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A4653" w14:textId="77777777" w:rsidR="00283030" w:rsidRDefault="00000000">
      <w:pPr>
        <w:pStyle w:val="BodyText"/>
        <w:ind w:left="271"/>
        <w:rPr>
          <w:rFonts w:ascii="Times New Roman"/>
          <w:sz w:val="20"/>
        </w:rPr>
      </w:pPr>
      <w:r>
        <w:pict w14:anchorId="258A4B40">
          <v:rect id="docshape1" o:spid="_x0000_s2396" style="position:absolute;left:0;text-align:left;margin-left:0;margin-top:0;width:419.55pt;height:595.3pt;z-index:-16864256;mso-position-horizontal-relative:page;mso-position-vertical-relative:page" fillcolor="#333740" stroked="f">
            <w10:wrap anchorx="page" anchory="page"/>
          </v:rect>
        </w:pict>
      </w:r>
      <w:r>
        <w:pict w14:anchorId="258A4B41">
          <v:group id="docshapegroup2" o:spid="_x0000_s2387" style="position:absolute;left:0;text-align:left;margin-left:0;margin-top:114.4pt;width:419.55pt;height:480.9pt;z-index:-16863744;mso-position-horizontal-relative:page;mso-position-vertical-relative:page" coordorigin=",2288" coordsize="8391,96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2395" type="#_x0000_t75" style="position:absolute;top:2287;width:8391;height:7289">
              <v:imagedata r:id="rId8" o:title=""/>
            </v:shape>
            <v:shape id="docshape4" o:spid="_x0000_s2394" style="position:absolute;top:6534;width:8391;height:5372" coordorigin=",6534" coordsize="8391,5372" path="m,6534r,5372l8391,11906r,-2333l,6534xe" fillcolor="#ffd072" stroked="f">
              <v:path arrowok="t"/>
            </v:shape>
            <v:shape id="docshape5" o:spid="_x0000_s2393" style="position:absolute;left:4433;top:3548;width:3958;height:8357" coordorigin="4434,3549" coordsize="3958,8357" path="m8391,3549l4434,11906r3957,l8391,3549xe" fillcolor="#dc3872" stroked="f">
              <v:fill opacity=".5"/>
              <v:path arrowok="t"/>
            </v:shape>
            <v:shape id="docshape6" o:spid="_x0000_s2392" type="#_x0000_t75" style="position:absolute;left:7803;top:11111;width:119;height:114">
              <v:imagedata r:id="rId9" o:title=""/>
            </v:shape>
            <v:shape id="docshape7" o:spid="_x0000_s2391" style="position:absolute;left:7029;top:10941;width:483;height:511" coordorigin="7030,10942" coordsize="483,511" o:spt="100" adj="0,,0" path="m7513,10942r-483,l7110,11112r127,l7185,11225r-21,l7271,11452r106,-224l7351,11228r-13,-3l7245,11225r,-113l7338,11112r13,-3l7433,11109r80,-167xm7380,11221r-8,4l7362,11228r15,l7380,11221xm7338,11112r-62,l7276,11225r62,l7328,11223r-19,-12l7296,11192r-5,-24l7296,11145r13,-19l7328,11114r10,-2xm7472,11140r-31,l7441,11225r31,l7472,11140xm7365,11138r-12,l7342,11141r-10,7l7326,11157r-3,11l7326,11180r6,9l7342,11196r11,2l7365,11198r8,-5l7379,11185r19,l7413,11152r-34,l7373,11144r-8,-6xm7398,11185r-19,l7393,11194r5,-9xm7202,11112r-57,l7173,11174r29,-62xm7433,11109r-82,l7367,11111r14,5l7394,11124r10,12l7379,11152r34,l7419,11140r84,l7503,11112r-71,l7433,11109xe" fillcolor="#231f20" stroked="f">
              <v:stroke joinstyle="round"/>
              <v:formulas/>
              <v:path arrowok="t" o:connecttype="segments"/>
            </v:shape>
            <v:shape id="docshape8" o:spid="_x0000_s2390" type="#_x0000_t75" style="position:absolute;left:7508;top:11109;width:281;height:119">
              <v:imagedata r:id="rId10" o:title=""/>
            </v:shape>
            <v:shape id="docshape9" o:spid="_x0000_s2389" type="#_x0000_t75" style="position:absolute;left:7436;top:11268;width:463;height:128">
              <v:imagedata r:id="rId11" o:title=""/>
            </v:shape>
            <v:shape id="docshape10" o:spid="_x0000_s2388" style="position:absolute;left:651;top:2312;width:2602;height:863" coordorigin="652,2312" coordsize="2602,863" o:spt="100" adj="0,,0" path="m996,3167r-30,-72l941,3032,891,2911r-21,-53l870,3032r-92,l824,2911r46,121l870,2858r-13,-31l791,2827,652,3167r75,l754,3095r140,l921,3167r75,xm1003,2578r-64,-27l923,2574r-21,17l878,2600r-27,3l808,2594r-34,-24l750,2535r-8,-45l750,2445r24,-36l808,2386r43,-9l875,2380r23,7l918,2400r16,19l996,2387r-9,-10l969,2355r-35,-23l895,2317r-44,-5l781,2326r-57,38l686,2420r-14,70l686,2560r38,56l781,2654r70,13l898,2662r43,-18l976,2616r10,-13l1003,2578xm1365,2320r-69,l1296,2458r-162,l1134,2320r-69,l1065,2660r69,l1134,2520r162,l1296,2660r69,l1365,2520r,-62l1365,2320xm1463,2827r-72,l1326,3062r-36,-124l1257,2827r-66,l1122,3062r-65,-235l985,2827r99,340l1158,3167r31,-105l1224,2938r66,229l1364,3167r31,-105l1463,2827xm1510,2320r-69,l1441,2660r69,l1510,2320xm1797,3167r-30,-72l1742,3032r-50,-121l1671,2858r,174l1579,3032r46,-121l1671,3032r,-174l1658,2827r-66,l1453,3167r75,l1555,3095r140,l1722,3167r75,xm1831,2597r-176,l1655,2320r-69,l1586,2660r245,l1831,2597xm2129,3167r-88,-109l2036,3052r36,-15l2099,3012r9,-17l2116,2981r6,-39l2113,2895r-5,-5l2086,2859r-32,-19l2054,2942r-5,22l2036,2981r-19,10l1993,2995r-87,l1906,2890r87,l2017,2893r19,11l2049,2921r5,21l2054,2840r-9,-5l1993,2827r-156,l1837,3167r69,l1906,3058r55,l2042,3167r87,xm2204,2490r-14,-70l2163,2382r-10,-15l2134,2356r,134l2126,2534r-24,34l2065,2590r-48,7l1961,2597r,-215l2017,2382r48,8l2102,2411r24,34l2134,2490r,-134l2094,2332r-77,-12l1892,2320r,340l2017,2660r77,-13l2153,2613r10,-16l2190,2559r14,-69xm2497,2997r-14,-69l2456,2890r-11,-16l2427,2863r,134l2419,3042r-24,34l2358,3097r-48,8l2254,3105r,-215l2310,2890r48,7l2395,2919r24,34l2427,2997r,-134l2386,2839r-76,-12l2185,2827r,340l2310,3167r76,-12l2445,3120r11,-15l2483,3067r14,-70xm2556,2660r-88,-110l2464,2545r35,-16l2526,2505r10,-17l2543,2473r6,-38l2540,2388r-4,-6l2513,2351r-32,-18l2481,2435r-5,21l2464,2473r-20,11l2420,2488r-86,l2334,2382r86,l2444,2386r20,11l2476,2413r5,22l2481,2333r-9,-5l2420,2320r-155,l2265,2660r69,l2334,2550r55,l2469,2660r87,xm2822,3068r-6,-36l2798,3004r-28,-21l2733,2970r-68,-14l2648,2950r-10,-7l2632,2933r-1,-12l2634,2905r11,-14l2663,2882r23,-3l2705,2881r18,7l2737,2899r10,14l2813,2892r-8,-13l2793,2861r-28,-22l2729,2824r-42,-4l2634,2827r-41,21l2567,2881r-9,42l2566,2965r22,29l2616,3011r31,10l2714,3034r19,6l2746,3048r6,10l2754,3071r-4,17l2739,3102r-19,9l2694,3114r-26,-2l2647,3103r-16,-15l2619,3067r-70,28l2570,3130r31,25l2641,3170r46,5l2742,3167r43,-21l2810,3114r2,-2l2822,3068xm2870,2597r-189,l2681,2520r173,l2854,2459r-173,l2681,2382r188,l2869,2320r-257,l2612,2660r258,l2870,2597xm3254,2320r-69,l3185,2544r-86,-103l2997,2320r-58,l2939,2660r69,l3008,2441r188,219l3254,2660r,-116l3254,2320xe" stroked="f">
              <v:stroke joinstyle="round"/>
              <v:formulas/>
              <v:path arrowok="t" o:connecttype="segments"/>
            </v:shape>
            <w10:wrap anchorx="page" anchory="page"/>
          </v:group>
        </w:pict>
      </w:r>
      <w:r>
        <w:rPr>
          <w:rFonts w:ascii="Times New Roman"/>
          <w:sz w:val="20"/>
        </w:rPr>
      </w:r>
      <w:r>
        <w:rPr>
          <w:rFonts w:ascii="Times New Roman"/>
          <w:sz w:val="20"/>
        </w:rPr>
        <w:pict w14:anchorId="258A4B43">
          <v:group id="docshapegroup11" o:spid="_x0000_s2385" style="width:77.4pt;height:24.75pt;mso-position-horizontal-relative:char;mso-position-vertical-relative:line" coordsize="1548,495">
            <v:shape id="docshape12" o:spid="_x0000_s2386" style="position:absolute;width:1548;height:495" coordsize="1548,495" o:spt="100" adj="0,,0" path="m281,49r-120,l203,56r33,20l257,107r7,39l258,187r-19,35l210,256,3,449r,36l323,485r,-51l91,434,207,328r48,-48l290,237r21,-43l318,146,307,86,281,49xm161,l97,11,47,41,14,89,,152r52,11l61,114,83,79,117,57r44,-8l281,49r-6,-9l225,11,161,xm589,l523,12,469,45,427,97r-26,68l391,247r10,83l427,398r42,52l523,483r66,12l655,483r54,-33l716,442r-127,l531,428,487,388,458,327,448,247r10,-79l487,106,531,66,589,52r126,l709,45,655,12,589,xm715,52r-126,l647,66r44,40l719,168r10,79l719,327r-28,61l647,428r-58,14l716,442r34,-44l777,330r9,-83l777,165,750,97,715,52xm1132,49r-120,l1054,56r33,20l1108,107r7,39l1109,187r-19,35l1061,256,854,449r,36l1174,485r,-51l942,434,1058,328r48,-48l1141,237r21,-43l1169,146,1158,86,1132,49xm1012,l948,11,898,41,865,89r-14,63l903,163r9,-49l934,79,968,57r44,-8l1132,49r-6,-9l1077,11,1012,xm1505,49r-120,l1427,56r33,20l1481,107r7,39l1482,187r-19,35l1434,256,1227,449r,36l1547,485r,-51l1315,434,1431,328r48,-48l1514,237r21,-43l1542,146,1531,86,1505,49xm1385,r-64,11l1271,41r-33,48l1224,152r52,11l1285,114r22,-35l1341,57r44,-8l1505,49r-6,-9l1450,11,1385,xe" stroked="f">
              <v:stroke joinstyle="round"/>
              <v:formulas/>
              <v:path arrowok="t" o:connecttype="segments"/>
            </v:shape>
            <w10:anchorlock/>
          </v:group>
        </w:pict>
      </w:r>
    </w:p>
    <w:p w14:paraId="258A4654" w14:textId="77777777" w:rsidR="00283030" w:rsidRDefault="00000000">
      <w:pPr>
        <w:pStyle w:val="BodyText"/>
        <w:spacing w:before="4"/>
        <w:rPr>
          <w:rFonts w:ascii="Times New Roman"/>
          <w:sz w:val="9"/>
        </w:rPr>
      </w:pPr>
      <w:r>
        <w:pict w14:anchorId="258A4B44">
          <v:shape id="docshape13" o:spid="_x0000_s2384" style="position:absolute;margin-left:32.85pt;margin-top:6.6pt;width:139.7pt;height:17.8pt;z-index:-15728128;mso-wrap-distance-left:0;mso-wrap-distance-right:0;mso-position-horizontal-relative:page" coordorigin="657,132" coordsize="2794,356" o:spt="100" adj="0,,0" path="m733,139r-76,l804,479r66,l910,387r-73,l733,139xm1017,139r-76,l837,387r73,l1017,139xm1132,139r-69,l1063,479r69,l1132,139xm1371,132r-70,13l1244,183r-38,56l1192,309r14,70l1244,436r57,37l1371,487r48,-6l1461,464r35,-28l1506,422r-135,l1328,414r-34,-24l1270,354r-8,-45l1270,264r24,-35l1328,205r43,-8l1507,197r-18,-22l1455,151r-40,-14l1371,132xm1459,371r-16,23l1422,410r-24,9l1371,422r135,l1523,398r-64,-27xm1507,197r-136,l1395,199r23,8l1438,220r16,19l1516,207r-9,-10xm1742,202r-69,l1673,479r69,l1742,202xm1855,139r-296,l1559,202r296,l1855,139xm2054,132r-70,13l1927,184r-38,56l1875,310r14,69l1927,435r57,38l2054,487r71,-14l2181,435r10,-13l2054,422r-43,-9l1976,390r-23,-35l1945,310r8,-45l1976,229r35,-24l2054,197r136,l2181,184r-56,-39l2054,132xm2190,197r-136,l2097,205r35,24l2155,265r9,45l2155,355r-23,35l2097,413r-43,9l2191,422r28,-43l2233,310r-14,-70l2190,197xm2449,139r-155,l2294,479r69,l2363,370r135,l2493,364r36,-15l2556,324r9,-17l2363,307r,-105l2565,202r-22,-31l2502,147r-53,-8xm2498,370r-80,l2499,479r86,l2498,370xm2565,202r-116,l2474,205r19,11l2506,233r4,21l2506,276r-13,17l2474,303r-25,4l2565,307r8,-14l2579,254r-10,-47l2565,202xm2710,139r-69,l2641,479r69,l2710,139xm2956,139r-67,l2751,479r75,l2853,407r212,l3039,344r-162,l2923,223r67,l2956,139xm3065,407r-73,l3020,479r74,l3065,407xm2990,223r-67,l2969,344r70,l2990,223xm3193,139r-58,l3135,479r69,l3204,261r91,l3193,139xm3295,261r-91,l3392,479r58,l3450,364r-69,l3295,261xm3450,139r-69,l3381,364r69,l3450,139xe" stroked="f">
            <v:stroke joinstyle="round"/>
            <v:formulas/>
            <v:path arrowok="t" o:connecttype="segments"/>
            <w10:wrap type="topAndBottom" anchorx="page"/>
          </v:shape>
        </w:pict>
      </w:r>
      <w:r>
        <w:pict w14:anchorId="258A4B45">
          <v:shape id="docshape14" o:spid="_x0000_s2383" style="position:absolute;margin-left:34.35pt;margin-top:31.95pt;width:164.4pt;height:17.8pt;z-index:-15727616;mso-wrap-distance-left:0;mso-wrap-distance-right:0;mso-position-horizontal-relative:page" coordorigin="687,639" coordsize="3288,356" o:spt="100" adj="0,,0" path="m846,647r-159,l687,987r70,l757,876r89,l898,867r40,-23l959,813r-202,l757,709r202,l938,678,898,655r-52,-8xm959,709r-113,l870,713r18,11l899,740r4,21l899,782r-11,17l870,809r-24,4l959,813r4,-5l972,761r-9,-47l959,709xm1185,647r-155,l1030,987r69,l1099,877r134,l1229,871r35,-15l1291,832r10,-17l1099,815r,-106l1301,709r-22,-31l1238,655r-53,-8xm1233,877r-79,l1235,987r86,l1233,877xm1301,709r-116,l1210,713r19,11l1242,740r4,22l1242,783r-13,17l1210,811r-25,4l1301,815r8,-15l1315,762r-10,-47l1301,709xm1536,639r-70,14l1409,691r-38,57l1357,817r14,70l1409,943r57,38l1536,994r70,-13l1663,943r9,-14l1536,929r-43,-8l1458,898r-23,-36l1426,817r9,-45l1458,736r35,-23l1536,704r136,l1663,691r-57,-38l1536,639xm1672,704r-136,l1579,713r35,23l1637,772r9,45l1637,862r-23,36l1579,921r-43,8l1672,929r29,-42l1715,817r-14,-69l1672,704xm1918,709r-69,l1849,987r69,l1918,709xm2031,647r-296,l1735,709r296,l2031,647xm2339,647r-257,l2082,987r258,l2340,924r-189,l2151,847r173,l2324,786r-173,l2151,709r188,l2339,647xm2567,639r-70,14l2440,691r-38,56l2388,817r14,70l2440,943r57,38l2567,994r47,-6l2657,971r35,-28l2701,930r-134,l2524,921r-35,-24l2466,862r-8,-45l2466,772r23,-36l2524,713r43,-9l2703,704r-19,-22l2650,659r-39,-15l2567,639xm2655,878r-16,23l2618,917r-24,10l2567,930r134,l2718,905r-63,-27xm2703,704r-136,l2591,707r23,7l2634,727r16,19l2711,714r-8,-10xm2937,709r-69,l2868,987r69,l2937,709xm3050,647r-295,l2755,709r295,l3050,647xm3170,647r-69,l3101,987r69,l3170,647xm3304,647r-58,l3246,987r69,l3315,768r91,l3304,647xm3406,768r-91,l3504,987r57,l3561,871r-69,l3406,768xm3561,647r-69,l3492,871r69,l3561,647xm3803,639r-70,14l3675,691r-39,56l3622,817r14,70l3675,943r57,38l3803,994r69,-13l3927,944r9,-14l3805,930r-44,-9l3725,897r-24,-35l3692,817r9,-45l3725,736r35,-23l3803,704r123,l3935,697r-26,-25l3877,654r-35,-11l3803,639xm3974,788r-156,l3818,851r89,l3893,884r-22,25l3841,924r-36,6l3936,930r27,-42l3975,818r,-8l3975,800r-1,-12xm3926,704r-123,l3824,706r21,6l3863,722r16,14l3926,704xe" stroked="f">
            <v:stroke joinstyle="round"/>
            <v:formulas/>
            <v:path arrowok="t" o:connecttype="segments"/>
            <w10:wrap type="topAndBottom" anchorx="page"/>
          </v:shape>
        </w:pict>
      </w:r>
    </w:p>
    <w:p w14:paraId="258A4655" w14:textId="77777777" w:rsidR="00283030" w:rsidRDefault="00283030">
      <w:pPr>
        <w:pStyle w:val="BodyText"/>
        <w:spacing w:before="1"/>
        <w:rPr>
          <w:rFonts w:ascii="Times New Roman"/>
          <w:sz w:val="11"/>
        </w:rPr>
      </w:pPr>
    </w:p>
    <w:p w14:paraId="258A4656" w14:textId="77777777" w:rsidR="00283030" w:rsidRDefault="00283030">
      <w:pPr>
        <w:pStyle w:val="BodyText"/>
        <w:rPr>
          <w:rFonts w:ascii="Times New Roman"/>
          <w:sz w:val="20"/>
        </w:rPr>
      </w:pPr>
    </w:p>
    <w:p w14:paraId="258A4657" w14:textId="77777777" w:rsidR="00283030" w:rsidRDefault="00283030">
      <w:pPr>
        <w:pStyle w:val="BodyText"/>
        <w:rPr>
          <w:rFonts w:ascii="Times New Roman"/>
          <w:sz w:val="20"/>
        </w:rPr>
      </w:pPr>
    </w:p>
    <w:p w14:paraId="258A4658" w14:textId="77777777" w:rsidR="00283030" w:rsidRDefault="00283030">
      <w:pPr>
        <w:pStyle w:val="BodyText"/>
        <w:rPr>
          <w:rFonts w:ascii="Times New Roman"/>
          <w:sz w:val="20"/>
        </w:rPr>
      </w:pPr>
    </w:p>
    <w:p w14:paraId="258A4659" w14:textId="77777777" w:rsidR="00283030" w:rsidRDefault="00283030">
      <w:pPr>
        <w:pStyle w:val="BodyText"/>
        <w:rPr>
          <w:rFonts w:ascii="Times New Roman"/>
          <w:sz w:val="20"/>
        </w:rPr>
      </w:pPr>
    </w:p>
    <w:p w14:paraId="258A465A" w14:textId="77777777" w:rsidR="00283030" w:rsidRDefault="00283030">
      <w:pPr>
        <w:pStyle w:val="BodyText"/>
        <w:spacing w:before="1"/>
        <w:rPr>
          <w:rFonts w:ascii="Times New Roman"/>
          <w:sz w:val="24"/>
        </w:rPr>
      </w:pPr>
    </w:p>
    <w:p w14:paraId="258A465B" w14:textId="77777777" w:rsidR="00283030" w:rsidRDefault="00000000">
      <w:pPr>
        <w:spacing w:before="94" w:line="271" w:lineRule="auto"/>
        <w:ind w:left="251" w:right="4955"/>
        <w:rPr>
          <w:b/>
          <w:sz w:val="24"/>
        </w:rPr>
      </w:pPr>
      <w:r>
        <w:rPr>
          <w:b/>
          <w:color w:val="FFFFFF"/>
          <w:spacing w:val="-4"/>
          <w:sz w:val="24"/>
        </w:rPr>
        <w:t>Celebrating</w:t>
      </w:r>
      <w:r>
        <w:rPr>
          <w:b/>
          <w:color w:val="FFFFFF"/>
          <w:spacing w:val="-19"/>
          <w:sz w:val="24"/>
        </w:rPr>
        <w:t xml:space="preserve"> </w:t>
      </w:r>
      <w:r>
        <w:rPr>
          <w:b/>
          <w:color w:val="FFFFFF"/>
          <w:spacing w:val="-4"/>
          <w:sz w:val="24"/>
        </w:rPr>
        <w:t xml:space="preserve">excellence </w:t>
      </w:r>
      <w:r>
        <w:rPr>
          <w:b/>
          <w:color w:val="FFFFFF"/>
          <w:spacing w:val="-2"/>
          <w:sz w:val="24"/>
        </w:rPr>
        <w:t>in</w:t>
      </w:r>
      <w:r>
        <w:rPr>
          <w:b/>
          <w:color w:val="FFFFFF"/>
          <w:spacing w:val="-18"/>
          <w:sz w:val="24"/>
        </w:rPr>
        <w:t xml:space="preserve"> </w:t>
      </w:r>
      <w:r>
        <w:rPr>
          <w:b/>
          <w:color w:val="FFFFFF"/>
          <w:spacing w:val="-2"/>
          <w:sz w:val="24"/>
        </w:rPr>
        <w:t>protecting</w:t>
      </w:r>
      <w:r>
        <w:rPr>
          <w:b/>
          <w:color w:val="FFFFFF"/>
          <w:spacing w:val="-18"/>
          <w:sz w:val="24"/>
        </w:rPr>
        <w:t xml:space="preserve"> </w:t>
      </w:r>
      <w:r>
        <w:rPr>
          <w:b/>
          <w:color w:val="FFFFFF"/>
          <w:spacing w:val="-2"/>
          <w:sz w:val="24"/>
        </w:rPr>
        <w:t>children,</w:t>
      </w:r>
    </w:p>
    <w:p w14:paraId="258A465C" w14:textId="77777777" w:rsidR="00283030" w:rsidRDefault="00000000">
      <w:pPr>
        <w:spacing w:before="1"/>
        <w:ind w:left="251"/>
        <w:rPr>
          <w:b/>
          <w:sz w:val="24"/>
        </w:rPr>
      </w:pPr>
      <w:r>
        <w:rPr>
          <w:b/>
          <w:color w:val="FFFFFF"/>
          <w:spacing w:val="-12"/>
          <w:sz w:val="24"/>
        </w:rPr>
        <w:t>young</w:t>
      </w:r>
      <w:r>
        <w:rPr>
          <w:b/>
          <w:color w:val="FFFFFF"/>
          <w:spacing w:val="-20"/>
          <w:sz w:val="24"/>
        </w:rPr>
        <w:t xml:space="preserve"> </w:t>
      </w:r>
      <w:r>
        <w:rPr>
          <w:b/>
          <w:color w:val="FFFFFF"/>
          <w:spacing w:val="-12"/>
          <w:sz w:val="24"/>
        </w:rPr>
        <w:t>people</w:t>
      </w:r>
      <w:r>
        <w:rPr>
          <w:b/>
          <w:color w:val="FFFFFF"/>
          <w:spacing w:val="-20"/>
          <w:sz w:val="24"/>
        </w:rPr>
        <w:t xml:space="preserve"> </w:t>
      </w:r>
      <w:r>
        <w:rPr>
          <w:b/>
          <w:color w:val="FFFFFF"/>
          <w:spacing w:val="-12"/>
          <w:sz w:val="24"/>
        </w:rPr>
        <w:t>and</w:t>
      </w:r>
      <w:r>
        <w:rPr>
          <w:b/>
          <w:color w:val="FFFFFF"/>
          <w:spacing w:val="-19"/>
          <w:sz w:val="24"/>
        </w:rPr>
        <w:t xml:space="preserve"> </w:t>
      </w:r>
      <w:r>
        <w:rPr>
          <w:b/>
          <w:color w:val="FFFFFF"/>
          <w:spacing w:val="-12"/>
          <w:sz w:val="24"/>
        </w:rPr>
        <w:t>families</w:t>
      </w:r>
    </w:p>
    <w:p w14:paraId="258A465D" w14:textId="77777777" w:rsidR="00283030" w:rsidRDefault="00283030">
      <w:pPr>
        <w:rPr>
          <w:sz w:val="24"/>
        </w:rPr>
        <w:sectPr w:rsidR="00283030">
          <w:footerReference w:type="even" r:id="rId12"/>
          <w:footerReference w:type="first" r:id="rId13"/>
          <w:type w:val="continuous"/>
          <w:pgSz w:w="8400" w:h="11910"/>
          <w:pgMar w:top="640" w:right="0" w:bottom="280" w:left="400" w:header="720" w:footer="720" w:gutter="0"/>
          <w:cols w:space="720"/>
        </w:sectPr>
      </w:pPr>
    </w:p>
    <w:p w14:paraId="258A465E" w14:textId="77777777" w:rsidR="00283030" w:rsidRDefault="00000000">
      <w:pPr>
        <w:pStyle w:val="BodyText"/>
        <w:rPr>
          <w:b/>
          <w:sz w:val="20"/>
        </w:rPr>
      </w:pPr>
      <w:r>
        <w:lastRenderedPageBreak/>
        <w:pict w14:anchorId="258A4B46">
          <v:rect id="docshape15" o:spid="_x0000_s2382" style="position:absolute;margin-left:0;margin-top:0;width:419.55pt;height:595.3pt;z-index:-16863232;mso-position-horizontal-relative:page;mso-position-vertical-relative:page" fillcolor="#ffe7b9" stroked="f">
            <w10:wrap anchorx="page" anchory="page"/>
          </v:rect>
        </w:pict>
      </w:r>
    </w:p>
    <w:p w14:paraId="258A465F" w14:textId="77777777" w:rsidR="00283030" w:rsidRDefault="00283030">
      <w:pPr>
        <w:pStyle w:val="BodyText"/>
        <w:rPr>
          <w:b/>
          <w:sz w:val="20"/>
        </w:rPr>
      </w:pPr>
    </w:p>
    <w:p w14:paraId="258A4660" w14:textId="77777777" w:rsidR="00283030" w:rsidRDefault="00283030">
      <w:pPr>
        <w:pStyle w:val="BodyText"/>
        <w:rPr>
          <w:b/>
          <w:sz w:val="20"/>
        </w:rPr>
      </w:pPr>
    </w:p>
    <w:p w14:paraId="258A4661" w14:textId="77777777" w:rsidR="00283030" w:rsidRDefault="00283030">
      <w:pPr>
        <w:pStyle w:val="BodyText"/>
        <w:rPr>
          <w:b/>
          <w:sz w:val="20"/>
        </w:rPr>
      </w:pPr>
    </w:p>
    <w:p w14:paraId="258A4662" w14:textId="77777777" w:rsidR="00283030" w:rsidRDefault="00283030">
      <w:pPr>
        <w:pStyle w:val="BodyText"/>
        <w:rPr>
          <w:b/>
          <w:sz w:val="20"/>
        </w:rPr>
      </w:pPr>
    </w:p>
    <w:p w14:paraId="258A4663" w14:textId="77777777" w:rsidR="00283030" w:rsidRDefault="00283030">
      <w:pPr>
        <w:pStyle w:val="BodyText"/>
        <w:rPr>
          <w:b/>
          <w:sz w:val="20"/>
        </w:rPr>
      </w:pPr>
    </w:p>
    <w:p w14:paraId="258A4664" w14:textId="77777777" w:rsidR="00283030" w:rsidRDefault="00283030">
      <w:pPr>
        <w:pStyle w:val="BodyText"/>
        <w:rPr>
          <w:b/>
          <w:sz w:val="20"/>
        </w:rPr>
      </w:pPr>
    </w:p>
    <w:p w14:paraId="258A4665" w14:textId="77777777" w:rsidR="00283030" w:rsidRDefault="00283030">
      <w:pPr>
        <w:pStyle w:val="BodyText"/>
        <w:rPr>
          <w:b/>
          <w:sz w:val="20"/>
        </w:rPr>
      </w:pPr>
    </w:p>
    <w:p w14:paraId="258A4666" w14:textId="77777777" w:rsidR="00283030" w:rsidRDefault="00283030">
      <w:pPr>
        <w:pStyle w:val="BodyText"/>
        <w:rPr>
          <w:b/>
          <w:sz w:val="20"/>
        </w:rPr>
      </w:pPr>
    </w:p>
    <w:p w14:paraId="258A4667" w14:textId="77777777" w:rsidR="00283030" w:rsidRDefault="00283030">
      <w:pPr>
        <w:pStyle w:val="BodyText"/>
        <w:rPr>
          <w:b/>
          <w:sz w:val="20"/>
        </w:rPr>
      </w:pPr>
    </w:p>
    <w:p w14:paraId="258A4668" w14:textId="77777777" w:rsidR="00283030" w:rsidRDefault="00283030">
      <w:pPr>
        <w:pStyle w:val="BodyText"/>
        <w:rPr>
          <w:b/>
          <w:sz w:val="20"/>
        </w:rPr>
      </w:pPr>
    </w:p>
    <w:p w14:paraId="258A4669" w14:textId="77777777" w:rsidR="00283030" w:rsidRDefault="00283030">
      <w:pPr>
        <w:pStyle w:val="BodyText"/>
        <w:rPr>
          <w:b/>
          <w:sz w:val="20"/>
        </w:rPr>
      </w:pPr>
    </w:p>
    <w:p w14:paraId="258A466A" w14:textId="77777777" w:rsidR="00283030" w:rsidRDefault="00283030">
      <w:pPr>
        <w:pStyle w:val="BodyText"/>
        <w:spacing w:before="7"/>
        <w:rPr>
          <w:b/>
        </w:rPr>
      </w:pPr>
    </w:p>
    <w:p w14:paraId="258A466B" w14:textId="77777777" w:rsidR="00283030" w:rsidRDefault="00000000">
      <w:pPr>
        <w:spacing w:before="1"/>
        <w:ind w:left="166"/>
        <w:rPr>
          <w:b/>
          <w:sz w:val="20"/>
        </w:rPr>
      </w:pPr>
      <w:r>
        <w:rPr>
          <w:b/>
          <w:color w:val="231F20"/>
          <w:spacing w:val="-4"/>
          <w:sz w:val="20"/>
        </w:rPr>
        <w:t>Acknowledgement</w:t>
      </w:r>
      <w:r>
        <w:rPr>
          <w:b/>
          <w:color w:val="231F20"/>
          <w:spacing w:val="-6"/>
          <w:sz w:val="20"/>
        </w:rPr>
        <w:t xml:space="preserve"> </w:t>
      </w:r>
      <w:r>
        <w:rPr>
          <w:b/>
          <w:color w:val="231F20"/>
          <w:spacing w:val="-4"/>
          <w:sz w:val="20"/>
        </w:rPr>
        <w:t>of</w:t>
      </w:r>
      <w:r>
        <w:rPr>
          <w:b/>
          <w:color w:val="231F20"/>
          <w:spacing w:val="-5"/>
          <w:sz w:val="20"/>
        </w:rPr>
        <w:t xml:space="preserve"> </w:t>
      </w:r>
      <w:r>
        <w:rPr>
          <w:b/>
          <w:color w:val="231F20"/>
          <w:spacing w:val="-4"/>
          <w:sz w:val="20"/>
        </w:rPr>
        <w:t>Traditional</w:t>
      </w:r>
      <w:r>
        <w:rPr>
          <w:b/>
          <w:color w:val="231F20"/>
          <w:spacing w:val="-6"/>
          <w:sz w:val="20"/>
        </w:rPr>
        <w:t xml:space="preserve"> </w:t>
      </w:r>
      <w:r>
        <w:rPr>
          <w:b/>
          <w:color w:val="231F20"/>
          <w:spacing w:val="-4"/>
          <w:sz w:val="20"/>
        </w:rPr>
        <w:t>Owners</w:t>
      </w:r>
    </w:p>
    <w:p w14:paraId="258A466C" w14:textId="77777777" w:rsidR="00283030" w:rsidRDefault="00000000">
      <w:pPr>
        <w:pStyle w:val="BodyText"/>
        <w:spacing w:before="35" w:line="283" w:lineRule="auto"/>
        <w:ind w:left="166" w:right="736"/>
      </w:pPr>
      <w:r>
        <w:rPr>
          <w:color w:val="231F20"/>
        </w:rPr>
        <w:t>The</w:t>
      </w:r>
      <w:r>
        <w:rPr>
          <w:color w:val="231F20"/>
          <w:spacing w:val="-1"/>
        </w:rPr>
        <w:t xml:space="preserve"> </w:t>
      </w:r>
      <w:r>
        <w:rPr>
          <w:color w:val="231F20"/>
        </w:rPr>
        <w:t>Department</w:t>
      </w:r>
      <w:r>
        <w:rPr>
          <w:color w:val="231F20"/>
          <w:spacing w:val="-1"/>
        </w:rPr>
        <w:t xml:space="preserve"> </w:t>
      </w:r>
      <w:r>
        <w:rPr>
          <w:color w:val="231F20"/>
        </w:rPr>
        <w:t>of</w:t>
      </w:r>
      <w:r>
        <w:rPr>
          <w:color w:val="231F20"/>
          <w:spacing w:val="-1"/>
        </w:rPr>
        <w:t xml:space="preserve"> </w:t>
      </w:r>
      <w:r>
        <w:rPr>
          <w:color w:val="231F20"/>
        </w:rPr>
        <w:t>Families,</w:t>
      </w:r>
      <w:r>
        <w:rPr>
          <w:color w:val="231F20"/>
          <w:spacing w:val="-1"/>
        </w:rPr>
        <w:t xml:space="preserve"> </w:t>
      </w:r>
      <w:r>
        <w:rPr>
          <w:color w:val="231F20"/>
        </w:rPr>
        <w:t>Fairness</w:t>
      </w:r>
      <w:r>
        <w:rPr>
          <w:color w:val="231F20"/>
          <w:spacing w:val="-1"/>
        </w:rPr>
        <w:t xml:space="preserve"> </w:t>
      </w:r>
      <w:r>
        <w:rPr>
          <w:color w:val="231F20"/>
        </w:rPr>
        <w:t>and</w:t>
      </w:r>
      <w:r>
        <w:rPr>
          <w:color w:val="231F20"/>
          <w:spacing w:val="-1"/>
        </w:rPr>
        <w:t xml:space="preserve"> </w:t>
      </w:r>
      <w:r>
        <w:rPr>
          <w:color w:val="231F20"/>
        </w:rPr>
        <w:t>Housing</w:t>
      </w:r>
      <w:r>
        <w:rPr>
          <w:color w:val="231F20"/>
          <w:spacing w:val="-1"/>
        </w:rPr>
        <w:t xml:space="preserve"> </w:t>
      </w:r>
      <w:r>
        <w:rPr>
          <w:color w:val="231F20"/>
        </w:rPr>
        <w:t>acknowledges</w:t>
      </w:r>
      <w:r>
        <w:rPr>
          <w:color w:val="231F20"/>
          <w:spacing w:val="-1"/>
        </w:rPr>
        <w:t xml:space="preserve"> </w:t>
      </w:r>
      <w:r>
        <w:rPr>
          <w:color w:val="231F20"/>
        </w:rPr>
        <w:t>the</w:t>
      </w:r>
      <w:r>
        <w:rPr>
          <w:color w:val="231F20"/>
          <w:spacing w:val="-1"/>
        </w:rPr>
        <w:t xml:space="preserve"> </w:t>
      </w:r>
      <w:r>
        <w:rPr>
          <w:color w:val="231F20"/>
        </w:rPr>
        <w:t xml:space="preserve">Traditional Owners of country throughout Victoria and pays respect and </w:t>
      </w:r>
      <w:proofErr w:type="spellStart"/>
      <w:r>
        <w:rPr>
          <w:color w:val="231F20"/>
        </w:rPr>
        <w:t>recognises</w:t>
      </w:r>
      <w:proofErr w:type="spellEnd"/>
      <w:r>
        <w:rPr>
          <w:color w:val="231F20"/>
        </w:rPr>
        <w:t xml:space="preserve"> the contribution from their Elders past and present.</w:t>
      </w:r>
    </w:p>
    <w:p w14:paraId="258A466D" w14:textId="77777777" w:rsidR="00283030" w:rsidRDefault="00000000">
      <w:pPr>
        <w:pStyle w:val="BodyText"/>
        <w:spacing w:before="112" w:line="283" w:lineRule="auto"/>
        <w:ind w:left="166" w:right="736"/>
      </w:pPr>
      <w:r>
        <w:rPr>
          <w:color w:val="231F20"/>
        </w:rPr>
        <w:t>We proudly acknowledge the strength and resilience of First Nation peoples as the</w:t>
      </w:r>
      <w:r>
        <w:rPr>
          <w:color w:val="231F20"/>
          <w:spacing w:val="-6"/>
        </w:rPr>
        <w:t xml:space="preserve"> </w:t>
      </w:r>
      <w:r>
        <w:rPr>
          <w:color w:val="231F20"/>
        </w:rPr>
        <w:t>world’s</w:t>
      </w:r>
      <w:r>
        <w:rPr>
          <w:color w:val="231F20"/>
          <w:spacing w:val="-6"/>
        </w:rPr>
        <w:t xml:space="preserve"> </w:t>
      </w:r>
      <w:r>
        <w:rPr>
          <w:color w:val="231F20"/>
        </w:rPr>
        <w:t>oldest</w:t>
      </w:r>
      <w:r>
        <w:rPr>
          <w:color w:val="231F20"/>
          <w:spacing w:val="-6"/>
        </w:rPr>
        <w:t xml:space="preserve"> </w:t>
      </w:r>
      <w:r>
        <w:rPr>
          <w:color w:val="231F20"/>
        </w:rPr>
        <w:t>living</w:t>
      </w:r>
      <w:r>
        <w:rPr>
          <w:color w:val="231F20"/>
          <w:spacing w:val="-6"/>
        </w:rPr>
        <w:t xml:space="preserve"> </w:t>
      </w:r>
      <w:r>
        <w:rPr>
          <w:color w:val="231F20"/>
        </w:rPr>
        <w:t>culture</w:t>
      </w:r>
      <w:r>
        <w:rPr>
          <w:color w:val="231F20"/>
          <w:spacing w:val="-6"/>
        </w:rPr>
        <w:t xml:space="preserve"> </w:t>
      </w:r>
      <w:r>
        <w:rPr>
          <w:color w:val="231F20"/>
        </w:rPr>
        <w:t>and</w:t>
      </w:r>
      <w:r>
        <w:rPr>
          <w:color w:val="231F20"/>
          <w:spacing w:val="-6"/>
        </w:rPr>
        <w:t xml:space="preserve"> </w:t>
      </w:r>
      <w:r>
        <w:rPr>
          <w:color w:val="231F20"/>
        </w:rPr>
        <w:t>the</w:t>
      </w:r>
      <w:r>
        <w:rPr>
          <w:color w:val="231F20"/>
          <w:spacing w:val="-6"/>
        </w:rPr>
        <w:t xml:space="preserve"> </w:t>
      </w:r>
      <w:r>
        <w:rPr>
          <w:color w:val="231F20"/>
        </w:rPr>
        <w:t>contribution</w:t>
      </w:r>
      <w:r>
        <w:rPr>
          <w:color w:val="231F20"/>
          <w:spacing w:val="-6"/>
        </w:rPr>
        <w:t xml:space="preserve"> </w:t>
      </w:r>
      <w:r>
        <w:rPr>
          <w:color w:val="231F20"/>
        </w:rPr>
        <w:t>of</w:t>
      </w:r>
      <w:r>
        <w:rPr>
          <w:color w:val="231F20"/>
          <w:spacing w:val="-6"/>
        </w:rPr>
        <w:t xml:space="preserve"> </w:t>
      </w:r>
      <w:r>
        <w:rPr>
          <w:color w:val="231F20"/>
        </w:rPr>
        <w:t>generations</w:t>
      </w:r>
      <w:r>
        <w:rPr>
          <w:color w:val="231F20"/>
          <w:spacing w:val="-6"/>
        </w:rPr>
        <w:t xml:space="preserve"> </w:t>
      </w:r>
      <w:r>
        <w:rPr>
          <w:color w:val="231F20"/>
        </w:rPr>
        <w:t>of</w:t>
      </w:r>
      <w:r>
        <w:rPr>
          <w:color w:val="231F20"/>
          <w:spacing w:val="-6"/>
        </w:rPr>
        <w:t xml:space="preserve"> </w:t>
      </w:r>
      <w:r>
        <w:rPr>
          <w:color w:val="231F20"/>
        </w:rPr>
        <w:t>Aboriginal leaders</w:t>
      </w:r>
      <w:r>
        <w:rPr>
          <w:color w:val="231F20"/>
          <w:spacing w:val="-8"/>
        </w:rPr>
        <w:t xml:space="preserve"> </w:t>
      </w:r>
      <w:r>
        <w:rPr>
          <w:color w:val="231F20"/>
        </w:rPr>
        <w:t>who</w:t>
      </w:r>
      <w:r>
        <w:rPr>
          <w:color w:val="231F20"/>
          <w:spacing w:val="-7"/>
        </w:rPr>
        <w:t xml:space="preserve"> </w:t>
      </w:r>
      <w:r>
        <w:rPr>
          <w:color w:val="231F20"/>
        </w:rPr>
        <w:t>have</w:t>
      </w:r>
      <w:r>
        <w:rPr>
          <w:color w:val="231F20"/>
          <w:spacing w:val="-7"/>
        </w:rPr>
        <w:t xml:space="preserve"> </w:t>
      </w:r>
      <w:r>
        <w:rPr>
          <w:color w:val="231F20"/>
        </w:rPr>
        <w:t>fought</w:t>
      </w:r>
      <w:r>
        <w:rPr>
          <w:color w:val="231F20"/>
          <w:spacing w:val="-7"/>
        </w:rPr>
        <w:t xml:space="preserve"> </w:t>
      </w:r>
      <w:r>
        <w:rPr>
          <w:color w:val="231F20"/>
        </w:rPr>
        <w:t>tirelessly</w:t>
      </w:r>
      <w:r>
        <w:rPr>
          <w:color w:val="231F20"/>
          <w:spacing w:val="-7"/>
        </w:rPr>
        <w:t xml:space="preserve"> </w:t>
      </w:r>
      <w:r>
        <w:rPr>
          <w:color w:val="231F20"/>
        </w:rPr>
        <w:t>for</w:t>
      </w:r>
      <w:r>
        <w:rPr>
          <w:color w:val="231F20"/>
          <w:spacing w:val="-8"/>
        </w:rPr>
        <w:t xml:space="preserve"> </w:t>
      </w:r>
      <w:r>
        <w:rPr>
          <w:color w:val="231F20"/>
        </w:rPr>
        <w:t>the</w:t>
      </w:r>
      <w:r>
        <w:rPr>
          <w:color w:val="231F20"/>
          <w:spacing w:val="-7"/>
        </w:rPr>
        <w:t xml:space="preserve"> </w:t>
      </w:r>
      <w:r>
        <w:rPr>
          <w:color w:val="231F20"/>
        </w:rPr>
        <w:t>rights</w:t>
      </w:r>
      <w:r>
        <w:rPr>
          <w:color w:val="231F20"/>
          <w:spacing w:val="-7"/>
        </w:rPr>
        <w:t xml:space="preserve"> </w:t>
      </w:r>
      <w:r>
        <w:rPr>
          <w:color w:val="231F20"/>
        </w:rPr>
        <w:t>of</w:t>
      </w:r>
      <w:r>
        <w:rPr>
          <w:color w:val="231F20"/>
          <w:spacing w:val="-7"/>
        </w:rPr>
        <w:t xml:space="preserve"> </w:t>
      </w:r>
      <w:r>
        <w:rPr>
          <w:color w:val="231F20"/>
        </w:rPr>
        <w:t>their</w:t>
      </w:r>
      <w:r>
        <w:rPr>
          <w:color w:val="231F20"/>
          <w:spacing w:val="-7"/>
        </w:rPr>
        <w:t xml:space="preserve"> </w:t>
      </w:r>
      <w:r>
        <w:rPr>
          <w:color w:val="231F20"/>
        </w:rPr>
        <w:t>people</w:t>
      </w:r>
      <w:r>
        <w:rPr>
          <w:color w:val="231F20"/>
          <w:spacing w:val="-7"/>
        </w:rPr>
        <w:t xml:space="preserve"> </w:t>
      </w:r>
      <w:r>
        <w:rPr>
          <w:color w:val="231F20"/>
        </w:rPr>
        <w:t>and</w:t>
      </w:r>
      <w:r>
        <w:rPr>
          <w:color w:val="231F20"/>
          <w:spacing w:val="-8"/>
        </w:rPr>
        <w:t xml:space="preserve"> </w:t>
      </w:r>
      <w:r>
        <w:rPr>
          <w:color w:val="231F20"/>
          <w:spacing w:val="-2"/>
        </w:rPr>
        <w:t>communities.</w:t>
      </w:r>
    </w:p>
    <w:p w14:paraId="258A466E" w14:textId="77777777" w:rsidR="00283030" w:rsidRDefault="00000000">
      <w:pPr>
        <w:pStyle w:val="BodyText"/>
        <w:spacing w:before="113" w:line="283" w:lineRule="auto"/>
        <w:ind w:left="166" w:right="582"/>
      </w:pPr>
      <w:r>
        <w:rPr>
          <w:color w:val="231F20"/>
        </w:rPr>
        <w:t xml:space="preserve">We </w:t>
      </w:r>
      <w:proofErr w:type="spellStart"/>
      <w:r>
        <w:rPr>
          <w:color w:val="231F20"/>
        </w:rPr>
        <w:t>recognise</w:t>
      </w:r>
      <w:proofErr w:type="spellEnd"/>
      <w:r>
        <w:rPr>
          <w:color w:val="231F20"/>
        </w:rPr>
        <w:t xml:space="preserve"> the intergenerational consequences of </w:t>
      </w:r>
      <w:proofErr w:type="spellStart"/>
      <w:r>
        <w:rPr>
          <w:color w:val="231F20"/>
        </w:rPr>
        <w:t>colonisation</w:t>
      </w:r>
      <w:proofErr w:type="spellEnd"/>
      <w:r>
        <w:rPr>
          <w:color w:val="231F20"/>
        </w:rPr>
        <w:t xml:space="preserve">, dispossession, child removal and other discriminatory government policies and acknowledge that the impacts and structures of </w:t>
      </w:r>
      <w:proofErr w:type="spellStart"/>
      <w:r>
        <w:rPr>
          <w:color w:val="231F20"/>
        </w:rPr>
        <w:t>colonisation</w:t>
      </w:r>
      <w:proofErr w:type="spellEnd"/>
      <w:r>
        <w:rPr>
          <w:color w:val="231F20"/>
        </w:rPr>
        <w:t xml:space="preserve"> still exist today.</w:t>
      </w:r>
    </w:p>
    <w:p w14:paraId="258A466F" w14:textId="77777777" w:rsidR="00283030" w:rsidRDefault="00000000">
      <w:pPr>
        <w:pStyle w:val="BodyText"/>
        <w:spacing w:before="113" w:line="283" w:lineRule="auto"/>
        <w:ind w:left="166" w:right="582"/>
      </w:pPr>
      <w:r>
        <w:rPr>
          <w:color w:val="231F20"/>
        </w:rPr>
        <w:t xml:space="preserve">Our </w:t>
      </w:r>
      <w:proofErr w:type="gramStart"/>
      <w:r>
        <w:rPr>
          <w:color w:val="231F20"/>
        </w:rPr>
        <w:t>Department</w:t>
      </w:r>
      <w:proofErr w:type="gramEnd"/>
      <w:r>
        <w:rPr>
          <w:color w:val="231F20"/>
        </w:rPr>
        <w:t xml:space="preserve"> is committed to addressing these impacts by embedding cultural safety and self-determination in all that we do so that Aboriginal Victorians</w:t>
      </w:r>
    </w:p>
    <w:p w14:paraId="258A4670" w14:textId="77777777" w:rsidR="00283030" w:rsidRDefault="00000000">
      <w:pPr>
        <w:pStyle w:val="BodyText"/>
        <w:spacing w:line="283" w:lineRule="auto"/>
        <w:ind w:left="166" w:right="582"/>
      </w:pPr>
      <w:r>
        <w:rPr>
          <w:color w:val="231F20"/>
        </w:rPr>
        <w:t>have decision making power and control to determine what is best for them. Aboriginal</w:t>
      </w:r>
      <w:r>
        <w:rPr>
          <w:color w:val="231F20"/>
          <w:spacing w:val="-1"/>
        </w:rPr>
        <w:t xml:space="preserve"> </w:t>
      </w:r>
      <w:r>
        <w:rPr>
          <w:color w:val="231F20"/>
        </w:rPr>
        <w:t>self-determination</w:t>
      </w:r>
      <w:r>
        <w:rPr>
          <w:color w:val="231F20"/>
          <w:spacing w:val="-1"/>
        </w:rPr>
        <w:t xml:space="preserve"> </w:t>
      </w:r>
      <w:r>
        <w:rPr>
          <w:color w:val="231F20"/>
        </w:rPr>
        <w:t>is</w:t>
      </w:r>
      <w:r>
        <w:rPr>
          <w:color w:val="231F20"/>
          <w:spacing w:val="-1"/>
        </w:rPr>
        <w:t xml:space="preserve"> </w:t>
      </w:r>
      <w:r>
        <w:rPr>
          <w:color w:val="231F20"/>
        </w:rPr>
        <w:t>a</w:t>
      </w:r>
      <w:r>
        <w:rPr>
          <w:color w:val="231F20"/>
          <w:spacing w:val="-1"/>
        </w:rPr>
        <w:t xml:space="preserve"> </w:t>
      </w:r>
      <w:r>
        <w:rPr>
          <w:color w:val="231F20"/>
        </w:rPr>
        <w:t>human</w:t>
      </w:r>
      <w:r>
        <w:rPr>
          <w:color w:val="231F20"/>
          <w:spacing w:val="-1"/>
        </w:rPr>
        <w:t xml:space="preserve"> </w:t>
      </w:r>
      <w:r>
        <w:rPr>
          <w:color w:val="231F20"/>
        </w:rPr>
        <w:t>right</w:t>
      </w:r>
      <w:r>
        <w:rPr>
          <w:color w:val="231F20"/>
          <w:spacing w:val="-1"/>
        </w:rPr>
        <w:t xml:space="preserve"> </w:t>
      </w:r>
      <w:r>
        <w:rPr>
          <w:color w:val="231F20"/>
        </w:rPr>
        <w:t>as</w:t>
      </w:r>
      <w:r>
        <w:rPr>
          <w:color w:val="231F20"/>
          <w:spacing w:val="-1"/>
        </w:rPr>
        <w:t xml:space="preserve"> </w:t>
      </w:r>
      <w:r>
        <w:rPr>
          <w:color w:val="231F20"/>
        </w:rPr>
        <w:t>enshrined</w:t>
      </w:r>
      <w:r>
        <w:rPr>
          <w:color w:val="231F20"/>
          <w:spacing w:val="-1"/>
        </w:rPr>
        <w:t xml:space="preserve"> </w:t>
      </w:r>
      <w:r>
        <w:rPr>
          <w:color w:val="231F20"/>
        </w:rPr>
        <w:t>in</w:t>
      </w:r>
      <w:r>
        <w:rPr>
          <w:color w:val="231F20"/>
          <w:spacing w:val="-1"/>
        </w:rPr>
        <w:t xml:space="preserve"> </w:t>
      </w:r>
      <w:r>
        <w:rPr>
          <w:color w:val="231F20"/>
        </w:rPr>
        <w:t>the</w:t>
      </w:r>
      <w:r>
        <w:rPr>
          <w:color w:val="231F20"/>
          <w:spacing w:val="-1"/>
        </w:rPr>
        <w:t xml:space="preserve"> </w:t>
      </w:r>
      <w:r>
        <w:rPr>
          <w:color w:val="231F20"/>
        </w:rPr>
        <w:t>United</w:t>
      </w:r>
      <w:r>
        <w:rPr>
          <w:color w:val="231F20"/>
          <w:spacing w:val="-1"/>
        </w:rPr>
        <w:t xml:space="preserve"> </w:t>
      </w:r>
      <w:r>
        <w:rPr>
          <w:color w:val="231F20"/>
        </w:rPr>
        <w:t>Nations Declaration on the Rights of Indigenous Peoples.</w:t>
      </w:r>
    </w:p>
    <w:p w14:paraId="258A4671" w14:textId="77777777" w:rsidR="00283030" w:rsidRDefault="00000000">
      <w:pPr>
        <w:pStyle w:val="BodyText"/>
        <w:spacing w:before="113" w:line="283" w:lineRule="auto"/>
        <w:ind w:left="166" w:right="736"/>
      </w:pPr>
      <w:r>
        <w:rPr>
          <w:color w:val="231F20"/>
        </w:rPr>
        <w:t>We are committed to developing strong and enduring self-determined partnerships</w:t>
      </w:r>
      <w:r>
        <w:rPr>
          <w:color w:val="231F20"/>
          <w:spacing w:val="-6"/>
        </w:rPr>
        <w:t xml:space="preserve"> </w:t>
      </w:r>
      <w:r>
        <w:rPr>
          <w:color w:val="231F20"/>
        </w:rPr>
        <w:t>with</w:t>
      </w:r>
      <w:r>
        <w:rPr>
          <w:color w:val="231F20"/>
          <w:spacing w:val="-6"/>
        </w:rPr>
        <w:t xml:space="preserve"> </w:t>
      </w:r>
      <w:r>
        <w:rPr>
          <w:color w:val="231F20"/>
        </w:rPr>
        <w:t>Aboriginal</w:t>
      </w:r>
      <w:r>
        <w:rPr>
          <w:color w:val="231F20"/>
          <w:spacing w:val="-6"/>
        </w:rPr>
        <w:t xml:space="preserve"> </w:t>
      </w:r>
      <w:r>
        <w:rPr>
          <w:color w:val="231F20"/>
        </w:rPr>
        <w:t>communities</w:t>
      </w:r>
      <w:r>
        <w:rPr>
          <w:color w:val="231F20"/>
          <w:spacing w:val="-6"/>
        </w:rPr>
        <w:t xml:space="preserve"> </w:t>
      </w:r>
      <w:r>
        <w:rPr>
          <w:color w:val="231F20"/>
        </w:rPr>
        <w:t>that</w:t>
      </w:r>
      <w:r>
        <w:rPr>
          <w:color w:val="231F20"/>
          <w:spacing w:val="-6"/>
        </w:rPr>
        <w:t xml:space="preserve"> </w:t>
      </w:r>
      <w:r>
        <w:rPr>
          <w:color w:val="231F20"/>
        </w:rPr>
        <w:t>will</w:t>
      </w:r>
      <w:r>
        <w:rPr>
          <w:color w:val="231F20"/>
          <w:spacing w:val="-6"/>
        </w:rPr>
        <w:t xml:space="preserve"> </w:t>
      </w:r>
      <w:r>
        <w:rPr>
          <w:color w:val="231F20"/>
        </w:rPr>
        <w:t>contribute</w:t>
      </w:r>
      <w:r>
        <w:rPr>
          <w:color w:val="231F20"/>
          <w:spacing w:val="-6"/>
        </w:rPr>
        <w:t xml:space="preserve"> </w:t>
      </w:r>
      <w:r>
        <w:rPr>
          <w:color w:val="231F20"/>
        </w:rPr>
        <w:t>to</w:t>
      </w:r>
      <w:r>
        <w:rPr>
          <w:color w:val="231F20"/>
          <w:spacing w:val="-6"/>
        </w:rPr>
        <w:t xml:space="preserve"> </w:t>
      </w:r>
      <w:r>
        <w:rPr>
          <w:color w:val="231F20"/>
        </w:rPr>
        <w:t>growing</w:t>
      </w:r>
      <w:r>
        <w:rPr>
          <w:color w:val="231F20"/>
          <w:spacing w:val="-6"/>
        </w:rPr>
        <w:t xml:space="preserve"> </w:t>
      </w:r>
      <w:r>
        <w:rPr>
          <w:color w:val="231F20"/>
        </w:rPr>
        <w:t xml:space="preserve">a prosperous, </w:t>
      </w:r>
      <w:proofErr w:type="gramStart"/>
      <w:r>
        <w:rPr>
          <w:color w:val="231F20"/>
        </w:rPr>
        <w:t>healthy</w:t>
      </w:r>
      <w:proofErr w:type="gramEnd"/>
      <w:r>
        <w:rPr>
          <w:color w:val="231F20"/>
        </w:rPr>
        <w:t xml:space="preserve"> and strong Victorian Aboriginal community.</w:t>
      </w:r>
    </w:p>
    <w:p w14:paraId="258A4672" w14:textId="77777777" w:rsidR="00283030" w:rsidRDefault="00000000">
      <w:pPr>
        <w:spacing w:before="159"/>
        <w:ind w:left="166"/>
        <w:rPr>
          <w:b/>
          <w:sz w:val="20"/>
        </w:rPr>
      </w:pPr>
      <w:r>
        <w:rPr>
          <w:b/>
          <w:color w:val="231F20"/>
          <w:spacing w:val="-4"/>
          <w:sz w:val="20"/>
        </w:rPr>
        <w:t>Aboriginal</w:t>
      </w:r>
      <w:r>
        <w:rPr>
          <w:b/>
          <w:color w:val="231F20"/>
          <w:spacing w:val="-5"/>
          <w:sz w:val="20"/>
        </w:rPr>
        <w:t xml:space="preserve"> </w:t>
      </w:r>
      <w:r>
        <w:rPr>
          <w:b/>
          <w:color w:val="231F20"/>
          <w:spacing w:val="-4"/>
          <w:sz w:val="20"/>
        </w:rPr>
        <w:t>and</w:t>
      </w:r>
      <w:r>
        <w:rPr>
          <w:b/>
          <w:color w:val="231F20"/>
          <w:spacing w:val="-5"/>
          <w:sz w:val="20"/>
        </w:rPr>
        <w:t xml:space="preserve"> </w:t>
      </w:r>
      <w:r>
        <w:rPr>
          <w:b/>
          <w:color w:val="231F20"/>
          <w:spacing w:val="-4"/>
          <w:sz w:val="20"/>
        </w:rPr>
        <w:t>Torres</w:t>
      </w:r>
      <w:r>
        <w:rPr>
          <w:b/>
          <w:color w:val="231F20"/>
          <w:spacing w:val="-5"/>
          <w:sz w:val="20"/>
        </w:rPr>
        <w:t xml:space="preserve"> </w:t>
      </w:r>
      <w:r>
        <w:rPr>
          <w:b/>
          <w:color w:val="231F20"/>
          <w:spacing w:val="-4"/>
          <w:sz w:val="20"/>
        </w:rPr>
        <w:t>Strait Islander</w:t>
      </w:r>
      <w:r>
        <w:rPr>
          <w:b/>
          <w:color w:val="231F20"/>
          <w:spacing w:val="-5"/>
          <w:sz w:val="20"/>
        </w:rPr>
        <w:t xml:space="preserve"> </w:t>
      </w:r>
      <w:r>
        <w:rPr>
          <w:b/>
          <w:color w:val="231F20"/>
          <w:spacing w:val="-4"/>
          <w:sz w:val="20"/>
        </w:rPr>
        <w:t>Recognition</w:t>
      </w:r>
      <w:r>
        <w:rPr>
          <w:b/>
          <w:color w:val="231F20"/>
          <w:spacing w:val="-5"/>
          <w:sz w:val="20"/>
        </w:rPr>
        <w:t xml:space="preserve"> </w:t>
      </w:r>
      <w:r>
        <w:rPr>
          <w:b/>
          <w:color w:val="231F20"/>
          <w:spacing w:val="-4"/>
          <w:sz w:val="20"/>
        </w:rPr>
        <w:t>statement</w:t>
      </w:r>
    </w:p>
    <w:p w14:paraId="258A4673" w14:textId="77777777" w:rsidR="00283030" w:rsidRDefault="00000000">
      <w:pPr>
        <w:pStyle w:val="BodyText"/>
        <w:spacing w:before="35" w:line="283" w:lineRule="auto"/>
        <w:ind w:left="166" w:right="736"/>
      </w:pPr>
      <w:r>
        <w:rPr>
          <w:color w:val="231F20"/>
        </w:rPr>
        <w:t xml:space="preserve">The Department of Families, Fairness and Housing pays respect and </w:t>
      </w:r>
      <w:proofErr w:type="spellStart"/>
      <w:r>
        <w:rPr>
          <w:color w:val="231F20"/>
        </w:rPr>
        <w:t>recognises</w:t>
      </w:r>
      <w:proofErr w:type="spellEnd"/>
      <w:r>
        <w:rPr>
          <w:color w:val="231F20"/>
        </w:rPr>
        <w:t xml:space="preserve"> the contribution of all Aboriginal and Torres Strait Islander people living and working in Victoria.</w:t>
      </w:r>
    </w:p>
    <w:p w14:paraId="258A4674" w14:textId="77777777" w:rsidR="00283030" w:rsidRDefault="00000000">
      <w:pPr>
        <w:pStyle w:val="BodyText"/>
        <w:spacing w:before="113" w:line="283" w:lineRule="auto"/>
        <w:ind w:left="166" w:right="582"/>
      </w:pPr>
      <w:r>
        <w:rPr>
          <w:color w:val="231F20"/>
        </w:rPr>
        <w:t>Throughout</w:t>
      </w:r>
      <w:r>
        <w:rPr>
          <w:color w:val="231F20"/>
          <w:spacing w:val="-13"/>
        </w:rPr>
        <w:t xml:space="preserve"> </w:t>
      </w:r>
      <w:r>
        <w:rPr>
          <w:color w:val="231F20"/>
        </w:rPr>
        <w:t>this</w:t>
      </w:r>
      <w:r>
        <w:rPr>
          <w:color w:val="231F20"/>
          <w:spacing w:val="-13"/>
        </w:rPr>
        <w:t xml:space="preserve"> </w:t>
      </w:r>
      <w:r>
        <w:rPr>
          <w:color w:val="231F20"/>
        </w:rPr>
        <w:t>document</w:t>
      </w:r>
      <w:r>
        <w:rPr>
          <w:color w:val="231F20"/>
          <w:spacing w:val="-13"/>
        </w:rPr>
        <w:t xml:space="preserve"> </w:t>
      </w:r>
      <w:r>
        <w:rPr>
          <w:color w:val="231F20"/>
        </w:rPr>
        <w:t>the</w:t>
      </w:r>
      <w:r>
        <w:rPr>
          <w:color w:val="231F20"/>
          <w:spacing w:val="-13"/>
        </w:rPr>
        <w:t xml:space="preserve"> </w:t>
      </w:r>
      <w:r>
        <w:rPr>
          <w:color w:val="231F20"/>
        </w:rPr>
        <w:t>term</w:t>
      </w:r>
      <w:r>
        <w:rPr>
          <w:color w:val="231F20"/>
          <w:spacing w:val="-13"/>
        </w:rPr>
        <w:t xml:space="preserve"> </w:t>
      </w:r>
      <w:r>
        <w:rPr>
          <w:color w:val="231F20"/>
        </w:rPr>
        <w:t>‘Aboriginal’</w:t>
      </w:r>
      <w:r>
        <w:rPr>
          <w:color w:val="231F20"/>
          <w:spacing w:val="-13"/>
        </w:rPr>
        <w:t xml:space="preserve"> </w:t>
      </w:r>
      <w:r>
        <w:rPr>
          <w:color w:val="231F20"/>
        </w:rPr>
        <w:t>is</w:t>
      </w:r>
      <w:r>
        <w:rPr>
          <w:color w:val="231F20"/>
          <w:spacing w:val="-13"/>
        </w:rPr>
        <w:t xml:space="preserve"> </w:t>
      </w:r>
      <w:r>
        <w:rPr>
          <w:color w:val="231F20"/>
        </w:rPr>
        <w:t>used</w:t>
      </w:r>
      <w:r>
        <w:rPr>
          <w:color w:val="231F20"/>
          <w:spacing w:val="-13"/>
        </w:rPr>
        <w:t xml:space="preserve"> </w:t>
      </w:r>
      <w:r>
        <w:rPr>
          <w:color w:val="231F20"/>
        </w:rPr>
        <w:t>to</w:t>
      </w:r>
      <w:r>
        <w:rPr>
          <w:color w:val="231F20"/>
          <w:spacing w:val="-13"/>
        </w:rPr>
        <w:t xml:space="preserve"> </w:t>
      </w:r>
      <w:r>
        <w:rPr>
          <w:color w:val="231F20"/>
        </w:rPr>
        <w:t>refer</w:t>
      </w:r>
      <w:r>
        <w:rPr>
          <w:color w:val="231F20"/>
          <w:spacing w:val="-13"/>
        </w:rPr>
        <w:t xml:space="preserve"> </w:t>
      </w:r>
      <w:r>
        <w:rPr>
          <w:color w:val="231F20"/>
        </w:rPr>
        <w:t>to</w:t>
      </w:r>
      <w:r>
        <w:rPr>
          <w:color w:val="231F20"/>
          <w:spacing w:val="-13"/>
        </w:rPr>
        <w:t xml:space="preserve"> </w:t>
      </w:r>
      <w:r>
        <w:rPr>
          <w:color w:val="231F20"/>
        </w:rPr>
        <w:t>both</w:t>
      </w:r>
      <w:r>
        <w:rPr>
          <w:color w:val="231F20"/>
          <w:spacing w:val="-13"/>
        </w:rPr>
        <w:t xml:space="preserve"> </w:t>
      </w:r>
      <w:r>
        <w:rPr>
          <w:color w:val="231F20"/>
        </w:rPr>
        <w:t>Aboriginal and Torres Strait Islander people.</w:t>
      </w:r>
    </w:p>
    <w:p w14:paraId="258A4675" w14:textId="77777777" w:rsidR="00283030" w:rsidRDefault="00283030">
      <w:pPr>
        <w:spacing w:line="283" w:lineRule="auto"/>
        <w:sectPr w:rsidR="00283030">
          <w:pgSz w:w="8400" w:h="11910"/>
          <w:pgMar w:top="1340" w:right="0" w:bottom="280" w:left="400" w:header="720" w:footer="720" w:gutter="0"/>
          <w:cols w:space="720"/>
        </w:sectPr>
      </w:pPr>
    </w:p>
    <w:p w14:paraId="258A4676" w14:textId="77777777" w:rsidR="00283030" w:rsidRDefault="00000000">
      <w:pPr>
        <w:pStyle w:val="BodyText"/>
        <w:ind w:left="176"/>
        <w:rPr>
          <w:sz w:val="20"/>
        </w:rPr>
      </w:pPr>
      <w:r>
        <w:rPr>
          <w:noProof/>
          <w:sz w:val="20"/>
        </w:rPr>
        <w:lastRenderedPageBreak/>
        <w:drawing>
          <wp:inline distT="0" distB="0" distL="0" distR="0" wp14:anchorId="258A4B47" wp14:editId="258A4B48">
            <wp:extent cx="1471254" cy="1298448"/>
            <wp:effectExtent l="0" t="0" r="0" b="0"/>
            <wp:docPr id="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jpeg"/>
                    <pic:cNvPicPr/>
                  </pic:nvPicPr>
                  <pic:blipFill>
                    <a:blip r:embed="rId14" cstate="print"/>
                    <a:stretch>
                      <a:fillRect/>
                    </a:stretch>
                  </pic:blipFill>
                  <pic:spPr>
                    <a:xfrm>
                      <a:off x="0" y="0"/>
                      <a:ext cx="1471254" cy="1298448"/>
                    </a:xfrm>
                    <a:prstGeom prst="rect">
                      <a:avLst/>
                    </a:prstGeom>
                  </pic:spPr>
                </pic:pic>
              </a:graphicData>
            </a:graphic>
          </wp:inline>
        </w:drawing>
      </w:r>
    </w:p>
    <w:p w14:paraId="258A4677" w14:textId="77777777" w:rsidR="00283030" w:rsidRDefault="00283030">
      <w:pPr>
        <w:pStyle w:val="BodyText"/>
        <w:rPr>
          <w:sz w:val="20"/>
        </w:rPr>
      </w:pPr>
    </w:p>
    <w:p w14:paraId="258A4678" w14:textId="77777777" w:rsidR="00283030" w:rsidRDefault="00000000">
      <w:pPr>
        <w:pStyle w:val="Heading1"/>
        <w:spacing w:before="207"/>
        <w:rPr>
          <w:b/>
        </w:rPr>
      </w:pPr>
      <w:bookmarkStart w:id="0" w:name="_bookmark0"/>
      <w:bookmarkEnd w:id="0"/>
      <w:r>
        <w:rPr>
          <w:b/>
          <w:color w:val="DC3872"/>
          <w:spacing w:val="-12"/>
        </w:rPr>
        <w:t>Message</w:t>
      </w:r>
      <w:r>
        <w:rPr>
          <w:b/>
          <w:color w:val="DC3872"/>
          <w:spacing w:val="-30"/>
        </w:rPr>
        <w:t xml:space="preserve"> </w:t>
      </w:r>
      <w:r>
        <w:rPr>
          <w:b/>
          <w:color w:val="DC3872"/>
          <w:spacing w:val="-12"/>
        </w:rPr>
        <w:t>from</w:t>
      </w:r>
      <w:r>
        <w:rPr>
          <w:b/>
          <w:color w:val="DC3872"/>
          <w:spacing w:val="-29"/>
        </w:rPr>
        <w:t xml:space="preserve"> </w:t>
      </w:r>
      <w:r>
        <w:rPr>
          <w:b/>
          <w:color w:val="DC3872"/>
          <w:spacing w:val="-12"/>
        </w:rPr>
        <w:t>the</w:t>
      </w:r>
      <w:r>
        <w:rPr>
          <w:b/>
          <w:color w:val="DC3872"/>
          <w:spacing w:val="-29"/>
        </w:rPr>
        <w:t xml:space="preserve"> </w:t>
      </w:r>
      <w:r>
        <w:rPr>
          <w:b/>
          <w:color w:val="DC3872"/>
          <w:spacing w:val="-12"/>
        </w:rPr>
        <w:t>Minister</w:t>
      </w:r>
    </w:p>
    <w:p w14:paraId="258A4679" w14:textId="77777777" w:rsidR="00283030" w:rsidRDefault="00000000">
      <w:pPr>
        <w:pStyle w:val="BodyText"/>
        <w:spacing w:before="221" w:line="283" w:lineRule="auto"/>
        <w:ind w:left="166" w:right="582"/>
      </w:pPr>
      <w:r>
        <w:rPr>
          <w:color w:val="231F20"/>
        </w:rPr>
        <w:t xml:space="preserve">Welcome to the 2022 Victorian Protecting Children Awards. These prestigious </w:t>
      </w:r>
      <w:r>
        <w:rPr>
          <w:color w:val="231F20"/>
          <w:w w:val="105"/>
        </w:rPr>
        <w:t>awards</w:t>
      </w:r>
      <w:r>
        <w:rPr>
          <w:color w:val="231F20"/>
          <w:spacing w:val="-15"/>
          <w:w w:val="105"/>
        </w:rPr>
        <w:t xml:space="preserve"> </w:t>
      </w:r>
      <w:r>
        <w:rPr>
          <w:color w:val="231F20"/>
          <w:w w:val="105"/>
        </w:rPr>
        <w:t>are</w:t>
      </w:r>
      <w:r>
        <w:rPr>
          <w:color w:val="231F20"/>
          <w:spacing w:val="-15"/>
          <w:w w:val="105"/>
        </w:rPr>
        <w:t xml:space="preserve"> </w:t>
      </w:r>
      <w:r>
        <w:rPr>
          <w:color w:val="231F20"/>
          <w:w w:val="105"/>
        </w:rPr>
        <w:t>all</w:t>
      </w:r>
      <w:r>
        <w:rPr>
          <w:color w:val="231F20"/>
          <w:spacing w:val="-15"/>
          <w:w w:val="105"/>
        </w:rPr>
        <w:t xml:space="preserve"> </w:t>
      </w:r>
      <w:r>
        <w:rPr>
          <w:color w:val="231F20"/>
          <w:w w:val="105"/>
        </w:rPr>
        <w:t>about</w:t>
      </w:r>
      <w:r>
        <w:rPr>
          <w:color w:val="231F20"/>
          <w:spacing w:val="-15"/>
          <w:w w:val="105"/>
        </w:rPr>
        <w:t xml:space="preserve"> </w:t>
      </w:r>
      <w:proofErr w:type="spellStart"/>
      <w:r>
        <w:rPr>
          <w:color w:val="231F20"/>
          <w:w w:val="105"/>
        </w:rPr>
        <w:t>recognising</w:t>
      </w:r>
      <w:proofErr w:type="spellEnd"/>
      <w:r>
        <w:rPr>
          <w:color w:val="231F20"/>
          <w:spacing w:val="-15"/>
          <w:w w:val="105"/>
        </w:rPr>
        <w:t xml:space="preserve"> </w:t>
      </w:r>
      <w:r>
        <w:rPr>
          <w:color w:val="231F20"/>
          <w:w w:val="105"/>
        </w:rPr>
        <w:t>you</w:t>
      </w:r>
      <w:r>
        <w:rPr>
          <w:color w:val="231F20"/>
          <w:spacing w:val="-15"/>
          <w:w w:val="105"/>
        </w:rPr>
        <w:t xml:space="preserve"> </w:t>
      </w:r>
      <w:r>
        <w:rPr>
          <w:color w:val="231F20"/>
          <w:w w:val="105"/>
        </w:rPr>
        <w:t>–</w:t>
      </w:r>
      <w:r>
        <w:rPr>
          <w:color w:val="231F20"/>
          <w:spacing w:val="-15"/>
          <w:w w:val="105"/>
        </w:rPr>
        <w:t xml:space="preserve"> </w:t>
      </w:r>
      <w:r>
        <w:rPr>
          <w:color w:val="231F20"/>
          <w:w w:val="105"/>
        </w:rPr>
        <w:t>the</w:t>
      </w:r>
      <w:r>
        <w:rPr>
          <w:color w:val="231F20"/>
          <w:spacing w:val="-15"/>
          <w:w w:val="105"/>
        </w:rPr>
        <w:t xml:space="preserve"> </w:t>
      </w:r>
      <w:r>
        <w:rPr>
          <w:color w:val="231F20"/>
          <w:w w:val="105"/>
        </w:rPr>
        <w:t>workers,</w:t>
      </w:r>
      <w:r>
        <w:rPr>
          <w:color w:val="231F20"/>
          <w:spacing w:val="-15"/>
          <w:w w:val="105"/>
        </w:rPr>
        <w:t xml:space="preserve"> </w:t>
      </w:r>
      <w:proofErr w:type="spellStart"/>
      <w:r>
        <w:rPr>
          <w:color w:val="231F20"/>
          <w:w w:val="105"/>
        </w:rPr>
        <w:t>carers</w:t>
      </w:r>
      <w:proofErr w:type="spellEnd"/>
      <w:r>
        <w:rPr>
          <w:color w:val="231F20"/>
          <w:w w:val="105"/>
        </w:rPr>
        <w:t>,</w:t>
      </w:r>
      <w:r>
        <w:rPr>
          <w:color w:val="231F20"/>
          <w:spacing w:val="-15"/>
          <w:w w:val="105"/>
        </w:rPr>
        <w:t xml:space="preserve"> </w:t>
      </w:r>
      <w:proofErr w:type="gramStart"/>
      <w:r>
        <w:rPr>
          <w:color w:val="231F20"/>
          <w:w w:val="105"/>
        </w:rPr>
        <w:t>practitioners</w:t>
      </w:r>
      <w:proofErr w:type="gramEnd"/>
      <w:r>
        <w:rPr>
          <w:color w:val="231F20"/>
          <w:spacing w:val="-15"/>
          <w:w w:val="105"/>
        </w:rPr>
        <w:t xml:space="preserve"> </w:t>
      </w:r>
      <w:r>
        <w:rPr>
          <w:color w:val="231F20"/>
          <w:w w:val="105"/>
        </w:rPr>
        <w:t xml:space="preserve">and </w:t>
      </w:r>
      <w:r>
        <w:rPr>
          <w:color w:val="231F20"/>
        </w:rPr>
        <w:t>community members who demonstrate excellence in protecting children, young people</w:t>
      </w:r>
      <w:r>
        <w:rPr>
          <w:color w:val="231F20"/>
          <w:spacing w:val="-8"/>
        </w:rPr>
        <w:t xml:space="preserve"> </w:t>
      </w:r>
      <w:r>
        <w:rPr>
          <w:color w:val="231F20"/>
        </w:rPr>
        <w:t>and</w:t>
      </w:r>
      <w:r>
        <w:rPr>
          <w:color w:val="231F20"/>
          <w:spacing w:val="-8"/>
        </w:rPr>
        <w:t xml:space="preserve"> </w:t>
      </w:r>
      <w:r>
        <w:rPr>
          <w:color w:val="231F20"/>
        </w:rPr>
        <w:t>families.</w:t>
      </w:r>
      <w:r>
        <w:rPr>
          <w:color w:val="231F20"/>
          <w:spacing w:val="-8"/>
        </w:rPr>
        <w:t xml:space="preserve"> </w:t>
      </w:r>
      <w:r>
        <w:rPr>
          <w:color w:val="231F20"/>
        </w:rPr>
        <w:t>You</w:t>
      </w:r>
      <w:r>
        <w:rPr>
          <w:color w:val="231F20"/>
          <w:spacing w:val="-8"/>
        </w:rPr>
        <w:t xml:space="preserve"> </w:t>
      </w:r>
      <w:r>
        <w:rPr>
          <w:color w:val="231F20"/>
        </w:rPr>
        <w:t>are</w:t>
      </w:r>
      <w:r>
        <w:rPr>
          <w:color w:val="231F20"/>
          <w:spacing w:val="-8"/>
        </w:rPr>
        <w:t xml:space="preserve"> </w:t>
      </w:r>
      <w:r>
        <w:rPr>
          <w:color w:val="231F20"/>
        </w:rPr>
        <w:t>the</w:t>
      </w:r>
      <w:r>
        <w:rPr>
          <w:color w:val="231F20"/>
          <w:spacing w:val="-8"/>
        </w:rPr>
        <w:t xml:space="preserve"> </w:t>
      </w:r>
      <w:r>
        <w:rPr>
          <w:color w:val="231F20"/>
        </w:rPr>
        <w:t>people</w:t>
      </w:r>
      <w:r>
        <w:rPr>
          <w:color w:val="231F20"/>
          <w:spacing w:val="-8"/>
        </w:rPr>
        <w:t xml:space="preserve"> </w:t>
      </w:r>
      <w:r>
        <w:rPr>
          <w:color w:val="231F20"/>
        </w:rPr>
        <w:t>who</w:t>
      </w:r>
      <w:r>
        <w:rPr>
          <w:color w:val="231F20"/>
          <w:spacing w:val="-8"/>
        </w:rPr>
        <w:t xml:space="preserve"> </w:t>
      </w:r>
      <w:r>
        <w:rPr>
          <w:color w:val="231F20"/>
        </w:rPr>
        <w:t>every</w:t>
      </w:r>
      <w:r>
        <w:rPr>
          <w:color w:val="231F20"/>
          <w:spacing w:val="-8"/>
        </w:rPr>
        <w:t xml:space="preserve"> </w:t>
      </w:r>
      <w:r>
        <w:rPr>
          <w:color w:val="231F20"/>
        </w:rPr>
        <w:t>day,</w:t>
      </w:r>
      <w:r>
        <w:rPr>
          <w:color w:val="231F20"/>
          <w:spacing w:val="-8"/>
        </w:rPr>
        <w:t xml:space="preserve"> </w:t>
      </w:r>
      <w:r>
        <w:rPr>
          <w:color w:val="231F20"/>
        </w:rPr>
        <w:t>work</w:t>
      </w:r>
      <w:r>
        <w:rPr>
          <w:color w:val="231F20"/>
          <w:spacing w:val="-8"/>
        </w:rPr>
        <w:t xml:space="preserve"> </w:t>
      </w:r>
      <w:r>
        <w:rPr>
          <w:color w:val="231F20"/>
        </w:rPr>
        <w:t>to</w:t>
      </w:r>
      <w:r>
        <w:rPr>
          <w:color w:val="231F20"/>
          <w:spacing w:val="-8"/>
        </w:rPr>
        <w:t xml:space="preserve"> </w:t>
      </w:r>
      <w:r>
        <w:rPr>
          <w:color w:val="231F20"/>
        </w:rPr>
        <w:t>keep</w:t>
      </w:r>
      <w:r>
        <w:rPr>
          <w:color w:val="231F20"/>
          <w:spacing w:val="-8"/>
        </w:rPr>
        <w:t xml:space="preserve"> </w:t>
      </w:r>
      <w:r>
        <w:rPr>
          <w:color w:val="231F20"/>
        </w:rPr>
        <w:t>children</w:t>
      </w:r>
      <w:r>
        <w:rPr>
          <w:color w:val="231F20"/>
          <w:spacing w:val="-8"/>
        </w:rPr>
        <w:t xml:space="preserve"> </w:t>
      </w:r>
      <w:r>
        <w:rPr>
          <w:color w:val="231F20"/>
        </w:rPr>
        <w:t xml:space="preserve">safe </w:t>
      </w:r>
      <w:r>
        <w:rPr>
          <w:color w:val="231F20"/>
          <w:w w:val="105"/>
        </w:rPr>
        <w:t>and families strong.</w:t>
      </w:r>
    </w:p>
    <w:p w14:paraId="258A467A" w14:textId="77777777" w:rsidR="00283030" w:rsidRDefault="00000000">
      <w:pPr>
        <w:pStyle w:val="BodyText"/>
        <w:spacing w:before="113"/>
        <w:ind w:left="166"/>
      </w:pPr>
      <w:r>
        <w:rPr>
          <w:color w:val="231F20"/>
        </w:rPr>
        <w:t>You</w:t>
      </w:r>
      <w:r>
        <w:rPr>
          <w:color w:val="231F20"/>
          <w:spacing w:val="-13"/>
        </w:rPr>
        <w:t xml:space="preserve"> </w:t>
      </w:r>
      <w:r>
        <w:rPr>
          <w:color w:val="231F20"/>
        </w:rPr>
        <w:t>all</w:t>
      </w:r>
      <w:r>
        <w:rPr>
          <w:color w:val="231F20"/>
          <w:spacing w:val="-12"/>
        </w:rPr>
        <w:t xml:space="preserve"> </w:t>
      </w:r>
      <w:r>
        <w:rPr>
          <w:color w:val="231F20"/>
        </w:rPr>
        <w:t>show</w:t>
      </w:r>
      <w:r>
        <w:rPr>
          <w:color w:val="231F20"/>
          <w:spacing w:val="-13"/>
        </w:rPr>
        <w:t xml:space="preserve"> </w:t>
      </w:r>
      <w:r>
        <w:rPr>
          <w:color w:val="231F20"/>
        </w:rPr>
        <w:t>such</w:t>
      </w:r>
      <w:r>
        <w:rPr>
          <w:color w:val="231F20"/>
          <w:spacing w:val="-12"/>
        </w:rPr>
        <w:t xml:space="preserve"> </w:t>
      </w:r>
      <w:r>
        <w:rPr>
          <w:color w:val="231F20"/>
        </w:rPr>
        <w:t>true</w:t>
      </w:r>
      <w:r>
        <w:rPr>
          <w:color w:val="231F20"/>
          <w:spacing w:val="-12"/>
        </w:rPr>
        <w:t xml:space="preserve"> </w:t>
      </w:r>
      <w:r>
        <w:rPr>
          <w:color w:val="231F20"/>
        </w:rPr>
        <w:t>professionalism,</w:t>
      </w:r>
      <w:r>
        <w:rPr>
          <w:color w:val="231F20"/>
          <w:spacing w:val="-13"/>
        </w:rPr>
        <w:t xml:space="preserve"> </w:t>
      </w:r>
      <w:r>
        <w:rPr>
          <w:color w:val="231F20"/>
        </w:rPr>
        <w:t>resilience,</w:t>
      </w:r>
      <w:r>
        <w:rPr>
          <w:color w:val="231F20"/>
          <w:spacing w:val="-12"/>
        </w:rPr>
        <w:t xml:space="preserve"> </w:t>
      </w:r>
      <w:proofErr w:type="gramStart"/>
      <w:r>
        <w:rPr>
          <w:color w:val="231F20"/>
        </w:rPr>
        <w:t>courage</w:t>
      </w:r>
      <w:proofErr w:type="gramEnd"/>
      <w:r>
        <w:rPr>
          <w:color w:val="231F20"/>
          <w:spacing w:val="-12"/>
        </w:rPr>
        <w:t xml:space="preserve"> </w:t>
      </w:r>
      <w:r>
        <w:rPr>
          <w:color w:val="231F20"/>
        </w:rPr>
        <w:t>and</w:t>
      </w:r>
      <w:r>
        <w:rPr>
          <w:color w:val="231F20"/>
          <w:spacing w:val="-13"/>
        </w:rPr>
        <w:t xml:space="preserve"> </w:t>
      </w:r>
      <w:r>
        <w:rPr>
          <w:color w:val="231F20"/>
          <w:spacing w:val="-2"/>
        </w:rPr>
        <w:t>dedication.</w:t>
      </w:r>
    </w:p>
    <w:p w14:paraId="258A467B" w14:textId="77777777" w:rsidR="00283030" w:rsidRDefault="00000000">
      <w:pPr>
        <w:pStyle w:val="BodyText"/>
        <w:spacing w:before="151" w:line="283" w:lineRule="auto"/>
        <w:ind w:left="166" w:right="736"/>
      </w:pPr>
      <w:r>
        <w:rPr>
          <w:color w:val="231F20"/>
        </w:rPr>
        <w:t>It</w:t>
      </w:r>
      <w:r>
        <w:rPr>
          <w:color w:val="231F20"/>
          <w:spacing w:val="-6"/>
        </w:rPr>
        <w:t xml:space="preserve"> </w:t>
      </w:r>
      <w:r>
        <w:rPr>
          <w:color w:val="231F20"/>
        </w:rPr>
        <w:t>is</w:t>
      </w:r>
      <w:r>
        <w:rPr>
          <w:color w:val="231F20"/>
          <w:spacing w:val="-6"/>
        </w:rPr>
        <w:t xml:space="preserve"> </w:t>
      </w:r>
      <w:r>
        <w:rPr>
          <w:color w:val="231F20"/>
        </w:rPr>
        <w:t>an</w:t>
      </w:r>
      <w:r>
        <w:rPr>
          <w:color w:val="231F20"/>
          <w:spacing w:val="-6"/>
        </w:rPr>
        <w:t xml:space="preserve"> </w:t>
      </w:r>
      <w:proofErr w:type="spellStart"/>
      <w:r>
        <w:rPr>
          <w:color w:val="231F20"/>
        </w:rPr>
        <w:t>honour</w:t>
      </w:r>
      <w:proofErr w:type="spellEnd"/>
      <w:r>
        <w:rPr>
          <w:color w:val="231F20"/>
          <w:spacing w:val="-6"/>
        </w:rPr>
        <w:t xml:space="preserve"> </w:t>
      </w:r>
      <w:r>
        <w:rPr>
          <w:color w:val="231F20"/>
        </w:rPr>
        <w:t>to</w:t>
      </w:r>
      <w:r>
        <w:rPr>
          <w:color w:val="231F20"/>
          <w:spacing w:val="-6"/>
        </w:rPr>
        <w:t xml:space="preserve"> </w:t>
      </w:r>
      <w:r>
        <w:rPr>
          <w:color w:val="231F20"/>
        </w:rPr>
        <w:t>celebrate</w:t>
      </w:r>
      <w:r>
        <w:rPr>
          <w:color w:val="231F20"/>
          <w:spacing w:val="-6"/>
        </w:rPr>
        <w:t xml:space="preserve"> </w:t>
      </w:r>
      <w:r>
        <w:rPr>
          <w:color w:val="231F20"/>
        </w:rPr>
        <w:t>the</w:t>
      </w:r>
      <w:r>
        <w:rPr>
          <w:color w:val="231F20"/>
          <w:spacing w:val="-6"/>
        </w:rPr>
        <w:t xml:space="preserve"> </w:t>
      </w:r>
      <w:r>
        <w:rPr>
          <w:color w:val="231F20"/>
        </w:rPr>
        <w:t>achievements</w:t>
      </w:r>
      <w:r>
        <w:rPr>
          <w:color w:val="231F20"/>
          <w:spacing w:val="-6"/>
        </w:rPr>
        <w:t xml:space="preserve"> </w:t>
      </w:r>
      <w:r>
        <w:rPr>
          <w:color w:val="231F20"/>
        </w:rPr>
        <w:t>of</w:t>
      </w:r>
      <w:r>
        <w:rPr>
          <w:color w:val="231F20"/>
          <w:spacing w:val="-6"/>
        </w:rPr>
        <w:t xml:space="preserve"> </w:t>
      </w:r>
      <w:r>
        <w:rPr>
          <w:color w:val="231F20"/>
        </w:rPr>
        <w:t>all</w:t>
      </w:r>
      <w:r>
        <w:rPr>
          <w:color w:val="231F20"/>
          <w:spacing w:val="-6"/>
        </w:rPr>
        <w:t xml:space="preserve"> </w:t>
      </w:r>
      <w:r>
        <w:rPr>
          <w:color w:val="231F20"/>
        </w:rPr>
        <w:t>of</w:t>
      </w:r>
      <w:r>
        <w:rPr>
          <w:color w:val="231F20"/>
          <w:spacing w:val="-6"/>
        </w:rPr>
        <w:t xml:space="preserve"> </w:t>
      </w:r>
      <w:r>
        <w:rPr>
          <w:color w:val="231F20"/>
        </w:rPr>
        <w:t>you</w:t>
      </w:r>
      <w:r>
        <w:rPr>
          <w:color w:val="231F20"/>
          <w:spacing w:val="-6"/>
        </w:rPr>
        <w:t xml:space="preserve"> </w:t>
      </w:r>
      <w:r>
        <w:rPr>
          <w:color w:val="231F20"/>
        </w:rPr>
        <w:t>who</w:t>
      </w:r>
      <w:r>
        <w:rPr>
          <w:color w:val="231F20"/>
          <w:spacing w:val="-6"/>
        </w:rPr>
        <w:t xml:space="preserve"> </w:t>
      </w:r>
      <w:r>
        <w:rPr>
          <w:color w:val="231F20"/>
        </w:rPr>
        <w:t>work</w:t>
      </w:r>
      <w:r>
        <w:rPr>
          <w:color w:val="231F20"/>
          <w:spacing w:val="-6"/>
        </w:rPr>
        <w:t xml:space="preserve"> </w:t>
      </w:r>
      <w:r>
        <w:rPr>
          <w:color w:val="231F20"/>
        </w:rPr>
        <w:t>tirelessly</w:t>
      </w:r>
      <w:r>
        <w:rPr>
          <w:color w:val="231F20"/>
          <w:spacing w:val="-6"/>
        </w:rPr>
        <w:t xml:space="preserve"> </w:t>
      </w:r>
      <w:r>
        <w:rPr>
          <w:color w:val="231F20"/>
        </w:rPr>
        <w:t xml:space="preserve">day in and day out to make a difference for the children and families of the Victorian </w:t>
      </w:r>
      <w:r>
        <w:rPr>
          <w:color w:val="231F20"/>
          <w:spacing w:val="-2"/>
          <w:w w:val="105"/>
        </w:rPr>
        <w:t>community.</w:t>
      </w:r>
    </w:p>
    <w:p w14:paraId="258A467C" w14:textId="77777777" w:rsidR="00283030" w:rsidRDefault="00000000">
      <w:pPr>
        <w:pStyle w:val="BodyText"/>
        <w:spacing w:before="113" w:line="283" w:lineRule="auto"/>
        <w:ind w:left="166" w:right="582"/>
      </w:pPr>
      <w:r>
        <w:rPr>
          <w:color w:val="231F20"/>
        </w:rPr>
        <w:t xml:space="preserve">The work you do can be challenging, but it leads to some remarkable outcomes. Your dedication makes a true difference to improving the lives of children, young </w:t>
      </w:r>
      <w:proofErr w:type="gramStart"/>
      <w:r>
        <w:rPr>
          <w:color w:val="231F20"/>
        </w:rPr>
        <w:t>people</w:t>
      </w:r>
      <w:proofErr w:type="gramEnd"/>
      <w:r>
        <w:rPr>
          <w:color w:val="231F20"/>
          <w:spacing w:val="-7"/>
        </w:rPr>
        <w:t xml:space="preserve"> </w:t>
      </w:r>
      <w:r>
        <w:rPr>
          <w:color w:val="231F20"/>
        </w:rPr>
        <w:t>and</w:t>
      </w:r>
      <w:r>
        <w:rPr>
          <w:color w:val="231F20"/>
          <w:spacing w:val="-7"/>
        </w:rPr>
        <w:t xml:space="preserve"> </w:t>
      </w:r>
      <w:r>
        <w:rPr>
          <w:color w:val="231F20"/>
        </w:rPr>
        <w:t>families</w:t>
      </w:r>
      <w:r>
        <w:rPr>
          <w:color w:val="231F20"/>
          <w:spacing w:val="-7"/>
        </w:rPr>
        <w:t xml:space="preserve"> </w:t>
      </w:r>
      <w:r>
        <w:rPr>
          <w:color w:val="231F20"/>
        </w:rPr>
        <w:t>across</w:t>
      </w:r>
      <w:r>
        <w:rPr>
          <w:color w:val="231F20"/>
          <w:spacing w:val="-7"/>
        </w:rPr>
        <w:t xml:space="preserve"> </w:t>
      </w:r>
      <w:r>
        <w:rPr>
          <w:color w:val="231F20"/>
        </w:rPr>
        <w:t>the</w:t>
      </w:r>
      <w:r>
        <w:rPr>
          <w:color w:val="231F20"/>
          <w:spacing w:val="-7"/>
        </w:rPr>
        <w:t xml:space="preserve"> </w:t>
      </w:r>
      <w:r>
        <w:rPr>
          <w:color w:val="231F20"/>
        </w:rPr>
        <w:t>state</w:t>
      </w:r>
      <w:r>
        <w:rPr>
          <w:color w:val="231F20"/>
          <w:spacing w:val="-7"/>
        </w:rPr>
        <w:t xml:space="preserve"> </w:t>
      </w:r>
      <w:r>
        <w:rPr>
          <w:color w:val="231F20"/>
        </w:rPr>
        <w:t>and</w:t>
      </w:r>
      <w:r>
        <w:rPr>
          <w:color w:val="231F20"/>
          <w:spacing w:val="-7"/>
        </w:rPr>
        <w:t xml:space="preserve"> </w:t>
      </w:r>
      <w:r>
        <w:rPr>
          <w:color w:val="231F20"/>
        </w:rPr>
        <w:t>beyond.</w:t>
      </w:r>
      <w:r>
        <w:rPr>
          <w:color w:val="231F20"/>
          <w:spacing w:val="-7"/>
        </w:rPr>
        <w:t xml:space="preserve"> </w:t>
      </w:r>
      <w:r>
        <w:rPr>
          <w:color w:val="231F20"/>
        </w:rPr>
        <w:t>For</w:t>
      </w:r>
      <w:r>
        <w:rPr>
          <w:color w:val="231F20"/>
          <w:spacing w:val="-7"/>
        </w:rPr>
        <w:t xml:space="preserve"> </w:t>
      </w:r>
      <w:r>
        <w:rPr>
          <w:color w:val="231F20"/>
        </w:rPr>
        <w:t>this,</w:t>
      </w:r>
      <w:r>
        <w:rPr>
          <w:color w:val="231F20"/>
          <w:spacing w:val="-7"/>
        </w:rPr>
        <w:t xml:space="preserve"> </w:t>
      </w:r>
      <w:r>
        <w:rPr>
          <w:color w:val="231F20"/>
        </w:rPr>
        <w:t>I</w:t>
      </w:r>
      <w:r>
        <w:rPr>
          <w:color w:val="231F20"/>
          <w:spacing w:val="-7"/>
        </w:rPr>
        <w:t xml:space="preserve"> </w:t>
      </w:r>
      <w:r>
        <w:rPr>
          <w:color w:val="231F20"/>
        </w:rPr>
        <w:t>sincerely</w:t>
      </w:r>
      <w:r>
        <w:rPr>
          <w:color w:val="231F20"/>
          <w:spacing w:val="-7"/>
        </w:rPr>
        <w:t xml:space="preserve"> </w:t>
      </w:r>
      <w:r>
        <w:rPr>
          <w:color w:val="231F20"/>
        </w:rPr>
        <w:t>thank</w:t>
      </w:r>
      <w:r>
        <w:rPr>
          <w:color w:val="231F20"/>
          <w:spacing w:val="-7"/>
        </w:rPr>
        <w:t xml:space="preserve"> </w:t>
      </w:r>
      <w:r>
        <w:rPr>
          <w:color w:val="231F20"/>
        </w:rPr>
        <w:t>you</w:t>
      </w:r>
      <w:r>
        <w:rPr>
          <w:color w:val="231F20"/>
          <w:spacing w:val="-7"/>
        </w:rPr>
        <w:t xml:space="preserve"> </w:t>
      </w:r>
      <w:r>
        <w:rPr>
          <w:color w:val="231F20"/>
        </w:rPr>
        <w:t>all.</w:t>
      </w:r>
    </w:p>
    <w:p w14:paraId="258A467D" w14:textId="77777777" w:rsidR="00283030" w:rsidRDefault="00000000">
      <w:pPr>
        <w:pStyle w:val="BodyText"/>
        <w:spacing w:before="113" w:line="283" w:lineRule="auto"/>
        <w:ind w:left="166" w:right="582"/>
      </w:pPr>
      <w:r>
        <w:rPr>
          <w:color w:val="231F20"/>
        </w:rPr>
        <w:t>In the nineteenth year of these awards this year, there was a record number of nominations despite it being an especially busy and challenging time across the sector. It really shows just how much all your magnificent efforts deserve to be celebrated and how you all collaborate to support the community and each other.</w:t>
      </w:r>
    </w:p>
    <w:p w14:paraId="258A467E" w14:textId="77777777" w:rsidR="00283030" w:rsidRDefault="00000000">
      <w:pPr>
        <w:pStyle w:val="BodyText"/>
        <w:spacing w:before="113" w:line="283" w:lineRule="auto"/>
        <w:ind w:left="166" w:right="736"/>
      </w:pPr>
      <w:r>
        <w:rPr>
          <w:color w:val="231F20"/>
        </w:rPr>
        <w:t>This</w:t>
      </w:r>
      <w:r>
        <w:rPr>
          <w:color w:val="231F20"/>
          <w:spacing w:val="-9"/>
        </w:rPr>
        <w:t xml:space="preserve"> </w:t>
      </w:r>
      <w:r>
        <w:rPr>
          <w:color w:val="231F20"/>
        </w:rPr>
        <w:t>showcase</w:t>
      </w:r>
      <w:r>
        <w:rPr>
          <w:color w:val="231F20"/>
          <w:spacing w:val="-9"/>
        </w:rPr>
        <w:t xml:space="preserve"> </w:t>
      </w:r>
      <w:r>
        <w:rPr>
          <w:color w:val="231F20"/>
        </w:rPr>
        <w:t>booklet</w:t>
      </w:r>
      <w:r>
        <w:rPr>
          <w:color w:val="231F20"/>
          <w:spacing w:val="-9"/>
        </w:rPr>
        <w:t xml:space="preserve"> </w:t>
      </w:r>
      <w:r>
        <w:rPr>
          <w:color w:val="231F20"/>
        </w:rPr>
        <w:t>highlights</w:t>
      </w:r>
      <w:r>
        <w:rPr>
          <w:color w:val="231F20"/>
          <w:spacing w:val="-9"/>
        </w:rPr>
        <w:t xml:space="preserve"> </w:t>
      </w:r>
      <w:r>
        <w:rPr>
          <w:color w:val="231F20"/>
        </w:rPr>
        <w:t>our</w:t>
      </w:r>
      <w:r>
        <w:rPr>
          <w:color w:val="231F20"/>
          <w:spacing w:val="-9"/>
        </w:rPr>
        <w:t xml:space="preserve"> </w:t>
      </w:r>
      <w:r>
        <w:rPr>
          <w:color w:val="231F20"/>
        </w:rPr>
        <w:t>very</w:t>
      </w:r>
      <w:r>
        <w:rPr>
          <w:color w:val="231F20"/>
          <w:spacing w:val="-9"/>
        </w:rPr>
        <w:t xml:space="preserve"> </w:t>
      </w:r>
      <w:r>
        <w:rPr>
          <w:color w:val="231F20"/>
        </w:rPr>
        <w:t>deserving</w:t>
      </w:r>
      <w:r>
        <w:rPr>
          <w:color w:val="231F20"/>
          <w:spacing w:val="-9"/>
        </w:rPr>
        <w:t xml:space="preserve"> </w:t>
      </w:r>
      <w:r>
        <w:rPr>
          <w:color w:val="231F20"/>
        </w:rPr>
        <w:t>2022</w:t>
      </w:r>
      <w:r>
        <w:rPr>
          <w:color w:val="231F20"/>
          <w:spacing w:val="-9"/>
        </w:rPr>
        <w:t xml:space="preserve"> </w:t>
      </w:r>
      <w:r>
        <w:rPr>
          <w:color w:val="231F20"/>
        </w:rPr>
        <w:t>Victorian</w:t>
      </w:r>
      <w:r>
        <w:rPr>
          <w:color w:val="231F20"/>
          <w:spacing w:val="-9"/>
        </w:rPr>
        <w:t xml:space="preserve"> </w:t>
      </w:r>
      <w:r>
        <w:rPr>
          <w:color w:val="231F20"/>
        </w:rPr>
        <w:t xml:space="preserve">Protecting Children Awards winners, </w:t>
      </w:r>
      <w:proofErr w:type="gramStart"/>
      <w:r>
        <w:rPr>
          <w:color w:val="231F20"/>
        </w:rPr>
        <w:t>finalists</w:t>
      </w:r>
      <w:proofErr w:type="gramEnd"/>
      <w:r>
        <w:rPr>
          <w:color w:val="231F20"/>
        </w:rPr>
        <w:t xml:space="preserve"> and nominees.</w:t>
      </w:r>
    </w:p>
    <w:p w14:paraId="258A467F" w14:textId="77777777" w:rsidR="00283030" w:rsidRDefault="00000000">
      <w:pPr>
        <w:pStyle w:val="BodyText"/>
        <w:spacing w:before="113" w:line="283" w:lineRule="auto"/>
        <w:ind w:left="166" w:right="582"/>
      </w:pPr>
      <w:r>
        <w:rPr>
          <w:color w:val="231F20"/>
        </w:rPr>
        <w:t>On</w:t>
      </w:r>
      <w:r>
        <w:rPr>
          <w:color w:val="231F20"/>
          <w:spacing w:val="-4"/>
        </w:rPr>
        <w:t xml:space="preserve"> </w:t>
      </w:r>
      <w:r>
        <w:rPr>
          <w:color w:val="231F20"/>
        </w:rPr>
        <w:t>behalf</w:t>
      </w:r>
      <w:r>
        <w:rPr>
          <w:color w:val="231F20"/>
          <w:spacing w:val="-4"/>
        </w:rPr>
        <w:t xml:space="preserve"> </w:t>
      </w:r>
      <w:r>
        <w:rPr>
          <w:color w:val="231F20"/>
        </w:rPr>
        <w:t>of</w:t>
      </w:r>
      <w:r>
        <w:rPr>
          <w:color w:val="231F20"/>
          <w:spacing w:val="-4"/>
        </w:rPr>
        <w:t xml:space="preserve"> </w:t>
      </w:r>
      <w:r>
        <w:rPr>
          <w:color w:val="231F20"/>
        </w:rPr>
        <w:t>the</w:t>
      </w:r>
      <w:r>
        <w:rPr>
          <w:color w:val="231F20"/>
          <w:spacing w:val="-4"/>
        </w:rPr>
        <w:t xml:space="preserve"> </w:t>
      </w:r>
      <w:r>
        <w:rPr>
          <w:color w:val="231F20"/>
        </w:rPr>
        <w:t>Victorian</w:t>
      </w:r>
      <w:r>
        <w:rPr>
          <w:color w:val="231F20"/>
          <w:spacing w:val="-4"/>
        </w:rPr>
        <w:t xml:space="preserve"> </w:t>
      </w:r>
      <w:r>
        <w:rPr>
          <w:color w:val="231F20"/>
        </w:rPr>
        <w:t>community,</w:t>
      </w:r>
      <w:r>
        <w:rPr>
          <w:color w:val="231F20"/>
          <w:spacing w:val="-4"/>
        </w:rPr>
        <w:t xml:space="preserve"> </w:t>
      </w:r>
      <w:r>
        <w:rPr>
          <w:color w:val="231F20"/>
        </w:rPr>
        <w:t>I</w:t>
      </w:r>
      <w:r>
        <w:rPr>
          <w:color w:val="231F20"/>
          <w:spacing w:val="-4"/>
        </w:rPr>
        <w:t xml:space="preserve"> </w:t>
      </w:r>
      <w:r>
        <w:rPr>
          <w:color w:val="231F20"/>
        </w:rPr>
        <w:t>wish</w:t>
      </w:r>
      <w:r>
        <w:rPr>
          <w:color w:val="231F20"/>
          <w:spacing w:val="-4"/>
        </w:rPr>
        <w:t xml:space="preserve"> </w:t>
      </w:r>
      <w:r>
        <w:rPr>
          <w:color w:val="231F20"/>
        </w:rPr>
        <w:t>to</w:t>
      </w:r>
      <w:r>
        <w:rPr>
          <w:color w:val="231F20"/>
          <w:spacing w:val="-4"/>
        </w:rPr>
        <w:t xml:space="preserve"> </w:t>
      </w:r>
      <w:r>
        <w:rPr>
          <w:color w:val="231F20"/>
        </w:rPr>
        <w:t>congratulate</w:t>
      </w:r>
      <w:r>
        <w:rPr>
          <w:color w:val="231F20"/>
          <w:spacing w:val="-4"/>
        </w:rPr>
        <w:t xml:space="preserve"> </w:t>
      </w:r>
      <w:r>
        <w:rPr>
          <w:color w:val="231F20"/>
        </w:rPr>
        <w:t>everyone</w:t>
      </w:r>
      <w:r>
        <w:rPr>
          <w:color w:val="231F20"/>
          <w:spacing w:val="-4"/>
        </w:rPr>
        <w:t xml:space="preserve"> </w:t>
      </w:r>
      <w:proofErr w:type="spellStart"/>
      <w:r>
        <w:rPr>
          <w:color w:val="231F20"/>
        </w:rPr>
        <w:t>recognised</w:t>
      </w:r>
      <w:proofErr w:type="spellEnd"/>
      <w:r>
        <w:rPr>
          <w:color w:val="231F20"/>
        </w:rPr>
        <w:t xml:space="preserve"> </w:t>
      </w:r>
      <w:r>
        <w:rPr>
          <w:color w:val="231F20"/>
          <w:w w:val="105"/>
        </w:rPr>
        <w:t>in</w:t>
      </w:r>
      <w:r>
        <w:rPr>
          <w:color w:val="231F20"/>
          <w:spacing w:val="-13"/>
          <w:w w:val="105"/>
        </w:rPr>
        <w:t xml:space="preserve"> </w:t>
      </w:r>
      <w:r>
        <w:rPr>
          <w:color w:val="231F20"/>
          <w:w w:val="105"/>
        </w:rPr>
        <w:t>these</w:t>
      </w:r>
      <w:r>
        <w:rPr>
          <w:color w:val="231F20"/>
          <w:spacing w:val="-13"/>
          <w:w w:val="105"/>
        </w:rPr>
        <w:t xml:space="preserve"> </w:t>
      </w:r>
      <w:r>
        <w:rPr>
          <w:color w:val="231F20"/>
          <w:w w:val="105"/>
        </w:rPr>
        <w:t>awards</w:t>
      </w:r>
      <w:r>
        <w:rPr>
          <w:color w:val="231F20"/>
          <w:spacing w:val="-13"/>
          <w:w w:val="105"/>
        </w:rPr>
        <w:t xml:space="preserve"> </w:t>
      </w:r>
      <w:r>
        <w:rPr>
          <w:color w:val="231F20"/>
          <w:w w:val="105"/>
        </w:rPr>
        <w:t>and</w:t>
      </w:r>
      <w:r>
        <w:rPr>
          <w:color w:val="231F20"/>
          <w:spacing w:val="-13"/>
          <w:w w:val="105"/>
        </w:rPr>
        <w:t xml:space="preserve"> </w:t>
      </w:r>
      <w:r>
        <w:rPr>
          <w:color w:val="231F20"/>
          <w:w w:val="105"/>
        </w:rPr>
        <w:t>thank</w:t>
      </w:r>
      <w:r>
        <w:rPr>
          <w:color w:val="231F20"/>
          <w:spacing w:val="-13"/>
          <w:w w:val="105"/>
        </w:rPr>
        <w:t xml:space="preserve"> </w:t>
      </w:r>
      <w:proofErr w:type="gramStart"/>
      <w:r>
        <w:rPr>
          <w:color w:val="231F20"/>
          <w:w w:val="105"/>
        </w:rPr>
        <w:t>each</w:t>
      </w:r>
      <w:r>
        <w:rPr>
          <w:color w:val="231F20"/>
          <w:spacing w:val="-13"/>
          <w:w w:val="105"/>
        </w:rPr>
        <w:t xml:space="preserve"> </w:t>
      </w:r>
      <w:r>
        <w:rPr>
          <w:color w:val="231F20"/>
          <w:w w:val="105"/>
        </w:rPr>
        <w:t>and</w:t>
      </w:r>
      <w:r>
        <w:rPr>
          <w:color w:val="231F20"/>
          <w:spacing w:val="-13"/>
          <w:w w:val="105"/>
        </w:rPr>
        <w:t xml:space="preserve"> </w:t>
      </w:r>
      <w:r>
        <w:rPr>
          <w:color w:val="231F20"/>
          <w:w w:val="105"/>
        </w:rPr>
        <w:t>every</w:t>
      </w:r>
      <w:proofErr w:type="gramEnd"/>
      <w:r>
        <w:rPr>
          <w:color w:val="231F20"/>
          <w:spacing w:val="-13"/>
          <w:w w:val="105"/>
        </w:rPr>
        <w:t xml:space="preserve"> </w:t>
      </w:r>
      <w:r>
        <w:rPr>
          <w:color w:val="231F20"/>
          <w:w w:val="105"/>
        </w:rPr>
        <w:t>one</w:t>
      </w:r>
      <w:r>
        <w:rPr>
          <w:color w:val="231F20"/>
          <w:spacing w:val="-13"/>
          <w:w w:val="105"/>
        </w:rPr>
        <w:t xml:space="preserve"> </w:t>
      </w:r>
      <w:r>
        <w:rPr>
          <w:color w:val="231F20"/>
          <w:w w:val="105"/>
        </w:rPr>
        <w:t>of</w:t>
      </w:r>
      <w:r>
        <w:rPr>
          <w:color w:val="231F20"/>
          <w:spacing w:val="-13"/>
          <w:w w:val="105"/>
        </w:rPr>
        <w:t xml:space="preserve"> </w:t>
      </w:r>
      <w:r>
        <w:rPr>
          <w:color w:val="231F20"/>
          <w:w w:val="105"/>
        </w:rPr>
        <w:t>you</w:t>
      </w:r>
      <w:r>
        <w:rPr>
          <w:color w:val="231F20"/>
          <w:spacing w:val="-13"/>
          <w:w w:val="105"/>
        </w:rPr>
        <w:t xml:space="preserve"> </w:t>
      </w:r>
      <w:r>
        <w:rPr>
          <w:color w:val="231F20"/>
          <w:w w:val="105"/>
        </w:rPr>
        <w:t>for</w:t>
      </w:r>
      <w:r>
        <w:rPr>
          <w:color w:val="231F20"/>
          <w:spacing w:val="-13"/>
          <w:w w:val="105"/>
        </w:rPr>
        <w:t xml:space="preserve"> </w:t>
      </w:r>
      <w:r>
        <w:rPr>
          <w:color w:val="231F20"/>
          <w:w w:val="105"/>
        </w:rPr>
        <w:t>your</w:t>
      </w:r>
      <w:r>
        <w:rPr>
          <w:color w:val="231F20"/>
          <w:spacing w:val="-14"/>
          <w:w w:val="105"/>
        </w:rPr>
        <w:t xml:space="preserve"> </w:t>
      </w:r>
      <w:r>
        <w:rPr>
          <w:color w:val="231F20"/>
          <w:w w:val="105"/>
        </w:rPr>
        <w:t>work</w:t>
      </w:r>
      <w:r>
        <w:rPr>
          <w:color w:val="231F20"/>
          <w:spacing w:val="-13"/>
          <w:w w:val="105"/>
        </w:rPr>
        <w:t xml:space="preserve"> </w:t>
      </w:r>
      <w:r>
        <w:rPr>
          <w:color w:val="231F20"/>
          <w:w w:val="105"/>
        </w:rPr>
        <w:t>to</w:t>
      </w:r>
      <w:r>
        <w:rPr>
          <w:color w:val="231F20"/>
          <w:spacing w:val="-13"/>
          <w:w w:val="105"/>
        </w:rPr>
        <w:t xml:space="preserve"> </w:t>
      </w:r>
      <w:r>
        <w:rPr>
          <w:color w:val="231F20"/>
          <w:w w:val="105"/>
        </w:rPr>
        <w:t>keep children</w:t>
      </w:r>
      <w:r>
        <w:rPr>
          <w:color w:val="231F20"/>
          <w:spacing w:val="-1"/>
          <w:w w:val="105"/>
        </w:rPr>
        <w:t xml:space="preserve"> </w:t>
      </w:r>
      <w:r>
        <w:rPr>
          <w:color w:val="231F20"/>
          <w:w w:val="105"/>
        </w:rPr>
        <w:t>safe</w:t>
      </w:r>
      <w:r>
        <w:rPr>
          <w:color w:val="231F20"/>
          <w:spacing w:val="-1"/>
          <w:w w:val="105"/>
        </w:rPr>
        <w:t xml:space="preserve"> </w:t>
      </w:r>
      <w:r>
        <w:rPr>
          <w:color w:val="231F20"/>
          <w:w w:val="105"/>
        </w:rPr>
        <w:t>and</w:t>
      </w:r>
      <w:r>
        <w:rPr>
          <w:color w:val="231F20"/>
          <w:spacing w:val="-1"/>
          <w:w w:val="105"/>
        </w:rPr>
        <w:t xml:space="preserve"> </w:t>
      </w:r>
      <w:r>
        <w:rPr>
          <w:color w:val="231F20"/>
          <w:w w:val="105"/>
        </w:rPr>
        <w:t>families</w:t>
      </w:r>
      <w:r>
        <w:rPr>
          <w:color w:val="231F20"/>
          <w:spacing w:val="-1"/>
          <w:w w:val="105"/>
        </w:rPr>
        <w:t xml:space="preserve"> </w:t>
      </w:r>
      <w:r>
        <w:rPr>
          <w:color w:val="231F20"/>
          <w:w w:val="105"/>
        </w:rPr>
        <w:t>strong.</w:t>
      </w:r>
    </w:p>
    <w:p w14:paraId="258A4680" w14:textId="77777777" w:rsidR="00283030" w:rsidRDefault="00000000">
      <w:pPr>
        <w:pStyle w:val="BodyText"/>
        <w:rPr>
          <w:sz w:val="17"/>
        </w:rPr>
      </w:pPr>
      <w:r>
        <w:rPr>
          <w:noProof/>
        </w:rPr>
        <w:drawing>
          <wp:anchor distT="0" distB="0" distL="0" distR="0" simplePos="0" relativeHeight="6" behindDoc="0" locked="0" layoutInCell="1" allowOverlap="1" wp14:anchorId="258A4B49" wp14:editId="258A4B4A">
            <wp:simplePos x="0" y="0"/>
            <wp:positionH relativeFrom="page">
              <wp:posOffset>390479</wp:posOffset>
            </wp:positionH>
            <wp:positionV relativeFrom="paragraph">
              <wp:posOffset>142448</wp:posOffset>
            </wp:positionV>
            <wp:extent cx="1341166" cy="210312"/>
            <wp:effectExtent l="0" t="0" r="0" b="0"/>
            <wp:wrapTopAndBottom/>
            <wp:docPr id="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pic:cNvPicPr/>
                  </pic:nvPicPr>
                  <pic:blipFill>
                    <a:blip r:embed="rId15" cstate="print"/>
                    <a:stretch>
                      <a:fillRect/>
                    </a:stretch>
                  </pic:blipFill>
                  <pic:spPr>
                    <a:xfrm>
                      <a:off x="0" y="0"/>
                      <a:ext cx="1341166" cy="210312"/>
                    </a:xfrm>
                    <a:prstGeom prst="rect">
                      <a:avLst/>
                    </a:prstGeom>
                  </pic:spPr>
                </pic:pic>
              </a:graphicData>
            </a:graphic>
          </wp:anchor>
        </w:drawing>
      </w:r>
    </w:p>
    <w:p w14:paraId="258A4681" w14:textId="77777777" w:rsidR="00283030" w:rsidRDefault="00283030">
      <w:pPr>
        <w:pStyle w:val="BodyText"/>
        <w:spacing w:before="6"/>
        <w:rPr>
          <w:sz w:val="19"/>
        </w:rPr>
      </w:pPr>
    </w:p>
    <w:p w14:paraId="258A4682" w14:textId="77777777" w:rsidR="00283030" w:rsidRDefault="00000000">
      <w:pPr>
        <w:pStyle w:val="BodyText"/>
        <w:ind w:left="166"/>
        <w:rPr>
          <w:b/>
        </w:rPr>
      </w:pPr>
      <w:r>
        <w:rPr>
          <w:b/>
          <w:color w:val="231F20"/>
          <w:w w:val="90"/>
        </w:rPr>
        <w:t>Hon.</w:t>
      </w:r>
      <w:r>
        <w:rPr>
          <w:b/>
          <w:color w:val="231F20"/>
          <w:spacing w:val="6"/>
        </w:rPr>
        <w:t xml:space="preserve"> </w:t>
      </w:r>
      <w:r>
        <w:rPr>
          <w:b/>
          <w:color w:val="231F20"/>
          <w:w w:val="90"/>
        </w:rPr>
        <w:t>Colin</w:t>
      </w:r>
      <w:r>
        <w:rPr>
          <w:b/>
          <w:color w:val="231F20"/>
          <w:spacing w:val="8"/>
        </w:rPr>
        <w:t xml:space="preserve"> </w:t>
      </w:r>
      <w:r>
        <w:rPr>
          <w:b/>
          <w:color w:val="231F20"/>
          <w:w w:val="90"/>
        </w:rPr>
        <w:t>Brooks,</w:t>
      </w:r>
      <w:r>
        <w:rPr>
          <w:b/>
          <w:color w:val="231F20"/>
          <w:spacing w:val="8"/>
        </w:rPr>
        <w:t xml:space="preserve"> </w:t>
      </w:r>
      <w:r>
        <w:rPr>
          <w:b/>
          <w:color w:val="231F20"/>
          <w:spacing w:val="-5"/>
          <w:w w:val="90"/>
        </w:rPr>
        <w:t>MP</w:t>
      </w:r>
    </w:p>
    <w:p w14:paraId="258A4683" w14:textId="77777777" w:rsidR="00283030" w:rsidRDefault="00000000">
      <w:pPr>
        <w:pStyle w:val="BodyText"/>
        <w:spacing w:before="40"/>
        <w:ind w:left="166"/>
      </w:pPr>
      <w:r>
        <w:rPr>
          <w:color w:val="231F20"/>
        </w:rPr>
        <w:t>Minister</w:t>
      </w:r>
      <w:r>
        <w:rPr>
          <w:color w:val="231F20"/>
          <w:spacing w:val="-5"/>
        </w:rPr>
        <w:t xml:space="preserve"> </w:t>
      </w:r>
      <w:r>
        <w:rPr>
          <w:color w:val="231F20"/>
        </w:rPr>
        <w:t>for</w:t>
      </w:r>
      <w:r>
        <w:rPr>
          <w:color w:val="231F20"/>
          <w:spacing w:val="-4"/>
        </w:rPr>
        <w:t xml:space="preserve"> </w:t>
      </w:r>
      <w:r>
        <w:rPr>
          <w:color w:val="231F20"/>
        </w:rPr>
        <w:t>Child</w:t>
      </w:r>
      <w:r>
        <w:rPr>
          <w:color w:val="231F20"/>
          <w:spacing w:val="-4"/>
        </w:rPr>
        <w:t xml:space="preserve"> </w:t>
      </w:r>
      <w:r>
        <w:rPr>
          <w:color w:val="231F20"/>
        </w:rPr>
        <w:t>Protection</w:t>
      </w:r>
      <w:r>
        <w:rPr>
          <w:color w:val="231F20"/>
          <w:spacing w:val="-4"/>
        </w:rPr>
        <w:t xml:space="preserve"> </w:t>
      </w:r>
      <w:r>
        <w:rPr>
          <w:color w:val="231F20"/>
        </w:rPr>
        <w:t>and</w:t>
      </w:r>
      <w:r>
        <w:rPr>
          <w:color w:val="231F20"/>
          <w:spacing w:val="-4"/>
        </w:rPr>
        <w:t xml:space="preserve"> </w:t>
      </w:r>
      <w:r>
        <w:rPr>
          <w:color w:val="231F20"/>
        </w:rPr>
        <w:t>Family</w:t>
      </w:r>
      <w:r>
        <w:rPr>
          <w:color w:val="231F20"/>
          <w:spacing w:val="-4"/>
        </w:rPr>
        <w:t xml:space="preserve"> </w:t>
      </w:r>
      <w:r>
        <w:rPr>
          <w:color w:val="231F20"/>
          <w:spacing w:val="-2"/>
        </w:rPr>
        <w:t>Services</w:t>
      </w:r>
    </w:p>
    <w:p w14:paraId="258A4684" w14:textId="77777777" w:rsidR="00283030" w:rsidRDefault="00283030">
      <w:pPr>
        <w:sectPr w:rsidR="00283030">
          <w:pgSz w:w="8400" w:h="11910"/>
          <w:pgMar w:top="220" w:right="0" w:bottom="280" w:left="400" w:header="720" w:footer="720" w:gutter="0"/>
          <w:cols w:space="720"/>
        </w:sectPr>
      </w:pPr>
    </w:p>
    <w:p w14:paraId="258A4685" w14:textId="77777777" w:rsidR="00283030" w:rsidRDefault="00000000">
      <w:pPr>
        <w:pStyle w:val="BodyText"/>
        <w:ind w:left="166"/>
        <w:rPr>
          <w:sz w:val="20"/>
        </w:rPr>
      </w:pPr>
      <w:r>
        <w:rPr>
          <w:noProof/>
          <w:sz w:val="20"/>
        </w:rPr>
        <w:lastRenderedPageBreak/>
        <w:drawing>
          <wp:inline distT="0" distB="0" distL="0" distR="0" wp14:anchorId="258A4B4B" wp14:editId="258A4B4C">
            <wp:extent cx="1549919" cy="1438275"/>
            <wp:effectExtent l="0" t="0" r="0" b="0"/>
            <wp:docPr id="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png"/>
                    <pic:cNvPicPr/>
                  </pic:nvPicPr>
                  <pic:blipFill>
                    <a:blip r:embed="rId16" cstate="print"/>
                    <a:stretch>
                      <a:fillRect/>
                    </a:stretch>
                  </pic:blipFill>
                  <pic:spPr>
                    <a:xfrm>
                      <a:off x="0" y="0"/>
                      <a:ext cx="1549919" cy="1438275"/>
                    </a:xfrm>
                    <a:prstGeom prst="rect">
                      <a:avLst/>
                    </a:prstGeom>
                  </pic:spPr>
                </pic:pic>
              </a:graphicData>
            </a:graphic>
          </wp:inline>
        </w:drawing>
      </w:r>
    </w:p>
    <w:p w14:paraId="258A4686" w14:textId="77777777" w:rsidR="00283030" w:rsidRDefault="00283030">
      <w:pPr>
        <w:pStyle w:val="BodyText"/>
        <w:rPr>
          <w:sz w:val="20"/>
        </w:rPr>
      </w:pPr>
    </w:p>
    <w:p w14:paraId="258A4687" w14:textId="77777777" w:rsidR="00283030" w:rsidRDefault="00000000">
      <w:pPr>
        <w:pStyle w:val="Heading1"/>
        <w:spacing w:before="207"/>
        <w:rPr>
          <w:b/>
        </w:rPr>
      </w:pPr>
      <w:bookmarkStart w:id="1" w:name="_bookmark1"/>
      <w:bookmarkEnd w:id="1"/>
      <w:r>
        <w:rPr>
          <w:b/>
          <w:color w:val="DC3872"/>
          <w:spacing w:val="-12"/>
        </w:rPr>
        <w:t>Message</w:t>
      </w:r>
      <w:r>
        <w:rPr>
          <w:b/>
          <w:color w:val="DC3872"/>
          <w:spacing w:val="-30"/>
        </w:rPr>
        <w:t xml:space="preserve"> </w:t>
      </w:r>
      <w:r>
        <w:rPr>
          <w:b/>
          <w:color w:val="DC3872"/>
          <w:spacing w:val="-12"/>
        </w:rPr>
        <w:t>from</w:t>
      </w:r>
      <w:r>
        <w:rPr>
          <w:b/>
          <w:color w:val="DC3872"/>
          <w:spacing w:val="-29"/>
        </w:rPr>
        <w:t xml:space="preserve"> </w:t>
      </w:r>
      <w:r>
        <w:rPr>
          <w:b/>
          <w:color w:val="DC3872"/>
          <w:spacing w:val="-12"/>
        </w:rPr>
        <w:t>the</w:t>
      </w:r>
      <w:r>
        <w:rPr>
          <w:b/>
          <w:color w:val="DC3872"/>
          <w:spacing w:val="-29"/>
        </w:rPr>
        <w:t xml:space="preserve"> </w:t>
      </w:r>
      <w:r>
        <w:rPr>
          <w:b/>
          <w:color w:val="DC3872"/>
          <w:spacing w:val="-12"/>
        </w:rPr>
        <w:t>Secretary</w:t>
      </w:r>
    </w:p>
    <w:p w14:paraId="258A4688" w14:textId="77777777" w:rsidR="00283030" w:rsidRDefault="00000000">
      <w:pPr>
        <w:pStyle w:val="BodyText"/>
        <w:spacing w:before="221" w:line="283" w:lineRule="auto"/>
        <w:ind w:left="166" w:right="582"/>
      </w:pPr>
      <w:r>
        <w:rPr>
          <w:color w:val="231F20"/>
        </w:rPr>
        <w:t>Over</w:t>
      </w:r>
      <w:r>
        <w:rPr>
          <w:color w:val="231F20"/>
          <w:spacing w:val="-1"/>
        </w:rPr>
        <w:t xml:space="preserve"> </w:t>
      </w:r>
      <w:r>
        <w:rPr>
          <w:color w:val="231F20"/>
        </w:rPr>
        <w:t>the</w:t>
      </w:r>
      <w:r>
        <w:rPr>
          <w:color w:val="231F20"/>
          <w:spacing w:val="-1"/>
        </w:rPr>
        <w:t xml:space="preserve"> </w:t>
      </w:r>
      <w:r>
        <w:rPr>
          <w:color w:val="231F20"/>
        </w:rPr>
        <w:t>past</w:t>
      </w:r>
      <w:r>
        <w:rPr>
          <w:color w:val="231F20"/>
          <w:spacing w:val="-1"/>
        </w:rPr>
        <w:t xml:space="preserve"> </w:t>
      </w:r>
      <w:r>
        <w:rPr>
          <w:color w:val="231F20"/>
        </w:rPr>
        <w:t>three</w:t>
      </w:r>
      <w:r>
        <w:rPr>
          <w:color w:val="231F20"/>
          <w:spacing w:val="-1"/>
        </w:rPr>
        <w:t xml:space="preserve"> </w:t>
      </w:r>
      <w:r>
        <w:rPr>
          <w:color w:val="231F20"/>
        </w:rPr>
        <w:t>years,</w:t>
      </w:r>
      <w:r>
        <w:rPr>
          <w:color w:val="231F20"/>
          <w:spacing w:val="-1"/>
        </w:rPr>
        <w:t xml:space="preserve"> </w:t>
      </w:r>
      <w:r>
        <w:rPr>
          <w:color w:val="231F20"/>
        </w:rPr>
        <w:t>our</w:t>
      </w:r>
      <w:r>
        <w:rPr>
          <w:color w:val="231F20"/>
          <w:spacing w:val="-1"/>
        </w:rPr>
        <w:t xml:space="preserve"> </w:t>
      </w:r>
      <w:r>
        <w:rPr>
          <w:color w:val="231F20"/>
        </w:rPr>
        <w:t>children</w:t>
      </w:r>
      <w:r>
        <w:rPr>
          <w:color w:val="231F20"/>
          <w:spacing w:val="-1"/>
        </w:rPr>
        <w:t xml:space="preserve"> </w:t>
      </w:r>
      <w:r>
        <w:rPr>
          <w:color w:val="231F20"/>
        </w:rPr>
        <w:t>and</w:t>
      </w:r>
      <w:r>
        <w:rPr>
          <w:color w:val="231F20"/>
          <w:spacing w:val="-1"/>
        </w:rPr>
        <w:t xml:space="preserve"> </w:t>
      </w:r>
      <w:proofErr w:type="gramStart"/>
      <w:r>
        <w:rPr>
          <w:color w:val="231F20"/>
        </w:rPr>
        <w:t>families</w:t>
      </w:r>
      <w:proofErr w:type="gramEnd"/>
      <w:r>
        <w:rPr>
          <w:color w:val="231F20"/>
          <w:spacing w:val="-1"/>
        </w:rPr>
        <w:t xml:space="preserve"> </w:t>
      </w:r>
      <w:r>
        <w:rPr>
          <w:color w:val="231F20"/>
        </w:rPr>
        <w:t>services</w:t>
      </w:r>
      <w:r>
        <w:rPr>
          <w:color w:val="231F20"/>
          <w:spacing w:val="-1"/>
        </w:rPr>
        <w:t xml:space="preserve"> </w:t>
      </w:r>
      <w:r>
        <w:rPr>
          <w:color w:val="231F20"/>
        </w:rPr>
        <w:t>sector</w:t>
      </w:r>
      <w:r>
        <w:rPr>
          <w:color w:val="231F20"/>
          <w:spacing w:val="-1"/>
        </w:rPr>
        <w:t xml:space="preserve"> </w:t>
      </w:r>
      <w:r>
        <w:rPr>
          <w:color w:val="231F20"/>
        </w:rPr>
        <w:t>in</w:t>
      </w:r>
      <w:r>
        <w:rPr>
          <w:color w:val="231F20"/>
          <w:spacing w:val="-1"/>
        </w:rPr>
        <w:t xml:space="preserve"> </w:t>
      </w:r>
      <w:r>
        <w:rPr>
          <w:color w:val="231F20"/>
        </w:rPr>
        <w:t>Victoria</w:t>
      </w:r>
      <w:r>
        <w:rPr>
          <w:color w:val="231F20"/>
          <w:spacing w:val="-1"/>
        </w:rPr>
        <w:t xml:space="preserve"> </w:t>
      </w:r>
      <w:r>
        <w:rPr>
          <w:color w:val="231F20"/>
        </w:rPr>
        <w:t>has faced many challenges; from COVID-19 to natural disasters.</w:t>
      </w:r>
    </w:p>
    <w:p w14:paraId="258A4689" w14:textId="77777777" w:rsidR="00283030" w:rsidRDefault="00000000">
      <w:pPr>
        <w:pStyle w:val="BodyText"/>
        <w:spacing w:before="113" w:line="283" w:lineRule="auto"/>
        <w:ind w:left="166" w:right="736"/>
      </w:pPr>
      <w:r>
        <w:rPr>
          <w:color w:val="231F20"/>
        </w:rPr>
        <w:t>So</w:t>
      </w:r>
      <w:r>
        <w:rPr>
          <w:color w:val="231F20"/>
          <w:spacing w:val="-6"/>
        </w:rPr>
        <w:t xml:space="preserve"> </w:t>
      </w:r>
      <w:r>
        <w:rPr>
          <w:color w:val="231F20"/>
        </w:rPr>
        <w:t>much</w:t>
      </w:r>
      <w:r>
        <w:rPr>
          <w:color w:val="231F20"/>
          <w:spacing w:val="-6"/>
        </w:rPr>
        <w:t xml:space="preserve"> </w:t>
      </w:r>
      <w:r>
        <w:rPr>
          <w:color w:val="231F20"/>
        </w:rPr>
        <w:t>has</w:t>
      </w:r>
      <w:r>
        <w:rPr>
          <w:color w:val="231F20"/>
          <w:spacing w:val="-6"/>
        </w:rPr>
        <w:t xml:space="preserve"> </w:t>
      </w:r>
      <w:r>
        <w:rPr>
          <w:color w:val="231F20"/>
        </w:rPr>
        <w:t>been</w:t>
      </w:r>
      <w:r>
        <w:rPr>
          <w:color w:val="231F20"/>
          <w:spacing w:val="-6"/>
        </w:rPr>
        <w:t xml:space="preserve"> </w:t>
      </w:r>
      <w:r>
        <w:rPr>
          <w:color w:val="231F20"/>
        </w:rPr>
        <w:t>asked</w:t>
      </w:r>
      <w:r>
        <w:rPr>
          <w:color w:val="231F20"/>
          <w:spacing w:val="-6"/>
        </w:rPr>
        <w:t xml:space="preserve"> </w:t>
      </w:r>
      <w:r>
        <w:rPr>
          <w:color w:val="231F20"/>
        </w:rPr>
        <w:t>of</w:t>
      </w:r>
      <w:r>
        <w:rPr>
          <w:color w:val="231F20"/>
          <w:spacing w:val="-6"/>
        </w:rPr>
        <w:t xml:space="preserve"> </w:t>
      </w:r>
      <w:r>
        <w:rPr>
          <w:color w:val="231F20"/>
        </w:rPr>
        <w:t>you</w:t>
      </w:r>
      <w:r>
        <w:rPr>
          <w:color w:val="231F20"/>
          <w:spacing w:val="-6"/>
        </w:rPr>
        <w:t xml:space="preserve"> </w:t>
      </w:r>
      <w:r>
        <w:rPr>
          <w:color w:val="231F20"/>
        </w:rPr>
        <w:t>and</w:t>
      </w:r>
      <w:r>
        <w:rPr>
          <w:color w:val="231F20"/>
          <w:spacing w:val="-6"/>
        </w:rPr>
        <w:t xml:space="preserve"> </w:t>
      </w:r>
      <w:r>
        <w:rPr>
          <w:color w:val="231F20"/>
        </w:rPr>
        <w:t>your</w:t>
      </w:r>
      <w:r>
        <w:rPr>
          <w:color w:val="231F20"/>
          <w:spacing w:val="-7"/>
        </w:rPr>
        <w:t xml:space="preserve"> </w:t>
      </w:r>
      <w:r>
        <w:rPr>
          <w:color w:val="231F20"/>
        </w:rPr>
        <w:t>colleagues.</w:t>
      </w:r>
      <w:r>
        <w:rPr>
          <w:color w:val="231F20"/>
          <w:spacing w:val="-6"/>
        </w:rPr>
        <w:t xml:space="preserve"> </w:t>
      </w:r>
      <w:r>
        <w:rPr>
          <w:color w:val="231F20"/>
        </w:rPr>
        <w:t>Yet,</w:t>
      </w:r>
      <w:r>
        <w:rPr>
          <w:color w:val="231F20"/>
          <w:spacing w:val="-6"/>
        </w:rPr>
        <w:t xml:space="preserve"> </w:t>
      </w:r>
      <w:r>
        <w:rPr>
          <w:color w:val="231F20"/>
        </w:rPr>
        <w:t>despite</w:t>
      </w:r>
      <w:r>
        <w:rPr>
          <w:color w:val="231F20"/>
          <w:spacing w:val="-6"/>
        </w:rPr>
        <w:t xml:space="preserve"> </w:t>
      </w:r>
      <w:r>
        <w:rPr>
          <w:color w:val="231F20"/>
        </w:rPr>
        <w:t>the</w:t>
      </w:r>
      <w:r>
        <w:rPr>
          <w:color w:val="231F20"/>
          <w:spacing w:val="-6"/>
        </w:rPr>
        <w:t xml:space="preserve"> </w:t>
      </w:r>
      <w:r>
        <w:rPr>
          <w:color w:val="231F20"/>
        </w:rPr>
        <w:t>hardships, time and time again you have played your part in keeping children safe and families</w:t>
      </w:r>
      <w:r>
        <w:rPr>
          <w:color w:val="231F20"/>
          <w:spacing w:val="-8"/>
        </w:rPr>
        <w:t xml:space="preserve"> </w:t>
      </w:r>
      <w:r>
        <w:rPr>
          <w:color w:val="231F20"/>
        </w:rPr>
        <w:t>strong.</w:t>
      </w:r>
    </w:p>
    <w:p w14:paraId="258A468A" w14:textId="77777777" w:rsidR="00283030" w:rsidRDefault="00000000">
      <w:pPr>
        <w:pStyle w:val="BodyText"/>
        <w:spacing w:before="113" w:line="283" w:lineRule="auto"/>
        <w:ind w:left="166" w:right="582"/>
      </w:pPr>
      <w:r>
        <w:rPr>
          <w:color w:val="231F20"/>
        </w:rPr>
        <w:t>The work you carry out every day truly does matter. It helps children and their families build stability with the care and support they need and often changes the direction of young people’s futures.</w:t>
      </w:r>
    </w:p>
    <w:p w14:paraId="258A468B" w14:textId="77777777" w:rsidR="00283030" w:rsidRDefault="00000000">
      <w:pPr>
        <w:pStyle w:val="BodyText"/>
        <w:spacing w:before="113" w:line="283" w:lineRule="auto"/>
        <w:ind w:left="166" w:right="506"/>
      </w:pPr>
      <w:r>
        <w:rPr>
          <w:color w:val="231F20"/>
        </w:rPr>
        <w:t xml:space="preserve">The Victorian Protecting Children Awards are a wonderful way to pay tribute to the </w:t>
      </w:r>
      <w:r>
        <w:rPr>
          <w:color w:val="231F20"/>
          <w:spacing w:val="-2"/>
          <w:w w:val="105"/>
        </w:rPr>
        <w:t>very</w:t>
      </w:r>
      <w:r>
        <w:rPr>
          <w:color w:val="231F20"/>
          <w:spacing w:val="-11"/>
          <w:w w:val="105"/>
        </w:rPr>
        <w:t xml:space="preserve"> </w:t>
      </w:r>
      <w:r>
        <w:rPr>
          <w:color w:val="231F20"/>
          <w:spacing w:val="-2"/>
          <w:w w:val="105"/>
        </w:rPr>
        <w:t>best</w:t>
      </w:r>
      <w:r>
        <w:rPr>
          <w:color w:val="231F20"/>
          <w:spacing w:val="-11"/>
          <w:w w:val="105"/>
        </w:rPr>
        <w:t xml:space="preserve"> </w:t>
      </w:r>
      <w:r>
        <w:rPr>
          <w:color w:val="231F20"/>
          <w:spacing w:val="-2"/>
          <w:w w:val="105"/>
        </w:rPr>
        <w:t>of</w:t>
      </w:r>
      <w:r>
        <w:rPr>
          <w:color w:val="231F20"/>
          <w:spacing w:val="-11"/>
          <w:w w:val="105"/>
        </w:rPr>
        <w:t xml:space="preserve"> </w:t>
      </w:r>
      <w:r>
        <w:rPr>
          <w:color w:val="231F20"/>
          <w:spacing w:val="-2"/>
          <w:w w:val="105"/>
        </w:rPr>
        <w:t>this</w:t>
      </w:r>
      <w:r>
        <w:rPr>
          <w:color w:val="231F20"/>
          <w:spacing w:val="-11"/>
          <w:w w:val="105"/>
        </w:rPr>
        <w:t xml:space="preserve"> </w:t>
      </w:r>
      <w:r>
        <w:rPr>
          <w:color w:val="231F20"/>
          <w:spacing w:val="-2"/>
          <w:w w:val="105"/>
        </w:rPr>
        <w:t>work</w:t>
      </w:r>
      <w:r>
        <w:rPr>
          <w:color w:val="231F20"/>
          <w:spacing w:val="-11"/>
          <w:w w:val="105"/>
        </w:rPr>
        <w:t xml:space="preserve"> </w:t>
      </w:r>
      <w:r>
        <w:rPr>
          <w:color w:val="231F20"/>
          <w:spacing w:val="-2"/>
          <w:w w:val="105"/>
        </w:rPr>
        <w:t>over</w:t>
      </w:r>
      <w:r>
        <w:rPr>
          <w:color w:val="231F20"/>
          <w:spacing w:val="-11"/>
          <w:w w:val="105"/>
        </w:rPr>
        <w:t xml:space="preserve"> </w:t>
      </w:r>
      <w:r>
        <w:rPr>
          <w:color w:val="231F20"/>
          <w:spacing w:val="-2"/>
          <w:w w:val="105"/>
        </w:rPr>
        <w:t>the</w:t>
      </w:r>
      <w:r>
        <w:rPr>
          <w:color w:val="231F20"/>
          <w:spacing w:val="-11"/>
          <w:w w:val="105"/>
        </w:rPr>
        <w:t xml:space="preserve"> </w:t>
      </w:r>
      <w:r>
        <w:rPr>
          <w:color w:val="231F20"/>
          <w:spacing w:val="-2"/>
          <w:w w:val="105"/>
        </w:rPr>
        <w:t>past</w:t>
      </w:r>
      <w:r>
        <w:rPr>
          <w:color w:val="231F20"/>
          <w:spacing w:val="-11"/>
          <w:w w:val="105"/>
        </w:rPr>
        <w:t xml:space="preserve"> </w:t>
      </w:r>
      <w:r>
        <w:rPr>
          <w:color w:val="231F20"/>
          <w:spacing w:val="-2"/>
        </w:rPr>
        <w:t>12</w:t>
      </w:r>
      <w:r>
        <w:rPr>
          <w:color w:val="231F20"/>
          <w:spacing w:val="-9"/>
        </w:rPr>
        <w:t xml:space="preserve"> </w:t>
      </w:r>
      <w:r>
        <w:rPr>
          <w:color w:val="231F20"/>
          <w:spacing w:val="-2"/>
          <w:w w:val="105"/>
        </w:rPr>
        <w:t>months.</w:t>
      </w:r>
    </w:p>
    <w:p w14:paraId="258A468C" w14:textId="77777777" w:rsidR="00283030" w:rsidRDefault="00000000">
      <w:pPr>
        <w:pStyle w:val="BodyText"/>
        <w:spacing w:before="113" w:line="283" w:lineRule="auto"/>
        <w:ind w:left="166" w:right="582"/>
      </w:pPr>
      <w:r>
        <w:rPr>
          <w:color w:val="231F20"/>
        </w:rPr>
        <w:t>Through these awards, we raise awareness of the important work being done to protect,</w:t>
      </w:r>
      <w:r>
        <w:rPr>
          <w:color w:val="231F20"/>
          <w:spacing w:val="-1"/>
        </w:rPr>
        <w:t xml:space="preserve"> </w:t>
      </w:r>
      <w:r>
        <w:rPr>
          <w:color w:val="231F20"/>
        </w:rPr>
        <w:t>prevent</w:t>
      </w:r>
      <w:r>
        <w:rPr>
          <w:color w:val="231F20"/>
          <w:spacing w:val="-1"/>
        </w:rPr>
        <w:t xml:space="preserve"> </w:t>
      </w:r>
      <w:r>
        <w:rPr>
          <w:color w:val="231F20"/>
        </w:rPr>
        <w:t>and</w:t>
      </w:r>
      <w:r>
        <w:rPr>
          <w:color w:val="231F20"/>
          <w:spacing w:val="-1"/>
        </w:rPr>
        <w:t xml:space="preserve"> </w:t>
      </w:r>
      <w:r>
        <w:rPr>
          <w:color w:val="231F20"/>
        </w:rPr>
        <w:t>reduce</w:t>
      </w:r>
      <w:r>
        <w:rPr>
          <w:color w:val="231F20"/>
          <w:spacing w:val="-1"/>
        </w:rPr>
        <w:t xml:space="preserve"> </w:t>
      </w:r>
      <w:r>
        <w:rPr>
          <w:color w:val="231F20"/>
        </w:rPr>
        <w:t>harm</w:t>
      </w:r>
      <w:r>
        <w:rPr>
          <w:color w:val="231F20"/>
          <w:spacing w:val="-1"/>
        </w:rPr>
        <w:t xml:space="preserve"> </w:t>
      </w:r>
      <w:r>
        <w:rPr>
          <w:color w:val="231F20"/>
        </w:rPr>
        <w:t>to</w:t>
      </w:r>
      <w:r>
        <w:rPr>
          <w:color w:val="231F20"/>
          <w:spacing w:val="-1"/>
        </w:rPr>
        <w:t xml:space="preserve"> </w:t>
      </w:r>
      <w:r>
        <w:rPr>
          <w:color w:val="231F20"/>
        </w:rPr>
        <w:t>children</w:t>
      </w:r>
      <w:r>
        <w:rPr>
          <w:color w:val="231F20"/>
          <w:spacing w:val="-1"/>
        </w:rPr>
        <w:t xml:space="preserve"> </w:t>
      </w:r>
      <w:r>
        <w:rPr>
          <w:color w:val="231F20"/>
        </w:rPr>
        <w:t>and</w:t>
      </w:r>
      <w:r>
        <w:rPr>
          <w:color w:val="231F20"/>
          <w:spacing w:val="-1"/>
        </w:rPr>
        <w:t xml:space="preserve"> </w:t>
      </w:r>
      <w:r>
        <w:rPr>
          <w:color w:val="231F20"/>
        </w:rPr>
        <w:t>young</w:t>
      </w:r>
      <w:r>
        <w:rPr>
          <w:color w:val="231F20"/>
          <w:spacing w:val="-1"/>
        </w:rPr>
        <w:t xml:space="preserve"> </w:t>
      </w:r>
      <w:r>
        <w:rPr>
          <w:color w:val="231F20"/>
        </w:rPr>
        <w:t>people.</w:t>
      </w:r>
      <w:r>
        <w:rPr>
          <w:color w:val="231F20"/>
          <w:spacing w:val="-1"/>
        </w:rPr>
        <w:t xml:space="preserve"> </w:t>
      </w:r>
      <w:r>
        <w:rPr>
          <w:color w:val="231F20"/>
        </w:rPr>
        <w:t>We</w:t>
      </w:r>
      <w:r>
        <w:rPr>
          <w:color w:val="231F20"/>
          <w:spacing w:val="-1"/>
        </w:rPr>
        <w:t xml:space="preserve"> </w:t>
      </w:r>
      <w:r>
        <w:rPr>
          <w:color w:val="231F20"/>
        </w:rPr>
        <w:t>also</w:t>
      </w:r>
      <w:r>
        <w:rPr>
          <w:color w:val="231F20"/>
          <w:spacing w:val="-1"/>
        </w:rPr>
        <w:t xml:space="preserve"> </w:t>
      </w:r>
      <w:r>
        <w:rPr>
          <w:color w:val="231F20"/>
        </w:rPr>
        <w:t xml:space="preserve">celebrate you – the people and </w:t>
      </w:r>
      <w:proofErr w:type="spellStart"/>
      <w:r>
        <w:rPr>
          <w:color w:val="231F20"/>
        </w:rPr>
        <w:t>organisations</w:t>
      </w:r>
      <w:proofErr w:type="spellEnd"/>
      <w:r>
        <w:rPr>
          <w:color w:val="231F20"/>
        </w:rPr>
        <w:t xml:space="preserve"> who work tirelessly to achieve this.</w:t>
      </w:r>
    </w:p>
    <w:p w14:paraId="258A468D" w14:textId="77777777" w:rsidR="00283030" w:rsidRDefault="00000000">
      <w:pPr>
        <w:pStyle w:val="BodyText"/>
        <w:spacing w:before="113" w:line="283" w:lineRule="auto"/>
        <w:ind w:left="166"/>
      </w:pPr>
      <w:r>
        <w:rPr>
          <w:color w:val="231F20"/>
        </w:rPr>
        <w:t xml:space="preserve">I am pleased we </w:t>
      </w:r>
      <w:proofErr w:type="gramStart"/>
      <w:r>
        <w:rPr>
          <w:color w:val="231F20"/>
        </w:rPr>
        <w:t>are able to</w:t>
      </w:r>
      <w:proofErr w:type="gramEnd"/>
      <w:r>
        <w:rPr>
          <w:color w:val="231F20"/>
        </w:rPr>
        <w:t xml:space="preserve"> once again come together as a sector to celebrate the professionalism, attributes and dedication of practitioners, workers, </w:t>
      </w:r>
      <w:proofErr w:type="spellStart"/>
      <w:r>
        <w:rPr>
          <w:color w:val="231F20"/>
        </w:rPr>
        <w:t>carers</w:t>
      </w:r>
      <w:proofErr w:type="spellEnd"/>
      <w:r>
        <w:rPr>
          <w:color w:val="231F20"/>
        </w:rPr>
        <w:t xml:space="preserve"> and community</w:t>
      </w:r>
      <w:r>
        <w:rPr>
          <w:color w:val="231F20"/>
          <w:spacing w:val="-8"/>
        </w:rPr>
        <w:t xml:space="preserve"> </w:t>
      </w:r>
      <w:r>
        <w:rPr>
          <w:color w:val="231F20"/>
        </w:rPr>
        <w:t>members.</w:t>
      </w:r>
    </w:p>
    <w:p w14:paraId="258A468E" w14:textId="77777777" w:rsidR="00283030" w:rsidRDefault="00000000">
      <w:pPr>
        <w:pStyle w:val="BodyText"/>
        <w:spacing w:before="113" w:line="283" w:lineRule="auto"/>
        <w:ind w:left="166" w:right="736"/>
      </w:pPr>
      <w:r>
        <w:rPr>
          <w:color w:val="231F20"/>
        </w:rPr>
        <w:t>We</w:t>
      </w:r>
      <w:r>
        <w:rPr>
          <w:color w:val="231F20"/>
          <w:spacing w:val="-7"/>
        </w:rPr>
        <w:t xml:space="preserve"> </w:t>
      </w:r>
      <w:r>
        <w:rPr>
          <w:color w:val="231F20"/>
        </w:rPr>
        <w:t>know</w:t>
      </w:r>
      <w:r>
        <w:rPr>
          <w:color w:val="231F20"/>
          <w:spacing w:val="-7"/>
        </w:rPr>
        <w:t xml:space="preserve"> </w:t>
      </w:r>
      <w:r>
        <w:rPr>
          <w:color w:val="231F20"/>
        </w:rPr>
        <w:t>there</w:t>
      </w:r>
      <w:r>
        <w:rPr>
          <w:color w:val="231F20"/>
          <w:spacing w:val="-7"/>
        </w:rPr>
        <w:t xml:space="preserve"> </w:t>
      </w:r>
      <w:r>
        <w:rPr>
          <w:color w:val="231F20"/>
        </w:rPr>
        <w:t>is</w:t>
      </w:r>
      <w:r>
        <w:rPr>
          <w:color w:val="231F20"/>
          <w:spacing w:val="-7"/>
        </w:rPr>
        <w:t xml:space="preserve"> </w:t>
      </w:r>
      <w:r>
        <w:rPr>
          <w:color w:val="231F20"/>
        </w:rPr>
        <w:t>more</w:t>
      </w:r>
      <w:r>
        <w:rPr>
          <w:color w:val="231F20"/>
          <w:spacing w:val="-7"/>
        </w:rPr>
        <w:t xml:space="preserve"> </w:t>
      </w:r>
      <w:r>
        <w:rPr>
          <w:color w:val="231F20"/>
        </w:rPr>
        <w:t>to</w:t>
      </w:r>
      <w:r>
        <w:rPr>
          <w:color w:val="231F20"/>
          <w:spacing w:val="-7"/>
        </w:rPr>
        <w:t xml:space="preserve"> </w:t>
      </w:r>
      <w:r>
        <w:rPr>
          <w:color w:val="231F20"/>
        </w:rPr>
        <w:t>do,</w:t>
      </w:r>
      <w:r>
        <w:rPr>
          <w:color w:val="231F20"/>
          <w:spacing w:val="-7"/>
        </w:rPr>
        <w:t xml:space="preserve"> </w:t>
      </w:r>
      <w:r>
        <w:rPr>
          <w:color w:val="231F20"/>
        </w:rPr>
        <w:t>but</w:t>
      </w:r>
      <w:r>
        <w:rPr>
          <w:color w:val="231F20"/>
          <w:spacing w:val="-7"/>
        </w:rPr>
        <w:t xml:space="preserve"> </w:t>
      </w:r>
      <w:r>
        <w:rPr>
          <w:color w:val="231F20"/>
        </w:rPr>
        <w:t>we</w:t>
      </w:r>
      <w:r>
        <w:rPr>
          <w:color w:val="231F20"/>
          <w:spacing w:val="-7"/>
        </w:rPr>
        <w:t xml:space="preserve"> </w:t>
      </w:r>
      <w:r>
        <w:rPr>
          <w:color w:val="231F20"/>
        </w:rPr>
        <w:t>are</w:t>
      </w:r>
      <w:r>
        <w:rPr>
          <w:color w:val="231F20"/>
          <w:spacing w:val="-7"/>
        </w:rPr>
        <w:t xml:space="preserve"> </w:t>
      </w:r>
      <w:r>
        <w:rPr>
          <w:color w:val="231F20"/>
        </w:rPr>
        <w:t>proud</w:t>
      </w:r>
      <w:r>
        <w:rPr>
          <w:color w:val="231F20"/>
          <w:spacing w:val="-7"/>
        </w:rPr>
        <w:t xml:space="preserve"> </w:t>
      </w:r>
      <w:r>
        <w:rPr>
          <w:color w:val="231F20"/>
        </w:rPr>
        <w:t>of</w:t>
      </w:r>
      <w:r>
        <w:rPr>
          <w:color w:val="231F20"/>
          <w:spacing w:val="-7"/>
        </w:rPr>
        <w:t xml:space="preserve"> </w:t>
      </w:r>
      <w:r>
        <w:rPr>
          <w:color w:val="231F20"/>
        </w:rPr>
        <w:t>what</w:t>
      </w:r>
      <w:r>
        <w:rPr>
          <w:color w:val="231F20"/>
          <w:spacing w:val="-7"/>
        </w:rPr>
        <w:t xml:space="preserve"> </w:t>
      </w:r>
      <w:r>
        <w:rPr>
          <w:color w:val="231F20"/>
        </w:rPr>
        <w:t>we</w:t>
      </w:r>
      <w:r>
        <w:rPr>
          <w:color w:val="231F20"/>
          <w:spacing w:val="-7"/>
        </w:rPr>
        <w:t xml:space="preserve"> </w:t>
      </w:r>
      <w:r>
        <w:rPr>
          <w:color w:val="231F20"/>
        </w:rPr>
        <w:t>have</w:t>
      </w:r>
      <w:r>
        <w:rPr>
          <w:color w:val="231F20"/>
          <w:spacing w:val="-7"/>
        </w:rPr>
        <w:t xml:space="preserve"> </w:t>
      </w:r>
      <w:r>
        <w:rPr>
          <w:color w:val="231F20"/>
        </w:rPr>
        <w:t>been</w:t>
      </w:r>
      <w:r>
        <w:rPr>
          <w:color w:val="231F20"/>
          <w:spacing w:val="-7"/>
        </w:rPr>
        <w:t xml:space="preserve"> </w:t>
      </w:r>
      <w:r>
        <w:rPr>
          <w:color w:val="231F20"/>
        </w:rPr>
        <w:t>able</w:t>
      </w:r>
      <w:r>
        <w:rPr>
          <w:color w:val="231F20"/>
          <w:spacing w:val="-7"/>
        </w:rPr>
        <w:t xml:space="preserve"> </w:t>
      </w:r>
      <w:r>
        <w:rPr>
          <w:color w:val="231F20"/>
        </w:rPr>
        <w:t>to achieve together so far.</w:t>
      </w:r>
    </w:p>
    <w:p w14:paraId="258A468F" w14:textId="77777777" w:rsidR="00283030" w:rsidRDefault="00000000">
      <w:pPr>
        <w:pStyle w:val="BodyText"/>
        <w:spacing w:before="113" w:line="283" w:lineRule="auto"/>
        <w:ind w:left="166" w:right="736"/>
      </w:pPr>
      <w:r>
        <w:rPr>
          <w:color w:val="231F20"/>
        </w:rPr>
        <w:t>Congratulations</w:t>
      </w:r>
      <w:r>
        <w:rPr>
          <w:color w:val="231F20"/>
          <w:spacing w:val="-5"/>
        </w:rPr>
        <w:t xml:space="preserve"> </w:t>
      </w:r>
      <w:r>
        <w:rPr>
          <w:color w:val="231F20"/>
        </w:rPr>
        <w:t>to</w:t>
      </w:r>
      <w:r>
        <w:rPr>
          <w:color w:val="231F20"/>
          <w:spacing w:val="-5"/>
        </w:rPr>
        <w:t xml:space="preserve"> </w:t>
      </w:r>
      <w:r>
        <w:rPr>
          <w:color w:val="231F20"/>
        </w:rPr>
        <w:t>all</w:t>
      </w:r>
      <w:r>
        <w:rPr>
          <w:color w:val="231F20"/>
          <w:spacing w:val="-5"/>
        </w:rPr>
        <w:t xml:space="preserve"> </w:t>
      </w:r>
      <w:r>
        <w:rPr>
          <w:color w:val="231F20"/>
        </w:rPr>
        <w:t>our</w:t>
      </w:r>
      <w:r>
        <w:rPr>
          <w:color w:val="231F20"/>
          <w:spacing w:val="-5"/>
        </w:rPr>
        <w:t xml:space="preserve"> </w:t>
      </w:r>
      <w:r>
        <w:rPr>
          <w:color w:val="231F20"/>
        </w:rPr>
        <w:t>nominees,</w:t>
      </w:r>
      <w:r>
        <w:rPr>
          <w:color w:val="231F20"/>
          <w:spacing w:val="-5"/>
        </w:rPr>
        <w:t xml:space="preserve"> </w:t>
      </w:r>
      <w:proofErr w:type="gramStart"/>
      <w:r>
        <w:rPr>
          <w:color w:val="231F20"/>
        </w:rPr>
        <w:t>finalists</w:t>
      </w:r>
      <w:proofErr w:type="gramEnd"/>
      <w:r>
        <w:rPr>
          <w:color w:val="231F20"/>
          <w:spacing w:val="-5"/>
        </w:rPr>
        <w:t xml:space="preserve"> </w:t>
      </w:r>
      <w:r>
        <w:rPr>
          <w:color w:val="231F20"/>
        </w:rPr>
        <w:t>and</w:t>
      </w:r>
      <w:r>
        <w:rPr>
          <w:color w:val="231F20"/>
          <w:spacing w:val="-5"/>
        </w:rPr>
        <w:t xml:space="preserve"> </w:t>
      </w:r>
      <w:r>
        <w:rPr>
          <w:color w:val="231F20"/>
        </w:rPr>
        <w:t>winners</w:t>
      </w:r>
      <w:r>
        <w:rPr>
          <w:color w:val="231F20"/>
          <w:spacing w:val="-5"/>
        </w:rPr>
        <w:t xml:space="preserve"> </w:t>
      </w:r>
      <w:r>
        <w:rPr>
          <w:color w:val="231F20"/>
        </w:rPr>
        <w:t>–</w:t>
      </w:r>
      <w:r>
        <w:rPr>
          <w:color w:val="231F20"/>
          <w:spacing w:val="-5"/>
        </w:rPr>
        <w:t xml:space="preserve"> </w:t>
      </w:r>
      <w:r>
        <w:rPr>
          <w:color w:val="231F20"/>
        </w:rPr>
        <w:t>your</w:t>
      </w:r>
      <w:r>
        <w:rPr>
          <w:color w:val="231F20"/>
          <w:spacing w:val="-5"/>
        </w:rPr>
        <w:t xml:space="preserve"> </w:t>
      </w:r>
      <w:r>
        <w:rPr>
          <w:color w:val="231F20"/>
        </w:rPr>
        <w:t>dedication</w:t>
      </w:r>
      <w:r>
        <w:rPr>
          <w:color w:val="231F20"/>
          <w:spacing w:val="-5"/>
        </w:rPr>
        <w:t xml:space="preserve"> </w:t>
      </w:r>
      <w:r>
        <w:rPr>
          <w:color w:val="231F20"/>
        </w:rPr>
        <w:t xml:space="preserve">to </w:t>
      </w:r>
      <w:r>
        <w:rPr>
          <w:color w:val="231F20"/>
          <w:w w:val="105"/>
        </w:rPr>
        <w:t>children</w:t>
      </w:r>
      <w:r>
        <w:rPr>
          <w:color w:val="231F20"/>
          <w:spacing w:val="-2"/>
          <w:w w:val="105"/>
        </w:rPr>
        <w:t xml:space="preserve"> </w:t>
      </w:r>
      <w:r>
        <w:rPr>
          <w:color w:val="231F20"/>
          <w:w w:val="105"/>
        </w:rPr>
        <w:t>and</w:t>
      </w:r>
      <w:r>
        <w:rPr>
          <w:color w:val="231F20"/>
          <w:spacing w:val="-2"/>
          <w:w w:val="105"/>
        </w:rPr>
        <w:t xml:space="preserve"> </w:t>
      </w:r>
      <w:r>
        <w:rPr>
          <w:color w:val="231F20"/>
          <w:w w:val="105"/>
        </w:rPr>
        <w:t>families</w:t>
      </w:r>
      <w:r>
        <w:rPr>
          <w:color w:val="231F20"/>
          <w:spacing w:val="-2"/>
          <w:w w:val="105"/>
        </w:rPr>
        <w:t xml:space="preserve"> </w:t>
      </w:r>
      <w:r>
        <w:rPr>
          <w:color w:val="231F20"/>
          <w:w w:val="105"/>
        </w:rPr>
        <w:t>is</w:t>
      </w:r>
      <w:r>
        <w:rPr>
          <w:color w:val="231F20"/>
          <w:spacing w:val="-2"/>
          <w:w w:val="105"/>
        </w:rPr>
        <w:t xml:space="preserve"> </w:t>
      </w:r>
      <w:r>
        <w:rPr>
          <w:color w:val="231F20"/>
          <w:w w:val="105"/>
        </w:rPr>
        <w:t>so</w:t>
      </w:r>
      <w:r>
        <w:rPr>
          <w:color w:val="231F20"/>
          <w:spacing w:val="-2"/>
          <w:w w:val="105"/>
        </w:rPr>
        <w:t xml:space="preserve"> </w:t>
      </w:r>
      <w:r>
        <w:rPr>
          <w:color w:val="231F20"/>
          <w:w w:val="105"/>
        </w:rPr>
        <w:t>appreciated.</w:t>
      </w:r>
    </w:p>
    <w:p w14:paraId="258A4690" w14:textId="77777777" w:rsidR="00283030" w:rsidRDefault="00000000">
      <w:pPr>
        <w:pStyle w:val="BodyText"/>
        <w:spacing w:before="5"/>
        <w:rPr>
          <w:sz w:val="15"/>
        </w:rPr>
      </w:pPr>
      <w:r>
        <w:rPr>
          <w:noProof/>
        </w:rPr>
        <w:drawing>
          <wp:anchor distT="0" distB="0" distL="0" distR="0" simplePos="0" relativeHeight="7" behindDoc="0" locked="0" layoutInCell="1" allowOverlap="1" wp14:anchorId="258A4B4D" wp14:editId="258A4B4E">
            <wp:simplePos x="0" y="0"/>
            <wp:positionH relativeFrom="page">
              <wp:posOffset>386594</wp:posOffset>
            </wp:positionH>
            <wp:positionV relativeFrom="paragraph">
              <wp:posOffset>130879</wp:posOffset>
            </wp:positionV>
            <wp:extent cx="1188117" cy="420624"/>
            <wp:effectExtent l="0" t="0" r="0" b="0"/>
            <wp:wrapTopAndBottom/>
            <wp:docPr id="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png"/>
                    <pic:cNvPicPr/>
                  </pic:nvPicPr>
                  <pic:blipFill>
                    <a:blip r:embed="rId17" cstate="print"/>
                    <a:stretch>
                      <a:fillRect/>
                    </a:stretch>
                  </pic:blipFill>
                  <pic:spPr>
                    <a:xfrm>
                      <a:off x="0" y="0"/>
                      <a:ext cx="1188117" cy="420624"/>
                    </a:xfrm>
                    <a:prstGeom prst="rect">
                      <a:avLst/>
                    </a:prstGeom>
                  </pic:spPr>
                </pic:pic>
              </a:graphicData>
            </a:graphic>
          </wp:anchor>
        </w:drawing>
      </w:r>
    </w:p>
    <w:p w14:paraId="258A4691" w14:textId="77777777" w:rsidR="00283030" w:rsidRDefault="00000000">
      <w:pPr>
        <w:pStyle w:val="BodyText"/>
        <w:spacing w:before="149"/>
        <w:ind w:left="166"/>
        <w:rPr>
          <w:b/>
        </w:rPr>
      </w:pPr>
      <w:r>
        <w:rPr>
          <w:b/>
          <w:color w:val="231F20"/>
          <w:spacing w:val="-6"/>
        </w:rPr>
        <w:t xml:space="preserve">Brigid </w:t>
      </w:r>
      <w:r>
        <w:rPr>
          <w:b/>
          <w:color w:val="231F20"/>
          <w:spacing w:val="-2"/>
        </w:rPr>
        <w:t>Sunderland</w:t>
      </w:r>
    </w:p>
    <w:p w14:paraId="258A4692" w14:textId="77777777" w:rsidR="00283030" w:rsidRDefault="00000000">
      <w:pPr>
        <w:pStyle w:val="BodyText"/>
        <w:spacing w:before="39"/>
        <w:ind w:left="166"/>
      </w:pPr>
      <w:r>
        <w:rPr>
          <w:color w:val="231F20"/>
          <w:spacing w:val="-2"/>
          <w:w w:val="105"/>
        </w:rPr>
        <w:t>Secretary</w:t>
      </w:r>
    </w:p>
    <w:p w14:paraId="258A4693" w14:textId="77777777" w:rsidR="00283030" w:rsidRDefault="00283030">
      <w:pPr>
        <w:sectPr w:rsidR="00283030">
          <w:pgSz w:w="8400" w:h="11910"/>
          <w:pgMar w:top="0" w:right="0" w:bottom="280" w:left="400" w:header="720" w:footer="720" w:gutter="0"/>
          <w:cols w:space="720"/>
        </w:sectPr>
      </w:pPr>
    </w:p>
    <w:p w14:paraId="258A4694" w14:textId="77777777" w:rsidR="00283030" w:rsidRDefault="00000000">
      <w:pPr>
        <w:pStyle w:val="Heading1"/>
        <w:spacing w:before="69"/>
        <w:rPr>
          <w:b/>
        </w:rPr>
      </w:pPr>
      <w:r>
        <w:lastRenderedPageBreak/>
        <w:pict w14:anchorId="258A4B50">
          <v:group id="docshapegroup16" o:spid="_x0000_s2378" style="position:absolute;left:0;text-align:left;margin-left:28.35pt;margin-top:484.25pt;width:391.2pt;height:111.05pt;z-index:15732736;mso-position-horizontal-relative:page;mso-position-vertical-relative:page" coordorigin="567,9685" coordsize="7824,2221">
            <v:shape id="docshape17" o:spid="_x0000_s2381" type="#_x0000_t75" style="position:absolute;left:2305;top:9699;width:6085;height:2207">
              <v:imagedata r:id="rId18" o:title=""/>
            </v:shape>
            <v:line id="_x0000_s2380" style="position:absolute" from="567,9686" to="7824,9686" strokecolor="#dc3872" strokeweight=".1pt"/>
            <v:shapetype id="_x0000_t202" coordsize="21600,21600" o:spt="202" path="m,l,21600r21600,l21600,xe">
              <v:stroke joinstyle="miter"/>
              <v:path gradientshapeok="t" o:connecttype="rect"/>
            </v:shapetype>
            <v:shape id="docshape18" o:spid="_x0000_s2379" type="#_x0000_t202" style="position:absolute;left:566;top:9685;width:7824;height:2221" filled="f" stroked="f">
              <v:textbox inset="0,0,0,0">
                <w:txbxContent>
                  <w:p w14:paraId="258A4BF7" w14:textId="77777777" w:rsidR="00283030" w:rsidRDefault="00000000">
                    <w:pPr>
                      <w:spacing w:before="403" w:line="266" w:lineRule="auto"/>
                      <w:ind w:right="1945"/>
                      <w:rPr>
                        <w:sz w:val="16"/>
                      </w:rPr>
                    </w:pPr>
                    <w:r>
                      <w:rPr>
                        <w:color w:val="231F20"/>
                        <w:sz w:val="16"/>
                      </w:rPr>
                      <w:t>Content</w:t>
                    </w:r>
                    <w:r>
                      <w:rPr>
                        <w:color w:val="231F20"/>
                        <w:spacing w:val="-5"/>
                        <w:sz w:val="16"/>
                      </w:rPr>
                      <w:t xml:space="preserve"> </w:t>
                    </w:r>
                    <w:r>
                      <w:rPr>
                        <w:color w:val="231F20"/>
                        <w:sz w:val="16"/>
                      </w:rPr>
                      <w:t>Warning:</w:t>
                    </w:r>
                    <w:r>
                      <w:rPr>
                        <w:color w:val="231F20"/>
                        <w:spacing w:val="-5"/>
                        <w:sz w:val="16"/>
                      </w:rPr>
                      <w:t xml:space="preserve"> </w:t>
                    </w:r>
                    <w:r>
                      <w:rPr>
                        <w:color w:val="231F20"/>
                        <w:sz w:val="16"/>
                      </w:rPr>
                      <w:t>this</w:t>
                    </w:r>
                    <w:r>
                      <w:rPr>
                        <w:color w:val="231F20"/>
                        <w:spacing w:val="-5"/>
                        <w:sz w:val="16"/>
                      </w:rPr>
                      <w:t xml:space="preserve"> </w:t>
                    </w:r>
                    <w:r>
                      <w:rPr>
                        <w:color w:val="231F20"/>
                        <w:sz w:val="16"/>
                      </w:rPr>
                      <w:t>booklet</w:t>
                    </w:r>
                    <w:r>
                      <w:rPr>
                        <w:color w:val="231F20"/>
                        <w:spacing w:val="-5"/>
                        <w:sz w:val="16"/>
                      </w:rPr>
                      <w:t xml:space="preserve"> </w:t>
                    </w:r>
                    <w:r>
                      <w:rPr>
                        <w:color w:val="231F20"/>
                        <w:sz w:val="16"/>
                      </w:rPr>
                      <w:t>contains</w:t>
                    </w:r>
                    <w:r>
                      <w:rPr>
                        <w:color w:val="231F20"/>
                        <w:spacing w:val="-5"/>
                        <w:sz w:val="16"/>
                      </w:rPr>
                      <w:t xml:space="preserve"> </w:t>
                    </w:r>
                    <w:r>
                      <w:rPr>
                        <w:color w:val="231F20"/>
                        <w:sz w:val="16"/>
                      </w:rPr>
                      <w:t>descriptive</w:t>
                    </w:r>
                    <w:r>
                      <w:rPr>
                        <w:color w:val="231F20"/>
                        <w:spacing w:val="-5"/>
                        <w:sz w:val="16"/>
                      </w:rPr>
                      <w:t xml:space="preserve"> </w:t>
                    </w:r>
                    <w:r>
                      <w:rPr>
                        <w:color w:val="231F20"/>
                        <w:sz w:val="16"/>
                      </w:rPr>
                      <w:t>information</w:t>
                    </w:r>
                    <w:r>
                      <w:rPr>
                        <w:color w:val="231F20"/>
                        <w:spacing w:val="-5"/>
                        <w:sz w:val="16"/>
                      </w:rPr>
                      <w:t xml:space="preserve"> </w:t>
                    </w:r>
                    <w:r>
                      <w:rPr>
                        <w:color w:val="231F20"/>
                        <w:sz w:val="16"/>
                      </w:rPr>
                      <w:t>on</w:t>
                    </w:r>
                    <w:r>
                      <w:rPr>
                        <w:color w:val="231F20"/>
                        <w:spacing w:val="-5"/>
                        <w:sz w:val="16"/>
                      </w:rPr>
                      <w:t xml:space="preserve"> </w:t>
                    </w:r>
                    <w:r>
                      <w:rPr>
                        <w:color w:val="231F20"/>
                        <w:sz w:val="16"/>
                      </w:rPr>
                      <w:t>topics including child abuse and neglect, family violence, sexual assault, substance abuse, eating disorders, self-harm and mental</w:t>
                    </w:r>
                  </w:p>
                  <w:p w14:paraId="258A4BF8" w14:textId="77777777" w:rsidR="00283030" w:rsidRDefault="00000000">
                    <w:pPr>
                      <w:spacing w:before="3" w:line="266" w:lineRule="auto"/>
                      <w:ind w:right="3410"/>
                      <w:rPr>
                        <w:sz w:val="16"/>
                      </w:rPr>
                    </w:pPr>
                    <w:r>
                      <w:rPr>
                        <w:color w:val="231F20"/>
                        <w:spacing w:val="-2"/>
                        <w:sz w:val="16"/>
                      </w:rPr>
                      <w:t>health</w:t>
                    </w:r>
                    <w:r>
                      <w:rPr>
                        <w:color w:val="231F20"/>
                        <w:spacing w:val="-8"/>
                        <w:sz w:val="16"/>
                      </w:rPr>
                      <w:t xml:space="preserve"> </w:t>
                    </w:r>
                    <w:r>
                      <w:rPr>
                        <w:color w:val="231F20"/>
                        <w:spacing w:val="-2"/>
                        <w:sz w:val="16"/>
                      </w:rPr>
                      <w:t>concerns.</w:t>
                    </w:r>
                    <w:r>
                      <w:rPr>
                        <w:color w:val="231F20"/>
                        <w:spacing w:val="-8"/>
                        <w:sz w:val="16"/>
                      </w:rPr>
                      <w:t xml:space="preserve"> </w:t>
                    </w:r>
                    <w:r>
                      <w:rPr>
                        <w:color w:val="231F20"/>
                        <w:spacing w:val="-2"/>
                        <w:sz w:val="16"/>
                      </w:rPr>
                      <w:t>This</w:t>
                    </w:r>
                    <w:r>
                      <w:rPr>
                        <w:color w:val="231F20"/>
                        <w:spacing w:val="-8"/>
                        <w:sz w:val="16"/>
                      </w:rPr>
                      <w:t xml:space="preserve"> </w:t>
                    </w:r>
                    <w:r>
                      <w:rPr>
                        <w:color w:val="231F20"/>
                        <w:spacing w:val="-2"/>
                        <w:sz w:val="16"/>
                      </w:rPr>
                      <w:t>may</w:t>
                    </w:r>
                    <w:r>
                      <w:rPr>
                        <w:color w:val="231F20"/>
                        <w:spacing w:val="-8"/>
                        <w:sz w:val="16"/>
                      </w:rPr>
                      <w:t xml:space="preserve"> </w:t>
                    </w:r>
                    <w:r>
                      <w:rPr>
                        <w:color w:val="231F20"/>
                        <w:spacing w:val="-2"/>
                        <w:sz w:val="16"/>
                      </w:rPr>
                      <w:t>be</w:t>
                    </w:r>
                    <w:r>
                      <w:rPr>
                        <w:color w:val="231F20"/>
                        <w:spacing w:val="-8"/>
                        <w:sz w:val="16"/>
                      </w:rPr>
                      <w:t xml:space="preserve"> </w:t>
                    </w:r>
                    <w:r>
                      <w:rPr>
                        <w:color w:val="231F20"/>
                        <w:spacing w:val="-2"/>
                        <w:sz w:val="16"/>
                      </w:rPr>
                      <w:t>difficult</w:t>
                    </w:r>
                    <w:r>
                      <w:rPr>
                        <w:color w:val="231F20"/>
                        <w:spacing w:val="-8"/>
                        <w:sz w:val="16"/>
                      </w:rPr>
                      <w:t xml:space="preserve"> </w:t>
                    </w:r>
                    <w:r>
                      <w:rPr>
                        <w:color w:val="231F20"/>
                        <w:spacing w:val="-2"/>
                        <w:sz w:val="16"/>
                      </w:rPr>
                      <w:t>for</w:t>
                    </w:r>
                    <w:r>
                      <w:rPr>
                        <w:color w:val="231F20"/>
                        <w:spacing w:val="-8"/>
                        <w:sz w:val="16"/>
                      </w:rPr>
                      <w:t xml:space="preserve"> </w:t>
                    </w:r>
                    <w:r>
                      <w:rPr>
                        <w:color w:val="231F20"/>
                        <w:spacing w:val="-2"/>
                        <w:sz w:val="16"/>
                      </w:rPr>
                      <w:t>some</w:t>
                    </w:r>
                    <w:r>
                      <w:rPr>
                        <w:color w:val="231F20"/>
                        <w:spacing w:val="-8"/>
                        <w:sz w:val="16"/>
                      </w:rPr>
                      <w:t xml:space="preserve"> </w:t>
                    </w:r>
                    <w:r>
                      <w:rPr>
                        <w:color w:val="231F20"/>
                        <w:spacing w:val="-2"/>
                        <w:sz w:val="16"/>
                      </w:rPr>
                      <w:t xml:space="preserve">readers. </w:t>
                    </w:r>
                    <w:r>
                      <w:rPr>
                        <w:color w:val="231F20"/>
                        <w:sz w:val="16"/>
                      </w:rPr>
                      <w:t>For</w:t>
                    </w:r>
                    <w:r>
                      <w:rPr>
                        <w:color w:val="231F20"/>
                        <w:spacing w:val="-12"/>
                        <w:sz w:val="16"/>
                      </w:rPr>
                      <w:t xml:space="preserve"> </w:t>
                    </w:r>
                    <w:r>
                      <w:rPr>
                        <w:color w:val="231F20"/>
                        <w:sz w:val="16"/>
                      </w:rPr>
                      <w:t>support</w:t>
                    </w:r>
                    <w:r>
                      <w:rPr>
                        <w:color w:val="231F20"/>
                        <w:spacing w:val="-12"/>
                        <w:sz w:val="16"/>
                      </w:rPr>
                      <w:t xml:space="preserve"> </w:t>
                    </w:r>
                    <w:r>
                      <w:rPr>
                        <w:color w:val="231F20"/>
                        <w:sz w:val="16"/>
                      </w:rPr>
                      <w:t>call</w:t>
                    </w:r>
                    <w:r>
                      <w:rPr>
                        <w:color w:val="231F20"/>
                        <w:spacing w:val="-12"/>
                        <w:sz w:val="16"/>
                      </w:rPr>
                      <w:t xml:space="preserve"> </w:t>
                    </w:r>
                    <w:r>
                      <w:rPr>
                        <w:color w:val="231F20"/>
                        <w:sz w:val="16"/>
                      </w:rPr>
                      <w:t>Lifeline</w:t>
                    </w:r>
                    <w:r>
                      <w:rPr>
                        <w:color w:val="231F20"/>
                        <w:spacing w:val="-12"/>
                        <w:sz w:val="16"/>
                      </w:rPr>
                      <w:t xml:space="preserve"> </w:t>
                    </w:r>
                    <w:r>
                      <w:rPr>
                        <w:color w:val="231F20"/>
                        <w:sz w:val="16"/>
                      </w:rPr>
                      <w:t>–</w:t>
                    </w:r>
                    <w:r>
                      <w:rPr>
                        <w:color w:val="231F20"/>
                        <w:spacing w:val="-12"/>
                        <w:sz w:val="16"/>
                      </w:rPr>
                      <w:t xml:space="preserve"> </w:t>
                    </w:r>
                    <w:r>
                      <w:rPr>
                        <w:color w:val="231F20"/>
                        <w:sz w:val="16"/>
                      </w:rPr>
                      <w:t>13</w:t>
                    </w:r>
                    <w:r>
                      <w:rPr>
                        <w:color w:val="231F20"/>
                        <w:spacing w:val="-12"/>
                        <w:sz w:val="16"/>
                      </w:rPr>
                      <w:t xml:space="preserve"> </w:t>
                    </w:r>
                    <w:r>
                      <w:rPr>
                        <w:color w:val="231F20"/>
                        <w:w w:val="95"/>
                        <w:sz w:val="16"/>
                      </w:rPr>
                      <w:t>11</w:t>
                    </w:r>
                    <w:r>
                      <w:rPr>
                        <w:color w:val="231F20"/>
                        <w:spacing w:val="-9"/>
                        <w:w w:val="95"/>
                        <w:sz w:val="16"/>
                      </w:rPr>
                      <w:t xml:space="preserve"> </w:t>
                    </w:r>
                    <w:r>
                      <w:rPr>
                        <w:color w:val="231F20"/>
                        <w:sz w:val="16"/>
                      </w:rPr>
                      <w:t>14.</w:t>
                    </w:r>
                  </w:p>
                </w:txbxContent>
              </v:textbox>
            </v:shape>
            <w10:wrap anchorx="page" anchory="page"/>
          </v:group>
        </w:pict>
      </w:r>
      <w:r>
        <w:rPr>
          <w:b/>
          <w:color w:val="DC3872"/>
          <w:spacing w:val="-2"/>
        </w:rPr>
        <w:t>Contents</w:t>
      </w:r>
    </w:p>
    <w:sdt>
      <w:sdtPr>
        <w:id w:val="1646933527"/>
        <w:docPartObj>
          <w:docPartGallery w:val="Table of Contents"/>
          <w:docPartUnique/>
        </w:docPartObj>
      </w:sdtPr>
      <w:sdtContent>
        <w:p w14:paraId="258A4695" w14:textId="77777777" w:rsidR="00283030" w:rsidRDefault="00000000">
          <w:pPr>
            <w:pStyle w:val="TOC1"/>
            <w:tabs>
              <w:tab w:val="right" w:pos="7423"/>
            </w:tabs>
            <w:spacing w:before="191"/>
            <w:rPr>
              <w:b/>
            </w:rPr>
          </w:pPr>
          <w:hyperlink w:anchor="_bookmark0" w:history="1">
            <w:r>
              <w:rPr>
                <w:b/>
                <w:color w:val="DC3872"/>
                <w:spacing w:val="-8"/>
              </w:rPr>
              <w:t>Message</w:t>
            </w:r>
            <w:r>
              <w:rPr>
                <w:b/>
                <w:color w:val="DC3872"/>
                <w:spacing w:val="-15"/>
              </w:rPr>
              <w:t xml:space="preserve"> </w:t>
            </w:r>
            <w:r>
              <w:rPr>
                <w:b/>
                <w:color w:val="DC3872"/>
                <w:spacing w:val="-8"/>
              </w:rPr>
              <w:t>from</w:t>
            </w:r>
            <w:r>
              <w:rPr>
                <w:b/>
                <w:color w:val="DC3872"/>
                <w:spacing w:val="-15"/>
              </w:rPr>
              <w:t xml:space="preserve"> </w:t>
            </w:r>
            <w:r>
              <w:rPr>
                <w:b/>
                <w:color w:val="DC3872"/>
                <w:spacing w:val="-8"/>
              </w:rPr>
              <w:t>the</w:t>
            </w:r>
            <w:r>
              <w:rPr>
                <w:b/>
                <w:color w:val="DC3872"/>
                <w:spacing w:val="-14"/>
              </w:rPr>
              <w:t xml:space="preserve"> </w:t>
            </w:r>
            <w:r>
              <w:rPr>
                <w:b/>
                <w:color w:val="DC3872"/>
                <w:spacing w:val="-8"/>
              </w:rPr>
              <w:t>Minister</w:t>
            </w:r>
            <w:r>
              <w:rPr>
                <w:b/>
                <w:color w:val="DC3872"/>
              </w:rPr>
              <w:tab/>
            </w:r>
            <w:r>
              <w:rPr>
                <w:b/>
                <w:color w:val="DC3872"/>
                <w:spacing w:val="-10"/>
              </w:rPr>
              <w:t>3</w:t>
            </w:r>
          </w:hyperlink>
        </w:p>
        <w:p w14:paraId="258A4696" w14:textId="77777777" w:rsidR="00283030" w:rsidRDefault="00000000">
          <w:pPr>
            <w:pStyle w:val="TOC1"/>
            <w:tabs>
              <w:tab w:val="right" w:pos="7423"/>
            </w:tabs>
            <w:rPr>
              <w:b/>
            </w:rPr>
          </w:pPr>
          <w:r>
            <w:pict w14:anchorId="258A4B51">
              <v:line id="_x0000_s2377" style="position:absolute;left:0;text-align:left;z-index:15733248;mso-position-horizontal-relative:page" from="28.35pt,3.25pt" to="391.2pt,3.25pt" strokecolor="#dc3872" strokeweight=".1pt">
                <w10:wrap anchorx="page"/>
              </v:line>
            </w:pict>
          </w:r>
          <w:hyperlink w:anchor="_bookmark1" w:history="1">
            <w:r>
              <w:rPr>
                <w:b/>
                <w:color w:val="DC3872"/>
                <w:spacing w:val="-8"/>
              </w:rPr>
              <w:t>Message</w:t>
            </w:r>
            <w:r>
              <w:rPr>
                <w:b/>
                <w:color w:val="DC3872"/>
                <w:spacing w:val="-15"/>
              </w:rPr>
              <w:t xml:space="preserve"> </w:t>
            </w:r>
            <w:r>
              <w:rPr>
                <w:b/>
                <w:color w:val="DC3872"/>
                <w:spacing w:val="-8"/>
              </w:rPr>
              <w:t>from</w:t>
            </w:r>
            <w:r>
              <w:rPr>
                <w:b/>
                <w:color w:val="DC3872"/>
                <w:spacing w:val="-15"/>
              </w:rPr>
              <w:t xml:space="preserve"> </w:t>
            </w:r>
            <w:r>
              <w:rPr>
                <w:b/>
                <w:color w:val="DC3872"/>
                <w:spacing w:val="-8"/>
              </w:rPr>
              <w:t>the</w:t>
            </w:r>
            <w:r>
              <w:rPr>
                <w:b/>
                <w:color w:val="DC3872"/>
                <w:spacing w:val="-14"/>
              </w:rPr>
              <w:t xml:space="preserve"> </w:t>
            </w:r>
            <w:r>
              <w:rPr>
                <w:b/>
                <w:color w:val="DC3872"/>
                <w:spacing w:val="-8"/>
              </w:rPr>
              <w:t>Secretary</w:t>
            </w:r>
            <w:r>
              <w:rPr>
                <w:b/>
                <w:color w:val="DC3872"/>
              </w:rPr>
              <w:tab/>
            </w:r>
            <w:r>
              <w:rPr>
                <w:b/>
                <w:color w:val="DC3872"/>
                <w:spacing w:val="-10"/>
              </w:rPr>
              <w:t>4</w:t>
            </w:r>
          </w:hyperlink>
        </w:p>
        <w:p w14:paraId="258A4697" w14:textId="77777777" w:rsidR="00283030" w:rsidRDefault="00000000">
          <w:pPr>
            <w:pStyle w:val="TOC1"/>
            <w:tabs>
              <w:tab w:val="right" w:pos="7423"/>
            </w:tabs>
            <w:rPr>
              <w:b/>
            </w:rPr>
          </w:pPr>
          <w:r>
            <w:pict w14:anchorId="258A4B52">
              <v:line id="_x0000_s2376" style="position:absolute;left:0;text-align:left;z-index:15733760;mso-position-horizontal-relative:page" from="28.35pt,3.25pt" to="391.2pt,3.25pt" strokecolor="#dc3872" strokeweight=".1pt">
                <w10:wrap anchorx="page"/>
              </v:line>
            </w:pict>
          </w:r>
          <w:hyperlink w:anchor="_bookmark2" w:history="1">
            <w:r>
              <w:rPr>
                <w:b/>
                <w:color w:val="DC3872"/>
                <w:spacing w:val="-8"/>
              </w:rPr>
              <w:t>Robin</w:t>
            </w:r>
            <w:r>
              <w:rPr>
                <w:b/>
                <w:color w:val="DC3872"/>
                <w:spacing w:val="-14"/>
              </w:rPr>
              <w:t xml:space="preserve"> </w:t>
            </w:r>
            <w:r>
              <w:rPr>
                <w:b/>
                <w:color w:val="DC3872"/>
                <w:spacing w:val="-8"/>
              </w:rPr>
              <w:t>Clark’s</w:t>
            </w:r>
            <w:r>
              <w:rPr>
                <w:b/>
                <w:color w:val="DC3872"/>
                <w:spacing w:val="-13"/>
              </w:rPr>
              <w:t xml:space="preserve"> </w:t>
            </w:r>
            <w:r>
              <w:rPr>
                <w:b/>
                <w:color w:val="DC3872"/>
                <w:spacing w:val="-8"/>
              </w:rPr>
              <w:t>legacy</w:t>
            </w:r>
            <w:r>
              <w:rPr>
                <w:b/>
                <w:color w:val="DC3872"/>
              </w:rPr>
              <w:tab/>
            </w:r>
            <w:r>
              <w:rPr>
                <w:b/>
                <w:color w:val="DC3872"/>
                <w:spacing w:val="-10"/>
              </w:rPr>
              <w:t>6</w:t>
            </w:r>
          </w:hyperlink>
        </w:p>
        <w:p w14:paraId="258A4698" w14:textId="77777777" w:rsidR="00283030" w:rsidRDefault="00000000">
          <w:pPr>
            <w:pStyle w:val="TOC1"/>
            <w:tabs>
              <w:tab w:val="right" w:pos="7423"/>
            </w:tabs>
            <w:rPr>
              <w:b/>
            </w:rPr>
          </w:pPr>
          <w:r>
            <w:pict w14:anchorId="258A4B53">
              <v:line id="_x0000_s2375" style="position:absolute;left:0;text-align:left;z-index:15734272;mso-position-horizontal-relative:page" from="28.35pt,3.25pt" to="391.2pt,3.25pt" strokecolor="#dc3872" strokeweight=".1pt">
                <w10:wrap anchorx="page"/>
              </v:line>
            </w:pict>
          </w:r>
          <w:r>
            <w:pict w14:anchorId="258A4B54">
              <v:line id="_x0000_s2374" style="position:absolute;left:0;text-align:left;z-index:15734784;mso-position-horizontal-relative:page" from="28.35pt,22.95pt" to="391.2pt,22.95pt" strokecolor="#dc3872" strokeweight=".1pt">
                <w10:wrap anchorx="page"/>
              </v:line>
            </w:pict>
          </w:r>
          <w:r>
            <w:rPr>
              <w:b/>
              <w:color w:val="DC3872"/>
              <w:spacing w:val="-2"/>
            </w:rPr>
            <w:t>Awards</w:t>
          </w:r>
          <w:r>
            <w:rPr>
              <w:b/>
              <w:color w:val="DC3872"/>
            </w:rPr>
            <w:tab/>
          </w:r>
          <w:r>
            <w:rPr>
              <w:b/>
              <w:color w:val="DC3872"/>
              <w:spacing w:val="-10"/>
            </w:rPr>
            <w:t>7</w:t>
          </w:r>
        </w:p>
        <w:p w14:paraId="258A4699" w14:textId="77777777" w:rsidR="00283030" w:rsidRDefault="00000000">
          <w:pPr>
            <w:pStyle w:val="TOC2"/>
            <w:tabs>
              <w:tab w:val="right" w:pos="7423"/>
            </w:tabs>
            <w:spacing w:before="131"/>
          </w:pPr>
          <w:r>
            <w:pict w14:anchorId="258A4B55">
              <v:line id="_x0000_s2373" style="position:absolute;left:0;text-align:left;z-index:15735296;mso-position-horizontal-relative:page" from="28.35pt,22.9pt" to="391.2pt,22.9pt" strokecolor="#231f20" strokeweight=".1pt">
                <w10:wrap anchorx="page"/>
              </v:line>
            </w:pict>
          </w:r>
          <w:hyperlink w:anchor="_bookmark3" w:history="1">
            <w:r>
              <w:rPr>
                <w:color w:val="231F20"/>
              </w:rPr>
              <w:t>Robin</w:t>
            </w:r>
            <w:r>
              <w:rPr>
                <w:color w:val="231F20"/>
                <w:spacing w:val="3"/>
              </w:rPr>
              <w:t xml:space="preserve"> </w:t>
            </w:r>
            <w:r>
              <w:rPr>
                <w:color w:val="231F20"/>
              </w:rPr>
              <w:t>Clark</w:t>
            </w:r>
            <w:r>
              <w:rPr>
                <w:color w:val="231F20"/>
                <w:spacing w:val="4"/>
              </w:rPr>
              <w:t xml:space="preserve"> </w:t>
            </w:r>
            <w:r>
              <w:rPr>
                <w:color w:val="231F20"/>
              </w:rPr>
              <w:t>Leadership</w:t>
            </w:r>
            <w:r>
              <w:rPr>
                <w:color w:val="231F20"/>
                <w:spacing w:val="4"/>
              </w:rPr>
              <w:t xml:space="preserve"> </w:t>
            </w:r>
            <w:r>
              <w:rPr>
                <w:color w:val="231F20"/>
                <w:spacing w:val="-2"/>
              </w:rPr>
              <w:t>Award</w:t>
            </w:r>
            <w:r>
              <w:rPr>
                <w:color w:val="231F20"/>
              </w:rPr>
              <w:tab/>
            </w:r>
            <w:r>
              <w:rPr>
                <w:color w:val="231F20"/>
                <w:spacing w:val="-10"/>
              </w:rPr>
              <w:t>7</w:t>
            </w:r>
          </w:hyperlink>
        </w:p>
        <w:p w14:paraId="258A469A" w14:textId="77777777" w:rsidR="00283030" w:rsidRDefault="00000000">
          <w:pPr>
            <w:pStyle w:val="TOC2"/>
            <w:tabs>
              <w:tab w:val="right" w:pos="7423"/>
            </w:tabs>
          </w:pPr>
          <w:r>
            <w:pict w14:anchorId="258A4B56">
              <v:line id="_x0000_s2372" style="position:absolute;left:0;text-align:left;z-index:15735808;mso-position-horizontal-relative:page" from="28.35pt,23.05pt" to="391.2pt,23.05pt" strokecolor="#231f20" strokeweight=".1pt">
                <w10:wrap anchorx="page"/>
              </v:line>
            </w:pict>
          </w:r>
          <w:hyperlink w:anchor="_bookmark4" w:history="1">
            <w:r>
              <w:rPr>
                <w:color w:val="231F20"/>
              </w:rPr>
              <w:t>Robin</w:t>
            </w:r>
            <w:r>
              <w:rPr>
                <w:color w:val="231F20"/>
                <w:spacing w:val="-7"/>
              </w:rPr>
              <w:t xml:space="preserve"> </w:t>
            </w:r>
            <w:r>
              <w:rPr>
                <w:color w:val="231F20"/>
              </w:rPr>
              <w:t>Clark</w:t>
            </w:r>
            <w:r>
              <w:rPr>
                <w:color w:val="231F20"/>
                <w:spacing w:val="-7"/>
              </w:rPr>
              <w:t xml:space="preserve"> </w:t>
            </w:r>
            <w:r>
              <w:rPr>
                <w:color w:val="231F20"/>
              </w:rPr>
              <w:t>Making</w:t>
            </w:r>
            <w:r>
              <w:rPr>
                <w:color w:val="231F20"/>
                <w:spacing w:val="-7"/>
              </w:rPr>
              <w:t xml:space="preserve"> </w:t>
            </w:r>
            <w:r>
              <w:rPr>
                <w:color w:val="231F20"/>
              </w:rPr>
              <w:t>a</w:t>
            </w:r>
            <w:r>
              <w:rPr>
                <w:color w:val="231F20"/>
                <w:spacing w:val="-6"/>
              </w:rPr>
              <w:t xml:space="preserve"> </w:t>
            </w:r>
            <w:r>
              <w:rPr>
                <w:color w:val="231F20"/>
              </w:rPr>
              <w:t>Difference</w:t>
            </w:r>
            <w:r>
              <w:rPr>
                <w:color w:val="231F20"/>
                <w:spacing w:val="-7"/>
              </w:rPr>
              <w:t xml:space="preserve"> </w:t>
            </w:r>
            <w:r>
              <w:rPr>
                <w:color w:val="231F20"/>
                <w:spacing w:val="-4"/>
              </w:rPr>
              <w:t>Award</w:t>
            </w:r>
            <w:r>
              <w:rPr>
                <w:color w:val="231F20"/>
              </w:rPr>
              <w:tab/>
            </w:r>
            <w:r>
              <w:rPr>
                <w:color w:val="231F20"/>
                <w:spacing w:val="-5"/>
              </w:rPr>
              <w:t>12</w:t>
            </w:r>
          </w:hyperlink>
        </w:p>
        <w:p w14:paraId="258A469B" w14:textId="77777777" w:rsidR="00283030" w:rsidRDefault="00000000">
          <w:pPr>
            <w:pStyle w:val="TOC2"/>
            <w:tabs>
              <w:tab w:val="right" w:pos="7423"/>
            </w:tabs>
            <w:spacing w:before="135"/>
          </w:pPr>
          <w:r>
            <w:pict w14:anchorId="258A4B57">
              <v:line id="_x0000_s2371" style="position:absolute;left:0;text-align:left;z-index:15736320;mso-position-horizontal-relative:page" from="28.35pt,23.1pt" to="391.2pt,23.1pt" strokecolor="#231f20" strokeweight=".1pt">
                <w10:wrap anchorx="page"/>
              </v:line>
            </w:pict>
          </w:r>
          <w:hyperlink w:anchor="_bookmark5" w:history="1">
            <w:r>
              <w:rPr>
                <w:color w:val="231F20"/>
              </w:rPr>
              <w:t>Minister’s</w:t>
            </w:r>
            <w:r>
              <w:rPr>
                <w:color w:val="231F20"/>
                <w:spacing w:val="-14"/>
              </w:rPr>
              <w:t xml:space="preserve"> </w:t>
            </w:r>
            <w:r>
              <w:rPr>
                <w:color w:val="231F20"/>
              </w:rPr>
              <w:t>Award</w:t>
            </w:r>
            <w:r>
              <w:rPr>
                <w:color w:val="231F20"/>
                <w:spacing w:val="-13"/>
              </w:rPr>
              <w:t xml:space="preserve"> </w:t>
            </w:r>
            <w:r>
              <w:rPr>
                <w:color w:val="231F20"/>
              </w:rPr>
              <w:t>for</w:t>
            </w:r>
            <w:r>
              <w:rPr>
                <w:color w:val="231F20"/>
                <w:spacing w:val="-13"/>
              </w:rPr>
              <w:t xml:space="preserve"> </w:t>
            </w:r>
            <w:r>
              <w:rPr>
                <w:color w:val="231F20"/>
              </w:rPr>
              <w:t>Innovation</w:t>
            </w:r>
            <w:r>
              <w:rPr>
                <w:color w:val="231F20"/>
                <w:spacing w:val="-13"/>
              </w:rPr>
              <w:t xml:space="preserve"> </w:t>
            </w:r>
            <w:r>
              <w:rPr>
                <w:color w:val="231F20"/>
              </w:rPr>
              <w:t>in</w:t>
            </w:r>
            <w:r>
              <w:rPr>
                <w:color w:val="231F20"/>
                <w:spacing w:val="-13"/>
              </w:rPr>
              <w:t xml:space="preserve"> </w:t>
            </w:r>
            <w:r>
              <w:rPr>
                <w:color w:val="231F20"/>
              </w:rPr>
              <w:t>Protecting</w:t>
            </w:r>
            <w:r>
              <w:rPr>
                <w:color w:val="231F20"/>
                <w:spacing w:val="-13"/>
              </w:rPr>
              <w:t xml:space="preserve"> </w:t>
            </w:r>
            <w:r>
              <w:rPr>
                <w:color w:val="231F20"/>
                <w:spacing w:val="-2"/>
              </w:rPr>
              <w:t>Children</w:t>
            </w:r>
            <w:r>
              <w:rPr>
                <w:color w:val="231F20"/>
              </w:rPr>
              <w:tab/>
            </w:r>
            <w:r>
              <w:rPr>
                <w:color w:val="231F20"/>
                <w:spacing w:val="-5"/>
              </w:rPr>
              <w:t>17</w:t>
            </w:r>
          </w:hyperlink>
        </w:p>
        <w:p w14:paraId="258A469C" w14:textId="77777777" w:rsidR="00283030" w:rsidRDefault="00000000">
          <w:pPr>
            <w:pStyle w:val="TOC2"/>
            <w:tabs>
              <w:tab w:val="right" w:pos="7423"/>
            </w:tabs>
          </w:pPr>
          <w:r>
            <w:pict w14:anchorId="258A4B58">
              <v:line id="_x0000_s2370" style="position:absolute;left:0;text-align:left;z-index:15736832;mso-position-horizontal-relative:page" from="28.35pt,23.05pt" to="391.2pt,23.05pt" strokecolor="#231f20" strokeweight=".1pt">
                <w10:wrap anchorx="page"/>
              </v:line>
            </w:pict>
          </w:r>
          <w:hyperlink w:anchor="_bookmark6" w:history="1">
            <w:r>
              <w:rPr>
                <w:color w:val="231F20"/>
              </w:rPr>
              <w:t>Chief Practitioner’s</w:t>
            </w:r>
            <w:r>
              <w:rPr>
                <w:color w:val="231F20"/>
                <w:spacing w:val="2"/>
              </w:rPr>
              <w:t xml:space="preserve"> </w:t>
            </w:r>
            <w:r>
              <w:rPr>
                <w:color w:val="231F20"/>
                <w:spacing w:val="-4"/>
              </w:rPr>
              <w:t>Award</w:t>
            </w:r>
            <w:r>
              <w:rPr>
                <w:color w:val="231F20"/>
              </w:rPr>
              <w:tab/>
            </w:r>
            <w:r>
              <w:rPr>
                <w:color w:val="231F20"/>
                <w:spacing w:val="-5"/>
              </w:rPr>
              <w:t>22</w:t>
            </w:r>
          </w:hyperlink>
        </w:p>
        <w:p w14:paraId="258A469D" w14:textId="77777777" w:rsidR="00283030" w:rsidRDefault="00000000">
          <w:pPr>
            <w:pStyle w:val="TOC2"/>
            <w:tabs>
              <w:tab w:val="right" w:pos="7423"/>
            </w:tabs>
          </w:pPr>
          <w:r>
            <w:pict w14:anchorId="258A4B59">
              <v:line id="_x0000_s2369" style="position:absolute;left:0;text-align:left;z-index:15737344;mso-position-horizontal-relative:page" from="28.35pt,23.05pt" to="391.2pt,23.05pt" strokecolor="#231f20" strokeweight=".1pt">
                <w10:wrap anchorx="page"/>
              </v:line>
            </w:pict>
          </w:r>
          <w:hyperlink w:anchor="_bookmark7" w:history="1">
            <w:proofErr w:type="spellStart"/>
            <w:r>
              <w:rPr>
                <w:color w:val="231F20"/>
              </w:rPr>
              <w:t>Carer</w:t>
            </w:r>
            <w:proofErr w:type="spellEnd"/>
            <w:r>
              <w:rPr>
                <w:color w:val="231F20"/>
                <w:spacing w:val="15"/>
              </w:rPr>
              <w:t xml:space="preserve"> </w:t>
            </w:r>
            <w:r>
              <w:rPr>
                <w:color w:val="231F20"/>
                <w:spacing w:val="-2"/>
              </w:rPr>
              <w:t>Award</w:t>
            </w:r>
            <w:r>
              <w:rPr>
                <w:color w:val="231F20"/>
              </w:rPr>
              <w:tab/>
            </w:r>
            <w:r>
              <w:rPr>
                <w:color w:val="231F20"/>
                <w:spacing w:val="-5"/>
              </w:rPr>
              <w:t>26</w:t>
            </w:r>
          </w:hyperlink>
        </w:p>
        <w:p w14:paraId="258A469E" w14:textId="77777777" w:rsidR="00283030" w:rsidRDefault="00000000">
          <w:pPr>
            <w:pStyle w:val="TOC2"/>
            <w:tabs>
              <w:tab w:val="right" w:pos="7423"/>
            </w:tabs>
          </w:pPr>
          <w:r>
            <w:pict w14:anchorId="258A4B5A">
              <v:line id="_x0000_s2368" style="position:absolute;left:0;text-align:left;z-index:15737856;mso-position-horizontal-relative:page" from="28.35pt,23.05pt" to="391.2pt,23.05pt" strokecolor="#231f20" strokeweight=".1pt">
                <w10:wrap anchorx="page"/>
              </v:line>
            </w:pict>
          </w:r>
          <w:hyperlink w:anchor="_bookmark8" w:history="1">
            <w:r>
              <w:rPr>
                <w:color w:val="231F20"/>
              </w:rPr>
              <w:t>Engaging</w:t>
            </w:r>
            <w:r>
              <w:rPr>
                <w:color w:val="231F20"/>
                <w:spacing w:val="-4"/>
              </w:rPr>
              <w:t xml:space="preserve"> </w:t>
            </w:r>
            <w:r>
              <w:rPr>
                <w:color w:val="231F20"/>
              </w:rPr>
              <w:t>Kids</w:t>
            </w:r>
            <w:r>
              <w:rPr>
                <w:color w:val="231F20"/>
                <w:spacing w:val="-3"/>
              </w:rPr>
              <w:t xml:space="preserve"> </w:t>
            </w:r>
            <w:r>
              <w:rPr>
                <w:color w:val="231F20"/>
              </w:rPr>
              <w:t>in</w:t>
            </w:r>
            <w:r>
              <w:rPr>
                <w:color w:val="231F20"/>
                <w:spacing w:val="-3"/>
              </w:rPr>
              <w:t xml:space="preserve"> </w:t>
            </w:r>
            <w:r>
              <w:rPr>
                <w:color w:val="231F20"/>
              </w:rPr>
              <w:t>School</w:t>
            </w:r>
            <w:r>
              <w:rPr>
                <w:color w:val="231F20"/>
                <w:spacing w:val="-3"/>
              </w:rPr>
              <w:t xml:space="preserve"> </w:t>
            </w:r>
            <w:r>
              <w:rPr>
                <w:color w:val="231F20"/>
                <w:spacing w:val="-4"/>
              </w:rPr>
              <w:t>Award</w:t>
            </w:r>
            <w:r>
              <w:rPr>
                <w:color w:val="231F20"/>
              </w:rPr>
              <w:tab/>
            </w:r>
            <w:r>
              <w:rPr>
                <w:color w:val="231F20"/>
                <w:spacing w:val="-5"/>
              </w:rPr>
              <w:t>31</w:t>
            </w:r>
          </w:hyperlink>
        </w:p>
        <w:p w14:paraId="258A469F" w14:textId="77777777" w:rsidR="00283030" w:rsidRDefault="00000000">
          <w:pPr>
            <w:pStyle w:val="TOC2"/>
            <w:tabs>
              <w:tab w:val="right" w:pos="7423"/>
            </w:tabs>
            <w:spacing w:before="135"/>
          </w:pPr>
          <w:r>
            <w:pict w14:anchorId="258A4B5B">
              <v:line id="_x0000_s2367" style="position:absolute;left:0;text-align:left;z-index:15738368;mso-position-horizontal-relative:page" from="28.35pt,23.1pt" to="391.2pt,23.1pt" strokecolor="#231f20" strokeweight=".1pt">
                <w10:wrap anchorx="page"/>
              </v:line>
            </w:pict>
          </w:r>
          <w:hyperlink w:anchor="_bookmark9" w:history="1">
            <w:r>
              <w:rPr>
                <w:color w:val="231F20"/>
              </w:rPr>
              <w:t>Keeping</w:t>
            </w:r>
            <w:r>
              <w:rPr>
                <w:color w:val="231F20"/>
                <w:spacing w:val="-11"/>
              </w:rPr>
              <w:t xml:space="preserve"> </w:t>
            </w:r>
            <w:r>
              <w:rPr>
                <w:color w:val="231F20"/>
              </w:rPr>
              <w:t>At</w:t>
            </w:r>
            <w:r>
              <w:rPr>
                <w:color w:val="231F20"/>
                <w:spacing w:val="-10"/>
              </w:rPr>
              <w:t xml:space="preserve"> </w:t>
            </w:r>
            <w:r>
              <w:rPr>
                <w:color w:val="231F20"/>
              </w:rPr>
              <w:t>Risk</w:t>
            </w:r>
            <w:r>
              <w:rPr>
                <w:color w:val="231F20"/>
                <w:spacing w:val="-11"/>
              </w:rPr>
              <w:t xml:space="preserve"> </w:t>
            </w:r>
            <w:r>
              <w:rPr>
                <w:color w:val="231F20"/>
              </w:rPr>
              <w:t>Young</w:t>
            </w:r>
            <w:r>
              <w:rPr>
                <w:color w:val="231F20"/>
                <w:spacing w:val="-11"/>
              </w:rPr>
              <w:t xml:space="preserve"> </w:t>
            </w:r>
            <w:r>
              <w:rPr>
                <w:color w:val="231F20"/>
              </w:rPr>
              <w:t>People</w:t>
            </w:r>
            <w:r>
              <w:rPr>
                <w:color w:val="231F20"/>
                <w:spacing w:val="-10"/>
              </w:rPr>
              <w:t xml:space="preserve"> </w:t>
            </w:r>
            <w:r>
              <w:rPr>
                <w:color w:val="231F20"/>
              </w:rPr>
              <w:t>Safe</w:t>
            </w:r>
            <w:r>
              <w:rPr>
                <w:color w:val="231F20"/>
                <w:spacing w:val="-11"/>
              </w:rPr>
              <w:t xml:space="preserve"> </w:t>
            </w:r>
            <w:r>
              <w:rPr>
                <w:color w:val="231F20"/>
                <w:spacing w:val="-4"/>
              </w:rPr>
              <w:t>Award</w:t>
            </w:r>
            <w:r>
              <w:rPr>
                <w:color w:val="231F20"/>
              </w:rPr>
              <w:tab/>
            </w:r>
            <w:r>
              <w:rPr>
                <w:color w:val="231F20"/>
                <w:spacing w:val="-5"/>
              </w:rPr>
              <w:t>36</w:t>
            </w:r>
          </w:hyperlink>
        </w:p>
        <w:p w14:paraId="258A46A0" w14:textId="77777777" w:rsidR="00283030" w:rsidRDefault="00000000">
          <w:pPr>
            <w:pStyle w:val="TOC2"/>
            <w:tabs>
              <w:tab w:val="right" w:pos="7423"/>
            </w:tabs>
          </w:pPr>
          <w:r>
            <w:pict w14:anchorId="258A4B5C">
              <v:line id="_x0000_s2366" style="position:absolute;left:0;text-align:left;z-index:15738880;mso-position-horizontal-relative:page" from="28.35pt,23.05pt" to="391.2pt,23.05pt" strokecolor="#231f20" strokeweight=".1pt">
                <w10:wrap anchorx="page"/>
              </v:line>
            </w:pict>
          </w:r>
          <w:hyperlink w:anchor="_bookmark10" w:history="1">
            <w:r>
              <w:rPr>
                <w:color w:val="231F20"/>
              </w:rPr>
              <w:t>CREATE</w:t>
            </w:r>
            <w:r>
              <w:rPr>
                <w:color w:val="231F20"/>
                <w:spacing w:val="15"/>
              </w:rPr>
              <w:t xml:space="preserve"> </w:t>
            </w:r>
            <w:r>
              <w:rPr>
                <w:color w:val="231F20"/>
              </w:rPr>
              <w:t>Positive</w:t>
            </w:r>
            <w:r>
              <w:rPr>
                <w:color w:val="231F20"/>
                <w:spacing w:val="16"/>
              </w:rPr>
              <w:t xml:space="preserve"> </w:t>
            </w:r>
            <w:r>
              <w:rPr>
                <w:color w:val="231F20"/>
              </w:rPr>
              <w:t>Impacts</w:t>
            </w:r>
            <w:r>
              <w:rPr>
                <w:color w:val="231F20"/>
                <w:spacing w:val="16"/>
              </w:rPr>
              <w:t xml:space="preserve"> </w:t>
            </w:r>
            <w:r>
              <w:rPr>
                <w:color w:val="231F20"/>
                <w:spacing w:val="-4"/>
              </w:rPr>
              <w:t>Award</w:t>
            </w:r>
            <w:r>
              <w:rPr>
                <w:color w:val="231F20"/>
              </w:rPr>
              <w:tab/>
            </w:r>
            <w:r>
              <w:rPr>
                <w:color w:val="231F20"/>
                <w:spacing w:val="-5"/>
              </w:rPr>
              <w:t>41</w:t>
            </w:r>
          </w:hyperlink>
        </w:p>
        <w:p w14:paraId="258A46A1" w14:textId="77777777" w:rsidR="00283030" w:rsidRDefault="00000000">
          <w:pPr>
            <w:pStyle w:val="TOC2"/>
          </w:pPr>
          <w:r>
            <w:rPr>
              <w:color w:val="231F20"/>
            </w:rPr>
            <w:t>Child</w:t>
          </w:r>
          <w:r>
            <w:rPr>
              <w:color w:val="231F20"/>
              <w:spacing w:val="-5"/>
            </w:rPr>
            <w:t xml:space="preserve"> </w:t>
          </w:r>
          <w:hyperlink w:anchor="_bookmark11" w:history="1">
            <w:r>
              <w:rPr>
                <w:color w:val="231F20"/>
              </w:rPr>
              <w:t>and</w:t>
            </w:r>
            <w:r>
              <w:rPr>
                <w:color w:val="231F20"/>
                <w:spacing w:val="-4"/>
              </w:rPr>
              <w:t xml:space="preserve"> </w:t>
            </w:r>
            <w:r>
              <w:rPr>
                <w:color w:val="231F20"/>
              </w:rPr>
              <w:t>Youth</w:t>
            </w:r>
            <w:r>
              <w:rPr>
                <w:color w:val="231F20"/>
                <w:spacing w:val="-4"/>
              </w:rPr>
              <w:t xml:space="preserve"> </w:t>
            </w:r>
            <w:r>
              <w:rPr>
                <w:color w:val="231F20"/>
              </w:rPr>
              <w:t>Empowerment</w:t>
            </w:r>
            <w:r>
              <w:rPr>
                <w:color w:val="231F20"/>
                <w:spacing w:val="-5"/>
              </w:rPr>
              <w:t xml:space="preserve"> </w:t>
            </w:r>
            <w:r>
              <w:rPr>
                <w:color w:val="231F20"/>
              </w:rPr>
              <w:t>Award</w:t>
            </w:r>
            <w:r>
              <w:rPr>
                <w:color w:val="231F20"/>
                <w:spacing w:val="-4"/>
              </w:rPr>
              <w:t xml:space="preserve"> </w:t>
            </w:r>
            <w:r>
              <w:rPr>
                <w:color w:val="231F20"/>
                <w:spacing w:val="-10"/>
              </w:rPr>
              <w:t>–</w:t>
            </w:r>
          </w:hyperlink>
        </w:p>
        <w:p w14:paraId="258A46A2" w14:textId="77777777" w:rsidR="00283030" w:rsidRDefault="00000000">
          <w:pPr>
            <w:pStyle w:val="TOC2"/>
            <w:tabs>
              <w:tab w:val="right" w:pos="7423"/>
            </w:tabs>
            <w:spacing w:before="21"/>
          </w:pPr>
          <w:r>
            <w:pict w14:anchorId="258A4B5D">
              <v:line id="_x0000_s2365" style="position:absolute;left:0;text-align:left;z-index:15739392;mso-position-horizontal-relative:page" from="28.35pt,17.4pt" to="391.2pt,17.4pt" strokecolor="#231f20" strokeweight=".1pt">
                <w10:wrap anchorx="page"/>
              </v:line>
            </w:pict>
          </w:r>
          <w:hyperlink w:anchor="_bookmark11" w:history="1">
            <w:r>
              <w:rPr>
                <w:color w:val="231F20"/>
              </w:rPr>
              <w:t>Commission</w:t>
            </w:r>
            <w:r>
              <w:rPr>
                <w:color w:val="231F20"/>
                <w:spacing w:val="-16"/>
              </w:rPr>
              <w:t xml:space="preserve"> </w:t>
            </w:r>
            <w:r>
              <w:rPr>
                <w:color w:val="231F20"/>
              </w:rPr>
              <w:t>for</w:t>
            </w:r>
            <w:r>
              <w:rPr>
                <w:color w:val="231F20"/>
                <w:spacing w:val="-15"/>
              </w:rPr>
              <w:t xml:space="preserve"> </w:t>
            </w:r>
            <w:r>
              <w:rPr>
                <w:color w:val="231F20"/>
              </w:rPr>
              <w:t>Children</w:t>
            </w:r>
            <w:r>
              <w:rPr>
                <w:color w:val="231F20"/>
                <w:spacing w:val="-16"/>
              </w:rPr>
              <w:t xml:space="preserve"> </w:t>
            </w:r>
            <w:r>
              <w:rPr>
                <w:color w:val="231F20"/>
              </w:rPr>
              <w:t>and</w:t>
            </w:r>
            <w:r>
              <w:rPr>
                <w:color w:val="231F20"/>
                <w:spacing w:val="-15"/>
              </w:rPr>
              <w:t xml:space="preserve"> </w:t>
            </w:r>
            <w:r>
              <w:rPr>
                <w:color w:val="231F20"/>
              </w:rPr>
              <w:t>Young</w:t>
            </w:r>
            <w:r>
              <w:rPr>
                <w:color w:val="231F20"/>
                <w:spacing w:val="-16"/>
              </w:rPr>
              <w:t xml:space="preserve"> </w:t>
            </w:r>
            <w:r>
              <w:rPr>
                <w:color w:val="231F20"/>
                <w:spacing w:val="-2"/>
              </w:rPr>
              <w:t>People</w:t>
            </w:r>
            <w:r>
              <w:rPr>
                <w:color w:val="231F20"/>
              </w:rPr>
              <w:tab/>
            </w:r>
            <w:r>
              <w:rPr>
                <w:color w:val="231F20"/>
                <w:spacing w:val="-5"/>
              </w:rPr>
              <w:t>44</w:t>
            </w:r>
          </w:hyperlink>
        </w:p>
        <w:p w14:paraId="258A46A3" w14:textId="77777777" w:rsidR="00283030" w:rsidRDefault="00000000">
          <w:pPr>
            <w:pStyle w:val="TOC2"/>
            <w:tabs>
              <w:tab w:val="right" w:pos="7423"/>
            </w:tabs>
          </w:pPr>
          <w:r>
            <w:pict w14:anchorId="258A4B5E">
              <v:line id="_x0000_s2364" style="position:absolute;left:0;text-align:left;z-index:15739904;mso-position-horizontal-relative:page" from="28.35pt,23.05pt" to="391.2pt,23.05pt" strokecolor="#231f20" strokeweight=".1pt">
                <w10:wrap anchorx="page"/>
              </v:line>
            </w:pict>
          </w:r>
          <w:hyperlink w:anchor="_bookmark12" w:history="1">
            <w:r>
              <w:rPr>
                <w:color w:val="231F20"/>
              </w:rPr>
              <w:t>Leaving</w:t>
            </w:r>
            <w:r>
              <w:rPr>
                <w:color w:val="231F20"/>
                <w:spacing w:val="23"/>
              </w:rPr>
              <w:t xml:space="preserve"> </w:t>
            </w:r>
            <w:r>
              <w:rPr>
                <w:color w:val="231F20"/>
              </w:rPr>
              <w:t>a</w:t>
            </w:r>
            <w:r>
              <w:rPr>
                <w:color w:val="231F20"/>
                <w:spacing w:val="23"/>
              </w:rPr>
              <w:t xml:space="preserve"> </w:t>
            </w:r>
            <w:r>
              <w:rPr>
                <w:color w:val="231F20"/>
              </w:rPr>
              <w:t>Legacy</w:t>
            </w:r>
            <w:r>
              <w:rPr>
                <w:color w:val="231F20"/>
                <w:spacing w:val="24"/>
              </w:rPr>
              <w:t xml:space="preserve"> </w:t>
            </w:r>
            <w:r>
              <w:rPr>
                <w:color w:val="231F20"/>
                <w:spacing w:val="-2"/>
              </w:rPr>
              <w:t>Award</w:t>
            </w:r>
            <w:r>
              <w:rPr>
                <w:color w:val="231F20"/>
              </w:rPr>
              <w:tab/>
            </w:r>
            <w:r>
              <w:rPr>
                <w:color w:val="231F20"/>
                <w:spacing w:val="-5"/>
              </w:rPr>
              <w:t>47</w:t>
            </w:r>
          </w:hyperlink>
        </w:p>
        <w:p w14:paraId="258A46A4" w14:textId="77777777" w:rsidR="00283030" w:rsidRDefault="00000000">
          <w:pPr>
            <w:pStyle w:val="TOC2"/>
            <w:tabs>
              <w:tab w:val="right" w:pos="7423"/>
            </w:tabs>
            <w:spacing w:before="135"/>
          </w:pPr>
          <w:r>
            <w:rPr>
              <w:color w:val="231F20"/>
            </w:rPr>
            <w:t>The</w:t>
          </w:r>
          <w:r>
            <w:rPr>
              <w:color w:val="231F20"/>
              <w:spacing w:val="-4"/>
            </w:rPr>
            <w:t xml:space="preserve"> </w:t>
          </w:r>
          <w:hyperlink w:anchor="_bookmark13" w:history="1">
            <w:proofErr w:type="spellStart"/>
            <w:r>
              <w:rPr>
                <w:color w:val="231F20"/>
              </w:rPr>
              <w:t>Walda</w:t>
            </w:r>
            <w:proofErr w:type="spellEnd"/>
            <w:r>
              <w:rPr>
                <w:color w:val="231F20"/>
                <w:spacing w:val="-4"/>
              </w:rPr>
              <w:t xml:space="preserve"> </w:t>
            </w:r>
            <w:r>
              <w:rPr>
                <w:color w:val="231F20"/>
              </w:rPr>
              <w:t>Blow</w:t>
            </w:r>
            <w:r>
              <w:rPr>
                <w:color w:val="231F20"/>
                <w:spacing w:val="-4"/>
              </w:rPr>
              <w:t xml:space="preserve"> </w:t>
            </w:r>
            <w:r>
              <w:rPr>
                <w:color w:val="231F20"/>
              </w:rPr>
              <w:t>Aboriginal</w:t>
            </w:r>
            <w:r>
              <w:rPr>
                <w:color w:val="231F20"/>
                <w:spacing w:val="-4"/>
              </w:rPr>
              <w:t xml:space="preserve"> </w:t>
            </w:r>
            <w:r>
              <w:rPr>
                <w:color w:val="231F20"/>
              </w:rPr>
              <w:t>Children</w:t>
            </w:r>
            <w:r>
              <w:rPr>
                <w:color w:val="231F20"/>
                <w:spacing w:val="-4"/>
              </w:rPr>
              <w:t xml:space="preserve"> </w:t>
            </w:r>
            <w:r>
              <w:rPr>
                <w:color w:val="231F20"/>
              </w:rPr>
              <w:t>and</w:t>
            </w:r>
            <w:r>
              <w:rPr>
                <w:color w:val="231F20"/>
                <w:spacing w:val="-4"/>
              </w:rPr>
              <w:t xml:space="preserve"> </w:t>
            </w:r>
            <w:r>
              <w:rPr>
                <w:color w:val="231F20"/>
              </w:rPr>
              <w:t>Young</w:t>
            </w:r>
            <w:r>
              <w:rPr>
                <w:color w:val="231F20"/>
                <w:spacing w:val="-4"/>
              </w:rPr>
              <w:t xml:space="preserve"> </w:t>
            </w:r>
            <w:r>
              <w:rPr>
                <w:color w:val="231F20"/>
              </w:rPr>
              <w:t>People</w:t>
            </w:r>
            <w:r>
              <w:rPr>
                <w:color w:val="231F20"/>
                <w:spacing w:val="-3"/>
              </w:rPr>
              <w:t xml:space="preserve"> </w:t>
            </w:r>
            <w:r>
              <w:rPr>
                <w:color w:val="231F20"/>
                <w:spacing w:val="-2"/>
              </w:rPr>
              <w:t>Award</w:t>
            </w:r>
            <w:r>
              <w:rPr>
                <w:color w:val="231F20"/>
              </w:rPr>
              <w:tab/>
            </w:r>
            <w:r>
              <w:rPr>
                <w:color w:val="231F20"/>
                <w:spacing w:val="-5"/>
              </w:rPr>
              <w:t>49</w:t>
            </w:r>
          </w:hyperlink>
        </w:p>
        <w:p w14:paraId="258A46A5" w14:textId="77777777" w:rsidR="00283030" w:rsidRDefault="00000000">
          <w:pPr>
            <w:pStyle w:val="TOC1"/>
            <w:tabs>
              <w:tab w:val="right" w:pos="7423"/>
            </w:tabs>
            <w:spacing w:before="113"/>
            <w:rPr>
              <w:b/>
            </w:rPr>
          </w:pPr>
          <w:r>
            <w:pict w14:anchorId="258A4B5F">
              <v:line id="_x0000_s2363" style="position:absolute;left:0;text-align:left;z-index:15740416;mso-position-horizontal-relative:page" from="28.35pt,3.35pt" to="391.2pt,3.35pt" strokecolor="#231f20" strokeweight=".1pt">
                <w10:wrap anchorx="page"/>
              </v:line>
            </w:pict>
          </w:r>
          <w:hyperlink w:anchor="_bookmark14" w:history="1">
            <w:r>
              <w:rPr>
                <w:b/>
                <w:color w:val="DC3872"/>
                <w:spacing w:val="-2"/>
              </w:rPr>
              <w:t>Nominees</w:t>
            </w:r>
            <w:r>
              <w:rPr>
                <w:b/>
                <w:color w:val="DC3872"/>
              </w:rPr>
              <w:tab/>
            </w:r>
            <w:r>
              <w:rPr>
                <w:b/>
                <w:color w:val="DC3872"/>
                <w:spacing w:val="-5"/>
              </w:rPr>
              <w:t>51</w:t>
            </w:r>
          </w:hyperlink>
        </w:p>
        <w:p w14:paraId="258A46A6" w14:textId="77777777" w:rsidR="00283030" w:rsidRDefault="00000000">
          <w:pPr>
            <w:pStyle w:val="TOC1"/>
            <w:tabs>
              <w:tab w:val="right" w:pos="7423"/>
            </w:tabs>
            <w:rPr>
              <w:b/>
            </w:rPr>
          </w:pPr>
          <w:r>
            <w:pict w14:anchorId="258A4B60">
              <v:line id="_x0000_s2362" style="position:absolute;left:0;text-align:left;z-index:15740928;mso-position-horizontal-relative:page" from="28.35pt,3.25pt" to="391.2pt,3.25pt" strokecolor="#dc3872" strokeweight=".1pt">
                <w10:wrap anchorx="page"/>
              </v:line>
            </w:pict>
          </w:r>
          <w:hyperlink w:anchor="_bookmark15" w:history="1">
            <w:r>
              <w:rPr>
                <w:b/>
                <w:color w:val="DC3872"/>
                <w:spacing w:val="-2"/>
              </w:rPr>
              <w:t>Judges</w:t>
            </w:r>
            <w:r>
              <w:rPr>
                <w:b/>
                <w:color w:val="DC3872"/>
              </w:rPr>
              <w:tab/>
            </w:r>
            <w:r>
              <w:rPr>
                <w:b/>
                <w:color w:val="DC3872"/>
                <w:spacing w:val="-5"/>
              </w:rPr>
              <w:t>53</w:t>
            </w:r>
          </w:hyperlink>
        </w:p>
        <w:p w14:paraId="258A46A7" w14:textId="77777777" w:rsidR="00283030" w:rsidRDefault="00000000">
          <w:pPr>
            <w:pStyle w:val="TOC1"/>
            <w:tabs>
              <w:tab w:val="right" w:pos="7423"/>
            </w:tabs>
            <w:rPr>
              <w:b/>
            </w:rPr>
          </w:pPr>
          <w:r>
            <w:pict w14:anchorId="258A4B61">
              <v:line id="_x0000_s2361" style="position:absolute;left:0;text-align:left;z-index:15741440;mso-position-horizontal-relative:page" from="28.35pt,3.25pt" to="391.2pt,3.25pt" strokecolor="#dc3872" strokeweight=".1pt">
                <w10:wrap anchorx="page"/>
              </v:line>
            </w:pict>
          </w:r>
          <w:hyperlink w:anchor="_bookmark16" w:history="1">
            <w:r>
              <w:rPr>
                <w:b/>
                <w:color w:val="DC3872"/>
                <w:spacing w:val="-2"/>
              </w:rPr>
              <w:t>Partners</w:t>
            </w:r>
            <w:r>
              <w:rPr>
                <w:b/>
                <w:color w:val="DC3872"/>
              </w:rPr>
              <w:tab/>
            </w:r>
            <w:r>
              <w:rPr>
                <w:b/>
                <w:color w:val="DC3872"/>
                <w:spacing w:val="-5"/>
              </w:rPr>
              <w:t>55</w:t>
            </w:r>
          </w:hyperlink>
        </w:p>
        <w:p w14:paraId="258A46A8" w14:textId="77777777" w:rsidR="00283030" w:rsidRDefault="00000000">
          <w:pPr>
            <w:pStyle w:val="TOC1"/>
            <w:tabs>
              <w:tab w:val="right" w:pos="7423"/>
            </w:tabs>
            <w:spacing w:before="110"/>
            <w:rPr>
              <w:b/>
            </w:rPr>
          </w:pPr>
          <w:r>
            <w:pict w14:anchorId="258A4B62">
              <v:line id="_x0000_s2360" style="position:absolute;left:0;text-align:left;z-index:15741952;mso-position-horizontal-relative:page" from="28.35pt,3.2pt" to="391.2pt,3.2pt" strokecolor="#dc3872" strokeweight=".1pt">
                <w10:wrap anchorx="page"/>
              </v:line>
            </w:pict>
          </w:r>
          <w:hyperlink w:anchor="_bookmark17" w:history="1">
            <w:r>
              <w:rPr>
                <w:b/>
                <w:color w:val="DC3872"/>
                <w:w w:val="90"/>
              </w:rPr>
              <w:t>Previous</w:t>
            </w:r>
            <w:r>
              <w:rPr>
                <w:b/>
                <w:color w:val="DC3872"/>
                <w:spacing w:val="9"/>
              </w:rPr>
              <w:t xml:space="preserve"> </w:t>
            </w:r>
            <w:r>
              <w:rPr>
                <w:b/>
                <w:color w:val="DC3872"/>
                <w:w w:val="90"/>
              </w:rPr>
              <w:t>winners</w:t>
            </w:r>
            <w:r>
              <w:rPr>
                <w:b/>
                <w:color w:val="DC3872"/>
                <w:spacing w:val="10"/>
              </w:rPr>
              <w:t xml:space="preserve"> </w:t>
            </w:r>
            <w:r>
              <w:rPr>
                <w:b/>
                <w:color w:val="DC3872"/>
                <w:w w:val="90"/>
              </w:rPr>
              <w:t>of</w:t>
            </w:r>
            <w:r>
              <w:rPr>
                <w:b/>
                <w:color w:val="DC3872"/>
                <w:spacing w:val="10"/>
              </w:rPr>
              <w:t xml:space="preserve"> </w:t>
            </w:r>
            <w:r>
              <w:rPr>
                <w:b/>
                <w:color w:val="DC3872"/>
                <w:w w:val="90"/>
              </w:rPr>
              <w:t>Robin</w:t>
            </w:r>
            <w:r>
              <w:rPr>
                <w:b/>
                <w:color w:val="DC3872"/>
                <w:spacing w:val="10"/>
              </w:rPr>
              <w:t xml:space="preserve"> </w:t>
            </w:r>
            <w:r>
              <w:rPr>
                <w:b/>
                <w:color w:val="DC3872"/>
                <w:w w:val="90"/>
              </w:rPr>
              <w:t>Clark</w:t>
            </w:r>
            <w:r>
              <w:rPr>
                <w:b/>
                <w:color w:val="DC3872"/>
                <w:spacing w:val="9"/>
              </w:rPr>
              <w:t xml:space="preserve"> </w:t>
            </w:r>
            <w:r>
              <w:rPr>
                <w:b/>
                <w:color w:val="DC3872"/>
                <w:spacing w:val="-2"/>
                <w:w w:val="90"/>
              </w:rPr>
              <w:t>Awards</w:t>
            </w:r>
            <w:r>
              <w:rPr>
                <w:b/>
                <w:color w:val="DC3872"/>
              </w:rPr>
              <w:tab/>
            </w:r>
            <w:r>
              <w:rPr>
                <w:b/>
                <w:color w:val="DC3872"/>
                <w:spacing w:val="-5"/>
              </w:rPr>
              <w:t>56</w:t>
            </w:r>
          </w:hyperlink>
        </w:p>
      </w:sdtContent>
    </w:sdt>
    <w:p w14:paraId="258A46A9" w14:textId="77777777" w:rsidR="00283030" w:rsidRDefault="00283030">
      <w:pPr>
        <w:sectPr w:rsidR="00283030">
          <w:pgSz w:w="8400" w:h="11910"/>
          <w:pgMar w:top="1240" w:right="0" w:bottom="0" w:left="400" w:header="720" w:footer="720" w:gutter="0"/>
          <w:cols w:space="720"/>
        </w:sectPr>
      </w:pPr>
    </w:p>
    <w:p w14:paraId="258A46AA" w14:textId="77777777" w:rsidR="00283030" w:rsidRDefault="00000000">
      <w:pPr>
        <w:pStyle w:val="BodyText"/>
        <w:ind w:left="166"/>
        <w:rPr>
          <w:sz w:val="20"/>
        </w:rPr>
      </w:pPr>
      <w:r>
        <w:rPr>
          <w:sz w:val="20"/>
        </w:rPr>
      </w:r>
      <w:r>
        <w:rPr>
          <w:sz w:val="20"/>
        </w:rPr>
        <w:pict w14:anchorId="258A4B64">
          <v:group id="docshapegroup19" o:spid="_x0000_s2357" style="width:130.4pt;height:121.9pt;mso-position-horizontal-relative:char;mso-position-vertical-relative:line" coordsize="2608,2438">
            <v:shape id="docshape20" o:spid="_x0000_s2359" type="#_x0000_t75" style="position:absolute;left:170;width:2438;height:2438">
              <v:imagedata r:id="rId19" o:title=""/>
            </v:shape>
            <v:shape id="docshape21" o:spid="_x0000_s2358" style="position:absolute;width:397;height:2438" coordsize="397,2438" path="m170,l,,,2438r397,l170,xe" fillcolor="#dc3872" stroked="f">
              <v:path arrowok="t"/>
            </v:shape>
            <w10:anchorlock/>
          </v:group>
        </w:pict>
      </w:r>
    </w:p>
    <w:p w14:paraId="258A46AB" w14:textId="77777777" w:rsidR="00283030" w:rsidRDefault="00283030">
      <w:pPr>
        <w:pStyle w:val="BodyText"/>
        <w:spacing w:before="9"/>
        <w:rPr>
          <w:b/>
          <w:sz w:val="17"/>
        </w:rPr>
      </w:pPr>
    </w:p>
    <w:p w14:paraId="258A46AC" w14:textId="77777777" w:rsidR="00283030" w:rsidRDefault="00000000">
      <w:pPr>
        <w:pStyle w:val="Heading1"/>
        <w:spacing w:before="89"/>
        <w:rPr>
          <w:b/>
        </w:rPr>
      </w:pPr>
      <w:bookmarkStart w:id="2" w:name="_bookmark2"/>
      <w:bookmarkEnd w:id="2"/>
      <w:r>
        <w:rPr>
          <w:b/>
          <w:color w:val="DC3872"/>
          <w:spacing w:val="-12"/>
        </w:rPr>
        <w:t>Robin</w:t>
      </w:r>
      <w:r>
        <w:rPr>
          <w:b/>
          <w:color w:val="DC3872"/>
          <w:spacing w:val="-29"/>
        </w:rPr>
        <w:t xml:space="preserve"> </w:t>
      </w:r>
      <w:r>
        <w:rPr>
          <w:b/>
          <w:color w:val="DC3872"/>
          <w:spacing w:val="-12"/>
        </w:rPr>
        <w:t>Clark’s</w:t>
      </w:r>
      <w:r>
        <w:rPr>
          <w:b/>
          <w:color w:val="DC3872"/>
          <w:spacing w:val="-29"/>
        </w:rPr>
        <w:t xml:space="preserve"> </w:t>
      </w:r>
      <w:r>
        <w:rPr>
          <w:b/>
          <w:color w:val="DC3872"/>
          <w:spacing w:val="-12"/>
        </w:rPr>
        <w:t>legacy</w:t>
      </w:r>
    </w:p>
    <w:p w14:paraId="258A46AD" w14:textId="77777777" w:rsidR="00283030" w:rsidRDefault="00000000">
      <w:pPr>
        <w:pStyle w:val="BodyText"/>
        <w:spacing w:before="221" w:line="283" w:lineRule="auto"/>
        <w:ind w:left="166" w:right="1252"/>
      </w:pPr>
      <w:r>
        <w:rPr>
          <w:color w:val="231F20"/>
        </w:rPr>
        <w:t>Robin</w:t>
      </w:r>
      <w:r>
        <w:rPr>
          <w:color w:val="231F20"/>
          <w:spacing w:val="-7"/>
        </w:rPr>
        <w:t xml:space="preserve"> </w:t>
      </w:r>
      <w:r>
        <w:rPr>
          <w:color w:val="231F20"/>
        </w:rPr>
        <w:t>Dennis</w:t>
      </w:r>
      <w:r>
        <w:rPr>
          <w:color w:val="231F20"/>
          <w:spacing w:val="-7"/>
        </w:rPr>
        <w:t xml:space="preserve"> </w:t>
      </w:r>
      <w:r>
        <w:rPr>
          <w:color w:val="231F20"/>
        </w:rPr>
        <w:t>Clark</w:t>
      </w:r>
      <w:r>
        <w:rPr>
          <w:color w:val="231F20"/>
          <w:spacing w:val="-7"/>
        </w:rPr>
        <w:t xml:space="preserve"> </w:t>
      </w:r>
      <w:r>
        <w:rPr>
          <w:color w:val="231F20"/>
        </w:rPr>
        <w:t>(1936–2001)</w:t>
      </w:r>
      <w:r>
        <w:rPr>
          <w:color w:val="231F20"/>
          <w:spacing w:val="-7"/>
        </w:rPr>
        <w:t xml:space="preserve"> </w:t>
      </w:r>
      <w:r>
        <w:rPr>
          <w:color w:val="231F20"/>
        </w:rPr>
        <w:t>was</w:t>
      </w:r>
      <w:r>
        <w:rPr>
          <w:color w:val="231F20"/>
          <w:spacing w:val="-7"/>
        </w:rPr>
        <w:t xml:space="preserve"> </w:t>
      </w:r>
      <w:r>
        <w:rPr>
          <w:color w:val="231F20"/>
        </w:rPr>
        <w:t>an</w:t>
      </w:r>
      <w:r>
        <w:rPr>
          <w:color w:val="231F20"/>
          <w:spacing w:val="-7"/>
        </w:rPr>
        <w:t xml:space="preserve"> </w:t>
      </w:r>
      <w:r>
        <w:rPr>
          <w:color w:val="231F20"/>
        </w:rPr>
        <w:t>inspirational</w:t>
      </w:r>
      <w:r>
        <w:rPr>
          <w:color w:val="231F20"/>
          <w:spacing w:val="-7"/>
        </w:rPr>
        <w:t xml:space="preserve"> </w:t>
      </w:r>
      <w:r>
        <w:rPr>
          <w:color w:val="231F20"/>
        </w:rPr>
        <w:t>and</w:t>
      </w:r>
      <w:r>
        <w:rPr>
          <w:color w:val="231F20"/>
          <w:spacing w:val="-7"/>
        </w:rPr>
        <w:t xml:space="preserve"> </w:t>
      </w:r>
      <w:r>
        <w:rPr>
          <w:color w:val="231F20"/>
        </w:rPr>
        <w:t>respected</w:t>
      </w:r>
      <w:r>
        <w:rPr>
          <w:color w:val="231F20"/>
          <w:spacing w:val="-7"/>
        </w:rPr>
        <w:t xml:space="preserve"> </w:t>
      </w:r>
      <w:r>
        <w:rPr>
          <w:color w:val="231F20"/>
        </w:rPr>
        <w:t>leader in</w:t>
      </w:r>
      <w:r>
        <w:rPr>
          <w:color w:val="231F20"/>
          <w:spacing w:val="-7"/>
        </w:rPr>
        <w:t xml:space="preserve"> </w:t>
      </w:r>
      <w:r>
        <w:rPr>
          <w:color w:val="231F20"/>
        </w:rPr>
        <w:t>child</w:t>
      </w:r>
      <w:r>
        <w:rPr>
          <w:color w:val="231F20"/>
          <w:spacing w:val="-6"/>
        </w:rPr>
        <w:t xml:space="preserve"> </w:t>
      </w:r>
      <w:r>
        <w:rPr>
          <w:color w:val="231F20"/>
        </w:rPr>
        <w:t>protection</w:t>
      </w:r>
      <w:r>
        <w:rPr>
          <w:color w:val="231F20"/>
          <w:spacing w:val="-7"/>
        </w:rPr>
        <w:t xml:space="preserve"> </w:t>
      </w:r>
      <w:r>
        <w:rPr>
          <w:color w:val="231F20"/>
        </w:rPr>
        <w:t>and</w:t>
      </w:r>
      <w:r>
        <w:rPr>
          <w:color w:val="231F20"/>
          <w:spacing w:val="-6"/>
        </w:rPr>
        <w:t xml:space="preserve"> </w:t>
      </w:r>
      <w:r>
        <w:rPr>
          <w:color w:val="231F20"/>
        </w:rPr>
        <w:t>care</w:t>
      </w:r>
      <w:r>
        <w:rPr>
          <w:color w:val="231F20"/>
          <w:spacing w:val="-6"/>
        </w:rPr>
        <w:t xml:space="preserve"> </w:t>
      </w:r>
      <w:r>
        <w:rPr>
          <w:color w:val="231F20"/>
        </w:rPr>
        <w:t>services</w:t>
      </w:r>
      <w:r>
        <w:rPr>
          <w:color w:val="231F20"/>
          <w:spacing w:val="-7"/>
        </w:rPr>
        <w:t xml:space="preserve"> </w:t>
      </w:r>
      <w:r>
        <w:rPr>
          <w:color w:val="231F20"/>
        </w:rPr>
        <w:t>across</w:t>
      </w:r>
      <w:r>
        <w:rPr>
          <w:color w:val="231F20"/>
          <w:spacing w:val="-6"/>
        </w:rPr>
        <w:t xml:space="preserve"> </w:t>
      </w:r>
      <w:r>
        <w:rPr>
          <w:color w:val="231F20"/>
        </w:rPr>
        <w:t>Australia</w:t>
      </w:r>
      <w:r>
        <w:rPr>
          <w:color w:val="231F20"/>
          <w:spacing w:val="-7"/>
        </w:rPr>
        <w:t xml:space="preserve"> </w:t>
      </w:r>
      <w:r>
        <w:rPr>
          <w:color w:val="231F20"/>
        </w:rPr>
        <w:t>in</w:t>
      </w:r>
      <w:r>
        <w:rPr>
          <w:color w:val="231F20"/>
          <w:spacing w:val="-6"/>
        </w:rPr>
        <w:t xml:space="preserve"> </w:t>
      </w:r>
      <w:r>
        <w:rPr>
          <w:color w:val="231F20"/>
        </w:rPr>
        <w:t>the</w:t>
      </w:r>
      <w:r>
        <w:rPr>
          <w:color w:val="231F20"/>
          <w:spacing w:val="-6"/>
        </w:rPr>
        <w:t xml:space="preserve"> </w:t>
      </w:r>
      <w:r>
        <w:rPr>
          <w:color w:val="231F20"/>
        </w:rPr>
        <w:t>1980s</w:t>
      </w:r>
      <w:r>
        <w:rPr>
          <w:color w:val="231F20"/>
          <w:spacing w:val="-7"/>
        </w:rPr>
        <w:t xml:space="preserve"> </w:t>
      </w:r>
      <w:r>
        <w:rPr>
          <w:color w:val="231F20"/>
        </w:rPr>
        <w:t>and</w:t>
      </w:r>
      <w:r>
        <w:rPr>
          <w:color w:val="231F20"/>
          <w:spacing w:val="-6"/>
        </w:rPr>
        <w:t xml:space="preserve"> </w:t>
      </w:r>
      <w:r>
        <w:rPr>
          <w:color w:val="231F20"/>
          <w:spacing w:val="-4"/>
        </w:rPr>
        <w:t>90s.</w:t>
      </w:r>
    </w:p>
    <w:p w14:paraId="258A46AE" w14:textId="77777777" w:rsidR="00283030" w:rsidRDefault="00000000">
      <w:pPr>
        <w:pStyle w:val="BodyText"/>
        <w:spacing w:before="113" w:line="283" w:lineRule="auto"/>
        <w:ind w:left="166" w:right="1135"/>
      </w:pPr>
      <w:r>
        <w:rPr>
          <w:color w:val="231F20"/>
        </w:rPr>
        <w:t>The pre-eminent ‘Leadership’ and ‘Making a Difference’ awards are named</w:t>
      </w:r>
      <w:r>
        <w:rPr>
          <w:color w:val="231F20"/>
          <w:spacing w:val="40"/>
        </w:rPr>
        <w:t xml:space="preserve"> </w:t>
      </w:r>
      <w:r>
        <w:rPr>
          <w:color w:val="231F20"/>
        </w:rPr>
        <w:t>in</w:t>
      </w:r>
      <w:r>
        <w:rPr>
          <w:color w:val="231F20"/>
          <w:spacing w:val="-3"/>
        </w:rPr>
        <w:t xml:space="preserve"> </w:t>
      </w:r>
      <w:proofErr w:type="spellStart"/>
      <w:r>
        <w:rPr>
          <w:color w:val="231F20"/>
        </w:rPr>
        <w:t>honour</w:t>
      </w:r>
      <w:proofErr w:type="spellEnd"/>
      <w:r>
        <w:rPr>
          <w:color w:val="231F20"/>
          <w:spacing w:val="-3"/>
        </w:rPr>
        <w:t xml:space="preserve"> </w:t>
      </w:r>
      <w:r>
        <w:rPr>
          <w:color w:val="231F20"/>
        </w:rPr>
        <w:t>of</w:t>
      </w:r>
      <w:r>
        <w:rPr>
          <w:color w:val="231F20"/>
          <w:spacing w:val="-3"/>
        </w:rPr>
        <w:t xml:space="preserve"> </w:t>
      </w:r>
      <w:r>
        <w:rPr>
          <w:color w:val="231F20"/>
        </w:rPr>
        <w:t>her</w:t>
      </w:r>
      <w:r>
        <w:rPr>
          <w:color w:val="231F20"/>
          <w:spacing w:val="-3"/>
        </w:rPr>
        <w:t xml:space="preserve"> </w:t>
      </w:r>
      <w:r>
        <w:rPr>
          <w:color w:val="231F20"/>
        </w:rPr>
        <w:t>vision</w:t>
      </w:r>
      <w:r>
        <w:rPr>
          <w:color w:val="231F20"/>
          <w:spacing w:val="-3"/>
        </w:rPr>
        <w:t xml:space="preserve"> </w:t>
      </w:r>
      <w:r>
        <w:rPr>
          <w:color w:val="231F20"/>
        </w:rPr>
        <w:t>and</w:t>
      </w:r>
      <w:r>
        <w:rPr>
          <w:color w:val="231F20"/>
          <w:spacing w:val="-3"/>
        </w:rPr>
        <w:t xml:space="preserve"> </w:t>
      </w:r>
      <w:r>
        <w:rPr>
          <w:color w:val="231F20"/>
        </w:rPr>
        <w:t>great</w:t>
      </w:r>
      <w:r>
        <w:rPr>
          <w:color w:val="231F20"/>
          <w:spacing w:val="-3"/>
        </w:rPr>
        <w:t xml:space="preserve"> </w:t>
      </w:r>
      <w:r>
        <w:rPr>
          <w:color w:val="231F20"/>
        </w:rPr>
        <w:t>influence</w:t>
      </w:r>
      <w:r>
        <w:rPr>
          <w:color w:val="231F20"/>
          <w:spacing w:val="-3"/>
        </w:rPr>
        <w:t xml:space="preserve"> </w:t>
      </w:r>
      <w:r>
        <w:rPr>
          <w:color w:val="231F20"/>
        </w:rPr>
        <w:t>on</w:t>
      </w:r>
      <w:r>
        <w:rPr>
          <w:color w:val="231F20"/>
          <w:spacing w:val="-3"/>
        </w:rPr>
        <w:t xml:space="preserve"> </w:t>
      </w:r>
      <w:r>
        <w:rPr>
          <w:color w:val="231F20"/>
        </w:rPr>
        <w:t>child</w:t>
      </w:r>
      <w:r>
        <w:rPr>
          <w:color w:val="231F20"/>
          <w:spacing w:val="-3"/>
        </w:rPr>
        <w:t xml:space="preserve"> </w:t>
      </w:r>
      <w:r>
        <w:rPr>
          <w:color w:val="231F20"/>
        </w:rPr>
        <w:t>and</w:t>
      </w:r>
      <w:r>
        <w:rPr>
          <w:color w:val="231F20"/>
          <w:spacing w:val="-3"/>
        </w:rPr>
        <w:t xml:space="preserve"> </w:t>
      </w:r>
      <w:r>
        <w:rPr>
          <w:color w:val="231F20"/>
        </w:rPr>
        <w:t>family-related</w:t>
      </w:r>
      <w:r>
        <w:rPr>
          <w:color w:val="231F20"/>
          <w:spacing w:val="-3"/>
        </w:rPr>
        <w:t xml:space="preserve"> </w:t>
      </w:r>
      <w:r>
        <w:rPr>
          <w:color w:val="231F20"/>
        </w:rPr>
        <w:t>policy and practice in Victoria.</w:t>
      </w:r>
    </w:p>
    <w:p w14:paraId="258A46AF" w14:textId="77777777" w:rsidR="00283030" w:rsidRDefault="00000000">
      <w:pPr>
        <w:pStyle w:val="BodyText"/>
        <w:spacing w:before="113" w:line="283" w:lineRule="auto"/>
        <w:ind w:left="166" w:right="1068"/>
        <w:jc w:val="both"/>
      </w:pPr>
      <w:r>
        <w:rPr>
          <w:color w:val="231F20"/>
        </w:rPr>
        <w:t>Robin</w:t>
      </w:r>
      <w:r>
        <w:rPr>
          <w:color w:val="231F20"/>
          <w:spacing w:val="-5"/>
        </w:rPr>
        <w:t xml:space="preserve"> </w:t>
      </w:r>
      <w:r>
        <w:rPr>
          <w:color w:val="231F20"/>
        </w:rPr>
        <w:t>worked</w:t>
      </w:r>
      <w:r>
        <w:rPr>
          <w:color w:val="231F20"/>
          <w:spacing w:val="-5"/>
        </w:rPr>
        <w:t xml:space="preserve"> </w:t>
      </w:r>
      <w:r>
        <w:rPr>
          <w:color w:val="231F20"/>
        </w:rPr>
        <w:t>broadly</w:t>
      </w:r>
      <w:r>
        <w:rPr>
          <w:color w:val="231F20"/>
          <w:spacing w:val="-5"/>
        </w:rPr>
        <w:t xml:space="preserve"> </w:t>
      </w:r>
      <w:r>
        <w:rPr>
          <w:color w:val="231F20"/>
        </w:rPr>
        <w:t>in</w:t>
      </w:r>
      <w:r>
        <w:rPr>
          <w:color w:val="231F20"/>
          <w:spacing w:val="-5"/>
        </w:rPr>
        <w:t xml:space="preserve"> </w:t>
      </w:r>
      <w:r>
        <w:rPr>
          <w:color w:val="231F20"/>
        </w:rPr>
        <w:t>evaluating,</w:t>
      </w:r>
      <w:r>
        <w:rPr>
          <w:color w:val="231F20"/>
          <w:spacing w:val="-5"/>
        </w:rPr>
        <w:t xml:space="preserve"> </w:t>
      </w:r>
      <w:proofErr w:type="gramStart"/>
      <w:r>
        <w:rPr>
          <w:color w:val="231F20"/>
        </w:rPr>
        <w:t>reviewing</w:t>
      </w:r>
      <w:proofErr w:type="gramEnd"/>
      <w:r>
        <w:rPr>
          <w:color w:val="231F20"/>
          <w:spacing w:val="-5"/>
        </w:rPr>
        <w:t xml:space="preserve"> </w:t>
      </w:r>
      <w:r>
        <w:rPr>
          <w:color w:val="231F20"/>
        </w:rPr>
        <w:t>and</w:t>
      </w:r>
      <w:r>
        <w:rPr>
          <w:color w:val="231F20"/>
          <w:spacing w:val="-5"/>
        </w:rPr>
        <w:t xml:space="preserve"> </w:t>
      </w:r>
      <w:r>
        <w:rPr>
          <w:color w:val="231F20"/>
        </w:rPr>
        <w:t>designing</w:t>
      </w:r>
      <w:r>
        <w:rPr>
          <w:color w:val="231F20"/>
          <w:spacing w:val="-5"/>
        </w:rPr>
        <w:t xml:space="preserve"> </w:t>
      </w:r>
      <w:r>
        <w:rPr>
          <w:color w:val="231F20"/>
        </w:rPr>
        <w:t>child</w:t>
      </w:r>
      <w:r>
        <w:rPr>
          <w:color w:val="231F20"/>
          <w:spacing w:val="-5"/>
        </w:rPr>
        <w:t xml:space="preserve"> </w:t>
      </w:r>
      <w:r>
        <w:rPr>
          <w:color w:val="231F20"/>
        </w:rPr>
        <w:t xml:space="preserve">protection systems in Victoria, Queensland, New South Wales and the Australian Capital </w:t>
      </w:r>
      <w:r>
        <w:rPr>
          <w:color w:val="231F20"/>
          <w:spacing w:val="-2"/>
        </w:rPr>
        <w:t>Territory.</w:t>
      </w:r>
    </w:p>
    <w:p w14:paraId="258A46B0" w14:textId="77777777" w:rsidR="00283030" w:rsidRDefault="00000000">
      <w:pPr>
        <w:pStyle w:val="BodyText"/>
        <w:spacing w:before="113" w:line="283" w:lineRule="auto"/>
        <w:ind w:left="166" w:right="736"/>
      </w:pPr>
      <w:r>
        <w:rPr>
          <w:color w:val="231F20"/>
        </w:rPr>
        <w:t>She</w:t>
      </w:r>
      <w:r>
        <w:rPr>
          <w:color w:val="231F20"/>
          <w:spacing w:val="-1"/>
        </w:rPr>
        <w:t xml:space="preserve"> </w:t>
      </w:r>
      <w:r>
        <w:rPr>
          <w:color w:val="231F20"/>
        </w:rPr>
        <w:t>was</w:t>
      </w:r>
      <w:r>
        <w:rPr>
          <w:color w:val="231F20"/>
          <w:spacing w:val="-1"/>
        </w:rPr>
        <w:t xml:space="preserve"> </w:t>
      </w:r>
      <w:r>
        <w:rPr>
          <w:color w:val="231F20"/>
        </w:rPr>
        <w:t>driven</w:t>
      </w:r>
      <w:r>
        <w:rPr>
          <w:color w:val="231F20"/>
          <w:spacing w:val="-1"/>
        </w:rPr>
        <w:t xml:space="preserve"> </w:t>
      </w:r>
      <w:r>
        <w:rPr>
          <w:color w:val="231F20"/>
        </w:rPr>
        <w:t>by</w:t>
      </w:r>
      <w:r>
        <w:rPr>
          <w:color w:val="231F20"/>
          <w:spacing w:val="-1"/>
        </w:rPr>
        <w:t xml:space="preserve"> </w:t>
      </w:r>
      <w:r>
        <w:rPr>
          <w:color w:val="231F20"/>
        </w:rPr>
        <w:t>a</w:t>
      </w:r>
      <w:r>
        <w:rPr>
          <w:color w:val="231F20"/>
          <w:spacing w:val="-1"/>
        </w:rPr>
        <w:t xml:space="preserve"> </w:t>
      </w:r>
      <w:r>
        <w:rPr>
          <w:color w:val="231F20"/>
        </w:rPr>
        <w:t>commitment</w:t>
      </w:r>
      <w:r>
        <w:rPr>
          <w:color w:val="231F20"/>
          <w:spacing w:val="-1"/>
        </w:rPr>
        <w:t xml:space="preserve"> </w:t>
      </w:r>
      <w:r>
        <w:rPr>
          <w:color w:val="231F20"/>
        </w:rPr>
        <w:t>to</w:t>
      </w:r>
      <w:r>
        <w:rPr>
          <w:color w:val="231F20"/>
          <w:spacing w:val="-1"/>
        </w:rPr>
        <w:t xml:space="preserve"> </w:t>
      </w:r>
      <w:r>
        <w:rPr>
          <w:color w:val="231F20"/>
        </w:rPr>
        <w:t>social</w:t>
      </w:r>
      <w:r>
        <w:rPr>
          <w:color w:val="231F20"/>
          <w:spacing w:val="-1"/>
        </w:rPr>
        <w:t xml:space="preserve"> </w:t>
      </w:r>
      <w:r>
        <w:rPr>
          <w:color w:val="231F20"/>
        </w:rPr>
        <w:t>justice</w:t>
      </w:r>
      <w:r>
        <w:rPr>
          <w:color w:val="231F20"/>
          <w:spacing w:val="-1"/>
        </w:rPr>
        <w:t xml:space="preserve"> </w:t>
      </w:r>
      <w:r>
        <w:rPr>
          <w:color w:val="231F20"/>
        </w:rPr>
        <w:t>and</w:t>
      </w:r>
      <w:r>
        <w:rPr>
          <w:color w:val="231F20"/>
          <w:spacing w:val="-1"/>
        </w:rPr>
        <w:t xml:space="preserve"> </w:t>
      </w:r>
      <w:r>
        <w:rPr>
          <w:color w:val="231F20"/>
        </w:rPr>
        <w:t>belief</w:t>
      </w:r>
      <w:r>
        <w:rPr>
          <w:color w:val="231F20"/>
          <w:spacing w:val="-1"/>
        </w:rPr>
        <w:t xml:space="preserve"> </w:t>
      </w:r>
      <w:r>
        <w:rPr>
          <w:color w:val="231F20"/>
        </w:rPr>
        <w:t>in</w:t>
      </w:r>
      <w:r>
        <w:rPr>
          <w:color w:val="231F20"/>
          <w:spacing w:val="-1"/>
        </w:rPr>
        <w:t xml:space="preserve"> </w:t>
      </w:r>
      <w:r>
        <w:rPr>
          <w:color w:val="231F20"/>
        </w:rPr>
        <w:t>a</w:t>
      </w:r>
      <w:r>
        <w:rPr>
          <w:color w:val="231F20"/>
          <w:spacing w:val="-1"/>
        </w:rPr>
        <w:t xml:space="preserve"> </w:t>
      </w:r>
      <w:r>
        <w:rPr>
          <w:color w:val="231F20"/>
        </w:rPr>
        <w:t>fair</w:t>
      </w:r>
      <w:r>
        <w:rPr>
          <w:color w:val="231F20"/>
          <w:spacing w:val="-1"/>
        </w:rPr>
        <w:t xml:space="preserve"> </w:t>
      </w:r>
      <w:r>
        <w:rPr>
          <w:color w:val="231F20"/>
        </w:rPr>
        <w:t>and equitable</w:t>
      </w:r>
      <w:r>
        <w:rPr>
          <w:color w:val="231F20"/>
          <w:spacing w:val="-8"/>
        </w:rPr>
        <w:t xml:space="preserve"> </w:t>
      </w:r>
      <w:r>
        <w:rPr>
          <w:color w:val="231F20"/>
        </w:rPr>
        <w:t>society.</w:t>
      </w:r>
    </w:p>
    <w:p w14:paraId="258A46B1" w14:textId="77777777" w:rsidR="00283030" w:rsidRDefault="00000000">
      <w:pPr>
        <w:pStyle w:val="BodyText"/>
        <w:spacing w:before="113" w:line="283" w:lineRule="auto"/>
        <w:ind w:left="166" w:right="736"/>
      </w:pPr>
      <w:r>
        <w:rPr>
          <w:color w:val="231F20"/>
        </w:rPr>
        <w:t>Robin</w:t>
      </w:r>
      <w:r>
        <w:rPr>
          <w:color w:val="231F20"/>
          <w:spacing w:val="-3"/>
        </w:rPr>
        <w:t xml:space="preserve"> </w:t>
      </w:r>
      <w:r>
        <w:rPr>
          <w:color w:val="231F20"/>
        </w:rPr>
        <w:t>had</w:t>
      </w:r>
      <w:r>
        <w:rPr>
          <w:color w:val="231F20"/>
          <w:spacing w:val="-3"/>
        </w:rPr>
        <w:t xml:space="preserve"> </w:t>
      </w:r>
      <w:r>
        <w:rPr>
          <w:color w:val="231F20"/>
        </w:rPr>
        <w:t>a</w:t>
      </w:r>
      <w:r>
        <w:rPr>
          <w:color w:val="231F20"/>
          <w:spacing w:val="-3"/>
        </w:rPr>
        <w:t xml:space="preserve"> </w:t>
      </w:r>
      <w:r>
        <w:rPr>
          <w:color w:val="231F20"/>
        </w:rPr>
        <w:t>genuine</w:t>
      </w:r>
      <w:r>
        <w:rPr>
          <w:color w:val="231F20"/>
          <w:spacing w:val="-3"/>
        </w:rPr>
        <w:t xml:space="preserve"> </w:t>
      </w:r>
      <w:r>
        <w:rPr>
          <w:color w:val="231F20"/>
        </w:rPr>
        <w:t>interest</w:t>
      </w:r>
      <w:r>
        <w:rPr>
          <w:color w:val="231F20"/>
          <w:spacing w:val="-3"/>
        </w:rPr>
        <w:t xml:space="preserve"> </w:t>
      </w:r>
      <w:r>
        <w:rPr>
          <w:color w:val="231F20"/>
        </w:rPr>
        <w:t>in</w:t>
      </w:r>
      <w:r>
        <w:rPr>
          <w:color w:val="231F20"/>
          <w:spacing w:val="-3"/>
        </w:rPr>
        <w:t xml:space="preserve"> </w:t>
      </w:r>
      <w:r>
        <w:rPr>
          <w:color w:val="231F20"/>
        </w:rPr>
        <w:t>others</w:t>
      </w:r>
      <w:r>
        <w:rPr>
          <w:color w:val="231F20"/>
          <w:spacing w:val="-3"/>
        </w:rPr>
        <w:t xml:space="preserve"> </w:t>
      </w:r>
      <w:r>
        <w:rPr>
          <w:color w:val="231F20"/>
        </w:rPr>
        <w:t>and</w:t>
      </w:r>
      <w:r>
        <w:rPr>
          <w:color w:val="231F20"/>
          <w:spacing w:val="-3"/>
        </w:rPr>
        <w:t xml:space="preserve"> </w:t>
      </w:r>
      <w:r>
        <w:rPr>
          <w:color w:val="231F20"/>
        </w:rPr>
        <w:t>helping</w:t>
      </w:r>
      <w:r>
        <w:rPr>
          <w:color w:val="231F20"/>
          <w:spacing w:val="-3"/>
        </w:rPr>
        <w:t xml:space="preserve"> </w:t>
      </w:r>
      <w:r>
        <w:rPr>
          <w:color w:val="231F20"/>
        </w:rPr>
        <w:t>child</w:t>
      </w:r>
      <w:r>
        <w:rPr>
          <w:color w:val="231F20"/>
          <w:spacing w:val="-3"/>
        </w:rPr>
        <w:t xml:space="preserve"> </w:t>
      </w:r>
      <w:r>
        <w:rPr>
          <w:color w:val="231F20"/>
        </w:rPr>
        <w:t>protection</w:t>
      </w:r>
      <w:r>
        <w:rPr>
          <w:color w:val="231F20"/>
          <w:spacing w:val="-3"/>
        </w:rPr>
        <w:t xml:space="preserve"> </w:t>
      </w:r>
      <w:r>
        <w:rPr>
          <w:color w:val="231F20"/>
        </w:rPr>
        <w:t>practitioners understand their role to achieve best practice. Robin’s wisdom and practicality have influenced a generation of workers in these fields.</w:t>
      </w:r>
    </w:p>
    <w:p w14:paraId="258A46B2" w14:textId="77777777" w:rsidR="00283030" w:rsidRDefault="00000000">
      <w:pPr>
        <w:pStyle w:val="BodyText"/>
        <w:spacing w:before="113" w:line="283" w:lineRule="auto"/>
        <w:ind w:left="166" w:right="1039"/>
      </w:pPr>
      <w:r>
        <w:rPr>
          <w:color w:val="231F20"/>
        </w:rPr>
        <w:t>Her</w:t>
      </w:r>
      <w:r>
        <w:rPr>
          <w:color w:val="231F20"/>
          <w:spacing w:val="-6"/>
        </w:rPr>
        <w:t xml:space="preserve"> </w:t>
      </w:r>
      <w:r>
        <w:rPr>
          <w:color w:val="231F20"/>
        </w:rPr>
        <w:t>goal</w:t>
      </w:r>
      <w:r>
        <w:rPr>
          <w:color w:val="231F20"/>
          <w:spacing w:val="-6"/>
        </w:rPr>
        <w:t xml:space="preserve"> </w:t>
      </w:r>
      <w:r>
        <w:rPr>
          <w:color w:val="231F20"/>
        </w:rPr>
        <w:t>of</w:t>
      </w:r>
      <w:r>
        <w:rPr>
          <w:color w:val="231F20"/>
          <w:spacing w:val="-6"/>
        </w:rPr>
        <w:t xml:space="preserve"> </w:t>
      </w:r>
      <w:r>
        <w:rPr>
          <w:color w:val="231F20"/>
        </w:rPr>
        <w:t>delivering</w:t>
      </w:r>
      <w:r>
        <w:rPr>
          <w:color w:val="231F20"/>
          <w:spacing w:val="-6"/>
        </w:rPr>
        <w:t xml:space="preserve"> </w:t>
      </w:r>
      <w:r>
        <w:rPr>
          <w:color w:val="231F20"/>
        </w:rPr>
        <w:t>excellent</w:t>
      </w:r>
      <w:r>
        <w:rPr>
          <w:color w:val="231F20"/>
          <w:spacing w:val="-6"/>
        </w:rPr>
        <w:t xml:space="preserve"> </w:t>
      </w:r>
      <w:r>
        <w:rPr>
          <w:color w:val="231F20"/>
        </w:rPr>
        <w:t>practice</w:t>
      </w:r>
      <w:r>
        <w:rPr>
          <w:color w:val="231F20"/>
          <w:spacing w:val="-6"/>
        </w:rPr>
        <w:t xml:space="preserve"> </w:t>
      </w:r>
      <w:r>
        <w:rPr>
          <w:color w:val="231F20"/>
        </w:rPr>
        <w:t>among</w:t>
      </w:r>
      <w:r>
        <w:rPr>
          <w:color w:val="231F20"/>
          <w:spacing w:val="-6"/>
        </w:rPr>
        <w:t xml:space="preserve"> </w:t>
      </w:r>
      <w:r>
        <w:rPr>
          <w:color w:val="231F20"/>
        </w:rPr>
        <w:t>those</w:t>
      </w:r>
      <w:r>
        <w:rPr>
          <w:color w:val="231F20"/>
          <w:spacing w:val="-6"/>
        </w:rPr>
        <w:t xml:space="preserve"> </w:t>
      </w:r>
      <w:r>
        <w:rPr>
          <w:color w:val="231F20"/>
        </w:rPr>
        <w:t>who</w:t>
      </w:r>
      <w:r>
        <w:rPr>
          <w:color w:val="231F20"/>
          <w:spacing w:val="-6"/>
        </w:rPr>
        <w:t xml:space="preserve"> </w:t>
      </w:r>
      <w:r>
        <w:rPr>
          <w:color w:val="231F20"/>
        </w:rPr>
        <w:t>work</w:t>
      </w:r>
      <w:r>
        <w:rPr>
          <w:color w:val="231F20"/>
          <w:spacing w:val="-6"/>
        </w:rPr>
        <w:t xml:space="preserve"> </w:t>
      </w:r>
      <w:r>
        <w:rPr>
          <w:color w:val="231F20"/>
        </w:rPr>
        <w:t>with</w:t>
      </w:r>
      <w:r>
        <w:rPr>
          <w:color w:val="231F20"/>
          <w:spacing w:val="-6"/>
        </w:rPr>
        <w:t xml:space="preserve"> </w:t>
      </w:r>
      <w:r>
        <w:rPr>
          <w:color w:val="231F20"/>
        </w:rPr>
        <w:t>children and families continues to live on today.</w:t>
      </w:r>
    </w:p>
    <w:p w14:paraId="258A46B3" w14:textId="77777777" w:rsidR="00283030" w:rsidRDefault="00283030">
      <w:pPr>
        <w:pStyle w:val="BodyText"/>
        <w:rPr>
          <w:sz w:val="20"/>
        </w:rPr>
      </w:pPr>
    </w:p>
    <w:p w14:paraId="258A46B4" w14:textId="77777777" w:rsidR="00283030" w:rsidRDefault="00283030">
      <w:pPr>
        <w:pStyle w:val="BodyText"/>
        <w:rPr>
          <w:sz w:val="20"/>
        </w:rPr>
      </w:pPr>
    </w:p>
    <w:p w14:paraId="258A46B5" w14:textId="77777777" w:rsidR="00283030" w:rsidRDefault="00283030">
      <w:pPr>
        <w:pStyle w:val="BodyText"/>
        <w:rPr>
          <w:sz w:val="20"/>
        </w:rPr>
      </w:pPr>
    </w:p>
    <w:p w14:paraId="258A46B6" w14:textId="77777777" w:rsidR="00283030" w:rsidRDefault="00283030">
      <w:pPr>
        <w:pStyle w:val="BodyText"/>
        <w:rPr>
          <w:sz w:val="20"/>
        </w:rPr>
      </w:pPr>
    </w:p>
    <w:p w14:paraId="258A46B7" w14:textId="77777777" w:rsidR="00283030" w:rsidRDefault="00283030">
      <w:pPr>
        <w:pStyle w:val="BodyText"/>
        <w:rPr>
          <w:sz w:val="20"/>
        </w:rPr>
      </w:pPr>
    </w:p>
    <w:p w14:paraId="258A46B8" w14:textId="77777777" w:rsidR="00283030" w:rsidRDefault="00283030">
      <w:pPr>
        <w:pStyle w:val="BodyText"/>
        <w:rPr>
          <w:sz w:val="20"/>
        </w:rPr>
      </w:pPr>
    </w:p>
    <w:p w14:paraId="258A46B9" w14:textId="77777777" w:rsidR="00283030" w:rsidRDefault="00283030">
      <w:pPr>
        <w:pStyle w:val="BodyText"/>
        <w:rPr>
          <w:sz w:val="20"/>
        </w:rPr>
      </w:pPr>
    </w:p>
    <w:p w14:paraId="258A46BA" w14:textId="77777777" w:rsidR="00283030" w:rsidRDefault="00283030">
      <w:pPr>
        <w:pStyle w:val="BodyText"/>
        <w:rPr>
          <w:sz w:val="20"/>
        </w:rPr>
      </w:pPr>
    </w:p>
    <w:p w14:paraId="258A46BB" w14:textId="77777777" w:rsidR="00283030" w:rsidRDefault="00283030">
      <w:pPr>
        <w:pStyle w:val="BodyText"/>
        <w:spacing w:before="4"/>
        <w:rPr>
          <w:sz w:val="28"/>
        </w:rPr>
      </w:pPr>
    </w:p>
    <w:p w14:paraId="258A46BC" w14:textId="77777777" w:rsidR="00283030" w:rsidRDefault="00000000">
      <w:pPr>
        <w:spacing w:before="98"/>
        <w:ind w:left="166"/>
        <w:rPr>
          <w:b/>
          <w:sz w:val="14"/>
        </w:rPr>
      </w:pPr>
      <w:r>
        <w:rPr>
          <w:b/>
          <w:color w:val="231F20"/>
          <w:spacing w:val="-2"/>
          <w:sz w:val="14"/>
        </w:rPr>
        <w:t>6</w:t>
      </w:r>
      <w:r>
        <w:rPr>
          <w:b/>
          <w:color w:val="231F20"/>
          <w:spacing w:val="39"/>
          <w:sz w:val="14"/>
        </w:rPr>
        <w:t xml:space="preserve"> </w:t>
      </w:r>
      <w:r>
        <w:rPr>
          <w:b/>
          <w:color w:val="231F20"/>
          <w:spacing w:val="-2"/>
          <w:sz w:val="14"/>
        </w:rPr>
        <w:t>|</w:t>
      </w:r>
      <w:r>
        <w:rPr>
          <w:b/>
          <w:color w:val="231F20"/>
          <w:spacing w:val="46"/>
          <w:sz w:val="14"/>
        </w:rPr>
        <w:t xml:space="preserve"> </w:t>
      </w:r>
      <w:r>
        <w:rPr>
          <w:b/>
          <w:color w:val="231F20"/>
          <w:spacing w:val="-2"/>
          <w:sz w:val="14"/>
        </w:rPr>
        <w:t>2022</w:t>
      </w:r>
      <w:r>
        <w:rPr>
          <w:b/>
          <w:color w:val="231F20"/>
          <w:spacing w:val="-13"/>
          <w:sz w:val="14"/>
        </w:rPr>
        <w:t xml:space="preserve"> </w:t>
      </w:r>
      <w:r>
        <w:rPr>
          <w:b/>
          <w:color w:val="231F20"/>
          <w:spacing w:val="-2"/>
          <w:sz w:val="14"/>
        </w:rPr>
        <w:t>Victorian</w:t>
      </w:r>
      <w:r>
        <w:rPr>
          <w:b/>
          <w:color w:val="231F20"/>
          <w:spacing w:val="-13"/>
          <w:sz w:val="14"/>
        </w:rPr>
        <w:t xml:space="preserve"> </w:t>
      </w:r>
      <w:r>
        <w:rPr>
          <w:b/>
          <w:color w:val="231F20"/>
          <w:spacing w:val="-2"/>
          <w:sz w:val="14"/>
        </w:rPr>
        <w:t>Protecting</w:t>
      </w:r>
      <w:r>
        <w:rPr>
          <w:b/>
          <w:color w:val="231F20"/>
          <w:spacing w:val="-13"/>
          <w:sz w:val="14"/>
        </w:rPr>
        <w:t xml:space="preserve"> </w:t>
      </w:r>
      <w:r>
        <w:rPr>
          <w:b/>
          <w:color w:val="231F20"/>
          <w:spacing w:val="-2"/>
          <w:sz w:val="14"/>
        </w:rPr>
        <w:t>Children</w:t>
      </w:r>
      <w:r>
        <w:rPr>
          <w:b/>
          <w:color w:val="231F20"/>
          <w:spacing w:val="-13"/>
          <w:sz w:val="14"/>
        </w:rPr>
        <w:t xml:space="preserve"> </w:t>
      </w:r>
      <w:r>
        <w:rPr>
          <w:b/>
          <w:color w:val="231F20"/>
          <w:spacing w:val="-2"/>
          <w:sz w:val="14"/>
        </w:rPr>
        <w:t>Awards</w:t>
      </w:r>
    </w:p>
    <w:p w14:paraId="258A46BD" w14:textId="77777777" w:rsidR="00283030" w:rsidRDefault="00283030">
      <w:pPr>
        <w:rPr>
          <w:sz w:val="14"/>
        </w:rPr>
        <w:sectPr w:rsidR="00283030">
          <w:pgSz w:w="8400" w:h="11910"/>
          <w:pgMar w:top="1300" w:right="0" w:bottom="0" w:left="400" w:header="720" w:footer="720" w:gutter="0"/>
          <w:cols w:space="720"/>
        </w:sectPr>
      </w:pPr>
    </w:p>
    <w:p w14:paraId="258A46BE" w14:textId="77777777" w:rsidR="00283030" w:rsidRDefault="00000000">
      <w:pPr>
        <w:pStyle w:val="Heading2"/>
        <w:rPr>
          <w:b/>
        </w:rPr>
      </w:pPr>
      <w:r>
        <w:lastRenderedPageBreak/>
        <w:pict w14:anchorId="258A4B65">
          <v:rect id="docshape22" o:spid="_x0000_s2356" style="position:absolute;left:0;text-align:left;margin-left:.05pt;margin-top:0;width:419.5pt;height:595.3pt;z-index:-16851456;mso-position-horizontal-relative:page;mso-position-vertical-relative:page" fillcolor="#ffe7b9" stroked="f">
            <w10:wrap anchorx="page" anchory="page"/>
          </v:rect>
        </w:pict>
      </w:r>
      <w:r>
        <w:pict w14:anchorId="258A4B66">
          <v:group id="docshapegroup23" o:spid="_x0000_s2352" style="position:absolute;left:0;text-align:left;margin-left:0;margin-top:345.55pt;width:419.55pt;height:249.75pt;z-index:15743488;mso-position-horizontal-relative:page;mso-position-vertical-relative:page" coordorigin=",6911" coordsize="8391,4995">
            <v:shape id="docshape24" o:spid="_x0000_s2355" style="position:absolute;top:8271;width:8391;height:3635" coordorigin=",8271" coordsize="8391,3635" path="m,8271r,3635l8391,11906r,-593l,8271xe" fillcolor="#ffd072" stroked="f">
              <v:path arrowok="t"/>
            </v:shape>
            <v:shape id="docshape25" o:spid="_x0000_s2354" style="position:absolute;left:6025;top:6911;width:2365;height:4995" coordorigin="6026,6911" coordsize="2365,4995" path="m8391,6911l6026,11906r2365,l8391,6911xe" fillcolor="#dc3872" stroked="f">
              <v:fill opacity=".5"/>
              <v:path arrowok="t"/>
            </v:shape>
            <v:shape id="docshape26" o:spid="_x0000_s2353" type="#_x0000_t202" style="position:absolute;left:7751;top:11401;width:92;height:165" filled="f" stroked="f">
              <v:textbox inset="0,0,0,0">
                <w:txbxContent>
                  <w:p w14:paraId="258A4BF9" w14:textId="77777777" w:rsidR="00283030" w:rsidRDefault="00000000">
                    <w:pPr>
                      <w:spacing w:line="163" w:lineRule="exact"/>
                      <w:rPr>
                        <w:b/>
                        <w:sz w:val="14"/>
                      </w:rPr>
                    </w:pPr>
                    <w:r>
                      <w:rPr>
                        <w:b/>
                        <w:color w:val="231F20"/>
                        <w:w w:val="80"/>
                        <w:sz w:val="14"/>
                      </w:rPr>
                      <w:t>7</w:t>
                    </w:r>
                  </w:p>
                </w:txbxContent>
              </v:textbox>
            </v:shape>
            <w10:wrap anchorx="page" anchory="page"/>
          </v:group>
        </w:pict>
      </w:r>
      <w:bookmarkStart w:id="3" w:name="_bookmark3"/>
      <w:bookmarkEnd w:id="3"/>
      <w:r>
        <w:rPr>
          <w:b/>
          <w:color w:val="333740"/>
          <w:spacing w:val="-8"/>
        </w:rPr>
        <w:t>Robin</w:t>
      </w:r>
      <w:r>
        <w:rPr>
          <w:b/>
          <w:color w:val="333740"/>
          <w:spacing w:val="-23"/>
        </w:rPr>
        <w:t xml:space="preserve"> </w:t>
      </w:r>
      <w:r>
        <w:rPr>
          <w:b/>
          <w:color w:val="333740"/>
          <w:spacing w:val="-8"/>
        </w:rPr>
        <w:t>Clark</w:t>
      </w:r>
      <w:r>
        <w:rPr>
          <w:b/>
          <w:color w:val="333740"/>
          <w:spacing w:val="-22"/>
        </w:rPr>
        <w:t xml:space="preserve"> </w:t>
      </w:r>
      <w:r>
        <w:rPr>
          <w:b/>
          <w:color w:val="333740"/>
          <w:spacing w:val="-8"/>
        </w:rPr>
        <w:t>Leadership</w:t>
      </w:r>
      <w:r>
        <w:rPr>
          <w:b/>
          <w:color w:val="333740"/>
          <w:spacing w:val="-22"/>
        </w:rPr>
        <w:t xml:space="preserve"> </w:t>
      </w:r>
      <w:r>
        <w:rPr>
          <w:b/>
          <w:color w:val="333740"/>
          <w:spacing w:val="-8"/>
        </w:rPr>
        <w:t>Award</w:t>
      </w:r>
    </w:p>
    <w:p w14:paraId="258A46BF" w14:textId="77777777" w:rsidR="00283030" w:rsidRDefault="00000000">
      <w:pPr>
        <w:pStyle w:val="BodyText"/>
        <w:spacing w:before="181" w:line="283" w:lineRule="auto"/>
        <w:ind w:left="166" w:right="1039"/>
      </w:pPr>
      <w:r>
        <w:rPr>
          <w:color w:val="231F20"/>
        </w:rPr>
        <w:t xml:space="preserve">The winner of this pre-eminent award </w:t>
      </w:r>
      <w:proofErr w:type="spellStart"/>
      <w:r>
        <w:rPr>
          <w:color w:val="231F20"/>
        </w:rPr>
        <w:t>epitomises</w:t>
      </w:r>
      <w:proofErr w:type="spellEnd"/>
      <w:r>
        <w:rPr>
          <w:color w:val="231F20"/>
        </w:rPr>
        <w:t xml:space="preserve"> Robin Clark and her legacy of inspiring leadership and influential stewardship of child and family policy and practice in Victoria.</w:t>
      </w:r>
    </w:p>
    <w:p w14:paraId="258A46C0" w14:textId="77777777" w:rsidR="00283030" w:rsidRDefault="00000000">
      <w:pPr>
        <w:pStyle w:val="BodyText"/>
        <w:spacing w:before="113" w:line="283" w:lineRule="auto"/>
        <w:ind w:left="166" w:right="629"/>
      </w:pPr>
      <w:r>
        <w:rPr>
          <w:color w:val="231F20"/>
        </w:rPr>
        <w:t>This</w:t>
      </w:r>
      <w:r>
        <w:rPr>
          <w:color w:val="231F20"/>
          <w:spacing w:val="-2"/>
        </w:rPr>
        <w:t xml:space="preserve"> </w:t>
      </w:r>
      <w:r>
        <w:rPr>
          <w:color w:val="231F20"/>
        </w:rPr>
        <w:t>award</w:t>
      </w:r>
      <w:r>
        <w:rPr>
          <w:color w:val="231F20"/>
          <w:spacing w:val="-2"/>
        </w:rPr>
        <w:t xml:space="preserve"> </w:t>
      </w:r>
      <w:proofErr w:type="spellStart"/>
      <w:r>
        <w:rPr>
          <w:color w:val="231F20"/>
        </w:rPr>
        <w:t>recognises</w:t>
      </w:r>
      <w:proofErr w:type="spellEnd"/>
      <w:r>
        <w:rPr>
          <w:color w:val="231F20"/>
          <w:spacing w:val="-2"/>
        </w:rPr>
        <w:t xml:space="preserve"> </w:t>
      </w:r>
      <w:r>
        <w:rPr>
          <w:color w:val="231F20"/>
        </w:rPr>
        <w:t>an</w:t>
      </w:r>
      <w:r>
        <w:rPr>
          <w:color w:val="231F20"/>
          <w:spacing w:val="-2"/>
        </w:rPr>
        <w:t xml:space="preserve"> </w:t>
      </w:r>
      <w:r>
        <w:rPr>
          <w:color w:val="231F20"/>
        </w:rPr>
        <w:t>individual</w:t>
      </w:r>
      <w:r>
        <w:rPr>
          <w:color w:val="231F20"/>
          <w:spacing w:val="-2"/>
        </w:rPr>
        <w:t xml:space="preserve"> </w:t>
      </w:r>
      <w:r>
        <w:rPr>
          <w:color w:val="231F20"/>
        </w:rPr>
        <w:t>whose</w:t>
      </w:r>
      <w:r>
        <w:rPr>
          <w:color w:val="231F20"/>
          <w:spacing w:val="-2"/>
        </w:rPr>
        <w:t xml:space="preserve"> </w:t>
      </w:r>
      <w:r>
        <w:rPr>
          <w:color w:val="231F20"/>
        </w:rPr>
        <w:t>leadership</w:t>
      </w:r>
      <w:r>
        <w:rPr>
          <w:color w:val="231F20"/>
          <w:spacing w:val="-2"/>
        </w:rPr>
        <w:t xml:space="preserve"> </w:t>
      </w:r>
      <w:r>
        <w:rPr>
          <w:color w:val="231F20"/>
        </w:rPr>
        <w:t>inspires</w:t>
      </w:r>
      <w:r>
        <w:rPr>
          <w:color w:val="231F20"/>
          <w:spacing w:val="-2"/>
        </w:rPr>
        <w:t xml:space="preserve"> </w:t>
      </w:r>
      <w:r>
        <w:rPr>
          <w:color w:val="231F20"/>
        </w:rPr>
        <w:t>others</w:t>
      </w:r>
      <w:r>
        <w:rPr>
          <w:color w:val="231F20"/>
          <w:spacing w:val="-2"/>
        </w:rPr>
        <w:t xml:space="preserve"> </w:t>
      </w:r>
      <w:r>
        <w:rPr>
          <w:color w:val="231F20"/>
        </w:rPr>
        <w:t>to</w:t>
      </w:r>
      <w:r>
        <w:rPr>
          <w:color w:val="231F20"/>
          <w:spacing w:val="-2"/>
        </w:rPr>
        <w:t xml:space="preserve"> </w:t>
      </w:r>
      <w:r>
        <w:rPr>
          <w:color w:val="231F20"/>
        </w:rPr>
        <w:t>act</w:t>
      </w:r>
      <w:r>
        <w:rPr>
          <w:color w:val="231F20"/>
          <w:spacing w:val="-2"/>
        </w:rPr>
        <w:t xml:space="preserve"> </w:t>
      </w:r>
      <w:r>
        <w:rPr>
          <w:color w:val="231F20"/>
        </w:rPr>
        <w:t xml:space="preserve">wisely and care deeply about achieving the best outcomes for children, young </w:t>
      </w:r>
      <w:proofErr w:type="gramStart"/>
      <w:r>
        <w:rPr>
          <w:color w:val="231F20"/>
        </w:rPr>
        <w:t>people</w:t>
      </w:r>
      <w:proofErr w:type="gramEnd"/>
      <w:r>
        <w:rPr>
          <w:color w:val="231F20"/>
        </w:rPr>
        <w:t xml:space="preserve"> and their families.</w:t>
      </w:r>
    </w:p>
    <w:p w14:paraId="258A46C1" w14:textId="77777777" w:rsidR="00283030" w:rsidRDefault="00000000">
      <w:pPr>
        <w:pStyle w:val="BodyText"/>
        <w:spacing w:before="113" w:line="283" w:lineRule="auto"/>
        <w:ind w:left="166"/>
      </w:pPr>
      <w:r>
        <w:rPr>
          <w:color w:val="231F20"/>
        </w:rPr>
        <w:t xml:space="preserve">Nominees in this category have a distinguished track record as visionary and </w:t>
      </w:r>
      <w:r>
        <w:rPr>
          <w:color w:val="231F20"/>
          <w:w w:val="105"/>
        </w:rPr>
        <w:t>transformative</w:t>
      </w:r>
      <w:r>
        <w:rPr>
          <w:color w:val="231F20"/>
          <w:spacing w:val="-15"/>
          <w:w w:val="105"/>
        </w:rPr>
        <w:t xml:space="preserve"> </w:t>
      </w:r>
      <w:r>
        <w:rPr>
          <w:color w:val="231F20"/>
          <w:w w:val="105"/>
        </w:rPr>
        <w:t>leaders</w:t>
      </w:r>
      <w:r>
        <w:rPr>
          <w:color w:val="231F20"/>
          <w:spacing w:val="-15"/>
          <w:w w:val="105"/>
        </w:rPr>
        <w:t xml:space="preserve"> </w:t>
      </w:r>
      <w:r>
        <w:rPr>
          <w:color w:val="231F20"/>
          <w:w w:val="105"/>
        </w:rPr>
        <w:t>in</w:t>
      </w:r>
      <w:r>
        <w:rPr>
          <w:color w:val="231F20"/>
          <w:spacing w:val="-15"/>
          <w:w w:val="105"/>
        </w:rPr>
        <w:t xml:space="preserve"> </w:t>
      </w:r>
      <w:r>
        <w:rPr>
          <w:color w:val="231F20"/>
          <w:w w:val="105"/>
        </w:rPr>
        <w:t>practice,</w:t>
      </w:r>
      <w:r>
        <w:rPr>
          <w:color w:val="231F20"/>
          <w:spacing w:val="-15"/>
          <w:w w:val="105"/>
        </w:rPr>
        <w:t xml:space="preserve"> </w:t>
      </w:r>
      <w:r>
        <w:rPr>
          <w:color w:val="231F20"/>
          <w:w w:val="105"/>
        </w:rPr>
        <w:t>policy,</w:t>
      </w:r>
      <w:r>
        <w:rPr>
          <w:color w:val="231F20"/>
          <w:spacing w:val="-15"/>
          <w:w w:val="105"/>
        </w:rPr>
        <w:t xml:space="preserve"> </w:t>
      </w:r>
      <w:proofErr w:type="gramStart"/>
      <w:r>
        <w:rPr>
          <w:color w:val="231F20"/>
          <w:w w:val="105"/>
        </w:rPr>
        <w:t>research</w:t>
      </w:r>
      <w:proofErr w:type="gramEnd"/>
      <w:r>
        <w:rPr>
          <w:color w:val="231F20"/>
          <w:spacing w:val="-15"/>
          <w:w w:val="105"/>
        </w:rPr>
        <w:t xml:space="preserve"> </w:t>
      </w:r>
      <w:r>
        <w:rPr>
          <w:color w:val="231F20"/>
          <w:w w:val="105"/>
        </w:rPr>
        <w:t>or</w:t>
      </w:r>
      <w:r>
        <w:rPr>
          <w:color w:val="231F20"/>
          <w:spacing w:val="-15"/>
          <w:w w:val="105"/>
        </w:rPr>
        <w:t xml:space="preserve"> </w:t>
      </w:r>
      <w:r>
        <w:rPr>
          <w:color w:val="231F20"/>
          <w:w w:val="105"/>
        </w:rPr>
        <w:t>education.</w:t>
      </w:r>
    </w:p>
    <w:p w14:paraId="258A46C2" w14:textId="77777777" w:rsidR="00283030" w:rsidRDefault="00000000">
      <w:pPr>
        <w:pStyle w:val="BodyText"/>
        <w:spacing w:before="113"/>
        <w:ind w:left="166"/>
      </w:pPr>
      <w:r>
        <w:rPr>
          <w:color w:val="231F20"/>
        </w:rPr>
        <w:t>Examples</w:t>
      </w:r>
      <w:r>
        <w:rPr>
          <w:color w:val="231F20"/>
          <w:spacing w:val="-3"/>
        </w:rPr>
        <w:t xml:space="preserve"> </w:t>
      </w:r>
      <w:r>
        <w:rPr>
          <w:color w:val="231F20"/>
        </w:rPr>
        <w:t>of</w:t>
      </w:r>
      <w:r>
        <w:rPr>
          <w:color w:val="231F20"/>
          <w:spacing w:val="-3"/>
        </w:rPr>
        <w:t xml:space="preserve"> </w:t>
      </w:r>
      <w:r>
        <w:rPr>
          <w:color w:val="231F20"/>
        </w:rPr>
        <w:t>work</w:t>
      </w:r>
      <w:r>
        <w:rPr>
          <w:color w:val="231F20"/>
          <w:spacing w:val="-3"/>
        </w:rPr>
        <w:t xml:space="preserve"> </w:t>
      </w:r>
      <w:r>
        <w:rPr>
          <w:color w:val="231F20"/>
        </w:rPr>
        <w:t>may</w:t>
      </w:r>
      <w:r>
        <w:rPr>
          <w:color w:val="231F20"/>
          <w:spacing w:val="-3"/>
        </w:rPr>
        <w:t xml:space="preserve"> </w:t>
      </w:r>
      <w:r>
        <w:rPr>
          <w:color w:val="231F20"/>
          <w:spacing w:val="-2"/>
        </w:rPr>
        <w:t>include:</w:t>
      </w:r>
    </w:p>
    <w:p w14:paraId="258A46C3" w14:textId="77777777" w:rsidR="00283030" w:rsidRDefault="00000000">
      <w:pPr>
        <w:pStyle w:val="ListParagraph"/>
        <w:numPr>
          <w:ilvl w:val="0"/>
          <w:numId w:val="1"/>
        </w:numPr>
        <w:tabs>
          <w:tab w:val="left" w:pos="394"/>
        </w:tabs>
        <w:spacing w:before="151" w:line="283" w:lineRule="auto"/>
        <w:ind w:right="946"/>
        <w:rPr>
          <w:sz w:val="18"/>
        </w:rPr>
      </w:pPr>
      <w:r>
        <w:rPr>
          <w:color w:val="231F20"/>
          <w:sz w:val="18"/>
        </w:rPr>
        <w:t>a</w:t>
      </w:r>
      <w:r>
        <w:rPr>
          <w:color w:val="231F20"/>
          <w:spacing w:val="-2"/>
          <w:sz w:val="18"/>
        </w:rPr>
        <w:t xml:space="preserve"> </w:t>
      </w:r>
      <w:r>
        <w:rPr>
          <w:color w:val="231F20"/>
          <w:sz w:val="18"/>
        </w:rPr>
        <w:t>champion</w:t>
      </w:r>
      <w:r>
        <w:rPr>
          <w:color w:val="231F20"/>
          <w:spacing w:val="-2"/>
          <w:sz w:val="18"/>
        </w:rPr>
        <w:t xml:space="preserve"> </w:t>
      </w:r>
      <w:r>
        <w:rPr>
          <w:color w:val="231F20"/>
          <w:sz w:val="18"/>
        </w:rPr>
        <w:t>of</w:t>
      </w:r>
      <w:r>
        <w:rPr>
          <w:color w:val="231F20"/>
          <w:spacing w:val="-2"/>
          <w:sz w:val="18"/>
        </w:rPr>
        <w:t xml:space="preserve"> </w:t>
      </w:r>
      <w:r>
        <w:rPr>
          <w:color w:val="231F20"/>
          <w:sz w:val="18"/>
        </w:rPr>
        <w:t>system-wide</w:t>
      </w:r>
      <w:r>
        <w:rPr>
          <w:color w:val="231F20"/>
          <w:spacing w:val="-2"/>
          <w:sz w:val="18"/>
        </w:rPr>
        <w:t xml:space="preserve"> </w:t>
      </w:r>
      <w:r>
        <w:rPr>
          <w:color w:val="231F20"/>
          <w:sz w:val="18"/>
        </w:rPr>
        <w:t>reform</w:t>
      </w:r>
      <w:r>
        <w:rPr>
          <w:color w:val="231F20"/>
          <w:spacing w:val="-2"/>
          <w:sz w:val="18"/>
        </w:rPr>
        <w:t xml:space="preserve"> </w:t>
      </w:r>
      <w:r>
        <w:rPr>
          <w:color w:val="231F20"/>
          <w:sz w:val="18"/>
        </w:rPr>
        <w:t>leading</w:t>
      </w:r>
      <w:r>
        <w:rPr>
          <w:color w:val="231F20"/>
          <w:spacing w:val="-2"/>
          <w:sz w:val="18"/>
        </w:rPr>
        <w:t xml:space="preserve"> </w:t>
      </w:r>
      <w:r>
        <w:rPr>
          <w:color w:val="231F20"/>
          <w:sz w:val="18"/>
        </w:rPr>
        <w:t>to</w:t>
      </w:r>
      <w:r>
        <w:rPr>
          <w:color w:val="231F20"/>
          <w:spacing w:val="-2"/>
          <w:sz w:val="18"/>
        </w:rPr>
        <w:t xml:space="preserve"> </w:t>
      </w:r>
      <w:r>
        <w:rPr>
          <w:color w:val="231F20"/>
          <w:sz w:val="18"/>
        </w:rPr>
        <w:t>sustained</w:t>
      </w:r>
      <w:r>
        <w:rPr>
          <w:color w:val="231F20"/>
          <w:spacing w:val="-2"/>
          <w:sz w:val="18"/>
        </w:rPr>
        <w:t xml:space="preserve"> </w:t>
      </w:r>
      <w:r>
        <w:rPr>
          <w:color w:val="231F20"/>
          <w:sz w:val="18"/>
        </w:rPr>
        <w:t>improvement</w:t>
      </w:r>
      <w:r>
        <w:rPr>
          <w:color w:val="231F20"/>
          <w:spacing w:val="-2"/>
          <w:sz w:val="18"/>
        </w:rPr>
        <w:t xml:space="preserve"> </w:t>
      </w:r>
      <w:r>
        <w:rPr>
          <w:color w:val="231F20"/>
          <w:sz w:val="18"/>
        </w:rPr>
        <w:t>in</w:t>
      </w:r>
      <w:r>
        <w:rPr>
          <w:color w:val="231F20"/>
          <w:spacing w:val="-2"/>
          <w:sz w:val="18"/>
        </w:rPr>
        <w:t xml:space="preserve"> </w:t>
      </w:r>
      <w:r>
        <w:rPr>
          <w:color w:val="231F20"/>
          <w:sz w:val="18"/>
        </w:rPr>
        <w:t xml:space="preserve">the lives of children, young </w:t>
      </w:r>
      <w:proofErr w:type="gramStart"/>
      <w:r>
        <w:rPr>
          <w:color w:val="231F20"/>
          <w:sz w:val="18"/>
        </w:rPr>
        <w:t>people</w:t>
      </w:r>
      <w:proofErr w:type="gramEnd"/>
      <w:r>
        <w:rPr>
          <w:color w:val="231F20"/>
          <w:sz w:val="18"/>
        </w:rPr>
        <w:t xml:space="preserve"> and their families</w:t>
      </w:r>
    </w:p>
    <w:p w14:paraId="258A46C4" w14:textId="77777777" w:rsidR="00283030" w:rsidRDefault="00000000">
      <w:pPr>
        <w:pStyle w:val="ListParagraph"/>
        <w:numPr>
          <w:ilvl w:val="0"/>
          <w:numId w:val="1"/>
        </w:numPr>
        <w:tabs>
          <w:tab w:val="left" w:pos="394"/>
        </w:tabs>
        <w:ind w:hanging="228"/>
        <w:rPr>
          <w:sz w:val="18"/>
        </w:rPr>
      </w:pPr>
      <w:r>
        <w:rPr>
          <w:color w:val="231F20"/>
          <w:sz w:val="18"/>
        </w:rPr>
        <w:t>influencing</w:t>
      </w:r>
      <w:r>
        <w:rPr>
          <w:color w:val="231F20"/>
          <w:spacing w:val="-2"/>
          <w:sz w:val="18"/>
        </w:rPr>
        <w:t xml:space="preserve"> </w:t>
      </w:r>
      <w:r>
        <w:rPr>
          <w:color w:val="231F20"/>
          <w:sz w:val="18"/>
        </w:rPr>
        <w:t>the</w:t>
      </w:r>
      <w:r>
        <w:rPr>
          <w:color w:val="231F20"/>
          <w:spacing w:val="-2"/>
          <w:sz w:val="18"/>
        </w:rPr>
        <w:t xml:space="preserve"> </w:t>
      </w:r>
      <w:r>
        <w:rPr>
          <w:color w:val="231F20"/>
          <w:sz w:val="18"/>
        </w:rPr>
        <w:t>practice</w:t>
      </w:r>
      <w:r>
        <w:rPr>
          <w:color w:val="231F20"/>
          <w:spacing w:val="-2"/>
          <w:sz w:val="18"/>
        </w:rPr>
        <w:t xml:space="preserve"> </w:t>
      </w:r>
      <w:r>
        <w:rPr>
          <w:color w:val="231F20"/>
          <w:sz w:val="18"/>
        </w:rPr>
        <w:t>of</w:t>
      </w:r>
      <w:r>
        <w:rPr>
          <w:color w:val="231F20"/>
          <w:spacing w:val="-2"/>
          <w:sz w:val="18"/>
        </w:rPr>
        <w:t xml:space="preserve"> </w:t>
      </w:r>
      <w:r>
        <w:rPr>
          <w:color w:val="231F20"/>
          <w:sz w:val="18"/>
        </w:rPr>
        <w:t>others,</w:t>
      </w:r>
      <w:r>
        <w:rPr>
          <w:color w:val="231F20"/>
          <w:spacing w:val="-2"/>
          <w:sz w:val="18"/>
        </w:rPr>
        <w:t xml:space="preserve"> </w:t>
      </w:r>
      <w:r>
        <w:rPr>
          <w:color w:val="231F20"/>
          <w:sz w:val="18"/>
        </w:rPr>
        <w:t>through</w:t>
      </w:r>
      <w:r>
        <w:rPr>
          <w:color w:val="231F20"/>
          <w:spacing w:val="-1"/>
          <w:sz w:val="18"/>
        </w:rPr>
        <w:t xml:space="preserve"> </w:t>
      </w:r>
      <w:r>
        <w:rPr>
          <w:color w:val="231F20"/>
          <w:sz w:val="18"/>
        </w:rPr>
        <w:t>leadership,</w:t>
      </w:r>
      <w:r>
        <w:rPr>
          <w:color w:val="231F20"/>
          <w:spacing w:val="-2"/>
          <w:sz w:val="18"/>
        </w:rPr>
        <w:t xml:space="preserve"> </w:t>
      </w:r>
      <w:proofErr w:type="gramStart"/>
      <w:r>
        <w:rPr>
          <w:color w:val="231F20"/>
          <w:sz w:val="18"/>
        </w:rPr>
        <w:t>advocacy</w:t>
      </w:r>
      <w:proofErr w:type="gramEnd"/>
      <w:r>
        <w:rPr>
          <w:color w:val="231F20"/>
          <w:spacing w:val="-2"/>
          <w:sz w:val="18"/>
        </w:rPr>
        <w:t xml:space="preserve"> </w:t>
      </w:r>
      <w:r>
        <w:rPr>
          <w:color w:val="231F20"/>
          <w:sz w:val="18"/>
        </w:rPr>
        <w:t>and</w:t>
      </w:r>
      <w:r>
        <w:rPr>
          <w:color w:val="231F20"/>
          <w:spacing w:val="-2"/>
          <w:sz w:val="18"/>
        </w:rPr>
        <w:t xml:space="preserve"> mentoring</w:t>
      </w:r>
    </w:p>
    <w:p w14:paraId="258A46C5" w14:textId="77777777" w:rsidR="00283030" w:rsidRDefault="00000000">
      <w:pPr>
        <w:pStyle w:val="ListParagraph"/>
        <w:numPr>
          <w:ilvl w:val="0"/>
          <w:numId w:val="1"/>
        </w:numPr>
        <w:tabs>
          <w:tab w:val="left" w:pos="394"/>
        </w:tabs>
        <w:spacing w:before="66" w:line="283" w:lineRule="auto"/>
        <w:ind w:right="874"/>
        <w:rPr>
          <w:sz w:val="18"/>
        </w:rPr>
      </w:pPr>
      <w:r>
        <w:rPr>
          <w:color w:val="231F20"/>
          <w:sz w:val="18"/>
        </w:rPr>
        <w:t xml:space="preserve">empowering Aboriginal self-determination and cultural safety to achieve the best outcomes for Aboriginal children, young </w:t>
      </w:r>
      <w:proofErr w:type="gramStart"/>
      <w:r>
        <w:rPr>
          <w:color w:val="231F20"/>
          <w:sz w:val="18"/>
        </w:rPr>
        <w:t>people</w:t>
      </w:r>
      <w:proofErr w:type="gramEnd"/>
      <w:r>
        <w:rPr>
          <w:color w:val="231F20"/>
          <w:sz w:val="18"/>
        </w:rPr>
        <w:t xml:space="preserve"> and their families.</w:t>
      </w:r>
    </w:p>
    <w:p w14:paraId="258A46C6" w14:textId="77777777" w:rsidR="00283030" w:rsidRDefault="00000000">
      <w:pPr>
        <w:pStyle w:val="BodyText"/>
        <w:spacing w:before="114" w:line="316" w:lineRule="auto"/>
        <w:ind w:left="166" w:right="736"/>
      </w:pPr>
      <w:r>
        <w:rPr>
          <w:color w:val="231F20"/>
        </w:rPr>
        <w:t xml:space="preserve">Nominees for the Robin Clark Leadership Award are highly respected individuals from government, the community or the children and </w:t>
      </w:r>
      <w:proofErr w:type="gramStart"/>
      <w:r>
        <w:rPr>
          <w:color w:val="231F20"/>
        </w:rPr>
        <w:t>families</w:t>
      </w:r>
      <w:proofErr w:type="gramEnd"/>
      <w:r>
        <w:rPr>
          <w:color w:val="231F20"/>
        </w:rPr>
        <w:t xml:space="preserve"> services sector.</w:t>
      </w:r>
    </w:p>
    <w:p w14:paraId="258A46C7" w14:textId="77777777" w:rsidR="00283030" w:rsidRDefault="00283030">
      <w:pPr>
        <w:spacing w:line="316" w:lineRule="auto"/>
        <w:sectPr w:rsidR="00283030">
          <w:pgSz w:w="8400" w:h="11910"/>
          <w:pgMar w:top="1140" w:right="0" w:bottom="0" w:left="400" w:header="720" w:footer="720" w:gutter="0"/>
          <w:cols w:space="720"/>
        </w:sectPr>
      </w:pPr>
    </w:p>
    <w:p w14:paraId="258A46C8" w14:textId="77777777" w:rsidR="00283030" w:rsidRDefault="00000000">
      <w:pPr>
        <w:pStyle w:val="BodyText"/>
        <w:ind w:left="-400"/>
        <w:rPr>
          <w:sz w:val="20"/>
        </w:rPr>
      </w:pPr>
      <w:r>
        <w:rPr>
          <w:sz w:val="20"/>
        </w:rPr>
      </w:r>
      <w:r>
        <w:rPr>
          <w:sz w:val="20"/>
        </w:rPr>
        <w:pict w14:anchorId="258A4B68">
          <v:group id="docshapegroup27" o:spid="_x0000_s2348" style="width:312.55pt;height:187.1pt;mso-position-horizontal-relative:char;mso-position-vertical-relative:line" coordsize="6251,3742">
            <v:shape id="docshape28" o:spid="_x0000_s2351" type="#_x0000_t75" style="position:absolute;width:6251;height:3742">
              <v:imagedata r:id="rId20" o:title=""/>
            </v:shape>
            <v:shape id="docshape29" o:spid="_x0000_s2350" type="#_x0000_t75" style="position:absolute;left:737;top:1303;width:2438;height:2438">
              <v:imagedata r:id="rId21" o:title=""/>
            </v:shape>
            <v:shape id="docshape30" o:spid="_x0000_s2349" style="position:absolute;left:566;top:1303;width:341;height:2438" coordorigin="567,1304" coordsize="341,2438" path="m907,1304r-340,l567,3742r170,l907,1304xe" fillcolor="#dc3872" stroked="f">
              <v:path arrowok="t"/>
            </v:shape>
            <w10:anchorlock/>
          </v:group>
        </w:pict>
      </w:r>
    </w:p>
    <w:p w14:paraId="258A46C9" w14:textId="77777777" w:rsidR="00283030" w:rsidRDefault="00283030">
      <w:pPr>
        <w:pStyle w:val="BodyText"/>
        <w:spacing w:before="3"/>
        <w:rPr>
          <w:sz w:val="19"/>
        </w:rPr>
      </w:pPr>
    </w:p>
    <w:p w14:paraId="258A46CA" w14:textId="77777777" w:rsidR="00283030" w:rsidRDefault="00000000">
      <w:pPr>
        <w:pStyle w:val="Heading2"/>
        <w:spacing w:before="91"/>
        <w:rPr>
          <w:b/>
        </w:rPr>
      </w:pPr>
      <w:r>
        <w:rPr>
          <w:b/>
          <w:color w:val="333740"/>
          <w:spacing w:val="-8"/>
        </w:rPr>
        <w:t>Robin</w:t>
      </w:r>
      <w:r>
        <w:rPr>
          <w:b/>
          <w:color w:val="333740"/>
          <w:spacing w:val="-23"/>
        </w:rPr>
        <w:t xml:space="preserve"> </w:t>
      </w:r>
      <w:r>
        <w:rPr>
          <w:b/>
          <w:color w:val="333740"/>
          <w:spacing w:val="-8"/>
        </w:rPr>
        <w:t>Clark</w:t>
      </w:r>
      <w:r>
        <w:rPr>
          <w:b/>
          <w:color w:val="333740"/>
          <w:spacing w:val="-22"/>
        </w:rPr>
        <w:t xml:space="preserve"> </w:t>
      </w:r>
      <w:r>
        <w:rPr>
          <w:b/>
          <w:color w:val="333740"/>
          <w:spacing w:val="-8"/>
        </w:rPr>
        <w:t>Leadership</w:t>
      </w:r>
      <w:r>
        <w:rPr>
          <w:b/>
          <w:color w:val="333740"/>
          <w:spacing w:val="-22"/>
        </w:rPr>
        <w:t xml:space="preserve"> </w:t>
      </w:r>
      <w:r>
        <w:rPr>
          <w:b/>
          <w:color w:val="333740"/>
          <w:spacing w:val="-8"/>
        </w:rPr>
        <w:t>Award</w:t>
      </w:r>
    </w:p>
    <w:p w14:paraId="258A46CB" w14:textId="77777777" w:rsidR="00283030" w:rsidRDefault="00000000">
      <w:pPr>
        <w:spacing w:before="207"/>
        <w:ind w:left="166"/>
        <w:rPr>
          <w:b/>
        </w:rPr>
      </w:pPr>
      <w:r>
        <w:rPr>
          <w:b/>
          <w:color w:val="52565F"/>
          <w:spacing w:val="-2"/>
        </w:rPr>
        <w:t>Winner</w:t>
      </w:r>
    </w:p>
    <w:p w14:paraId="258A46CC" w14:textId="77777777" w:rsidR="00283030" w:rsidRDefault="00000000">
      <w:pPr>
        <w:spacing w:before="58" w:line="302" w:lineRule="auto"/>
        <w:ind w:left="166" w:right="1039"/>
        <w:rPr>
          <w:sz w:val="18"/>
        </w:rPr>
      </w:pPr>
      <w:r>
        <w:rPr>
          <w:b/>
          <w:color w:val="DC3872"/>
          <w:spacing w:val="-2"/>
        </w:rPr>
        <w:t>Deb</w:t>
      </w:r>
      <w:r>
        <w:rPr>
          <w:b/>
          <w:color w:val="DC3872"/>
          <w:spacing w:val="-17"/>
        </w:rPr>
        <w:t xml:space="preserve"> </w:t>
      </w:r>
      <w:r>
        <w:rPr>
          <w:b/>
          <w:color w:val="DC3872"/>
          <w:spacing w:val="-2"/>
        </w:rPr>
        <w:t>Tsorbaris,</w:t>
      </w:r>
      <w:r>
        <w:rPr>
          <w:b/>
          <w:color w:val="DC3872"/>
          <w:spacing w:val="-17"/>
        </w:rPr>
        <w:t xml:space="preserve"> </w:t>
      </w:r>
      <w:r>
        <w:rPr>
          <w:b/>
          <w:color w:val="DC3872"/>
          <w:spacing w:val="-2"/>
        </w:rPr>
        <w:t>Centre</w:t>
      </w:r>
      <w:r>
        <w:rPr>
          <w:b/>
          <w:color w:val="DC3872"/>
          <w:spacing w:val="-17"/>
        </w:rPr>
        <w:t xml:space="preserve"> </w:t>
      </w:r>
      <w:r>
        <w:rPr>
          <w:b/>
          <w:color w:val="DC3872"/>
          <w:spacing w:val="-2"/>
        </w:rPr>
        <w:t>for</w:t>
      </w:r>
      <w:r>
        <w:rPr>
          <w:b/>
          <w:color w:val="DC3872"/>
          <w:spacing w:val="-17"/>
        </w:rPr>
        <w:t xml:space="preserve"> </w:t>
      </w:r>
      <w:r>
        <w:rPr>
          <w:b/>
          <w:color w:val="DC3872"/>
          <w:spacing w:val="-2"/>
        </w:rPr>
        <w:t>Excellence</w:t>
      </w:r>
      <w:r>
        <w:rPr>
          <w:b/>
          <w:color w:val="DC3872"/>
          <w:spacing w:val="-17"/>
        </w:rPr>
        <w:t xml:space="preserve"> </w:t>
      </w:r>
      <w:r>
        <w:rPr>
          <w:b/>
          <w:color w:val="DC3872"/>
          <w:spacing w:val="-2"/>
        </w:rPr>
        <w:t>in</w:t>
      </w:r>
      <w:r>
        <w:rPr>
          <w:b/>
          <w:color w:val="DC3872"/>
          <w:spacing w:val="-17"/>
        </w:rPr>
        <w:t xml:space="preserve"> </w:t>
      </w:r>
      <w:r>
        <w:rPr>
          <w:b/>
          <w:color w:val="DC3872"/>
          <w:spacing w:val="-2"/>
        </w:rPr>
        <w:t>Child</w:t>
      </w:r>
      <w:r>
        <w:rPr>
          <w:b/>
          <w:color w:val="DC3872"/>
          <w:spacing w:val="-17"/>
        </w:rPr>
        <w:t xml:space="preserve"> </w:t>
      </w:r>
      <w:r>
        <w:rPr>
          <w:b/>
          <w:color w:val="DC3872"/>
          <w:spacing w:val="-2"/>
        </w:rPr>
        <w:t>&amp;</w:t>
      </w:r>
      <w:r>
        <w:rPr>
          <w:b/>
          <w:color w:val="DC3872"/>
          <w:spacing w:val="-17"/>
        </w:rPr>
        <w:t xml:space="preserve"> </w:t>
      </w:r>
      <w:r>
        <w:rPr>
          <w:b/>
          <w:color w:val="DC3872"/>
          <w:spacing w:val="-2"/>
        </w:rPr>
        <w:t>Family</w:t>
      </w:r>
      <w:r>
        <w:rPr>
          <w:b/>
          <w:color w:val="DC3872"/>
          <w:spacing w:val="-17"/>
        </w:rPr>
        <w:t xml:space="preserve"> </w:t>
      </w:r>
      <w:r>
        <w:rPr>
          <w:b/>
          <w:color w:val="DC3872"/>
          <w:spacing w:val="-2"/>
        </w:rPr>
        <w:t xml:space="preserve">Welfare </w:t>
      </w:r>
      <w:r>
        <w:rPr>
          <w:color w:val="231F20"/>
          <w:sz w:val="18"/>
        </w:rPr>
        <w:t xml:space="preserve">Deb demonstrates outstanding sector leadership, powerful </w:t>
      </w:r>
      <w:proofErr w:type="gramStart"/>
      <w:r>
        <w:rPr>
          <w:color w:val="231F20"/>
          <w:sz w:val="18"/>
        </w:rPr>
        <w:t>advocacy</w:t>
      </w:r>
      <w:proofErr w:type="gramEnd"/>
      <w:r>
        <w:rPr>
          <w:color w:val="231F20"/>
          <w:sz w:val="18"/>
        </w:rPr>
        <w:t xml:space="preserve"> and an ability</w:t>
      </w:r>
      <w:r>
        <w:rPr>
          <w:color w:val="231F20"/>
          <w:spacing w:val="-5"/>
          <w:sz w:val="18"/>
        </w:rPr>
        <w:t xml:space="preserve"> </w:t>
      </w:r>
      <w:r>
        <w:rPr>
          <w:color w:val="231F20"/>
          <w:sz w:val="18"/>
        </w:rPr>
        <w:t>to</w:t>
      </w:r>
      <w:r>
        <w:rPr>
          <w:color w:val="231F20"/>
          <w:spacing w:val="-5"/>
          <w:sz w:val="18"/>
        </w:rPr>
        <w:t xml:space="preserve"> </w:t>
      </w:r>
      <w:r>
        <w:rPr>
          <w:color w:val="231F20"/>
          <w:sz w:val="18"/>
        </w:rPr>
        <w:t>bring</w:t>
      </w:r>
      <w:r>
        <w:rPr>
          <w:color w:val="231F20"/>
          <w:spacing w:val="-5"/>
          <w:sz w:val="18"/>
        </w:rPr>
        <w:t xml:space="preserve"> </w:t>
      </w:r>
      <w:r>
        <w:rPr>
          <w:color w:val="231F20"/>
          <w:sz w:val="18"/>
        </w:rPr>
        <w:t>together</w:t>
      </w:r>
      <w:r>
        <w:rPr>
          <w:color w:val="231F20"/>
          <w:spacing w:val="-5"/>
          <w:sz w:val="18"/>
        </w:rPr>
        <w:t xml:space="preserve"> </w:t>
      </w:r>
      <w:r>
        <w:rPr>
          <w:color w:val="231F20"/>
          <w:sz w:val="18"/>
        </w:rPr>
        <w:t>diverse</w:t>
      </w:r>
      <w:r>
        <w:rPr>
          <w:color w:val="231F20"/>
          <w:spacing w:val="-5"/>
          <w:sz w:val="18"/>
        </w:rPr>
        <w:t xml:space="preserve"> </w:t>
      </w:r>
      <w:r>
        <w:rPr>
          <w:color w:val="231F20"/>
          <w:sz w:val="18"/>
        </w:rPr>
        <w:t>stakeholder</w:t>
      </w:r>
      <w:r>
        <w:rPr>
          <w:color w:val="231F20"/>
          <w:spacing w:val="-5"/>
          <w:sz w:val="18"/>
        </w:rPr>
        <w:t xml:space="preserve"> </w:t>
      </w:r>
      <w:r>
        <w:rPr>
          <w:color w:val="231F20"/>
          <w:sz w:val="18"/>
        </w:rPr>
        <w:t>groups</w:t>
      </w:r>
      <w:r>
        <w:rPr>
          <w:color w:val="231F20"/>
          <w:spacing w:val="-5"/>
          <w:sz w:val="18"/>
        </w:rPr>
        <w:t xml:space="preserve"> </w:t>
      </w:r>
      <w:r>
        <w:rPr>
          <w:color w:val="231F20"/>
          <w:sz w:val="18"/>
        </w:rPr>
        <w:t>to</w:t>
      </w:r>
      <w:r>
        <w:rPr>
          <w:color w:val="231F20"/>
          <w:spacing w:val="-5"/>
          <w:sz w:val="18"/>
        </w:rPr>
        <w:t xml:space="preserve"> </w:t>
      </w:r>
      <w:r>
        <w:rPr>
          <w:color w:val="231F20"/>
          <w:sz w:val="18"/>
        </w:rPr>
        <w:t>champion</w:t>
      </w:r>
      <w:r>
        <w:rPr>
          <w:color w:val="231F20"/>
          <w:spacing w:val="-5"/>
          <w:sz w:val="18"/>
        </w:rPr>
        <w:t xml:space="preserve"> </w:t>
      </w:r>
      <w:r>
        <w:rPr>
          <w:color w:val="231F20"/>
          <w:sz w:val="18"/>
        </w:rPr>
        <w:t>the</w:t>
      </w:r>
      <w:r>
        <w:rPr>
          <w:color w:val="231F20"/>
          <w:spacing w:val="-5"/>
          <w:sz w:val="18"/>
        </w:rPr>
        <w:t xml:space="preserve"> </w:t>
      </w:r>
      <w:r>
        <w:rPr>
          <w:color w:val="231F20"/>
          <w:sz w:val="18"/>
        </w:rPr>
        <w:t>rights</w:t>
      </w:r>
      <w:r>
        <w:rPr>
          <w:color w:val="231F20"/>
          <w:spacing w:val="-5"/>
          <w:sz w:val="18"/>
        </w:rPr>
        <w:t xml:space="preserve"> </w:t>
      </w:r>
      <w:r>
        <w:rPr>
          <w:color w:val="231F20"/>
          <w:sz w:val="18"/>
        </w:rPr>
        <w:t>of</w:t>
      </w:r>
    </w:p>
    <w:p w14:paraId="258A46CD" w14:textId="77777777" w:rsidR="00283030" w:rsidRDefault="00000000">
      <w:pPr>
        <w:pStyle w:val="BodyText"/>
        <w:spacing w:line="198" w:lineRule="exact"/>
        <w:ind w:left="166"/>
      </w:pPr>
      <w:r>
        <w:rPr>
          <w:color w:val="231F20"/>
        </w:rPr>
        <w:t>at</w:t>
      </w:r>
      <w:r>
        <w:rPr>
          <w:color w:val="231F20"/>
          <w:spacing w:val="-10"/>
        </w:rPr>
        <w:t xml:space="preserve"> </w:t>
      </w:r>
      <w:r>
        <w:rPr>
          <w:color w:val="231F20"/>
        </w:rPr>
        <w:t>risk</w:t>
      </w:r>
      <w:r>
        <w:rPr>
          <w:color w:val="231F20"/>
          <w:spacing w:val="-9"/>
        </w:rPr>
        <w:t xml:space="preserve"> </w:t>
      </w:r>
      <w:r>
        <w:rPr>
          <w:color w:val="231F20"/>
        </w:rPr>
        <w:t>children,</w:t>
      </w:r>
      <w:r>
        <w:rPr>
          <w:color w:val="231F20"/>
          <w:spacing w:val="-9"/>
        </w:rPr>
        <w:t xml:space="preserve"> </w:t>
      </w:r>
      <w:r>
        <w:rPr>
          <w:color w:val="231F20"/>
        </w:rPr>
        <w:t>young</w:t>
      </w:r>
      <w:r>
        <w:rPr>
          <w:color w:val="231F20"/>
          <w:spacing w:val="-10"/>
        </w:rPr>
        <w:t xml:space="preserve"> </w:t>
      </w:r>
      <w:proofErr w:type="gramStart"/>
      <w:r>
        <w:rPr>
          <w:color w:val="231F20"/>
        </w:rPr>
        <w:t>people</w:t>
      </w:r>
      <w:proofErr w:type="gramEnd"/>
      <w:r>
        <w:rPr>
          <w:color w:val="231F20"/>
          <w:spacing w:val="-9"/>
        </w:rPr>
        <w:t xml:space="preserve"> </w:t>
      </w:r>
      <w:r>
        <w:rPr>
          <w:color w:val="231F20"/>
        </w:rPr>
        <w:t>and</w:t>
      </w:r>
      <w:r>
        <w:rPr>
          <w:color w:val="231F20"/>
          <w:spacing w:val="-9"/>
        </w:rPr>
        <w:t xml:space="preserve"> </w:t>
      </w:r>
      <w:r>
        <w:rPr>
          <w:color w:val="231F20"/>
        </w:rPr>
        <w:t>families.</w:t>
      </w:r>
      <w:r>
        <w:rPr>
          <w:color w:val="231F20"/>
          <w:spacing w:val="-9"/>
        </w:rPr>
        <w:t xml:space="preserve"> </w:t>
      </w:r>
      <w:r>
        <w:rPr>
          <w:color w:val="231F20"/>
        </w:rPr>
        <w:t>Deb</w:t>
      </w:r>
      <w:r>
        <w:rPr>
          <w:color w:val="231F20"/>
          <w:spacing w:val="-10"/>
        </w:rPr>
        <w:t xml:space="preserve"> </w:t>
      </w:r>
      <w:r>
        <w:rPr>
          <w:color w:val="231F20"/>
        </w:rPr>
        <w:t>insists</w:t>
      </w:r>
      <w:r>
        <w:rPr>
          <w:color w:val="231F20"/>
          <w:spacing w:val="-9"/>
        </w:rPr>
        <w:t xml:space="preserve"> </w:t>
      </w:r>
      <w:r>
        <w:rPr>
          <w:color w:val="231F20"/>
        </w:rPr>
        <w:t>on</w:t>
      </w:r>
      <w:r>
        <w:rPr>
          <w:color w:val="231F20"/>
          <w:spacing w:val="-9"/>
        </w:rPr>
        <w:t xml:space="preserve"> </w:t>
      </w:r>
      <w:r>
        <w:rPr>
          <w:color w:val="231F20"/>
        </w:rPr>
        <w:t>the</w:t>
      </w:r>
      <w:r>
        <w:rPr>
          <w:color w:val="231F20"/>
          <w:spacing w:val="-9"/>
        </w:rPr>
        <w:t xml:space="preserve"> </w:t>
      </w:r>
      <w:r>
        <w:rPr>
          <w:color w:val="231F20"/>
        </w:rPr>
        <w:t>best</w:t>
      </w:r>
      <w:r>
        <w:rPr>
          <w:color w:val="231F20"/>
          <w:spacing w:val="-10"/>
        </w:rPr>
        <w:t xml:space="preserve"> </w:t>
      </w:r>
      <w:r>
        <w:rPr>
          <w:color w:val="231F20"/>
        </w:rPr>
        <w:t>evidence</w:t>
      </w:r>
      <w:r>
        <w:rPr>
          <w:color w:val="231F20"/>
          <w:spacing w:val="-9"/>
        </w:rPr>
        <w:t xml:space="preserve"> </w:t>
      </w:r>
      <w:r>
        <w:rPr>
          <w:color w:val="231F20"/>
          <w:spacing w:val="-2"/>
        </w:rPr>
        <w:t>being</w:t>
      </w:r>
    </w:p>
    <w:p w14:paraId="258A46CE" w14:textId="77777777" w:rsidR="00283030" w:rsidRDefault="00000000">
      <w:pPr>
        <w:pStyle w:val="BodyText"/>
        <w:spacing w:before="38" w:line="283" w:lineRule="auto"/>
        <w:ind w:left="166" w:right="736"/>
      </w:pPr>
      <w:r>
        <w:rPr>
          <w:color w:val="231F20"/>
        </w:rPr>
        <w:t>used</w:t>
      </w:r>
      <w:r>
        <w:rPr>
          <w:color w:val="231F20"/>
          <w:spacing w:val="-2"/>
        </w:rPr>
        <w:t xml:space="preserve"> </w:t>
      </w:r>
      <w:r>
        <w:rPr>
          <w:color w:val="231F20"/>
        </w:rPr>
        <w:t>to</w:t>
      </w:r>
      <w:r>
        <w:rPr>
          <w:color w:val="231F20"/>
          <w:spacing w:val="-2"/>
        </w:rPr>
        <w:t xml:space="preserve"> </w:t>
      </w:r>
      <w:r>
        <w:rPr>
          <w:color w:val="231F20"/>
        </w:rPr>
        <w:t>underpin</w:t>
      </w:r>
      <w:r>
        <w:rPr>
          <w:color w:val="231F20"/>
          <w:spacing w:val="-2"/>
        </w:rPr>
        <w:t xml:space="preserve"> </w:t>
      </w:r>
      <w:r>
        <w:rPr>
          <w:color w:val="231F20"/>
        </w:rPr>
        <w:t>policies</w:t>
      </w:r>
      <w:r>
        <w:rPr>
          <w:color w:val="231F20"/>
          <w:spacing w:val="-2"/>
        </w:rPr>
        <w:t xml:space="preserve"> </w:t>
      </w:r>
      <w:r>
        <w:rPr>
          <w:color w:val="231F20"/>
        </w:rPr>
        <w:t>and</w:t>
      </w:r>
      <w:r>
        <w:rPr>
          <w:color w:val="231F20"/>
          <w:spacing w:val="-2"/>
        </w:rPr>
        <w:t xml:space="preserve"> </w:t>
      </w:r>
      <w:r>
        <w:rPr>
          <w:color w:val="231F20"/>
        </w:rPr>
        <w:t>programs,</w:t>
      </w:r>
      <w:r>
        <w:rPr>
          <w:color w:val="231F20"/>
          <w:spacing w:val="-2"/>
        </w:rPr>
        <w:t xml:space="preserve"> </w:t>
      </w:r>
      <w:proofErr w:type="gramStart"/>
      <w:r>
        <w:rPr>
          <w:color w:val="231F20"/>
        </w:rPr>
        <w:t>reforms</w:t>
      </w:r>
      <w:proofErr w:type="gramEnd"/>
      <w:r>
        <w:rPr>
          <w:color w:val="231F20"/>
          <w:spacing w:val="-2"/>
        </w:rPr>
        <w:t xml:space="preserve"> </w:t>
      </w:r>
      <w:r>
        <w:rPr>
          <w:color w:val="231F20"/>
        </w:rPr>
        <w:t>and</w:t>
      </w:r>
      <w:r>
        <w:rPr>
          <w:color w:val="231F20"/>
          <w:spacing w:val="-2"/>
        </w:rPr>
        <w:t xml:space="preserve"> </w:t>
      </w:r>
      <w:r>
        <w:rPr>
          <w:color w:val="231F20"/>
        </w:rPr>
        <w:t>decision-making</w:t>
      </w:r>
      <w:r>
        <w:rPr>
          <w:color w:val="231F20"/>
          <w:spacing w:val="-2"/>
        </w:rPr>
        <w:t xml:space="preserve"> </w:t>
      </w:r>
      <w:r>
        <w:rPr>
          <w:color w:val="231F20"/>
        </w:rPr>
        <w:t>across</w:t>
      </w:r>
      <w:r>
        <w:rPr>
          <w:color w:val="231F20"/>
          <w:spacing w:val="-2"/>
        </w:rPr>
        <w:t xml:space="preserve"> </w:t>
      </w:r>
      <w:r>
        <w:rPr>
          <w:color w:val="231F20"/>
        </w:rPr>
        <w:t>all sectors. Through the establishment and development of the Outcomes, Practice and Evidence Network, Deb has overseen a significant cultural shift in</w:t>
      </w:r>
    </w:p>
    <w:p w14:paraId="258A46CF" w14:textId="77777777" w:rsidR="00283030" w:rsidRDefault="00000000">
      <w:pPr>
        <w:pStyle w:val="BodyText"/>
        <w:spacing w:line="212" w:lineRule="exact"/>
        <w:ind w:left="166"/>
      </w:pPr>
      <w:r>
        <w:rPr>
          <w:color w:val="231F20"/>
        </w:rPr>
        <w:t>the</w:t>
      </w:r>
      <w:r>
        <w:rPr>
          <w:color w:val="231F20"/>
          <w:spacing w:val="-2"/>
        </w:rPr>
        <w:t xml:space="preserve"> </w:t>
      </w:r>
      <w:r>
        <w:rPr>
          <w:color w:val="231F20"/>
        </w:rPr>
        <w:t>way</w:t>
      </w:r>
      <w:r>
        <w:rPr>
          <w:color w:val="231F20"/>
          <w:spacing w:val="-1"/>
        </w:rPr>
        <w:t xml:space="preserve"> </w:t>
      </w:r>
      <w:r>
        <w:rPr>
          <w:color w:val="231F20"/>
        </w:rPr>
        <w:t>evidence</w:t>
      </w:r>
      <w:r>
        <w:rPr>
          <w:color w:val="231F20"/>
          <w:spacing w:val="-1"/>
        </w:rPr>
        <w:t xml:space="preserve"> </w:t>
      </w:r>
      <w:r>
        <w:rPr>
          <w:color w:val="231F20"/>
        </w:rPr>
        <w:t>is</w:t>
      </w:r>
      <w:r>
        <w:rPr>
          <w:color w:val="231F20"/>
          <w:spacing w:val="-1"/>
        </w:rPr>
        <w:t xml:space="preserve"> </w:t>
      </w:r>
      <w:r>
        <w:rPr>
          <w:color w:val="231F20"/>
        </w:rPr>
        <w:t>understood,</w:t>
      </w:r>
      <w:r>
        <w:rPr>
          <w:color w:val="231F20"/>
          <w:spacing w:val="-1"/>
        </w:rPr>
        <w:t xml:space="preserve"> </w:t>
      </w:r>
      <w:proofErr w:type="gramStart"/>
      <w:r>
        <w:rPr>
          <w:color w:val="231F20"/>
        </w:rPr>
        <w:t>translated</w:t>
      </w:r>
      <w:proofErr w:type="gramEnd"/>
      <w:r>
        <w:rPr>
          <w:color w:val="231F20"/>
          <w:spacing w:val="-1"/>
        </w:rPr>
        <w:t xml:space="preserve"> </w:t>
      </w:r>
      <w:r>
        <w:rPr>
          <w:color w:val="231F20"/>
        </w:rPr>
        <w:t>and</w:t>
      </w:r>
      <w:r>
        <w:rPr>
          <w:color w:val="231F20"/>
          <w:spacing w:val="-1"/>
        </w:rPr>
        <w:t xml:space="preserve"> </w:t>
      </w:r>
      <w:r>
        <w:rPr>
          <w:color w:val="231F20"/>
          <w:spacing w:val="-2"/>
        </w:rPr>
        <w:t>used.</w:t>
      </w:r>
    </w:p>
    <w:p w14:paraId="258A46D0" w14:textId="77777777" w:rsidR="00283030" w:rsidRDefault="00000000">
      <w:pPr>
        <w:pStyle w:val="BodyText"/>
        <w:spacing w:before="151" w:line="283" w:lineRule="auto"/>
        <w:ind w:left="166" w:right="582"/>
      </w:pPr>
      <w:r>
        <w:rPr>
          <w:color w:val="231F20"/>
        </w:rPr>
        <w:t xml:space="preserve">Under Deb’s leadership the Centre for Excellence in Child and Family Welfare is widely </w:t>
      </w:r>
      <w:proofErr w:type="spellStart"/>
      <w:r>
        <w:rPr>
          <w:color w:val="231F20"/>
        </w:rPr>
        <w:t>recognised</w:t>
      </w:r>
      <w:proofErr w:type="spellEnd"/>
      <w:r>
        <w:rPr>
          <w:color w:val="231F20"/>
        </w:rPr>
        <w:t xml:space="preserve"> for its education and awareness raising in child rights, </w:t>
      </w:r>
      <w:proofErr w:type="gramStart"/>
      <w:r>
        <w:rPr>
          <w:color w:val="231F20"/>
        </w:rPr>
        <w:t>safety</w:t>
      </w:r>
      <w:proofErr w:type="gramEnd"/>
      <w:r>
        <w:rPr>
          <w:color w:val="231F20"/>
        </w:rPr>
        <w:t xml:space="preserve"> and wellbeing. Deb has forged mutually respected relationships with Aboriginal colleagues through Beyond Good Intentions, support for transitioning Aboriginal children</w:t>
      </w:r>
      <w:r>
        <w:rPr>
          <w:color w:val="231F20"/>
          <w:spacing w:val="-7"/>
        </w:rPr>
        <w:t xml:space="preserve"> </w:t>
      </w:r>
      <w:r>
        <w:rPr>
          <w:color w:val="231F20"/>
        </w:rPr>
        <w:t>to</w:t>
      </w:r>
      <w:r>
        <w:rPr>
          <w:color w:val="231F20"/>
          <w:spacing w:val="-7"/>
        </w:rPr>
        <w:t xml:space="preserve"> </w:t>
      </w:r>
      <w:r>
        <w:rPr>
          <w:color w:val="231F20"/>
        </w:rPr>
        <w:t>Aboriginal</w:t>
      </w:r>
      <w:r>
        <w:rPr>
          <w:color w:val="231F20"/>
          <w:spacing w:val="-7"/>
        </w:rPr>
        <w:t xml:space="preserve"> </w:t>
      </w:r>
      <w:r>
        <w:rPr>
          <w:color w:val="231F20"/>
        </w:rPr>
        <w:t>care,</w:t>
      </w:r>
      <w:r>
        <w:rPr>
          <w:color w:val="231F20"/>
          <w:spacing w:val="-7"/>
        </w:rPr>
        <w:t xml:space="preserve"> </w:t>
      </w:r>
      <w:r>
        <w:rPr>
          <w:color w:val="231F20"/>
        </w:rPr>
        <w:t>and</w:t>
      </w:r>
      <w:r>
        <w:rPr>
          <w:color w:val="231F20"/>
          <w:spacing w:val="-7"/>
        </w:rPr>
        <w:t xml:space="preserve"> </w:t>
      </w:r>
      <w:r>
        <w:rPr>
          <w:color w:val="231F20"/>
        </w:rPr>
        <w:t>arguing</w:t>
      </w:r>
      <w:r>
        <w:rPr>
          <w:color w:val="231F20"/>
          <w:spacing w:val="-7"/>
        </w:rPr>
        <w:t xml:space="preserve"> </w:t>
      </w:r>
      <w:r>
        <w:rPr>
          <w:color w:val="231F20"/>
        </w:rPr>
        <w:t>for</w:t>
      </w:r>
      <w:r>
        <w:rPr>
          <w:color w:val="231F20"/>
          <w:spacing w:val="-7"/>
        </w:rPr>
        <w:t xml:space="preserve"> </w:t>
      </w:r>
      <w:r>
        <w:rPr>
          <w:color w:val="231F20"/>
        </w:rPr>
        <w:t>proportionate</w:t>
      </w:r>
      <w:r>
        <w:rPr>
          <w:color w:val="231F20"/>
          <w:spacing w:val="-7"/>
        </w:rPr>
        <w:t xml:space="preserve"> </w:t>
      </w:r>
      <w:r>
        <w:rPr>
          <w:color w:val="231F20"/>
        </w:rPr>
        <w:t>fundings</w:t>
      </w:r>
      <w:r>
        <w:rPr>
          <w:color w:val="231F20"/>
          <w:spacing w:val="-7"/>
        </w:rPr>
        <w:t xml:space="preserve"> </w:t>
      </w:r>
      <w:r>
        <w:rPr>
          <w:color w:val="231F20"/>
        </w:rPr>
        <w:t>for</w:t>
      </w:r>
      <w:r>
        <w:rPr>
          <w:color w:val="231F20"/>
          <w:spacing w:val="-7"/>
        </w:rPr>
        <w:t xml:space="preserve"> </w:t>
      </w:r>
      <w:r>
        <w:rPr>
          <w:color w:val="231F20"/>
        </w:rPr>
        <w:t xml:space="preserve">Aboriginal Community Controlled </w:t>
      </w:r>
      <w:proofErr w:type="spellStart"/>
      <w:r>
        <w:rPr>
          <w:color w:val="231F20"/>
        </w:rPr>
        <w:t>Organisations</w:t>
      </w:r>
      <w:proofErr w:type="spellEnd"/>
      <w:r>
        <w:rPr>
          <w:color w:val="231F20"/>
        </w:rPr>
        <w:t>.</w:t>
      </w:r>
    </w:p>
    <w:p w14:paraId="258A46D1" w14:textId="77777777" w:rsidR="00283030" w:rsidRDefault="00000000">
      <w:pPr>
        <w:pStyle w:val="BodyText"/>
        <w:spacing w:before="112" w:line="283" w:lineRule="auto"/>
        <w:ind w:left="166" w:right="582"/>
      </w:pPr>
      <w:r>
        <w:rPr>
          <w:color w:val="231F20"/>
          <w:spacing w:val="-2"/>
          <w:w w:val="105"/>
        </w:rPr>
        <w:t>Deb</w:t>
      </w:r>
      <w:r>
        <w:rPr>
          <w:color w:val="231F20"/>
          <w:spacing w:val="-10"/>
          <w:w w:val="105"/>
        </w:rPr>
        <w:t xml:space="preserve"> </w:t>
      </w:r>
      <w:r>
        <w:rPr>
          <w:color w:val="231F20"/>
          <w:spacing w:val="-2"/>
          <w:w w:val="105"/>
        </w:rPr>
        <w:t>has</w:t>
      </w:r>
      <w:r>
        <w:rPr>
          <w:color w:val="231F20"/>
          <w:spacing w:val="-10"/>
          <w:w w:val="105"/>
        </w:rPr>
        <w:t xml:space="preserve"> </w:t>
      </w:r>
      <w:r>
        <w:rPr>
          <w:color w:val="231F20"/>
          <w:spacing w:val="-2"/>
          <w:w w:val="105"/>
        </w:rPr>
        <w:t>long</w:t>
      </w:r>
      <w:r>
        <w:rPr>
          <w:color w:val="231F20"/>
          <w:spacing w:val="-10"/>
          <w:w w:val="105"/>
        </w:rPr>
        <w:t xml:space="preserve"> </w:t>
      </w:r>
      <w:r>
        <w:rPr>
          <w:color w:val="231F20"/>
          <w:spacing w:val="-2"/>
          <w:w w:val="105"/>
        </w:rPr>
        <w:t>been</w:t>
      </w:r>
      <w:r>
        <w:rPr>
          <w:color w:val="231F20"/>
          <w:spacing w:val="-10"/>
          <w:w w:val="105"/>
        </w:rPr>
        <w:t xml:space="preserve"> </w:t>
      </w:r>
      <w:r>
        <w:rPr>
          <w:color w:val="231F20"/>
          <w:spacing w:val="-2"/>
          <w:w w:val="105"/>
        </w:rPr>
        <w:t>a</w:t>
      </w:r>
      <w:r>
        <w:rPr>
          <w:color w:val="231F20"/>
          <w:spacing w:val="-10"/>
          <w:w w:val="105"/>
        </w:rPr>
        <w:t xml:space="preserve"> </w:t>
      </w:r>
      <w:r>
        <w:rPr>
          <w:color w:val="231F20"/>
          <w:spacing w:val="-2"/>
          <w:w w:val="105"/>
        </w:rPr>
        <w:t>champion</w:t>
      </w:r>
      <w:r>
        <w:rPr>
          <w:color w:val="231F20"/>
          <w:spacing w:val="-10"/>
          <w:w w:val="105"/>
        </w:rPr>
        <w:t xml:space="preserve"> </w:t>
      </w:r>
      <w:r>
        <w:rPr>
          <w:color w:val="231F20"/>
          <w:spacing w:val="-2"/>
          <w:w w:val="105"/>
        </w:rPr>
        <w:t>of</w:t>
      </w:r>
      <w:r>
        <w:rPr>
          <w:color w:val="231F20"/>
          <w:spacing w:val="-10"/>
          <w:w w:val="105"/>
        </w:rPr>
        <w:t xml:space="preserve"> </w:t>
      </w:r>
      <w:r>
        <w:rPr>
          <w:color w:val="231F20"/>
          <w:spacing w:val="-2"/>
          <w:w w:val="105"/>
        </w:rPr>
        <w:t>children’s</w:t>
      </w:r>
      <w:r>
        <w:rPr>
          <w:color w:val="231F20"/>
          <w:spacing w:val="-10"/>
          <w:w w:val="105"/>
        </w:rPr>
        <w:t xml:space="preserve"> </w:t>
      </w:r>
      <w:r>
        <w:rPr>
          <w:color w:val="231F20"/>
          <w:spacing w:val="-2"/>
          <w:w w:val="105"/>
        </w:rPr>
        <w:t>and</w:t>
      </w:r>
      <w:r>
        <w:rPr>
          <w:color w:val="231F20"/>
          <w:spacing w:val="-10"/>
          <w:w w:val="105"/>
        </w:rPr>
        <w:t xml:space="preserve"> </w:t>
      </w:r>
      <w:r>
        <w:rPr>
          <w:color w:val="231F20"/>
          <w:spacing w:val="-2"/>
          <w:w w:val="105"/>
        </w:rPr>
        <w:t>young</w:t>
      </w:r>
      <w:r>
        <w:rPr>
          <w:color w:val="231F20"/>
          <w:spacing w:val="-10"/>
          <w:w w:val="105"/>
        </w:rPr>
        <w:t xml:space="preserve"> </w:t>
      </w:r>
      <w:r>
        <w:rPr>
          <w:color w:val="231F20"/>
          <w:spacing w:val="-2"/>
          <w:w w:val="105"/>
        </w:rPr>
        <w:t>people’s</w:t>
      </w:r>
      <w:r>
        <w:rPr>
          <w:color w:val="231F20"/>
          <w:spacing w:val="-10"/>
          <w:w w:val="105"/>
        </w:rPr>
        <w:t xml:space="preserve"> </w:t>
      </w:r>
      <w:r>
        <w:rPr>
          <w:color w:val="231F20"/>
          <w:spacing w:val="-2"/>
          <w:w w:val="105"/>
        </w:rPr>
        <w:t>voices</w:t>
      </w:r>
      <w:r>
        <w:rPr>
          <w:color w:val="231F20"/>
          <w:spacing w:val="-10"/>
          <w:w w:val="105"/>
        </w:rPr>
        <w:t xml:space="preserve"> </w:t>
      </w:r>
      <w:r>
        <w:rPr>
          <w:color w:val="231F20"/>
          <w:spacing w:val="-2"/>
          <w:w w:val="105"/>
        </w:rPr>
        <w:t xml:space="preserve">being </w:t>
      </w:r>
      <w:r>
        <w:rPr>
          <w:color w:val="231F20"/>
        </w:rPr>
        <w:t xml:space="preserve">incorporated into policy and program decision-making, particularly young people </w:t>
      </w:r>
      <w:r>
        <w:rPr>
          <w:color w:val="231F20"/>
          <w:spacing w:val="-2"/>
          <w:w w:val="105"/>
        </w:rPr>
        <w:t>in</w:t>
      </w:r>
      <w:r>
        <w:rPr>
          <w:color w:val="231F20"/>
          <w:spacing w:val="-10"/>
          <w:w w:val="105"/>
        </w:rPr>
        <w:t xml:space="preserve"> </w:t>
      </w:r>
      <w:r>
        <w:rPr>
          <w:color w:val="231F20"/>
          <w:spacing w:val="-2"/>
          <w:w w:val="105"/>
        </w:rPr>
        <w:t>care</w:t>
      </w:r>
      <w:r>
        <w:rPr>
          <w:color w:val="231F20"/>
          <w:spacing w:val="-10"/>
          <w:w w:val="105"/>
        </w:rPr>
        <w:t xml:space="preserve"> </w:t>
      </w:r>
      <w:r>
        <w:rPr>
          <w:color w:val="231F20"/>
          <w:spacing w:val="-2"/>
          <w:w w:val="105"/>
        </w:rPr>
        <w:t>and</w:t>
      </w:r>
      <w:r>
        <w:rPr>
          <w:color w:val="231F20"/>
          <w:spacing w:val="-10"/>
          <w:w w:val="105"/>
        </w:rPr>
        <w:t xml:space="preserve"> </w:t>
      </w:r>
      <w:r>
        <w:rPr>
          <w:color w:val="231F20"/>
          <w:spacing w:val="-2"/>
          <w:w w:val="105"/>
        </w:rPr>
        <w:t>parents</w:t>
      </w:r>
      <w:r>
        <w:rPr>
          <w:color w:val="231F20"/>
          <w:spacing w:val="-10"/>
          <w:w w:val="105"/>
        </w:rPr>
        <w:t xml:space="preserve"> </w:t>
      </w:r>
      <w:r>
        <w:rPr>
          <w:color w:val="231F20"/>
          <w:spacing w:val="-2"/>
          <w:w w:val="105"/>
        </w:rPr>
        <w:t>who</w:t>
      </w:r>
      <w:r>
        <w:rPr>
          <w:color w:val="231F20"/>
          <w:spacing w:val="-10"/>
          <w:w w:val="105"/>
        </w:rPr>
        <w:t xml:space="preserve"> </w:t>
      </w:r>
      <w:r>
        <w:rPr>
          <w:color w:val="231F20"/>
          <w:spacing w:val="-2"/>
          <w:w w:val="105"/>
        </w:rPr>
        <w:t>have</w:t>
      </w:r>
      <w:r>
        <w:rPr>
          <w:color w:val="231F20"/>
          <w:spacing w:val="-10"/>
          <w:w w:val="105"/>
        </w:rPr>
        <w:t xml:space="preserve"> </w:t>
      </w:r>
      <w:r>
        <w:rPr>
          <w:color w:val="231F20"/>
          <w:spacing w:val="-2"/>
          <w:w w:val="105"/>
        </w:rPr>
        <w:t>been</w:t>
      </w:r>
      <w:r>
        <w:rPr>
          <w:color w:val="231F20"/>
          <w:spacing w:val="-10"/>
          <w:w w:val="105"/>
        </w:rPr>
        <w:t xml:space="preserve"> </w:t>
      </w:r>
      <w:r>
        <w:rPr>
          <w:color w:val="231F20"/>
          <w:spacing w:val="-2"/>
          <w:w w:val="105"/>
        </w:rPr>
        <w:t>involved</w:t>
      </w:r>
      <w:r>
        <w:rPr>
          <w:color w:val="231F20"/>
          <w:spacing w:val="-10"/>
          <w:w w:val="105"/>
        </w:rPr>
        <w:t xml:space="preserve"> </w:t>
      </w:r>
      <w:r>
        <w:rPr>
          <w:color w:val="231F20"/>
          <w:spacing w:val="-2"/>
          <w:w w:val="105"/>
        </w:rPr>
        <w:t>in</w:t>
      </w:r>
      <w:r>
        <w:rPr>
          <w:color w:val="231F20"/>
          <w:spacing w:val="-10"/>
          <w:w w:val="105"/>
        </w:rPr>
        <w:t xml:space="preserve"> </w:t>
      </w:r>
      <w:r>
        <w:rPr>
          <w:color w:val="231F20"/>
          <w:spacing w:val="-2"/>
          <w:w w:val="105"/>
        </w:rPr>
        <w:t>child</w:t>
      </w:r>
      <w:r>
        <w:rPr>
          <w:color w:val="231F20"/>
          <w:spacing w:val="-10"/>
          <w:w w:val="105"/>
        </w:rPr>
        <w:t xml:space="preserve"> </w:t>
      </w:r>
      <w:r>
        <w:rPr>
          <w:color w:val="231F20"/>
          <w:spacing w:val="-2"/>
          <w:w w:val="105"/>
        </w:rPr>
        <w:t>protection.</w:t>
      </w:r>
      <w:r>
        <w:rPr>
          <w:color w:val="231F20"/>
          <w:spacing w:val="-10"/>
          <w:w w:val="105"/>
        </w:rPr>
        <w:t xml:space="preserve"> </w:t>
      </w:r>
      <w:r>
        <w:rPr>
          <w:color w:val="231F20"/>
          <w:spacing w:val="-2"/>
          <w:w w:val="105"/>
        </w:rPr>
        <w:t>Further,</w:t>
      </w:r>
      <w:r>
        <w:rPr>
          <w:color w:val="231F20"/>
          <w:spacing w:val="-10"/>
          <w:w w:val="105"/>
        </w:rPr>
        <w:t xml:space="preserve"> </w:t>
      </w:r>
      <w:r>
        <w:rPr>
          <w:color w:val="231F20"/>
          <w:spacing w:val="-2"/>
          <w:w w:val="105"/>
        </w:rPr>
        <w:t>Deb</w:t>
      </w:r>
      <w:r>
        <w:rPr>
          <w:color w:val="231F20"/>
          <w:spacing w:val="-10"/>
          <w:w w:val="105"/>
        </w:rPr>
        <w:t xml:space="preserve"> </w:t>
      </w:r>
      <w:r>
        <w:rPr>
          <w:color w:val="231F20"/>
          <w:spacing w:val="-2"/>
          <w:w w:val="105"/>
        </w:rPr>
        <w:t xml:space="preserve">has </w:t>
      </w:r>
      <w:r>
        <w:rPr>
          <w:color w:val="231F20"/>
          <w:w w:val="105"/>
        </w:rPr>
        <w:t>led</w:t>
      </w:r>
      <w:r>
        <w:rPr>
          <w:color w:val="231F20"/>
          <w:spacing w:val="-11"/>
          <w:w w:val="105"/>
        </w:rPr>
        <w:t xml:space="preserve"> </w:t>
      </w:r>
      <w:r>
        <w:rPr>
          <w:color w:val="231F20"/>
          <w:w w:val="105"/>
        </w:rPr>
        <w:t>the</w:t>
      </w:r>
      <w:r>
        <w:rPr>
          <w:color w:val="231F20"/>
          <w:spacing w:val="-11"/>
          <w:w w:val="105"/>
        </w:rPr>
        <w:t xml:space="preserve"> </w:t>
      </w:r>
      <w:r>
        <w:rPr>
          <w:color w:val="231F20"/>
          <w:w w:val="105"/>
        </w:rPr>
        <w:t>innovative</w:t>
      </w:r>
      <w:r>
        <w:rPr>
          <w:color w:val="231F20"/>
          <w:spacing w:val="-11"/>
          <w:w w:val="105"/>
        </w:rPr>
        <w:t xml:space="preserve"> </w:t>
      </w:r>
      <w:r>
        <w:rPr>
          <w:color w:val="231F20"/>
          <w:w w:val="105"/>
        </w:rPr>
        <w:t>“Voice</w:t>
      </w:r>
      <w:r>
        <w:rPr>
          <w:color w:val="231F20"/>
          <w:spacing w:val="-11"/>
          <w:w w:val="105"/>
        </w:rPr>
        <w:t xml:space="preserve"> </w:t>
      </w:r>
      <w:r>
        <w:rPr>
          <w:color w:val="231F20"/>
          <w:w w:val="105"/>
        </w:rPr>
        <w:t>of</w:t>
      </w:r>
      <w:r>
        <w:rPr>
          <w:color w:val="231F20"/>
          <w:spacing w:val="-11"/>
          <w:w w:val="105"/>
        </w:rPr>
        <w:t xml:space="preserve"> </w:t>
      </w:r>
      <w:r>
        <w:rPr>
          <w:color w:val="231F20"/>
          <w:w w:val="105"/>
        </w:rPr>
        <w:t>Parents”</w:t>
      </w:r>
      <w:r>
        <w:rPr>
          <w:color w:val="231F20"/>
          <w:spacing w:val="-11"/>
          <w:w w:val="105"/>
        </w:rPr>
        <w:t xml:space="preserve"> </w:t>
      </w:r>
      <w:r>
        <w:rPr>
          <w:color w:val="231F20"/>
          <w:w w:val="105"/>
        </w:rPr>
        <w:t>project</w:t>
      </w:r>
      <w:r>
        <w:rPr>
          <w:color w:val="231F20"/>
          <w:spacing w:val="-11"/>
          <w:w w:val="105"/>
        </w:rPr>
        <w:t xml:space="preserve"> </w:t>
      </w:r>
      <w:r>
        <w:rPr>
          <w:color w:val="231F20"/>
          <w:w w:val="105"/>
        </w:rPr>
        <w:t>to</w:t>
      </w:r>
      <w:r>
        <w:rPr>
          <w:color w:val="231F20"/>
          <w:spacing w:val="-11"/>
          <w:w w:val="105"/>
        </w:rPr>
        <w:t xml:space="preserve"> </w:t>
      </w:r>
      <w:r>
        <w:rPr>
          <w:color w:val="231F20"/>
          <w:w w:val="105"/>
        </w:rPr>
        <w:t>provide</w:t>
      </w:r>
      <w:r>
        <w:rPr>
          <w:color w:val="231F20"/>
          <w:spacing w:val="-11"/>
          <w:w w:val="105"/>
        </w:rPr>
        <w:t xml:space="preserve"> </w:t>
      </w:r>
      <w:r>
        <w:rPr>
          <w:color w:val="231F20"/>
          <w:w w:val="105"/>
        </w:rPr>
        <w:t>a</w:t>
      </w:r>
      <w:r>
        <w:rPr>
          <w:color w:val="231F20"/>
          <w:spacing w:val="-11"/>
          <w:w w:val="105"/>
        </w:rPr>
        <w:t xml:space="preserve"> </w:t>
      </w:r>
      <w:r>
        <w:rPr>
          <w:color w:val="231F20"/>
          <w:w w:val="105"/>
        </w:rPr>
        <w:t>structured</w:t>
      </w:r>
      <w:r>
        <w:rPr>
          <w:color w:val="231F20"/>
          <w:spacing w:val="-11"/>
          <w:w w:val="105"/>
        </w:rPr>
        <w:t xml:space="preserve"> </w:t>
      </w:r>
      <w:r>
        <w:rPr>
          <w:color w:val="231F20"/>
          <w:w w:val="105"/>
        </w:rPr>
        <w:t>and</w:t>
      </w:r>
      <w:r>
        <w:rPr>
          <w:color w:val="231F20"/>
          <w:spacing w:val="-11"/>
          <w:w w:val="105"/>
        </w:rPr>
        <w:t xml:space="preserve"> </w:t>
      </w:r>
      <w:r>
        <w:rPr>
          <w:color w:val="231F20"/>
          <w:w w:val="105"/>
        </w:rPr>
        <w:t>safe avenue for parents to be heard.</w:t>
      </w:r>
    </w:p>
    <w:p w14:paraId="258A46D2" w14:textId="77777777" w:rsidR="00283030" w:rsidRDefault="00283030">
      <w:pPr>
        <w:pStyle w:val="BodyText"/>
        <w:rPr>
          <w:sz w:val="20"/>
        </w:rPr>
      </w:pPr>
    </w:p>
    <w:p w14:paraId="258A46D3" w14:textId="77777777" w:rsidR="00283030" w:rsidRDefault="00283030">
      <w:pPr>
        <w:pStyle w:val="BodyText"/>
        <w:rPr>
          <w:sz w:val="20"/>
        </w:rPr>
      </w:pPr>
    </w:p>
    <w:p w14:paraId="258A46D4" w14:textId="77777777" w:rsidR="00283030" w:rsidRDefault="00283030">
      <w:pPr>
        <w:pStyle w:val="BodyText"/>
        <w:rPr>
          <w:sz w:val="20"/>
        </w:rPr>
      </w:pPr>
    </w:p>
    <w:p w14:paraId="258A46D5" w14:textId="77777777" w:rsidR="00283030" w:rsidRDefault="00283030">
      <w:pPr>
        <w:pStyle w:val="BodyText"/>
        <w:rPr>
          <w:sz w:val="20"/>
        </w:rPr>
      </w:pPr>
    </w:p>
    <w:p w14:paraId="258A46D6" w14:textId="77777777" w:rsidR="00283030" w:rsidRDefault="00283030">
      <w:pPr>
        <w:pStyle w:val="BodyText"/>
        <w:spacing w:before="4"/>
        <w:rPr>
          <w:sz w:val="24"/>
        </w:rPr>
      </w:pPr>
    </w:p>
    <w:p w14:paraId="258A46D7" w14:textId="77777777" w:rsidR="00283030" w:rsidRDefault="00000000">
      <w:pPr>
        <w:spacing w:before="97"/>
        <w:ind w:left="166"/>
        <w:rPr>
          <w:b/>
          <w:sz w:val="14"/>
        </w:rPr>
      </w:pPr>
      <w:r>
        <w:rPr>
          <w:b/>
          <w:color w:val="231F20"/>
          <w:spacing w:val="-2"/>
          <w:sz w:val="14"/>
        </w:rPr>
        <w:t>8</w:t>
      </w:r>
      <w:r>
        <w:rPr>
          <w:b/>
          <w:color w:val="231F20"/>
          <w:spacing w:val="35"/>
          <w:sz w:val="14"/>
        </w:rPr>
        <w:t xml:space="preserve"> </w:t>
      </w:r>
      <w:r>
        <w:rPr>
          <w:b/>
          <w:color w:val="231F20"/>
          <w:spacing w:val="-2"/>
          <w:sz w:val="14"/>
        </w:rPr>
        <w:t>|</w:t>
      </w:r>
      <w:r>
        <w:rPr>
          <w:b/>
          <w:color w:val="231F20"/>
          <w:spacing w:val="45"/>
          <w:sz w:val="14"/>
        </w:rPr>
        <w:t xml:space="preserve"> </w:t>
      </w:r>
      <w:r>
        <w:rPr>
          <w:b/>
          <w:color w:val="231F20"/>
          <w:spacing w:val="-2"/>
          <w:sz w:val="14"/>
        </w:rPr>
        <w:t>2022</w:t>
      </w:r>
      <w:r>
        <w:rPr>
          <w:b/>
          <w:color w:val="231F20"/>
          <w:spacing w:val="-13"/>
          <w:sz w:val="14"/>
        </w:rPr>
        <w:t xml:space="preserve"> </w:t>
      </w:r>
      <w:r>
        <w:rPr>
          <w:b/>
          <w:color w:val="231F20"/>
          <w:spacing w:val="-2"/>
          <w:sz w:val="14"/>
        </w:rPr>
        <w:t>Victorian</w:t>
      </w:r>
      <w:r>
        <w:rPr>
          <w:b/>
          <w:color w:val="231F20"/>
          <w:spacing w:val="-13"/>
          <w:sz w:val="14"/>
        </w:rPr>
        <w:t xml:space="preserve"> </w:t>
      </w:r>
      <w:r>
        <w:rPr>
          <w:b/>
          <w:color w:val="231F20"/>
          <w:spacing w:val="-2"/>
          <w:sz w:val="14"/>
        </w:rPr>
        <w:t>Protecting</w:t>
      </w:r>
      <w:r>
        <w:rPr>
          <w:b/>
          <w:color w:val="231F20"/>
          <w:spacing w:val="-13"/>
          <w:sz w:val="14"/>
        </w:rPr>
        <w:t xml:space="preserve"> </w:t>
      </w:r>
      <w:r>
        <w:rPr>
          <w:b/>
          <w:color w:val="231F20"/>
          <w:spacing w:val="-2"/>
          <w:sz w:val="14"/>
        </w:rPr>
        <w:t>Children</w:t>
      </w:r>
      <w:r>
        <w:rPr>
          <w:b/>
          <w:color w:val="231F20"/>
          <w:spacing w:val="-13"/>
          <w:sz w:val="14"/>
        </w:rPr>
        <w:t xml:space="preserve"> </w:t>
      </w:r>
      <w:r>
        <w:rPr>
          <w:b/>
          <w:color w:val="231F20"/>
          <w:spacing w:val="-2"/>
          <w:sz w:val="14"/>
        </w:rPr>
        <w:t>Awards</w:t>
      </w:r>
    </w:p>
    <w:p w14:paraId="258A46D8" w14:textId="77777777" w:rsidR="00283030" w:rsidRDefault="00283030">
      <w:pPr>
        <w:rPr>
          <w:sz w:val="14"/>
        </w:rPr>
        <w:sectPr w:rsidR="00283030">
          <w:pgSz w:w="8400" w:h="11910"/>
          <w:pgMar w:top="0" w:right="0" w:bottom="0" w:left="400" w:header="720" w:footer="720" w:gutter="0"/>
          <w:cols w:space="720"/>
        </w:sectPr>
      </w:pPr>
    </w:p>
    <w:p w14:paraId="258A46D9" w14:textId="77777777" w:rsidR="00283030" w:rsidRDefault="00000000">
      <w:pPr>
        <w:tabs>
          <w:tab w:val="left" w:pos="3993"/>
        </w:tabs>
        <w:ind w:left="166"/>
        <w:rPr>
          <w:sz w:val="20"/>
        </w:rPr>
      </w:pPr>
      <w:r>
        <w:rPr>
          <w:sz w:val="20"/>
        </w:rPr>
      </w:r>
      <w:r>
        <w:rPr>
          <w:sz w:val="20"/>
        </w:rPr>
        <w:pict w14:anchorId="258A4B6A">
          <v:group id="docshapegroup31" o:spid="_x0000_s2345" style="width:80.8pt;height:96.4pt;mso-position-horizontal-relative:char;mso-position-vertical-relative:line" coordsize="1616,1928">
            <v:shape id="docshape32" o:spid="_x0000_s2347" type="#_x0000_t75" style="position:absolute;left:170;width:1446;height:1928">
              <v:imagedata r:id="rId22" o:title=""/>
            </v:shape>
            <v:shape id="docshape33" o:spid="_x0000_s2346" style="position:absolute;width:341;height:1928" coordsize="341,1928" path="m340,l,,,1928r170,l340,xe" fillcolor="#dc3872" stroked="f">
              <v:path arrowok="t"/>
            </v:shape>
            <w10:anchorlock/>
          </v:group>
        </w:pict>
      </w:r>
      <w:r>
        <w:rPr>
          <w:sz w:val="20"/>
        </w:rPr>
        <w:tab/>
      </w:r>
      <w:r>
        <w:rPr>
          <w:sz w:val="20"/>
        </w:rPr>
      </w:r>
      <w:r>
        <w:rPr>
          <w:sz w:val="20"/>
        </w:rPr>
        <w:pict w14:anchorId="258A4B6C">
          <v:group id="docshapegroup34" o:spid="_x0000_s2342" style="width:150.25pt;height:96.4pt;mso-position-horizontal-relative:char;mso-position-vertical-relative:line" coordsize="3005,1928">
            <v:shape id="docshape35" o:spid="_x0000_s2344" type="#_x0000_t75" style="position:absolute;left:170;width:2835;height:1928">
              <v:imagedata r:id="rId23" o:title=""/>
            </v:shape>
            <v:shape id="docshape36" o:spid="_x0000_s2343" style="position:absolute;width:397;height:1928" coordsize="397,1928" path="m170,l,,,1928r397,l170,xe" fillcolor="#dc3872" stroked="f">
              <v:path arrowok="t"/>
            </v:shape>
            <w10:anchorlock/>
          </v:group>
        </w:pict>
      </w:r>
    </w:p>
    <w:p w14:paraId="258A46DA" w14:textId="77777777" w:rsidR="00283030" w:rsidRDefault="00283030">
      <w:pPr>
        <w:pStyle w:val="BodyText"/>
        <w:spacing w:before="11"/>
        <w:rPr>
          <w:b/>
          <w:sz w:val="21"/>
        </w:rPr>
      </w:pPr>
    </w:p>
    <w:p w14:paraId="258A46DB" w14:textId="77777777" w:rsidR="00283030" w:rsidRDefault="00283030">
      <w:pPr>
        <w:rPr>
          <w:sz w:val="21"/>
        </w:rPr>
        <w:sectPr w:rsidR="00283030">
          <w:pgSz w:w="8400" w:h="11910"/>
          <w:pgMar w:top="1300" w:right="0" w:bottom="0" w:left="400" w:header="720" w:footer="720" w:gutter="0"/>
          <w:cols w:space="720"/>
        </w:sectPr>
      </w:pPr>
    </w:p>
    <w:p w14:paraId="258A46DC" w14:textId="77777777" w:rsidR="00283030" w:rsidRDefault="00000000">
      <w:pPr>
        <w:spacing w:before="94"/>
        <w:ind w:left="166"/>
        <w:rPr>
          <w:b/>
        </w:rPr>
      </w:pPr>
      <w:r>
        <w:rPr>
          <w:b/>
          <w:color w:val="52565F"/>
          <w:spacing w:val="-2"/>
        </w:rPr>
        <w:t>Finalists</w:t>
      </w:r>
    </w:p>
    <w:p w14:paraId="258A46DD" w14:textId="77777777" w:rsidR="00283030" w:rsidRDefault="00000000">
      <w:pPr>
        <w:pStyle w:val="Heading3"/>
        <w:spacing w:before="58"/>
        <w:ind w:right="463"/>
        <w:rPr>
          <w:b/>
        </w:rPr>
      </w:pPr>
      <w:r>
        <w:rPr>
          <w:b/>
          <w:color w:val="DC3872"/>
          <w:spacing w:val="-6"/>
        </w:rPr>
        <w:t>Abbie</w:t>
      </w:r>
      <w:r>
        <w:rPr>
          <w:b/>
          <w:color w:val="DC3872"/>
          <w:spacing w:val="-17"/>
        </w:rPr>
        <w:t xml:space="preserve"> </w:t>
      </w:r>
      <w:proofErr w:type="spellStart"/>
      <w:r>
        <w:rPr>
          <w:b/>
          <w:color w:val="DC3872"/>
          <w:spacing w:val="-6"/>
        </w:rPr>
        <w:t>McMurrick</w:t>
      </w:r>
      <w:proofErr w:type="spellEnd"/>
      <w:r>
        <w:rPr>
          <w:b/>
          <w:color w:val="DC3872"/>
          <w:spacing w:val="-6"/>
        </w:rPr>
        <w:t>,</w:t>
      </w:r>
      <w:r>
        <w:rPr>
          <w:b/>
          <w:color w:val="DC3872"/>
          <w:spacing w:val="-17"/>
        </w:rPr>
        <w:t xml:space="preserve"> </w:t>
      </w:r>
      <w:r>
        <w:rPr>
          <w:b/>
          <w:color w:val="DC3872"/>
          <w:spacing w:val="-6"/>
        </w:rPr>
        <w:t xml:space="preserve">MacKillop </w:t>
      </w:r>
      <w:r>
        <w:rPr>
          <w:b/>
          <w:color w:val="DC3872"/>
        </w:rPr>
        <w:t>Family</w:t>
      </w:r>
      <w:r>
        <w:rPr>
          <w:b/>
          <w:color w:val="DC3872"/>
          <w:spacing w:val="-4"/>
        </w:rPr>
        <w:t xml:space="preserve"> </w:t>
      </w:r>
      <w:r>
        <w:rPr>
          <w:b/>
          <w:color w:val="DC3872"/>
        </w:rPr>
        <w:t>Services</w:t>
      </w:r>
    </w:p>
    <w:p w14:paraId="258A46DE" w14:textId="77777777" w:rsidR="00283030" w:rsidRDefault="00000000">
      <w:pPr>
        <w:pStyle w:val="BodyText"/>
        <w:spacing w:before="88" w:line="283" w:lineRule="auto"/>
        <w:ind w:left="166" w:right="74"/>
      </w:pPr>
      <w:r>
        <w:rPr>
          <w:color w:val="231F20"/>
        </w:rPr>
        <w:t xml:space="preserve">A case manager with MacKillop in the Wimmera Southwest region, Abbie helps to empower children and young people when overcoming </w:t>
      </w:r>
      <w:proofErr w:type="gramStart"/>
      <w:r>
        <w:rPr>
          <w:color w:val="231F20"/>
        </w:rPr>
        <w:t>trauma</w:t>
      </w:r>
      <w:proofErr w:type="gramEnd"/>
      <w:r>
        <w:rPr>
          <w:color w:val="231F20"/>
        </w:rPr>
        <w:t xml:space="preserve"> they have</w:t>
      </w:r>
      <w:r>
        <w:rPr>
          <w:color w:val="231F20"/>
          <w:spacing w:val="-15"/>
        </w:rPr>
        <w:t xml:space="preserve"> </w:t>
      </w:r>
      <w:r>
        <w:rPr>
          <w:color w:val="231F20"/>
        </w:rPr>
        <w:t>experienced</w:t>
      </w:r>
      <w:r>
        <w:rPr>
          <w:color w:val="231F20"/>
          <w:spacing w:val="-14"/>
        </w:rPr>
        <w:t xml:space="preserve"> </w:t>
      </w:r>
      <w:r>
        <w:rPr>
          <w:color w:val="231F20"/>
        </w:rPr>
        <w:t>in</w:t>
      </w:r>
      <w:r>
        <w:rPr>
          <w:color w:val="231F20"/>
          <w:spacing w:val="-14"/>
        </w:rPr>
        <w:t xml:space="preserve"> </w:t>
      </w:r>
      <w:r>
        <w:rPr>
          <w:color w:val="231F20"/>
        </w:rPr>
        <w:t>their</w:t>
      </w:r>
      <w:r>
        <w:rPr>
          <w:color w:val="231F20"/>
          <w:spacing w:val="-14"/>
        </w:rPr>
        <w:t xml:space="preserve"> </w:t>
      </w:r>
      <w:r>
        <w:rPr>
          <w:color w:val="231F20"/>
        </w:rPr>
        <w:t>lives.</w:t>
      </w:r>
      <w:r>
        <w:rPr>
          <w:color w:val="231F20"/>
          <w:spacing w:val="-15"/>
        </w:rPr>
        <w:t xml:space="preserve"> </w:t>
      </w:r>
      <w:r>
        <w:rPr>
          <w:color w:val="231F20"/>
        </w:rPr>
        <w:t>Abbie’s advocacy for Therapeutic Life Story Work (TLSW) has led to life-changing outcomes for participants, some</w:t>
      </w:r>
    </w:p>
    <w:p w14:paraId="258A46DF" w14:textId="77777777" w:rsidR="00283030" w:rsidRDefault="00000000">
      <w:pPr>
        <w:pStyle w:val="BodyText"/>
        <w:spacing w:line="283" w:lineRule="auto"/>
        <w:ind w:left="166"/>
      </w:pPr>
      <w:r>
        <w:rPr>
          <w:color w:val="231F20"/>
        </w:rPr>
        <w:t>of whom were unaware they were Aboriginal before taking part in TLSW. Participants have since made valuable connections to their community. With increasing needs from at risk young people, Abbie has stepped up and provided exceptional support to case managers to strengthen delivery.</w:t>
      </w:r>
    </w:p>
    <w:p w14:paraId="258A46E0" w14:textId="77777777" w:rsidR="00283030" w:rsidRDefault="00000000">
      <w:pPr>
        <w:spacing w:before="10"/>
        <w:rPr>
          <w:sz w:val="34"/>
        </w:rPr>
      </w:pPr>
      <w:r>
        <w:br w:type="column"/>
      </w:r>
    </w:p>
    <w:p w14:paraId="258A46E1" w14:textId="77777777" w:rsidR="00283030" w:rsidRDefault="00000000">
      <w:pPr>
        <w:pStyle w:val="Heading3"/>
        <w:spacing w:before="1"/>
        <w:ind w:right="556"/>
        <w:rPr>
          <w:b/>
        </w:rPr>
      </w:pPr>
      <w:r>
        <w:rPr>
          <w:b/>
          <w:color w:val="DC3872"/>
        </w:rPr>
        <w:t xml:space="preserve">Leah Waring, </w:t>
      </w:r>
      <w:proofErr w:type="gramStart"/>
      <w:r>
        <w:rPr>
          <w:b/>
          <w:color w:val="DC3872"/>
        </w:rPr>
        <w:t>North East</w:t>
      </w:r>
      <w:proofErr w:type="gramEnd"/>
      <w:r>
        <w:rPr>
          <w:b/>
          <w:color w:val="DC3872"/>
        </w:rPr>
        <w:t xml:space="preserve"> </w:t>
      </w:r>
      <w:r>
        <w:rPr>
          <w:b/>
          <w:color w:val="DC3872"/>
          <w:spacing w:val="-6"/>
        </w:rPr>
        <w:t>Support</w:t>
      </w:r>
      <w:r>
        <w:rPr>
          <w:b/>
          <w:color w:val="DC3872"/>
          <w:spacing w:val="-15"/>
        </w:rPr>
        <w:t xml:space="preserve"> </w:t>
      </w:r>
      <w:r>
        <w:rPr>
          <w:b/>
          <w:color w:val="DC3872"/>
          <w:spacing w:val="-6"/>
        </w:rPr>
        <w:t>and</w:t>
      </w:r>
      <w:r>
        <w:rPr>
          <w:b/>
          <w:color w:val="DC3872"/>
          <w:spacing w:val="-15"/>
        </w:rPr>
        <w:t xml:space="preserve"> </w:t>
      </w:r>
      <w:r>
        <w:rPr>
          <w:b/>
          <w:color w:val="DC3872"/>
          <w:spacing w:val="-6"/>
        </w:rPr>
        <w:t>Action</w:t>
      </w:r>
      <w:r>
        <w:rPr>
          <w:b/>
          <w:color w:val="DC3872"/>
          <w:spacing w:val="-15"/>
        </w:rPr>
        <w:t xml:space="preserve"> </w:t>
      </w:r>
      <w:r>
        <w:rPr>
          <w:b/>
          <w:color w:val="DC3872"/>
          <w:spacing w:val="-6"/>
        </w:rPr>
        <w:t>for</w:t>
      </w:r>
      <w:r>
        <w:rPr>
          <w:b/>
          <w:color w:val="DC3872"/>
          <w:spacing w:val="-15"/>
        </w:rPr>
        <w:t xml:space="preserve"> </w:t>
      </w:r>
      <w:r>
        <w:rPr>
          <w:b/>
          <w:color w:val="DC3872"/>
          <w:spacing w:val="-6"/>
        </w:rPr>
        <w:t xml:space="preserve">Youth </w:t>
      </w:r>
      <w:r>
        <w:rPr>
          <w:b/>
          <w:color w:val="DC3872"/>
          <w:spacing w:val="-2"/>
        </w:rPr>
        <w:t>(NESAY)</w:t>
      </w:r>
    </w:p>
    <w:p w14:paraId="258A46E2" w14:textId="77777777" w:rsidR="00283030" w:rsidRDefault="00000000">
      <w:pPr>
        <w:pStyle w:val="BodyText"/>
        <w:spacing w:before="89" w:line="283" w:lineRule="auto"/>
        <w:ind w:left="166" w:right="655"/>
      </w:pPr>
      <w:r>
        <w:rPr>
          <w:color w:val="231F20"/>
          <w:w w:val="105"/>
        </w:rPr>
        <w:t>Leah</w:t>
      </w:r>
      <w:r>
        <w:rPr>
          <w:color w:val="231F20"/>
          <w:spacing w:val="-14"/>
          <w:w w:val="105"/>
        </w:rPr>
        <w:t xml:space="preserve"> </w:t>
      </w:r>
      <w:r>
        <w:rPr>
          <w:color w:val="231F20"/>
          <w:w w:val="105"/>
        </w:rPr>
        <w:t>demonstrates</w:t>
      </w:r>
      <w:r>
        <w:rPr>
          <w:color w:val="231F20"/>
          <w:spacing w:val="-14"/>
          <w:w w:val="105"/>
        </w:rPr>
        <w:t xml:space="preserve"> </w:t>
      </w:r>
      <w:r>
        <w:rPr>
          <w:color w:val="231F20"/>
          <w:w w:val="105"/>
        </w:rPr>
        <w:t>the</w:t>
      </w:r>
      <w:r>
        <w:rPr>
          <w:color w:val="231F20"/>
          <w:spacing w:val="-14"/>
          <w:w w:val="105"/>
        </w:rPr>
        <w:t xml:space="preserve"> </w:t>
      </w:r>
      <w:r>
        <w:rPr>
          <w:color w:val="231F20"/>
          <w:w w:val="105"/>
        </w:rPr>
        <w:t>highest</w:t>
      </w:r>
      <w:r>
        <w:rPr>
          <w:color w:val="231F20"/>
          <w:spacing w:val="-14"/>
          <w:w w:val="105"/>
        </w:rPr>
        <w:t xml:space="preserve"> </w:t>
      </w:r>
      <w:r>
        <w:rPr>
          <w:color w:val="231F20"/>
          <w:w w:val="105"/>
        </w:rPr>
        <w:t xml:space="preserve">level </w:t>
      </w:r>
      <w:r>
        <w:rPr>
          <w:color w:val="231F20"/>
        </w:rPr>
        <w:t>of</w:t>
      </w:r>
      <w:r>
        <w:rPr>
          <w:color w:val="231F20"/>
          <w:spacing w:val="-13"/>
        </w:rPr>
        <w:t xml:space="preserve"> </w:t>
      </w:r>
      <w:r>
        <w:rPr>
          <w:color w:val="231F20"/>
        </w:rPr>
        <w:t>commitment</w:t>
      </w:r>
      <w:r>
        <w:rPr>
          <w:color w:val="231F20"/>
          <w:spacing w:val="-13"/>
        </w:rPr>
        <w:t xml:space="preserve"> </w:t>
      </w:r>
      <w:r>
        <w:rPr>
          <w:color w:val="231F20"/>
        </w:rPr>
        <w:t>and</w:t>
      </w:r>
      <w:r>
        <w:rPr>
          <w:color w:val="231F20"/>
          <w:spacing w:val="-13"/>
        </w:rPr>
        <w:t xml:space="preserve"> </w:t>
      </w:r>
      <w:r>
        <w:rPr>
          <w:color w:val="231F20"/>
        </w:rPr>
        <w:t>passion</w:t>
      </w:r>
      <w:r>
        <w:rPr>
          <w:color w:val="231F20"/>
          <w:spacing w:val="-13"/>
        </w:rPr>
        <w:t xml:space="preserve"> </w:t>
      </w:r>
      <w:r>
        <w:rPr>
          <w:color w:val="231F20"/>
        </w:rPr>
        <w:t>to</w:t>
      </w:r>
      <w:r>
        <w:rPr>
          <w:color w:val="231F20"/>
          <w:spacing w:val="-13"/>
        </w:rPr>
        <w:t xml:space="preserve"> </w:t>
      </w:r>
      <w:r>
        <w:rPr>
          <w:color w:val="231F20"/>
        </w:rPr>
        <w:t xml:space="preserve">enable </w:t>
      </w:r>
      <w:r>
        <w:rPr>
          <w:color w:val="231F20"/>
          <w:w w:val="105"/>
        </w:rPr>
        <w:t>NESAY</w:t>
      </w:r>
      <w:r>
        <w:rPr>
          <w:color w:val="231F20"/>
          <w:spacing w:val="-11"/>
          <w:w w:val="105"/>
        </w:rPr>
        <w:t xml:space="preserve"> </w:t>
      </w:r>
      <w:r>
        <w:rPr>
          <w:color w:val="231F20"/>
          <w:w w:val="105"/>
        </w:rPr>
        <w:t>to</w:t>
      </w:r>
      <w:r>
        <w:rPr>
          <w:color w:val="231F20"/>
          <w:spacing w:val="-11"/>
          <w:w w:val="105"/>
        </w:rPr>
        <w:t xml:space="preserve"> </w:t>
      </w:r>
      <w:r>
        <w:rPr>
          <w:color w:val="231F20"/>
          <w:w w:val="105"/>
        </w:rPr>
        <w:t>thrive</w:t>
      </w:r>
      <w:r>
        <w:rPr>
          <w:color w:val="231F20"/>
          <w:spacing w:val="-11"/>
          <w:w w:val="105"/>
        </w:rPr>
        <w:t xml:space="preserve"> </w:t>
      </w:r>
      <w:r>
        <w:rPr>
          <w:color w:val="231F20"/>
          <w:w w:val="105"/>
        </w:rPr>
        <w:t>and</w:t>
      </w:r>
      <w:r>
        <w:rPr>
          <w:color w:val="231F20"/>
          <w:spacing w:val="-11"/>
          <w:w w:val="105"/>
        </w:rPr>
        <w:t xml:space="preserve"> </w:t>
      </w:r>
      <w:r>
        <w:rPr>
          <w:color w:val="231F20"/>
          <w:w w:val="105"/>
        </w:rPr>
        <w:t>grow.</w:t>
      </w:r>
      <w:r>
        <w:rPr>
          <w:color w:val="231F20"/>
          <w:spacing w:val="-11"/>
          <w:w w:val="105"/>
        </w:rPr>
        <w:t xml:space="preserve"> </w:t>
      </w:r>
      <w:r>
        <w:rPr>
          <w:color w:val="231F20"/>
          <w:w w:val="105"/>
        </w:rPr>
        <w:t>Leah</w:t>
      </w:r>
      <w:r>
        <w:rPr>
          <w:color w:val="231F20"/>
          <w:spacing w:val="-11"/>
          <w:w w:val="105"/>
        </w:rPr>
        <w:t xml:space="preserve"> </w:t>
      </w:r>
      <w:r>
        <w:rPr>
          <w:color w:val="231F20"/>
          <w:w w:val="105"/>
        </w:rPr>
        <w:t>is</w:t>
      </w:r>
    </w:p>
    <w:p w14:paraId="258A46E3" w14:textId="77777777" w:rsidR="00283030" w:rsidRDefault="00000000">
      <w:pPr>
        <w:pStyle w:val="BodyText"/>
        <w:spacing w:line="283" w:lineRule="auto"/>
        <w:ind w:left="166" w:right="560"/>
      </w:pPr>
      <w:r>
        <w:rPr>
          <w:color w:val="231F20"/>
        </w:rPr>
        <w:t>dedicated</w:t>
      </w:r>
      <w:r>
        <w:rPr>
          <w:color w:val="231F20"/>
          <w:spacing w:val="-11"/>
        </w:rPr>
        <w:t xml:space="preserve"> </w:t>
      </w:r>
      <w:r>
        <w:rPr>
          <w:color w:val="231F20"/>
        </w:rPr>
        <w:t>to</w:t>
      </w:r>
      <w:r>
        <w:rPr>
          <w:color w:val="231F20"/>
          <w:spacing w:val="-11"/>
        </w:rPr>
        <w:t xml:space="preserve"> </w:t>
      </w:r>
      <w:r>
        <w:rPr>
          <w:color w:val="231F20"/>
        </w:rPr>
        <w:t>working</w:t>
      </w:r>
      <w:r>
        <w:rPr>
          <w:color w:val="231F20"/>
          <w:spacing w:val="-11"/>
        </w:rPr>
        <w:t xml:space="preserve"> </w:t>
      </w:r>
      <w:r>
        <w:rPr>
          <w:color w:val="231F20"/>
        </w:rPr>
        <w:t>with</w:t>
      </w:r>
      <w:r>
        <w:rPr>
          <w:color w:val="231F20"/>
          <w:spacing w:val="-11"/>
        </w:rPr>
        <w:t xml:space="preserve"> </w:t>
      </w:r>
      <w:r>
        <w:rPr>
          <w:color w:val="231F20"/>
        </w:rPr>
        <w:t>partners</w:t>
      </w:r>
      <w:r>
        <w:rPr>
          <w:color w:val="231F20"/>
          <w:spacing w:val="-11"/>
        </w:rPr>
        <w:t xml:space="preserve"> </w:t>
      </w:r>
      <w:r>
        <w:rPr>
          <w:color w:val="231F20"/>
        </w:rPr>
        <w:t xml:space="preserve">and other </w:t>
      </w:r>
      <w:proofErr w:type="spellStart"/>
      <w:r>
        <w:rPr>
          <w:color w:val="231F20"/>
        </w:rPr>
        <w:t>organisations</w:t>
      </w:r>
      <w:proofErr w:type="spellEnd"/>
      <w:r>
        <w:rPr>
          <w:color w:val="231F20"/>
        </w:rPr>
        <w:t xml:space="preserve"> and committed</w:t>
      </w:r>
    </w:p>
    <w:p w14:paraId="258A46E4" w14:textId="77777777" w:rsidR="00283030" w:rsidRDefault="00000000">
      <w:pPr>
        <w:pStyle w:val="BodyText"/>
        <w:spacing w:line="283" w:lineRule="auto"/>
        <w:ind w:left="166" w:right="556"/>
      </w:pPr>
      <w:r>
        <w:rPr>
          <w:color w:val="231F20"/>
        </w:rPr>
        <w:t xml:space="preserve">to promoting excellence for all. Some examples include partnerships with Alpine Health for school counsellors </w:t>
      </w:r>
      <w:r>
        <w:rPr>
          <w:color w:val="231F20"/>
          <w:spacing w:val="-2"/>
        </w:rPr>
        <w:t>and</w:t>
      </w:r>
      <w:r>
        <w:rPr>
          <w:color w:val="231F20"/>
          <w:spacing w:val="-9"/>
        </w:rPr>
        <w:t xml:space="preserve"> </w:t>
      </w:r>
      <w:r>
        <w:rPr>
          <w:color w:val="231F20"/>
          <w:spacing w:val="-2"/>
        </w:rPr>
        <w:t>family</w:t>
      </w:r>
      <w:r>
        <w:rPr>
          <w:color w:val="231F20"/>
          <w:spacing w:val="-10"/>
        </w:rPr>
        <w:t xml:space="preserve"> </w:t>
      </w:r>
      <w:r>
        <w:rPr>
          <w:color w:val="231F20"/>
          <w:spacing w:val="-2"/>
        </w:rPr>
        <w:t>therapy,</w:t>
      </w:r>
      <w:r>
        <w:rPr>
          <w:color w:val="231F20"/>
          <w:spacing w:val="-9"/>
        </w:rPr>
        <w:t xml:space="preserve"> </w:t>
      </w:r>
      <w:r>
        <w:rPr>
          <w:color w:val="231F20"/>
          <w:spacing w:val="-2"/>
        </w:rPr>
        <w:t>with</w:t>
      </w:r>
      <w:r>
        <w:rPr>
          <w:color w:val="231F20"/>
          <w:spacing w:val="-10"/>
        </w:rPr>
        <w:t xml:space="preserve"> </w:t>
      </w:r>
      <w:r>
        <w:rPr>
          <w:color w:val="231F20"/>
          <w:spacing w:val="-2"/>
        </w:rPr>
        <w:t>two</w:t>
      </w:r>
      <w:r>
        <w:rPr>
          <w:color w:val="231F20"/>
          <w:spacing w:val="-9"/>
        </w:rPr>
        <w:t xml:space="preserve"> </w:t>
      </w:r>
      <w:r>
        <w:rPr>
          <w:color w:val="231F20"/>
          <w:spacing w:val="-2"/>
        </w:rPr>
        <w:t>schools</w:t>
      </w:r>
      <w:r>
        <w:rPr>
          <w:color w:val="231F20"/>
          <w:spacing w:val="-10"/>
        </w:rPr>
        <w:t xml:space="preserve"> </w:t>
      </w:r>
      <w:r>
        <w:rPr>
          <w:color w:val="231F20"/>
          <w:spacing w:val="-2"/>
        </w:rPr>
        <w:t xml:space="preserve">for </w:t>
      </w:r>
      <w:r>
        <w:rPr>
          <w:color w:val="231F20"/>
        </w:rPr>
        <w:t>an onsite counsellor, and with Beyond Housing for programs. Leah has led</w:t>
      </w:r>
    </w:p>
    <w:p w14:paraId="258A46E5" w14:textId="77777777" w:rsidR="00283030" w:rsidRDefault="00000000">
      <w:pPr>
        <w:pStyle w:val="BodyText"/>
        <w:spacing w:line="283" w:lineRule="auto"/>
        <w:ind w:left="166" w:right="560"/>
      </w:pPr>
      <w:r>
        <w:pict w14:anchorId="258A4B6D">
          <v:group id="docshapegroup37" o:spid="_x0000_s2339" style="position:absolute;left:0;text-align:left;margin-left:107.5pt;margin-top:104.55pt;width:312.05pt;height:113.15pt;z-index:15745536;mso-position-horizontal-relative:page" coordorigin="2150,2091" coordsize="6241,2263">
            <v:shape id="docshape38" o:spid="_x0000_s2341" type="#_x0000_t75" style="position:absolute;left:2149;top:2090;width:6241;height:2263">
              <v:imagedata r:id="rId24" o:title=""/>
            </v:shape>
            <v:shape id="docshape39" o:spid="_x0000_s2340" type="#_x0000_t202" style="position:absolute;left:7738;top:3849;width:106;height:165" filled="f" stroked="f">
              <v:textbox inset="0,0,0,0">
                <w:txbxContent>
                  <w:p w14:paraId="258A4BFA" w14:textId="77777777" w:rsidR="00283030" w:rsidRDefault="00000000">
                    <w:pPr>
                      <w:spacing w:line="163" w:lineRule="exact"/>
                      <w:rPr>
                        <w:b/>
                        <w:sz w:val="14"/>
                      </w:rPr>
                    </w:pPr>
                    <w:r>
                      <w:rPr>
                        <w:b/>
                        <w:color w:val="FFFFFF"/>
                        <w:w w:val="95"/>
                        <w:sz w:val="14"/>
                      </w:rPr>
                      <w:t>9</w:t>
                    </w:r>
                  </w:p>
                </w:txbxContent>
              </v:textbox>
            </v:shape>
            <w10:wrap anchorx="page"/>
          </v:group>
        </w:pict>
      </w:r>
      <w:r>
        <w:rPr>
          <w:color w:val="231F20"/>
        </w:rPr>
        <w:t>the creation of a Hub in Benalla, which brings together diverse services in the same building. Leah supports staff to innovate and is committed to ensuring children</w:t>
      </w:r>
      <w:r>
        <w:rPr>
          <w:color w:val="231F20"/>
          <w:spacing w:val="-3"/>
        </w:rPr>
        <w:t xml:space="preserve"> </w:t>
      </w:r>
      <w:r>
        <w:rPr>
          <w:color w:val="231F20"/>
        </w:rPr>
        <w:t>and</w:t>
      </w:r>
      <w:r>
        <w:rPr>
          <w:color w:val="231F20"/>
          <w:spacing w:val="-3"/>
        </w:rPr>
        <w:t xml:space="preserve"> </w:t>
      </w:r>
      <w:r>
        <w:rPr>
          <w:color w:val="231F20"/>
        </w:rPr>
        <w:t>young</w:t>
      </w:r>
      <w:r>
        <w:rPr>
          <w:color w:val="231F20"/>
          <w:spacing w:val="-3"/>
        </w:rPr>
        <w:t xml:space="preserve"> </w:t>
      </w:r>
      <w:r>
        <w:rPr>
          <w:color w:val="231F20"/>
        </w:rPr>
        <w:t>peoples’</w:t>
      </w:r>
      <w:r>
        <w:rPr>
          <w:color w:val="231F20"/>
          <w:spacing w:val="-3"/>
        </w:rPr>
        <w:t xml:space="preserve"> </w:t>
      </w:r>
      <w:r>
        <w:rPr>
          <w:color w:val="231F20"/>
        </w:rPr>
        <w:t>voices</w:t>
      </w:r>
      <w:r>
        <w:rPr>
          <w:color w:val="231F20"/>
          <w:spacing w:val="-3"/>
        </w:rPr>
        <w:t xml:space="preserve"> </w:t>
      </w:r>
      <w:r>
        <w:rPr>
          <w:color w:val="231F20"/>
        </w:rPr>
        <w:t>are heard</w:t>
      </w:r>
      <w:r>
        <w:rPr>
          <w:color w:val="231F20"/>
          <w:spacing w:val="-15"/>
        </w:rPr>
        <w:t xml:space="preserve"> </w:t>
      </w:r>
      <w:r>
        <w:rPr>
          <w:color w:val="231F20"/>
        </w:rPr>
        <w:t>in</w:t>
      </w:r>
      <w:r>
        <w:rPr>
          <w:color w:val="231F20"/>
          <w:spacing w:val="-15"/>
        </w:rPr>
        <w:t xml:space="preserve"> </w:t>
      </w:r>
      <w:r>
        <w:rPr>
          <w:color w:val="231F20"/>
        </w:rPr>
        <w:t>support</w:t>
      </w:r>
      <w:r>
        <w:rPr>
          <w:color w:val="231F20"/>
          <w:spacing w:val="-15"/>
        </w:rPr>
        <w:t xml:space="preserve"> </w:t>
      </w:r>
      <w:r>
        <w:rPr>
          <w:color w:val="231F20"/>
        </w:rPr>
        <w:t>and</w:t>
      </w:r>
      <w:r>
        <w:rPr>
          <w:color w:val="231F20"/>
          <w:spacing w:val="-15"/>
        </w:rPr>
        <w:t xml:space="preserve"> </w:t>
      </w:r>
      <w:r>
        <w:rPr>
          <w:color w:val="231F20"/>
        </w:rPr>
        <w:t>services</w:t>
      </w:r>
      <w:r>
        <w:rPr>
          <w:color w:val="231F20"/>
          <w:spacing w:val="-15"/>
        </w:rPr>
        <w:t xml:space="preserve"> </w:t>
      </w:r>
      <w:r>
        <w:rPr>
          <w:color w:val="231F20"/>
        </w:rPr>
        <w:t>provided.</w:t>
      </w:r>
    </w:p>
    <w:p w14:paraId="258A46E6" w14:textId="77777777" w:rsidR="00283030" w:rsidRDefault="00283030">
      <w:pPr>
        <w:spacing w:line="283" w:lineRule="auto"/>
        <w:sectPr w:rsidR="00283030">
          <w:type w:val="continuous"/>
          <w:pgSz w:w="8400" w:h="11910"/>
          <w:pgMar w:top="640" w:right="0" w:bottom="280" w:left="400" w:header="720" w:footer="720" w:gutter="0"/>
          <w:cols w:num="2" w:space="720" w:equalWidth="0">
            <w:col w:w="3612" w:space="215"/>
            <w:col w:w="4173"/>
          </w:cols>
        </w:sectPr>
      </w:pPr>
    </w:p>
    <w:p w14:paraId="258A46E7" w14:textId="77777777" w:rsidR="00283030" w:rsidRDefault="00283030">
      <w:pPr>
        <w:spacing w:line="283" w:lineRule="auto"/>
        <w:sectPr w:rsidR="00283030">
          <w:type w:val="continuous"/>
          <w:pgSz w:w="8400" w:h="11910"/>
          <w:pgMar w:top="640" w:right="0" w:bottom="280" w:left="400" w:header="720" w:footer="720" w:gutter="0"/>
          <w:cols w:space="720"/>
        </w:sectPr>
      </w:pPr>
    </w:p>
    <w:p w14:paraId="258A46E8" w14:textId="77777777" w:rsidR="00283030" w:rsidRDefault="00000000">
      <w:pPr>
        <w:pStyle w:val="BodyText"/>
        <w:ind w:left="-400"/>
        <w:rPr>
          <w:sz w:val="20"/>
        </w:rPr>
      </w:pPr>
      <w:r>
        <w:rPr>
          <w:sz w:val="20"/>
        </w:rPr>
      </w:r>
      <w:r>
        <w:rPr>
          <w:sz w:val="20"/>
        </w:rPr>
        <w:pict w14:anchorId="258A4B6F">
          <v:group id="docshapegroup40" o:spid="_x0000_s2334" style="width:327.45pt;height:161.6pt;mso-position-horizontal-relative:char;mso-position-vertical-relative:line" coordsize="6549,3232">
            <v:shape id="docshape41" o:spid="_x0000_s2338" type="#_x0000_t75" style="position:absolute;width:6251;height:3232">
              <v:imagedata r:id="rId25" o:title=""/>
            </v:shape>
            <v:shape id="docshape42" o:spid="_x0000_s2337" type="#_x0000_t75" style="position:absolute;left:737;top:1303;width:2268;height:1928">
              <v:imagedata r:id="rId26" o:title=""/>
            </v:shape>
            <v:shape id="docshape43" o:spid="_x0000_s2336" type="#_x0000_t75" style="position:absolute;left:4563;top:1303;width:1985;height:1928">
              <v:imagedata r:id="rId27" o:title=""/>
            </v:shape>
            <v:shape id="docshape44" o:spid="_x0000_s2335" style="position:absolute;left:566;top:1303;width:4224;height:1928" coordorigin="567,1304" coordsize="4224,1928" o:spt="100" adj="0,,0" path="m907,1304r-340,l567,3232r170,l907,1304xm4791,3232l4564,1304r-170,l4394,3232r397,xe" fillcolor="#dc3872" stroked="f">
              <v:stroke joinstyle="round"/>
              <v:formulas/>
              <v:path arrowok="t" o:connecttype="segments"/>
            </v:shape>
            <w10:anchorlock/>
          </v:group>
        </w:pict>
      </w:r>
    </w:p>
    <w:p w14:paraId="258A46E9" w14:textId="77777777" w:rsidR="00283030" w:rsidRDefault="00283030">
      <w:pPr>
        <w:pStyle w:val="BodyText"/>
        <w:spacing w:before="6"/>
        <w:rPr>
          <w:sz w:val="21"/>
        </w:rPr>
      </w:pPr>
    </w:p>
    <w:p w14:paraId="258A46EA" w14:textId="77777777" w:rsidR="00283030" w:rsidRDefault="00283030">
      <w:pPr>
        <w:rPr>
          <w:sz w:val="21"/>
        </w:rPr>
        <w:sectPr w:rsidR="00283030">
          <w:pgSz w:w="8400" w:h="11910"/>
          <w:pgMar w:top="0" w:right="0" w:bottom="0" w:left="400" w:header="720" w:footer="720" w:gutter="0"/>
          <w:cols w:space="720"/>
        </w:sectPr>
      </w:pPr>
    </w:p>
    <w:p w14:paraId="258A46EB" w14:textId="77777777" w:rsidR="00283030" w:rsidRDefault="00000000">
      <w:pPr>
        <w:spacing w:before="94"/>
        <w:ind w:left="166"/>
        <w:rPr>
          <w:b/>
        </w:rPr>
      </w:pPr>
      <w:r>
        <w:rPr>
          <w:b/>
          <w:color w:val="52565F"/>
          <w:spacing w:val="-2"/>
        </w:rPr>
        <w:t>Finalists</w:t>
      </w:r>
    </w:p>
    <w:p w14:paraId="258A46EC" w14:textId="77777777" w:rsidR="00283030" w:rsidRDefault="00000000">
      <w:pPr>
        <w:pStyle w:val="Heading3"/>
        <w:spacing w:before="58"/>
        <w:rPr>
          <w:b/>
        </w:rPr>
      </w:pPr>
      <w:r>
        <w:rPr>
          <w:b/>
          <w:color w:val="DC3872"/>
          <w:spacing w:val="-6"/>
        </w:rPr>
        <w:t>Lisa</w:t>
      </w:r>
      <w:r>
        <w:rPr>
          <w:b/>
          <w:color w:val="DC3872"/>
          <w:spacing w:val="-17"/>
        </w:rPr>
        <w:t xml:space="preserve"> </w:t>
      </w:r>
      <w:proofErr w:type="spellStart"/>
      <w:r>
        <w:rPr>
          <w:b/>
          <w:color w:val="DC3872"/>
          <w:spacing w:val="-6"/>
        </w:rPr>
        <w:t>Ranahan</w:t>
      </w:r>
      <w:proofErr w:type="spellEnd"/>
      <w:r>
        <w:rPr>
          <w:b/>
          <w:color w:val="DC3872"/>
          <w:spacing w:val="-6"/>
        </w:rPr>
        <w:t>,</w:t>
      </w:r>
      <w:r>
        <w:rPr>
          <w:b/>
          <w:color w:val="DC3872"/>
          <w:spacing w:val="-17"/>
        </w:rPr>
        <w:t xml:space="preserve"> </w:t>
      </w:r>
      <w:r>
        <w:rPr>
          <w:b/>
          <w:color w:val="DC3872"/>
          <w:spacing w:val="-6"/>
        </w:rPr>
        <w:t>Key</w:t>
      </w:r>
      <w:r>
        <w:rPr>
          <w:b/>
          <w:color w:val="DC3872"/>
          <w:spacing w:val="-17"/>
        </w:rPr>
        <w:t xml:space="preserve"> </w:t>
      </w:r>
      <w:r>
        <w:rPr>
          <w:b/>
          <w:color w:val="DC3872"/>
          <w:spacing w:val="-6"/>
        </w:rPr>
        <w:t xml:space="preserve">Assets </w:t>
      </w:r>
      <w:r>
        <w:rPr>
          <w:b/>
          <w:color w:val="DC3872"/>
          <w:spacing w:val="-2"/>
        </w:rPr>
        <w:t>Victoria</w:t>
      </w:r>
    </w:p>
    <w:p w14:paraId="258A46ED" w14:textId="77777777" w:rsidR="00283030" w:rsidRDefault="00000000">
      <w:pPr>
        <w:pStyle w:val="BodyText"/>
        <w:spacing w:before="88" w:line="283" w:lineRule="auto"/>
        <w:ind w:left="166"/>
      </w:pPr>
      <w:r>
        <w:rPr>
          <w:color w:val="231F20"/>
          <w:w w:val="105"/>
        </w:rPr>
        <w:t>Lisa</w:t>
      </w:r>
      <w:r>
        <w:rPr>
          <w:color w:val="231F20"/>
          <w:spacing w:val="-15"/>
          <w:w w:val="105"/>
        </w:rPr>
        <w:t xml:space="preserve"> </w:t>
      </w:r>
      <w:r>
        <w:rPr>
          <w:color w:val="231F20"/>
          <w:w w:val="105"/>
        </w:rPr>
        <w:t>has</w:t>
      </w:r>
      <w:r>
        <w:rPr>
          <w:color w:val="231F20"/>
          <w:spacing w:val="-15"/>
          <w:w w:val="105"/>
        </w:rPr>
        <w:t xml:space="preserve"> </w:t>
      </w:r>
      <w:r>
        <w:rPr>
          <w:color w:val="231F20"/>
          <w:w w:val="105"/>
        </w:rPr>
        <w:t>been</w:t>
      </w:r>
      <w:r>
        <w:rPr>
          <w:color w:val="231F20"/>
          <w:spacing w:val="-15"/>
          <w:w w:val="105"/>
        </w:rPr>
        <w:t xml:space="preserve"> </w:t>
      </w:r>
      <w:r>
        <w:rPr>
          <w:color w:val="231F20"/>
          <w:w w:val="105"/>
        </w:rPr>
        <w:t>the</w:t>
      </w:r>
      <w:r>
        <w:rPr>
          <w:color w:val="231F20"/>
          <w:spacing w:val="-15"/>
          <w:w w:val="105"/>
        </w:rPr>
        <w:t xml:space="preserve"> </w:t>
      </w:r>
      <w:r>
        <w:rPr>
          <w:color w:val="231F20"/>
          <w:w w:val="105"/>
        </w:rPr>
        <w:t>driving</w:t>
      </w:r>
      <w:r>
        <w:rPr>
          <w:color w:val="231F20"/>
          <w:spacing w:val="-15"/>
          <w:w w:val="105"/>
        </w:rPr>
        <w:t xml:space="preserve"> </w:t>
      </w:r>
      <w:r>
        <w:rPr>
          <w:color w:val="231F20"/>
          <w:w w:val="105"/>
        </w:rPr>
        <w:t>force</w:t>
      </w:r>
      <w:r>
        <w:rPr>
          <w:color w:val="231F20"/>
          <w:spacing w:val="-15"/>
          <w:w w:val="105"/>
        </w:rPr>
        <w:t xml:space="preserve"> </w:t>
      </w:r>
      <w:r>
        <w:rPr>
          <w:color w:val="231F20"/>
          <w:w w:val="105"/>
        </w:rPr>
        <w:t>in</w:t>
      </w:r>
      <w:r>
        <w:rPr>
          <w:color w:val="231F20"/>
          <w:spacing w:val="-15"/>
          <w:w w:val="105"/>
        </w:rPr>
        <w:t xml:space="preserve"> </w:t>
      </w:r>
      <w:r>
        <w:rPr>
          <w:color w:val="231F20"/>
          <w:w w:val="105"/>
        </w:rPr>
        <w:t xml:space="preserve">Key </w:t>
      </w:r>
      <w:r>
        <w:rPr>
          <w:color w:val="231F20"/>
        </w:rPr>
        <w:t xml:space="preserve">Assets Victoria for the past five years. </w:t>
      </w:r>
      <w:r>
        <w:rPr>
          <w:color w:val="231F20"/>
          <w:w w:val="105"/>
        </w:rPr>
        <w:t>Lisa</w:t>
      </w:r>
      <w:r>
        <w:rPr>
          <w:color w:val="231F20"/>
          <w:spacing w:val="-15"/>
          <w:w w:val="105"/>
        </w:rPr>
        <w:t xml:space="preserve"> </w:t>
      </w:r>
      <w:r>
        <w:rPr>
          <w:color w:val="231F20"/>
          <w:w w:val="105"/>
        </w:rPr>
        <w:t>has</w:t>
      </w:r>
      <w:r>
        <w:rPr>
          <w:color w:val="231F20"/>
          <w:spacing w:val="-15"/>
          <w:w w:val="105"/>
        </w:rPr>
        <w:t xml:space="preserve"> </w:t>
      </w:r>
      <w:r>
        <w:rPr>
          <w:color w:val="231F20"/>
          <w:w w:val="105"/>
        </w:rPr>
        <w:t>the</w:t>
      </w:r>
      <w:r>
        <w:rPr>
          <w:color w:val="231F20"/>
          <w:spacing w:val="-15"/>
          <w:w w:val="105"/>
        </w:rPr>
        <w:t xml:space="preserve"> </w:t>
      </w:r>
      <w:r>
        <w:rPr>
          <w:color w:val="231F20"/>
          <w:w w:val="105"/>
        </w:rPr>
        <w:t>solid</w:t>
      </w:r>
      <w:r>
        <w:rPr>
          <w:color w:val="231F20"/>
          <w:spacing w:val="-15"/>
          <w:w w:val="105"/>
        </w:rPr>
        <w:t xml:space="preserve"> </w:t>
      </w:r>
      <w:r>
        <w:rPr>
          <w:color w:val="231F20"/>
          <w:w w:val="105"/>
        </w:rPr>
        <w:t>belief</w:t>
      </w:r>
      <w:r>
        <w:rPr>
          <w:color w:val="231F20"/>
          <w:spacing w:val="-15"/>
          <w:w w:val="105"/>
        </w:rPr>
        <w:t xml:space="preserve"> </w:t>
      </w:r>
      <w:r>
        <w:rPr>
          <w:color w:val="231F20"/>
          <w:w w:val="105"/>
        </w:rPr>
        <w:t>that</w:t>
      </w:r>
      <w:r>
        <w:rPr>
          <w:color w:val="231F20"/>
          <w:spacing w:val="-15"/>
          <w:w w:val="105"/>
        </w:rPr>
        <w:t xml:space="preserve"> </w:t>
      </w:r>
      <w:r>
        <w:rPr>
          <w:color w:val="231F20"/>
          <w:w w:val="105"/>
        </w:rPr>
        <w:t>even</w:t>
      </w:r>
      <w:r>
        <w:rPr>
          <w:color w:val="231F20"/>
          <w:spacing w:val="-15"/>
          <w:w w:val="105"/>
        </w:rPr>
        <w:t xml:space="preserve"> </w:t>
      </w:r>
      <w:r>
        <w:rPr>
          <w:color w:val="231F20"/>
          <w:w w:val="105"/>
        </w:rPr>
        <w:t>the most</w:t>
      </w:r>
      <w:r>
        <w:rPr>
          <w:color w:val="231F20"/>
          <w:spacing w:val="-11"/>
          <w:w w:val="105"/>
        </w:rPr>
        <w:t xml:space="preserve"> </w:t>
      </w:r>
      <w:r>
        <w:rPr>
          <w:color w:val="231F20"/>
          <w:w w:val="105"/>
        </w:rPr>
        <w:t>complex</w:t>
      </w:r>
      <w:r>
        <w:rPr>
          <w:color w:val="231F20"/>
          <w:spacing w:val="-11"/>
          <w:w w:val="105"/>
        </w:rPr>
        <w:t xml:space="preserve"> </w:t>
      </w:r>
      <w:r>
        <w:rPr>
          <w:color w:val="231F20"/>
          <w:w w:val="105"/>
        </w:rPr>
        <w:t>of</w:t>
      </w:r>
      <w:r>
        <w:rPr>
          <w:color w:val="231F20"/>
          <w:spacing w:val="-11"/>
          <w:w w:val="105"/>
        </w:rPr>
        <w:t xml:space="preserve"> </w:t>
      </w:r>
      <w:r>
        <w:rPr>
          <w:color w:val="231F20"/>
          <w:w w:val="105"/>
        </w:rPr>
        <w:t>children,</w:t>
      </w:r>
      <w:r>
        <w:rPr>
          <w:color w:val="231F20"/>
          <w:spacing w:val="-11"/>
          <w:w w:val="105"/>
        </w:rPr>
        <w:t xml:space="preserve"> </w:t>
      </w:r>
      <w:r>
        <w:rPr>
          <w:color w:val="231F20"/>
          <w:w w:val="105"/>
        </w:rPr>
        <w:t>with</w:t>
      </w:r>
      <w:r>
        <w:rPr>
          <w:color w:val="231F20"/>
          <w:spacing w:val="-11"/>
          <w:w w:val="105"/>
        </w:rPr>
        <w:t xml:space="preserve"> </w:t>
      </w:r>
      <w:r>
        <w:rPr>
          <w:color w:val="231F20"/>
          <w:w w:val="105"/>
        </w:rPr>
        <w:t xml:space="preserve">the relevant and appropriate inputs and </w:t>
      </w:r>
      <w:r>
        <w:rPr>
          <w:color w:val="231F20"/>
        </w:rPr>
        <w:t>supports,</w:t>
      </w:r>
      <w:r>
        <w:rPr>
          <w:color w:val="231F20"/>
          <w:spacing w:val="-6"/>
        </w:rPr>
        <w:t xml:space="preserve"> </w:t>
      </w:r>
      <w:r>
        <w:rPr>
          <w:color w:val="231F20"/>
        </w:rPr>
        <w:t>can</w:t>
      </w:r>
      <w:r>
        <w:rPr>
          <w:color w:val="231F20"/>
          <w:spacing w:val="-6"/>
        </w:rPr>
        <w:t xml:space="preserve"> </w:t>
      </w:r>
      <w:proofErr w:type="gramStart"/>
      <w:r>
        <w:rPr>
          <w:color w:val="231F20"/>
        </w:rPr>
        <w:t>live</w:t>
      </w:r>
      <w:proofErr w:type="gramEnd"/>
      <w:r>
        <w:rPr>
          <w:color w:val="231F20"/>
          <w:spacing w:val="-6"/>
        </w:rPr>
        <w:t xml:space="preserve"> </w:t>
      </w:r>
      <w:r>
        <w:rPr>
          <w:color w:val="231F20"/>
        </w:rPr>
        <w:t>and</w:t>
      </w:r>
      <w:r>
        <w:rPr>
          <w:color w:val="231F20"/>
          <w:spacing w:val="-6"/>
        </w:rPr>
        <w:t xml:space="preserve"> </w:t>
      </w:r>
      <w:r>
        <w:rPr>
          <w:color w:val="231F20"/>
        </w:rPr>
        <w:t>thrive</w:t>
      </w:r>
      <w:r>
        <w:rPr>
          <w:color w:val="231F20"/>
          <w:spacing w:val="-6"/>
        </w:rPr>
        <w:t xml:space="preserve"> </w:t>
      </w:r>
      <w:r>
        <w:rPr>
          <w:color w:val="231F20"/>
        </w:rPr>
        <w:t>in</w:t>
      </w:r>
      <w:r>
        <w:rPr>
          <w:color w:val="231F20"/>
          <w:spacing w:val="-6"/>
        </w:rPr>
        <w:t xml:space="preserve"> </w:t>
      </w:r>
      <w:r>
        <w:rPr>
          <w:color w:val="231F20"/>
        </w:rPr>
        <w:t xml:space="preserve">family- </w:t>
      </w:r>
      <w:r>
        <w:rPr>
          <w:color w:val="231F20"/>
          <w:w w:val="105"/>
        </w:rPr>
        <w:t>based</w:t>
      </w:r>
      <w:r>
        <w:rPr>
          <w:color w:val="231F20"/>
          <w:spacing w:val="-14"/>
          <w:w w:val="105"/>
        </w:rPr>
        <w:t xml:space="preserve"> </w:t>
      </w:r>
      <w:r>
        <w:rPr>
          <w:color w:val="231F20"/>
          <w:w w:val="105"/>
        </w:rPr>
        <w:t>care</w:t>
      </w:r>
      <w:r>
        <w:rPr>
          <w:color w:val="231F20"/>
          <w:spacing w:val="-14"/>
          <w:w w:val="105"/>
        </w:rPr>
        <w:t xml:space="preserve"> </w:t>
      </w:r>
      <w:r>
        <w:rPr>
          <w:color w:val="231F20"/>
          <w:w w:val="105"/>
        </w:rPr>
        <w:t>and</w:t>
      </w:r>
      <w:r>
        <w:rPr>
          <w:color w:val="231F20"/>
          <w:spacing w:val="-14"/>
          <w:w w:val="105"/>
        </w:rPr>
        <w:t xml:space="preserve"> </w:t>
      </w:r>
      <w:r>
        <w:rPr>
          <w:color w:val="231F20"/>
          <w:w w:val="105"/>
        </w:rPr>
        <w:t>transition</w:t>
      </w:r>
      <w:r>
        <w:rPr>
          <w:color w:val="231F20"/>
          <w:spacing w:val="-14"/>
          <w:w w:val="105"/>
        </w:rPr>
        <w:t xml:space="preserve"> </w:t>
      </w:r>
      <w:r>
        <w:rPr>
          <w:color w:val="231F20"/>
          <w:w w:val="105"/>
        </w:rPr>
        <w:t>to</w:t>
      </w:r>
      <w:r>
        <w:rPr>
          <w:color w:val="231F20"/>
          <w:spacing w:val="-14"/>
          <w:w w:val="105"/>
        </w:rPr>
        <w:t xml:space="preserve"> </w:t>
      </w:r>
      <w:r>
        <w:rPr>
          <w:color w:val="231F20"/>
          <w:w w:val="105"/>
        </w:rPr>
        <w:t>the</w:t>
      </w:r>
      <w:r>
        <w:rPr>
          <w:color w:val="231F20"/>
          <w:spacing w:val="-14"/>
          <w:w w:val="105"/>
        </w:rPr>
        <w:t xml:space="preserve"> </w:t>
      </w:r>
      <w:r>
        <w:rPr>
          <w:color w:val="231F20"/>
          <w:w w:val="105"/>
        </w:rPr>
        <w:t>next stages of their lives.</w:t>
      </w:r>
    </w:p>
    <w:p w14:paraId="258A46EE" w14:textId="77777777" w:rsidR="00283030" w:rsidRDefault="00000000">
      <w:pPr>
        <w:pStyle w:val="BodyText"/>
        <w:spacing w:before="113"/>
        <w:ind w:left="166"/>
      </w:pPr>
      <w:r>
        <w:rPr>
          <w:color w:val="231F20"/>
        </w:rPr>
        <w:t>Lisa</w:t>
      </w:r>
      <w:r>
        <w:rPr>
          <w:color w:val="231F20"/>
          <w:spacing w:val="2"/>
        </w:rPr>
        <w:t xml:space="preserve"> </w:t>
      </w:r>
      <w:r>
        <w:rPr>
          <w:color w:val="231F20"/>
        </w:rPr>
        <w:t>has</w:t>
      </w:r>
      <w:r>
        <w:rPr>
          <w:color w:val="231F20"/>
          <w:spacing w:val="3"/>
        </w:rPr>
        <w:t xml:space="preserve"> </w:t>
      </w:r>
      <w:r>
        <w:rPr>
          <w:color w:val="231F20"/>
        </w:rPr>
        <w:t>led</w:t>
      </w:r>
      <w:r>
        <w:rPr>
          <w:color w:val="231F20"/>
          <w:spacing w:val="3"/>
        </w:rPr>
        <w:t xml:space="preserve"> </w:t>
      </w:r>
      <w:r>
        <w:rPr>
          <w:color w:val="231F20"/>
        </w:rPr>
        <w:t>many</w:t>
      </w:r>
      <w:r>
        <w:rPr>
          <w:color w:val="231F20"/>
          <w:spacing w:val="3"/>
        </w:rPr>
        <w:t xml:space="preserve"> </w:t>
      </w:r>
      <w:r>
        <w:rPr>
          <w:color w:val="231F20"/>
        </w:rPr>
        <w:t>impactful</w:t>
      </w:r>
      <w:r>
        <w:rPr>
          <w:color w:val="231F20"/>
          <w:spacing w:val="3"/>
        </w:rPr>
        <w:t xml:space="preserve"> </w:t>
      </w:r>
      <w:r>
        <w:rPr>
          <w:color w:val="231F20"/>
          <w:spacing w:val="-2"/>
        </w:rPr>
        <w:t>initiatives.</w:t>
      </w:r>
    </w:p>
    <w:p w14:paraId="258A46EF" w14:textId="77777777" w:rsidR="00283030" w:rsidRDefault="00000000">
      <w:pPr>
        <w:pStyle w:val="BodyText"/>
        <w:spacing w:before="38" w:line="283" w:lineRule="auto"/>
        <w:ind w:left="166" w:right="236"/>
      </w:pPr>
      <w:r>
        <w:rPr>
          <w:color w:val="231F20"/>
        </w:rPr>
        <w:t>These include a successful tender</w:t>
      </w:r>
      <w:r>
        <w:rPr>
          <w:color w:val="231F20"/>
          <w:spacing w:val="40"/>
        </w:rPr>
        <w:t xml:space="preserve"> </w:t>
      </w:r>
      <w:r>
        <w:rPr>
          <w:color w:val="231F20"/>
        </w:rPr>
        <w:t xml:space="preserve">for the Family Preservation and Reunification Response (FPRR) in partnership with </w:t>
      </w:r>
      <w:proofErr w:type="spellStart"/>
      <w:r>
        <w:rPr>
          <w:color w:val="231F20"/>
        </w:rPr>
        <w:t>Ramahyuck</w:t>
      </w:r>
      <w:proofErr w:type="spellEnd"/>
      <w:r>
        <w:rPr>
          <w:color w:val="231F20"/>
        </w:rPr>
        <w:t xml:space="preserve"> District Aboriginal Corporation in Inner</w:t>
      </w:r>
    </w:p>
    <w:p w14:paraId="258A46F0" w14:textId="77777777" w:rsidR="00283030" w:rsidRDefault="00000000">
      <w:pPr>
        <w:pStyle w:val="BodyText"/>
        <w:spacing w:line="283" w:lineRule="auto"/>
        <w:ind w:left="166" w:right="15"/>
      </w:pPr>
      <w:r>
        <w:rPr>
          <w:color w:val="231F20"/>
        </w:rPr>
        <w:t>Gippsland</w:t>
      </w:r>
      <w:r>
        <w:rPr>
          <w:color w:val="231F20"/>
          <w:spacing w:val="-2"/>
        </w:rPr>
        <w:t xml:space="preserve"> </w:t>
      </w:r>
      <w:r>
        <w:rPr>
          <w:color w:val="231F20"/>
        </w:rPr>
        <w:t>and</w:t>
      </w:r>
      <w:r>
        <w:rPr>
          <w:color w:val="231F20"/>
          <w:spacing w:val="-2"/>
        </w:rPr>
        <w:t xml:space="preserve"> </w:t>
      </w:r>
      <w:r>
        <w:rPr>
          <w:color w:val="231F20"/>
        </w:rPr>
        <w:t>the</w:t>
      </w:r>
      <w:r>
        <w:rPr>
          <w:color w:val="231F20"/>
          <w:spacing w:val="-2"/>
        </w:rPr>
        <w:t xml:space="preserve"> </w:t>
      </w:r>
      <w:r>
        <w:rPr>
          <w:color w:val="231F20"/>
        </w:rPr>
        <w:t>development</w:t>
      </w:r>
      <w:r>
        <w:rPr>
          <w:color w:val="231F20"/>
          <w:spacing w:val="-2"/>
        </w:rPr>
        <w:t xml:space="preserve"> </w:t>
      </w:r>
      <w:r>
        <w:rPr>
          <w:color w:val="231F20"/>
        </w:rPr>
        <w:t>of</w:t>
      </w:r>
      <w:r>
        <w:rPr>
          <w:color w:val="231F20"/>
          <w:spacing w:val="-2"/>
        </w:rPr>
        <w:t xml:space="preserve"> </w:t>
      </w:r>
      <w:r>
        <w:rPr>
          <w:color w:val="231F20"/>
        </w:rPr>
        <w:t>the Enhanced Foster Care program which started in the West Division and has moved into the North Division due to its positive results.</w:t>
      </w:r>
    </w:p>
    <w:p w14:paraId="258A46F1" w14:textId="77777777" w:rsidR="00283030" w:rsidRDefault="00000000">
      <w:pPr>
        <w:spacing w:before="10"/>
        <w:rPr>
          <w:sz w:val="34"/>
        </w:rPr>
      </w:pPr>
      <w:r>
        <w:br w:type="column"/>
      </w:r>
    </w:p>
    <w:p w14:paraId="258A46F2" w14:textId="77777777" w:rsidR="00283030" w:rsidRDefault="00000000">
      <w:pPr>
        <w:pStyle w:val="Heading3"/>
        <w:spacing w:before="1"/>
        <w:ind w:right="1178"/>
        <w:rPr>
          <w:b/>
        </w:rPr>
      </w:pPr>
      <w:r>
        <w:rPr>
          <w:b/>
          <w:color w:val="DC3872"/>
          <w:spacing w:val="-4"/>
        </w:rPr>
        <w:t>Margarita</w:t>
      </w:r>
      <w:r>
        <w:rPr>
          <w:b/>
          <w:color w:val="DC3872"/>
          <w:spacing w:val="-17"/>
        </w:rPr>
        <w:t xml:space="preserve"> </w:t>
      </w:r>
      <w:proofErr w:type="spellStart"/>
      <w:r>
        <w:rPr>
          <w:b/>
          <w:color w:val="DC3872"/>
          <w:spacing w:val="-4"/>
        </w:rPr>
        <w:t>Frederico</w:t>
      </w:r>
      <w:proofErr w:type="spellEnd"/>
      <w:r>
        <w:rPr>
          <w:b/>
          <w:color w:val="DC3872"/>
          <w:spacing w:val="-17"/>
        </w:rPr>
        <w:t xml:space="preserve"> </w:t>
      </w:r>
      <w:r>
        <w:rPr>
          <w:b/>
          <w:color w:val="DC3872"/>
          <w:spacing w:val="-4"/>
        </w:rPr>
        <w:t xml:space="preserve">AM, </w:t>
      </w:r>
      <w:r>
        <w:rPr>
          <w:b/>
          <w:color w:val="DC3872"/>
        </w:rPr>
        <w:t>La Trobe University</w:t>
      </w:r>
    </w:p>
    <w:p w14:paraId="258A46F3" w14:textId="77777777" w:rsidR="00283030" w:rsidRDefault="00000000">
      <w:pPr>
        <w:pStyle w:val="BodyText"/>
        <w:spacing w:before="88" w:line="283" w:lineRule="auto"/>
        <w:ind w:left="166" w:right="654"/>
      </w:pPr>
      <w:r>
        <w:rPr>
          <w:color w:val="231F20"/>
        </w:rPr>
        <w:t>Professor</w:t>
      </w:r>
      <w:r>
        <w:rPr>
          <w:color w:val="231F20"/>
          <w:spacing w:val="-14"/>
        </w:rPr>
        <w:t xml:space="preserve"> </w:t>
      </w:r>
      <w:r>
        <w:rPr>
          <w:color w:val="231F20"/>
        </w:rPr>
        <w:t>Margarita</w:t>
      </w:r>
      <w:r>
        <w:rPr>
          <w:color w:val="231F20"/>
          <w:spacing w:val="-14"/>
        </w:rPr>
        <w:t xml:space="preserve"> </w:t>
      </w:r>
      <w:proofErr w:type="spellStart"/>
      <w:r>
        <w:rPr>
          <w:color w:val="231F20"/>
        </w:rPr>
        <w:t>Frederico</w:t>
      </w:r>
      <w:proofErr w:type="spellEnd"/>
      <w:r>
        <w:rPr>
          <w:color w:val="231F20"/>
          <w:spacing w:val="-14"/>
        </w:rPr>
        <w:t xml:space="preserve"> </w:t>
      </w:r>
      <w:r>
        <w:rPr>
          <w:color w:val="231F20"/>
        </w:rPr>
        <w:t>AM</w:t>
      </w:r>
      <w:r>
        <w:rPr>
          <w:color w:val="231F20"/>
          <w:spacing w:val="-14"/>
        </w:rPr>
        <w:t xml:space="preserve"> </w:t>
      </w:r>
      <w:r>
        <w:rPr>
          <w:color w:val="231F20"/>
        </w:rPr>
        <w:t>is</w:t>
      </w:r>
      <w:r>
        <w:rPr>
          <w:color w:val="231F20"/>
          <w:spacing w:val="-14"/>
        </w:rPr>
        <w:t xml:space="preserve"> </w:t>
      </w:r>
      <w:r>
        <w:rPr>
          <w:color w:val="231F20"/>
        </w:rPr>
        <w:t>an insightful and indefatigable advocate for Aboriginal family led decision making,</w:t>
      </w:r>
      <w:r>
        <w:rPr>
          <w:color w:val="231F20"/>
          <w:spacing w:val="-15"/>
        </w:rPr>
        <w:t xml:space="preserve"> </w:t>
      </w:r>
      <w:r>
        <w:rPr>
          <w:color w:val="231F20"/>
        </w:rPr>
        <w:t>children</w:t>
      </w:r>
      <w:r>
        <w:rPr>
          <w:color w:val="231F20"/>
          <w:spacing w:val="-15"/>
        </w:rPr>
        <w:t xml:space="preserve"> </w:t>
      </w:r>
      <w:r>
        <w:rPr>
          <w:color w:val="231F20"/>
        </w:rPr>
        <w:t>and</w:t>
      </w:r>
      <w:r>
        <w:rPr>
          <w:color w:val="231F20"/>
          <w:spacing w:val="-15"/>
        </w:rPr>
        <w:t xml:space="preserve"> </w:t>
      </w:r>
      <w:r>
        <w:rPr>
          <w:color w:val="231F20"/>
        </w:rPr>
        <w:t>families</w:t>
      </w:r>
      <w:r>
        <w:rPr>
          <w:color w:val="231F20"/>
          <w:spacing w:val="-15"/>
        </w:rPr>
        <w:t xml:space="preserve"> </w:t>
      </w:r>
      <w:r>
        <w:rPr>
          <w:color w:val="231F20"/>
        </w:rPr>
        <w:t>involved in child protection and therapeutic and family services fields. Margarita has educated social work students</w:t>
      </w:r>
      <w:r>
        <w:rPr>
          <w:color w:val="231F20"/>
          <w:spacing w:val="40"/>
        </w:rPr>
        <w:t xml:space="preserve"> </w:t>
      </w:r>
      <w:r>
        <w:rPr>
          <w:color w:val="231F20"/>
        </w:rPr>
        <w:t>and graduates for many years, many of whom are in leading roles in child</w:t>
      </w:r>
    </w:p>
    <w:p w14:paraId="258A46F4" w14:textId="77777777" w:rsidR="00283030" w:rsidRDefault="00000000">
      <w:pPr>
        <w:pStyle w:val="BodyText"/>
        <w:spacing w:line="283" w:lineRule="auto"/>
        <w:ind w:left="166" w:right="560"/>
      </w:pPr>
      <w:r>
        <w:rPr>
          <w:color w:val="231F20"/>
        </w:rPr>
        <w:t>welfare</w:t>
      </w:r>
      <w:r>
        <w:rPr>
          <w:color w:val="231F20"/>
          <w:spacing w:val="-16"/>
        </w:rPr>
        <w:t xml:space="preserve"> </w:t>
      </w:r>
      <w:r>
        <w:rPr>
          <w:color w:val="231F20"/>
        </w:rPr>
        <w:t>in</w:t>
      </w:r>
      <w:r>
        <w:rPr>
          <w:color w:val="231F20"/>
          <w:spacing w:val="-16"/>
        </w:rPr>
        <w:t xml:space="preserve"> </w:t>
      </w:r>
      <w:r>
        <w:rPr>
          <w:color w:val="231F20"/>
        </w:rPr>
        <w:t>Australia</w:t>
      </w:r>
      <w:r>
        <w:rPr>
          <w:color w:val="231F20"/>
          <w:spacing w:val="-16"/>
        </w:rPr>
        <w:t xml:space="preserve"> </w:t>
      </w:r>
      <w:r>
        <w:rPr>
          <w:color w:val="231F20"/>
        </w:rPr>
        <w:t>and</w:t>
      </w:r>
      <w:r>
        <w:rPr>
          <w:color w:val="231F20"/>
          <w:spacing w:val="-16"/>
        </w:rPr>
        <w:t xml:space="preserve"> </w:t>
      </w:r>
      <w:r>
        <w:rPr>
          <w:color w:val="231F20"/>
        </w:rPr>
        <w:t>other</w:t>
      </w:r>
      <w:r>
        <w:rPr>
          <w:color w:val="231F20"/>
          <w:spacing w:val="-16"/>
        </w:rPr>
        <w:t xml:space="preserve"> </w:t>
      </w:r>
      <w:r>
        <w:rPr>
          <w:color w:val="231F20"/>
        </w:rPr>
        <w:t>countries. An inaugural partner of Berry Street’s Take Two program, Margarita has</w:t>
      </w:r>
    </w:p>
    <w:p w14:paraId="258A46F5" w14:textId="77777777" w:rsidR="00283030" w:rsidRDefault="00000000">
      <w:pPr>
        <w:pStyle w:val="BodyText"/>
        <w:spacing w:line="283" w:lineRule="auto"/>
        <w:ind w:left="166" w:right="655"/>
      </w:pPr>
      <w:r>
        <w:rPr>
          <w:color w:val="231F20"/>
        </w:rPr>
        <w:t>been</w:t>
      </w:r>
      <w:r>
        <w:rPr>
          <w:color w:val="231F20"/>
          <w:spacing w:val="-12"/>
        </w:rPr>
        <w:t xml:space="preserve"> </w:t>
      </w:r>
      <w:r>
        <w:rPr>
          <w:color w:val="231F20"/>
        </w:rPr>
        <w:t>critical</w:t>
      </w:r>
      <w:r>
        <w:rPr>
          <w:color w:val="231F20"/>
          <w:spacing w:val="-12"/>
        </w:rPr>
        <w:t xml:space="preserve"> </w:t>
      </w:r>
      <w:r>
        <w:rPr>
          <w:color w:val="231F20"/>
        </w:rPr>
        <w:t>to</w:t>
      </w:r>
      <w:r>
        <w:rPr>
          <w:color w:val="231F20"/>
          <w:spacing w:val="-12"/>
        </w:rPr>
        <w:t xml:space="preserve"> </w:t>
      </w:r>
      <w:r>
        <w:rPr>
          <w:color w:val="231F20"/>
        </w:rPr>
        <w:t>creating</w:t>
      </w:r>
      <w:r>
        <w:rPr>
          <w:color w:val="231F20"/>
          <w:spacing w:val="-12"/>
        </w:rPr>
        <w:t xml:space="preserve"> </w:t>
      </w:r>
      <w:r>
        <w:rPr>
          <w:color w:val="231F20"/>
        </w:rPr>
        <w:t>Take</w:t>
      </w:r>
      <w:r>
        <w:rPr>
          <w:color w:val="231F20"/>
          <w:spacing w:val="-12"/>
        </w:rPr>
        <w:t xml:space="preserve"> </w:t>
      </w:r>
      <w:r>
        <w:rPr>
          <w:color w:val="231F20"/>
        </w:rPr>
        <w:t>Two’s research</w:t>
      </w:r>
      <w:r>
        <w:rPr>
          <w:color w:val="231F20"/>
          <w:spacing w:val="-8"/>
        </w:rPr>
        <w:t xml:space="preserve"> </w:t>
      </w:r>
      <w:r>
        <w:rPr>
          <w:color w:val="231F20"/>
        </w:rPr>
        <w:t>and</w:t>
      </w:r>
      <w:r>
        <w:rPr>
          <w:color w:val="231F20"/>
          <w:spacing w:val="-8"/>
        </w:rPr>
        <w:t xml:space="preserve"> </w:t>
      </w:r>
      <w:r>
        <w:rPr>
          <w:color w:val="231F20"/>
        </w:rPr>
        <w:t>evaluation</w:t>
      </w:r>
      <w:r>
        <w:rPr>
          <w:color w:val="231F20"/>
          <w:spacing w:val="-8"/>
        </w:rPr>
        <w:t xml:space="preserve"> </w:t>
      </w:r>
      <w:r>
        <w:rPr>
          <w:color w:val="231F20"/>
        </w:rPr>
        <w:t>framework and developing and implementing impactful research in the child protection</w:t>
      </w:r>
      <w:r>
        <w:rPr>
          <w:color w:val="231F20"/>
          <w:spacing w:val="-16"/>
        </w:rPr>
        <w:t xml:space="preserve"> </w:t>
      </w:r>
      <w:r>
        <w:rPr>
          <w:color w:val="231F20"/>
        </w:rPr>
        <w:t>system.</w:t>
      </w:r>
    </w:p>
    <w:p w14:paraId="258A46F6" w14:textId="77777777" w:rsidR="00283030" w:rsidRDefault="00283030">
      <w:pPr>
        <w:spacing w:line="283" w:lineRule="auto"/>
        <w:sectPr w:rsidR="00283030">
          <w:type w:val="continuous"/>
          <w:pgSz w:w="8400" w:h="11910"/>
          <w:pgMar w:top="640" w:right="0" w:bottom="280" w:left="400" w:header="720" w:footer="720" w:gutter="0"/>
          <w:cols w:num="2" w:space="720" w:equalWidth="0">
            <w:col w:w="3618" w:space="209"/>
            <w:col w:w="4173"/>
          </w:cols>
        </w:sectPr>
      </w:pPr>
    </w:p>
    <w:p w14:paraId="258A46F7" w14:textId="77777777" w:rsidR="00283030" w:rsidRDefault="00283030">
      <w:pPr>
        <w:pStyle w:val="BodyText"/>
        <w:rPr>
          <w:sz w:val="20"/>
        </w:rPr>
      </w:pPr>
    </w:p>
    <w:p w14:paraId="258A46F8" w14:textId="77777777" w:rsidR="00283030" w:rsidRDefault="00283030">
      <w:pPr>
        <w:pStyle w:val="BodyText"/>
        <w:rPr>
          <w:sz w:val="20"/>
        </w:rPr>
      </w:pPr>
    </w:p>
    <w:p w14:paraId="258A46F9" w14:textId="77777777" w:rsidR="00283030" w:rsidRDefault="00283030">
      <w:pPr>
        <w:pStyle w:val="BodyText"/>
        <w:rPr>
          <w:sz w:val="20"/>
        </w:rPr>
      </w:pPr>
    </w:p>
    <w:p w14:paraId="258A46FA" w14:textId="77777777" w:rsidR="00283030" w:rsidRDefault="00283030">
      <w:pPr>
        <w:pStyle w:val="BodyText"/>
        <w:rPr>
          <w:sz w:val="20"/>
        </w:rPr>
      </w:pPr>
    </w:p>
    <w:p w14:paraId="258A46FB" w14:textId="77777777" w:rsidR="00283030" w:rsidRDefault="00283030">
      <w:pPr>
        <w:pStyle w:val="BodyText"/>
        <w:rPr>
          <w:sz w:val="20"/>
        </w:rPr>
      </w:pPr>
    </w:p>
    <w:p w14:paraId="258A46FC" w14:textId="77777777" w:rsidR="00283030" w:rsidRDefault="00283030">
      <w:pPr>
        <w:pStyle w:val="BodyText"/>
        <w:rPr>
          <w:sz w:val="20"/>
        </w:rPr>
      </w:pPr>
    </w:p>
    <w:p w14:paraId="258A46FD" w14:textId="77777777" w:rsidR="00283030" w:rsidRDefault="00283030">
      <w:pPr>
        <w:pStyle w:val="BodyText"/>
        <w:rPr>
          <w:sz w:val="20"/>
        </w:rPr>
      </w:pPr>
    </w:p>
    <w:p w14:paraId="258A46FE" w14:textId="77777777" w:rsidR="00283030" w:rsidRDefault="00283030">
      <w:pPr>
        <w:pStyle w:val="BodyText"/>
        <w:spacing w:before="10"/>
        <w:rPr>
          <w:sz w:val="20"/>
        </w:rPr>
      </w:pPr>
    </w:p>
    <w:p w14:paraId="258A46FF" w14:textId="77777777" w:rsidR="00283030" w:rsidRDefault="00000000">
      <w:pPr>
        <w:spacing w:before="98"/>
        <w:ind w:left="166"/>
        <w:rPr>
          <w:b/>
          <w:sz w:val="14"/>
        </w:rPr>
      </w:pPr>
      <w:r>
        <w:rPr>
          <w:b/>
          <w:color w:val="231F20"/>
          <w:spacing w:val="-2"/>
          <w:sz w:val="14"/>
        </w:rPr>
        <w:t>10</w:t>
      </w:r>
      <w:r>
        <w:rPr>
          <w:b/>
          <w:color w:val="231F20"/>
          <w:spacing w:val="21"/>
          <w:sz w:val="14"/>
        </w:rPr>
        <w:t xml:space="preserve"> </w:t>
      </w:r>
      <w:r>
        <w:rPr>
          <w:b/>
          <w:color w:val="231F20"/>
          <w:spacing w:val="-2"/>
          <w:sz w:val="14"/>
        </w:rPr>
        <w:t>|</w:t>
      </w:r>
      <w:r>
        <w:rPr>
          <w:b/>
          <w:color w:val="231F20"/>
          <w:spacing w:val="38"/>
          <w:sz w:val="14"/>
        </w:rPr>
        <w:t xml:space="preserve"> </w:t>
      </w:r>
      <w:r>
        <w:rPr>
          <w:b/>
          <w:color w:val="231F20"/>
          <w:spacing w:val="-2"/>
          <w:sz w:val="14"/>
        </w:rPr>
        <w:t>2022</w:t>
      </w:r>
      <w:r>
        <w:rPr>
          <w:b/>
          <w:color w:val="231F20"/>
          <w:spacing w:val="-13"/>
          <w:sz w:val="14"/>
        </w:rPr>
        <w:t xml:space="preserve"> </w:t>
      </w:r>
      <w:r>
        <w:rPr>
          <w:b/>
          <w:color w:val="231F20"/>
          <w:spacing w:val="-2"/>
          <w:sz w:val="14"/>
        </w:rPr>
        <w:t>Victorian</w:t>
      </w:r>
      <w:r>
        <w:rPr>
          <w:b/>
          <w:color w:val="231F20"/>
          <w:spacing w:val="-13"/>
          <w:sz w:val="14"/>
        </w:rPr>
        <w:t xml:space="preserve"> </w:t>
      </w:r>
      <w:r>
        <w:rPr>
          <w:b/>
          <w:color w:val="231F20"/>
          <w:spacing w:val="-2"/>
          <w:sz w:val="14"/>
        </w:rPr>
        <w:t>Protecting</w:t>
      </w:r>
      <w:r>
        <w:rPr>
          <w:b/>
          <w:color w:val="231F20"/>
          <w:spacing w:val="-13"/>
          <w:sz w:val="14"/>
        </w:rPr>
        <w:t xml:space="preserve"> </w:t>
      </w:r>
      <w:r>
        <w:rPr>
          <w:b/>
          <w:color w:val="231F20"/>
          <w:spacing w:val="-2"/>
          <w:sz w:val="14"/>
        </w:rPr>
        <w:t>Children</w:t>
      </w:r>
      <w:r>
        <w:rPr>
          <w:b/>
          <w:color w:val="231F20"/>
          <w:spacing w:val="-13"/>
          <w:sz w:val="14"/>
        </w:rPr>
        <w:t xml:space="preserve"> </w:t>
      </w:r>
      <w:r>
        <w:rPr>
          <w:b/>
          <w:color w:val="231F20"/>
          <w:spacing w:val="-2"/>
          <w:sz w:val="14"/>
        </w:rPr>
        <w:t>Awards</w:t>
      </w:r>
    </w:p>
    <w:p w14:paraId="258A4700" w14:textId="77777777" w:rsidR="00283030" w:rsidRDefault="00283030">
      <w:pPr>
        <w:rPr>
          <w:sz w:val="14"/>
        </w:rPr>
        <w:sectPr w:rsidR="00283030">
          <w:type w:val="continuous"/>
          <w:pgSz w:w="8400" w:h="11910"/>
          <w:pgMar w:top="640" w:right="0" w:bottom="280" w:left="400" w:header="720" w:footer="720" w:gutter="0"/>
          <w:cols w:space="720"/>
        </w:sectPr>
      </w:pPr>
    </w:p>
    <w:p w14:paraId="258A4701" w14:textId="77777777" w:rsidR="00283030" w:rsidRDefault="00000000">
      <w:pPr>
        <w:pStyle w:val="BodyText"/>
        <w:ind w:left="166"/>
        <w:rPr>
          <w:sz w:val="20"/>
        </w:rPr>
      </w:pPr>
      <w:r>
        <w:rPr>
          <w:sz w:val="20"/>
        </w:rPr>
      </w:r>
      <w:r>
        <w:rPr>
          <w:sz w:val="20"/>
        </w:rPr>
        <w:pict w14:anchorId="258A4B71">
          <v:group id="docshapegroup45" o:spid="_x0000_s2331" style="width:107.75pt;height:96.4pt;mso-position-horizontal-relative:char;mso-position-vertical-relative:line" coordsize="2155,1928">
            <v:shape id="docshape46" o:spid="_x0000_s2333" type="#_x0000_t75" style="position:absolute;left:170;width:1985;height:1928">
              <v:imagedata r:id="rId28" o:title=""/>
            </v:shape>
            <v:shape id="docshape47" o:spid="_x0000_s2332" style="position:absolute;width:341;height:1928" coordsize="341,1928" path="m340,l,,,1928r170,l340,xe" fillcolor="#dc3872" stroked="f">
              <v:path arrowok="t"/>
            </v:shape>
            <w10:anchorlock/>
          </v:group>
        </w:pict>
      </w:r>
    </w:p>
    <w:p w14:paraId="258A4702" w14:textId="77777777" w:rsidR="00283030" w:rsidRDefault="00283030">
      <w:pPr>
        <w:pStyle w:val="BodyText"/>
        <w:rPr>
          <w:b/>
          <w:sz w:val="20"/>
        </w:rPr>
      </w:pPr>
    </w:p>
    <w:p w14:paraId="258A4703" w14:textId="77777777" w:rsidR="00283030" w:rsidRDefault="00283030">
      <w:pPr>
        <w:pStyle w:val="BodyText"/>
        <w:spacing w:before="10"/>
        <w:rPr>
          <w:b/>
          <w:sz w:val="28"/>
        </w:rPr>
      </w:pPr>
    </w:p>
    <w:p w14:paraId="258A4704" w14:textId="77777777" w:rsidR="00283030" w:rsidRDefault="00000000">
      <w:pPr>
        <w:pStyle w:val="Heading3"/>
        <w:ind w:right="4379"/>
        <w:rPr>
          <w:b/>
        </w:rPr>
      </w:pPr>
      <w:r>
        <w:rPr>
          <w:b/>
          <w:color w:val="DC3872"/>
          <w:spacing w:val="-6"/>
        </w:rPr>
        <w:t>Phuong</w:t>
      </w:r>
      <w:r>
        <w:rPr>
          <w:b/>
          <w:color w:val="DC3872"/>
          <w:spacing w:val="-19"/>
        </w:rPr>
        <w:t xml:space="preserve"> </w:t>
      </w:r>
      <w:r>
        <w:rPr>
          <w:b/>
          <w:color w:val="DC3872"/>
          <w:spacing w:val="-6"/>
        </w:rPr>
        <w:t>Truong,</w:t>
      </w:r>
      <w:r>
        <w:rPr>
          <w:b/>
          <w:color w:val="DC3872"/>
          <w:spacing w:val="-17"/>
        </w:rPr>
        <w:t xml:space="preserve"> </w:t>
      </w:r>
      <w:r>
        <w:rPr>
          <w:b/>
          <w:color w:val="DC3872"/>
          <w:spacing w:val="-6"/>
        </w:rPr>
        <w:t>Department</w:t>
      </w:r>
      <w:r>
        <w:rPr>
          <w:b/>
          <w:color w:val="DC3872"/>
          <w:spacing w:val="-17"/>
        </w:rPr>
        <w:t xml:space="preserve"> </w:t>
      </w:r>
      <w:r>
        <w:rPr>
          <w:b/>
          <w:color w:val="DC3872"/>
          <w:spacing w:val="-6"/>
        </w:rPr>
        <w:t>of Families,</w:t>
      </w:r>
      <w:r>
        <w:rPr>
          <w:b/>
          <w:color w:val="DC3872"/>
          <w:spacing w:val="-11"/>
        </w:rPr>
        <w:t xml:space="preserve"> </w:t>
      </w:r>
      <w:r>
        <w:rPr>
          <w:b/>
          <w:color w:val="DC3872"/>
          <w:spacing w:val="-6"/>
        </w:rPr>
        <w:t>Fairness</w:t>
      </w:r>
      <w:r>
        <w:rPr>
          <w:b/>
          <w:color w:val="DC3872"/>
          <w:spacing w:val="-10"/>
        </w:rPr>
        <w:t xml:space="preserve"> </w:t>
      </w:r>
      <w:r>
        <w:rPr>
          <w:b/>
          <w:color w:val="DC3872"/>
          <w:spacing w:val="-6"/>
        </w:rPr>
        <w:t>and</w:t>
      </w:r>
      <w:r>
        <w:rPr>
          <w:b/>
          <w:color w:val="DC3872"/>
          <w:spacing w:val="-11"/>
        </w:rPr>
        <w:t xml:space="preserve"> </w:t>
      </w:r>
      <w:r>
        <w:rPr>
          <w:b/>
          <w:color w:val="DC3872"/>
          <w:spacing w:val="-6"/>
        </w:rPr>
        <w:t>Housing</w:t>
      </w:r>
    </w:p>
    <w:p w14:paraId="258A4705" w14:textId="77777777" w:rsidR="00283030" w:rsidRDefault="00000000">
      <w:pPr>
        <w:pStyle w:val="BodyText"/>
        <w:spacing w:before="88" w:line="283" w:lineRule="auto"/>
        <w:ind w:left="166" w:right="4379"/>
      </w:pPr>
      <w:r>
        <w:rPr>
          <w:color w:val="231F20"/>
        </w:rPr>
        <w:t>In late 2021, 40 Afghan children without</w:t>
      </w:r>
      <w:r>
        <w:rPr>
          <w:color w:val="231F20"/>
          <w:spacing w:val="-5"/>
        </w:rPr>
        <w:t xml:space="preserve"> </w:t>
      </w:r>
      <w:r>
        <w:rPr>
          <w:color w:val="231F20"/>
        </w:rPr>
        <w:t>parents</w:t>
      </w:r>
      <w:r>
        <w:rPr>
          <w:color w:val="231F20"/>
          <w:spacing w:val="-5"/>
        </w:rPr>
        <w:t xml:space="preserve"> </w:t>
      </w:r>
      <w:r>
        <w:rPr>
          <w:color w:val="231F20"/>
        </w:rPr>
        <w:t>arrived</w:t>
      </w:r>
      <w:r>
        <w:rPr>
          <w:color w:val="231F20"/>
          <w:spacing w:val="-5"/>
        </w:rPr>
        <w:t xml:space="preserve"> </w:t>
      </w:r>
      <w:r>
        <w:rPr>
          <w:color w:val="231F20"/>
        </w:rPr>
        <w:t>in</w:t>
      </w:r>
      <w:r>
        <w:rPr>
          <w:color w:val="231F20"/>
          <w:spacing w:val="-5"/>
        </w:rPr>
        <w:t xml:space="preserve"> </w:t>
      </w:r>
      <w:r>
        <w:rPr>
          <w:color w:val="231F20"/>
        </w:rPr>
        <w:t>Melbourne from Afghanistan in response to</w:t>
      </w:r>
    </w:p>
    <w:p w14:paraId="258A4706" w14:textId="77777777" w:rsidR="00283030" w:rsidRDefault="00000000">
      <w:pPr>
        <w:pStyle w:val="BodyText"/>
        <w:spacing w:line="283" w:lineRule="auto"/>
        <w:ind w:left="166" w:right="4634"/>
      </w:pPr>
      <w:r>
        <w:rPr>
          <w:color w:val="231F20"/>
        </w:rPr>
        <w:t>an emergency humanitarian crisis. Phuong led the Department’s humanitarian response, modelling responses to children at risk that has</w:t>
      </w:r>
      <w:r>
        <w:rPr>
          <w:color w:val="231F20"/>
          <w:spacing w:val="-3"/>
        </w:rPr>
        <w:t xml:space="preserve"> </w:t>
      </w:r>
      <w:r>
        <w:rPr>
          <w:color w:val="231F20"/>
        </w:rPr>
        <w:t>made</w:t>
      </w:r>
      <w:r>
        <w:rPr>
          <w:color w:val="231F20"/>
          <w:spacing w:val="-3"/>
        </w:rPr>
        <w:t xml:space="preserve"> </w:t>
      </w:r>
      <w:r>
        <w:rPr>
          <w:color w:val="231F20"/>
        </w:rPr>
        <w:t>positive</w:t>
      </w:r>
      <w:r>
        <w:rPr>
          <w:color w:val="231F20"/>
          <w:spacing w:val="-3"/>
        </w:rPr>
        <w:t xml:space="preserve"> </w:t>
      </w:r>
      <w:r>
        <w:rPr>
          <w:color w:val="231F20"/>
        </w:rPr>
        <w:t>differences</w:t>
      </w:r>
      <w:r>
        <w:rPr>
          <w:color w:val="231F20"/>
          <w:spacing w:val="-3"/>
        </w:rPr>
        <w:t xml:space="preserve"> </w:t>
      </w:r>
      <w:r>
        <w:rPr>
          <w:color w:val="231F20"/>
        </w:rPr>
        <w:t>to</w:t>
      </w:r>
      <w:r>
        <w:rPr>
          <w:color w:val="231F20"/>
          <w:spacing w:val="-3"/>
        </w:rPr>
        <w:t xml:space="preserve"> </w:t>
      </w:r>
      <w:r>
        <w:rPr>
          <w:color w:val="231F20"/>
        </w:rPr>
        <w:t xml:space="preserve">the children’s lives. Phuong’s approach is one of empowerment through information, </w:t>
      </w:r>
      <w:proofErr w:type="gramStart"/>
      <w:r>
        <w:rPr>
          <w:color w:val="231F20"/>
        </w:rPr>
        <w:t>choice</w:t>
      </w:r>
      <w:proofErr w:type="gramEnd"/>
      <w:r>
        <w:rPr>
          <w:color w:val="231F20"/>
        </w:rPr>
        <w:t xml:space="preserve"> and coaching.</w:t>
      </w:r>
    </w:p>
    <w:p w14:paraId="258A4707" w14:textId="77777777" w:rsidR="00283030" w:rsidRDefault="00000000">
      <w:pPr>
        <w:pStyle w:val="BodyText"/>
        <w:spacing w:line="283" w:lineRule="auto"/>
        <w:ind w:left="166" w:right="4379"/>
      </w:pPr>
      <w:r>
        <w:rPr>
          <w:color w:val="231F20"/>
        </w:rPr>
        <w:t>Phuong ensured the children’s voices were heard and their healthcare and educational needs met. Wherever possible,</w:t>
      </w:r>
      <w:r>
        <w:rPr>
          <w:color w:val="231F20"/>
          <w:spacing w:val="-15"/>
        </w:rPr>
        <w:t xml:space="preserve"> </w:t>
      </w:r>
      <w:r>
        <w:rPr>
          <w:color w:val="231F20"/>
        </w:rPr>
        <w:t>Phuong</w:t>
      </w:r>
      <w:r>
        <w:rPr>
          <w:color w:val="231F20"/>
          <w:spacing w:val="-14"/>
        </w:rPr>
        <w:t xml:space="preserve"> </w:t>
      </w:r>
      <w:r>
        <w:rPr>
          <w:color w:val="231F20"/>
        </w:rPr>
        <w:t>ensured</w:t>
      </w:r>
      <w:r>
        <w:rPr>
          <w:color w:val="231F20"/>
          <w:spacing w:val="-14"/>
        </w:rPr>
        <w:t xml:space="preserve"> </w:t>
      </w:r>
      <w:r>
        <w:rPr>
          <w:color w:val="231F20"/>
        </w:rPr>
        <w:t>siblings</w:t>
      </w:r>
      <w:r>
        <w:rPr>
          <w:color w:val="231F20"/>
          <w:spacing w:val="-14"/>
        </w:rPr>
        <w:t xml:space="preserve"> </w:t>
      </w:r>
      <w:r>
        <w:rPr>
          <w:color w:val="231F20"/>
        </w:rPr>
        <w:t>were kept together, children were placed with people they knew, and assisted with parental visa applications.</w:t>
      </w:r>
    </w:p>
    <w:p w14:paraId="258A4708" w14:textId="77777777" w:rsidR="00283030" w:rsidRDefault="00000000">
      <w:pPr>
        <w:pStyle w:val="BodyText"/>
        <w:spacing w:line="283" w:lineRule="auto"/>
        <w:ind w:left="166" w:right="4448"/>
      </w:pPr>
      <w:r>
        <w:rPr>
          <w:noProof/>
        </w:rPr>
        <w:drawing>
          <wp:anchor distT="0" distB="0" distL="0" distR="0" simplePos="0" relativeHeight="486469120" behindDoc="1" locked="0" layoutInCell="1" allowOverlap="1" wp14:anchorId="258A4B72" wp14:editId="258A4B73">
            <wp:simplePos x="0" y="0"/>
            <wp:positionH relativeFrom="page">
              <wp:posOffset>1365201</wp:posOffset>
            </wp:positionH>
            <wp:positionV relativeFrom="paragraph">
              <wp:posOffset>381618</wp:posOffset>
            </wp:positionV>
            <wp:extent cx="3962804" cy="1436837"/>
            <wp:effectExtent l="0" t="0" r="0" b="0"/>
            <wp:wrapNone/>
            <wp:docPr id="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5.png"/>
                    <pic:cNvPicPr/>
                  </pic:nvPicPr>
                  <pic:blipFill>
                    <a:blip r:embed="rId29" cstate="print"/>
                    <a:stretch>
                      <a:fillRect/>
                    </a:stretch>
                  </pic:blipFill>
                  <pic:spPr>
                    <a:xfrm>
                      <a:off x="0" y="0"/>
                      <a:ext cx="3962804" cy="1436837"/>
                    </a:xfrm>
                    <a:prstGeom prst="rect">
                      <a:avLst/>
                    </a:prstGeom>
                  </pic:spPr>
                </pic:pic>
              </a:graphicData>
            </a:graphic>
          </wp:anchor>
        </w:drawing>
      </w:r>
      <w:r>
        <w:rPr>
          <w:color w:val="231F20"/>
        </w:rPr>
        <w:t>Phuong</w:t>
      </w:r>
      <w:r>
        <w:rPr>
          <w:color w:val="231F20"/>
          <w:spacing w:val="-2"/>
        </w:rPr>
        <w:t xml:space="preserve"> </w:t>
      </w:r>
      <w:r>
        <w:rPr>
          <w:color w:val="231F20"/>
        </w:rPr>
        <w:t>also</w:t>
      </w:r>
      <w:r>
        <w:rPr>
          <w:color w:val="231F20"/>
          <w:spacing w:val="-2"/>
        </w:rPr>
        <w:t xml:space="preserve"> </w:t>
      </w:r>
      <w:r>
        <w:rPr>
          <w:color w:val="231F20"/>
        </w:rPr>
        <w:t>connected</w:t>
      </w:r>
      <w:r>
        <w:rPr>
          <w:color w:val="231F20"/>
          <w:spacing w:val="-2"/>
        </w:rPr>
        <w:t xml:space="preserve"> </w:t>
      </w:r>
      <w:r>
        <w:rPr>
          <w:color w:val="231F20"/>
        </w:rPr>
        <w:t>children</w:t>
      </w:r>
      <w:r>
        <w:rPr>
          <w:color w:val="231F20"/>
          <w:spacing w:val="-2"/>
        </w:rPr>
        <w:t xml:space="preserve"> </w:t>
      </w:r>
      <w:r>
        <w:rPr>
          <w:color w:val="231F20"/>
        </w:rPr>
        <w:t>with local soccer and LGBTQI+ groups where</w:t>
      </w:r>
      <w:r>
        <w:rPr>
          <w:color w:val="231F20"/>
          <w:spacing w:val="-8"/>
        </w:rPr>
        <w:t xml:space="preserve"> </w:t>
      </w:r>
      <w:r>
        <w:rPr>
          <w:color w:val="231F20"/>
        </w:rPr>
        <w:t>appropriate.</w:t>
      </w:r>
    </w:p>
    <w:p w14:paraId="258A4709" w14:textId="77777777" w:rsidR="00283030" w:rsidRDefault="00283030">
      <w:pPr>
        <w:pStyle w:val="BodyText"/>
        <w:rPr>
          <w:sz w:val="20"/>
        </w:rPr>
      </w:pPr>
    </w:p>
    <w:p w14:paraId="258A470A" w14:textId="77777777" w:rsidR="00283030" w:rsidRDefault="00283030">
      <w:pPr>
        <w:pStyle w:val="BodyText"/>
        <w:rPr>
          <w:sz w:val="20"/>
        </w:rPr>
      </w:pPr>
    </w:p>
    <w:p w14:paraId="258A470B" w14:textId="77777777" w:rsidR="00283030" w:rsidRDefault="00283030">
      <w:pPr>
        <w:pStyle w:val="BodyText"/>
        <w:rPr>
          <w:sz w:val="20"/>
        </w:rPr>
      </w:pPr>
    </w:p>
    <w:p w14:paraId="258A470C" w14:textId="77777777" w:rsidR="00283030" w:rsidRDefault="00283030">
      <w:pPr>
        <w:pStyle w:val="BodyText"/>
        <w:rPr>
          <w:sz w:val="20"/>
        </w:rPr>
      </w:pPr>
    </w:p>
    <w:p w14:paraId="258A470D" w14:textId="77777777" w:rsidR="00283030" w:rsidRDefault="00283030">
      <w:pPr>
        <w:pStyle w:val="BodyText"/>
        <w:rPr>
          <w:sz w:val="20"/>
        </w:rPr>
      </w:pPr>
    </w:p>
    <w:p w14:paraId="258A470E" w14:textId="77777777" w:rsidR="00283030" w:rsidRDefault="00283030">
      <w:pPr>
        <w:pStyle w:val="BodyText"/>
        <w:spacing w:before="11"/>
        <w:rPr>
          <w:sz w:val="27"/>
        </w:rPr>
      </w:pPr>
    </w:p>
    <w:p w14:paraId="258A470F" w14:textId="77777777" w:rsidR="00283030" w:rsidRDefault="00000000">
      <w:pPr>
        <w:spacing w:before="98"/>
        <w:ind w:right="564"/>
        <w:jc w:val="right"/>
        <w:rPr>
          <w:b/>
          <w:sz w:val="14"/>
        </w:rPr>
      </w:pPr>
      <w:r>
        <w:rPr>
          <w:b/>
          <w:color w:val="FFFFFF"/>
          <w:spacing w:val="-5"/>
          <w:w w:val="70"/>
          <w:sz w:val="14"/>
        </w:rPr>
        <w:t>11</w:t>
      </w:r>
    </w:p>
    <w:p w14:paraId="258A4710" w14:textId="77777777" w:rsidR="00283030" w:rsidRDefault="00283030">
      <w:pPr>
        <w:jc w:val="right"/>
        <w:rPr>
          <w:sz w:val="14"/>
        </w:rPr>
        <w:sectPr w:rsidR="00283030">
          <w:pgSz w:w="8400" w:h="11910"/>
          <w:pgMar w:top="1300" w:right="0" w:bottom="0" w:left="400" w:header="720" w:footer="720" w:gutter="0"/>
          <w:cols w:space="720"/>
        </w:sectPr>
      </w:pPr>
    </w:p>
    <w:p w14:paraId="258A4711" w14:textId="754FF7E1" w:rsidR="00283030" w:rsidRDefault="004626D1">
      <w:pPr>
        <w:pStyle w:val="Heading2"/>
        <w:rPr>
          <w:b/>
        </w:rPr>
      </w:pPr>
      <w:r>
        <w:rPr>
          <w:noProof/>
          <w:color w:val="231F20"/>
          <w:sz w:val="18"/>
        </w:rPr>
        <w:lastRenderedPageBreak/>
        <mc:AlternateContent>
          <mc:Choice Requires="wps">
            <w:drawing>
              <wp:anchor distT="0" distB="0" distL="114300" distR="114300" simplePos="0" relativeHeight="487650304" behindDoc="1" locked="0" layoutInCell="1" allowOverlap="1" wp14:anchorId="258A4B80" wp14:editId="7F860252">
                <wp:simplePos x="0" y="0"/>
                <wp:positionH relativeFrom="page">
                  <wp:posOffset>2871</wp:posOffset>
                </wp:positionH>
                <wp:positionV relativeFrom="page">
                  <wp:posOffset>8890</wp:posOffset>
                </wp:positionV>
                <wp:extent cx="5327650" cy="7560310"/>
                <wp:effectExtent l="0" t="0" r="6350" b="254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7650" cy="7560310"/>
                        </a:xfrm>
                        <a:prstGeom prst="rect">
                          <a:avLst/>
                        </a:prstGeom>
                        <a:solidFill>
                          <a:srgbClr val="FFE7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B875F" id="Rectangle 8" o:spid="_x0000_s1026" style="position:absolute;margin-left:.25pt;margin-top:.7pt;width:419.5pt;height:595.3pt;z-index:-15666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tjM7AEAALYDAAAOAAAAZHJzL2Uyb0RvYy54bWysU9uO2yAQfa/Uf0C8N7azuXStOKtttqkq&#10;bS/Sth9AMLZRMUMHEif9+g44m43at6oviGGGw5wzh9XdsTfsoNBrsBUvJjlnykqotW0r/v3b9s1b&#10;znwQthYGrKr4SXl+t379ajW4Uk2hA1MrZARifTm4inchuDLLvOxUL/wEnLKUbAB7ESjENqtRDITe&#10;m2ya54tsAKwdglTe0+nDmOTrhN80SoYvTeNVYKbi1FtIK6Z1F9dsvRJli8J1Wp7bEP/QRS+0pUcv&#10;UA8iCLZH/RdUryWChyZMJPQZNI2WKnEgNkX+B5unTjiVuJA43l1k8v8PVn4+PLmvGFv37hHkD88s&#10;bDphW3WPCEOnRE3PFVGobHC+vFyIgaerbDd8gppGK/YBkgbHBvsISOzYMUl9ukitjoFJOpzfTJeL&#10;OU1EUm45X+Q3RRpGJsrn6w59+KCgZ3FTcaRZJnhxePQhtiPK55LUPhhdb7UxKcB2tzHIDoLmvt2+&#10;X767TQyI5XWZsbHYQrw2IsaTxDNSiy7y5Q7qE9FEGM1DZqdNB/iLs4GMU3H/cy9QcWY+WpLqtpjN&#10;otNSMJsvpxTgdWZ3nRFWElTFA2fjdhNGd+4d6rajl4pE2sI9ydvoRPylq3OzZI6kx9nI0X3Xcap6&#10;+W7r3wAAAP//AwBQSwMEFAAGAAgAAAAhABFsl0bdAAAABwEAAA8AAABkcnMvZG93bnJldi54bWxM&#10;jstOwzAQRfdI/IM1SGxQ67RAm4Y4FUWlC3Z9qMDOjYckEI9D7LTh7xlWdHnmXt056by3tThi6ytH&#10;CkbDCARS7kxFhYLd9nkQg/BBk9G1I1Twgx7m2eVFqhPjTrTG4yYUgkfIJ1pBGUKTSOnzEq32Q9cg&#10;cfbhWqsDY1tI0+oTj9tajqNoIq2uiD+UusGnEvOvTWcV4DS+WZlFR0vz+rZfbF+Wn9/vO6Wur/rH&#10;BxAB+/Bfhj99VoeMnQ6uI+NFreCee3y9A8FhfDtjPjCPZuMIZJbKc//sFwAA//8DAFBLAQItABQA&#10;BgAIAAAAIQC2gziS/gAAAOEBAAATAAAAAAAAAAAAAAAAAAAAAABbQ29udGVudF9UeXBlc10ueG1s&#10;UEsBAi0AFAAGAAgAAAAhADj9If/WAAAAlAEAAAsAAAAAAAAAAAAAAAAALwEAAF9yZWxzLy5yZWxz&#10;UEsBAi0AFAAGAAgAAAAhAEJm2MzsAQAAtgMAAA4AAAAAAAAAAAAAAAAALgIAAGRycy9lMm9Eb2Mu&#10;eG1sUEsBAi0AFAAGAAgAAAAhABFsl0bdAAAABwEAAA8AAAAAAAAAAAAAAAAARgQAAGRycy9kb3du&#10;cmV2LnhtbFBLBQYAAAAABAAEAPMAAABQBQAAAAA=&#10;" fillcolor="#ffe7b9" stroked="f">
                <w10:wrap anchorx="page" anchory="page"/>
              </v:rect>
            </w:pict>
          </mc:Fallback>
        </mc:AlternateContent>
      </w:r>
      <w:r w:rsidR="00000000">
        <w:pict w14:anchorId="258A4B74">
          <v:group id="docshapegroup48" o:spid="_x0000_s2326" style="position:absolute;left:0;text-align:left;margin-left:0;margin-top:345.45pt;width:419.55pt;height:249.85pt;z-index:15747584;mso-position-horizontal-relative:page;mso-position-vertical-relative:page" coordorigin=",6909" coordsize="8391,4997">
            <v:shape id="docshape49" o:spid="_x0000_s2330" style="position:absolute;top:8271;width:8391;height:3634" coordorigin=",8272" coordsize="8391,3634" path="m8391,8272l,11314r,592l8391,11906r,-3634xe" fillcolor="#ffd072" stroked="f">
              <v:path arrowok="t"/>
            </v:shape>
            <v:shape id="docshape50" o:spid="_x0000_s2329" style="position:absolute;top:6909;width:2366;height:4997" coordorigin=",6909" coordsize="2366,4997" path="m,6909r,4997l2366,11906,,6909xe" fillcolor="#dc3872" stroked="f">
              <v:fill opacity=".5"/>
              <v:path arrowok="t"/>
            </v:shape>
            <v:shape id="docshape51" o:spid="_x0000_s2328" type="#_x0000_t202" style="position:absolute;left:566;top:6978;width:7277;height:455" filled="f" stroked="f">
              <v:textbox inset="0,0,0,0">
                <w:txbxContent>
                  <w:p w14:paraId="258A4BFB" w14:textId="77777777" w:rsidR="00283030" w:rsidRDefault="00000000">
                    <w:pPr>
                      <w:spacing w:line="206" w:lineRule="exact"/>
                      <w:rPr>
                        <w:sz w:val="18"/>
                      </w:rPr>
                    </w:pPr>
                    <w:r>
                      <w:rPr>
                        <w:color w:val="231F20"/>
                        <w:spacing w:val="-2"/>
                        <w:sz w:val="18"/>
                      </w:rPr>
                      <w:t>Note:</w:t>
                    </w:r>
                    <w:r>
                      <w:rPr>
                        <w:color w:val="231F20"/>
                        <w:spacing w:val="-12"/>
                        <w:sz w:val="18"/>
                      </w:rPr>
                      <w:t xml:space="preserve"> </w:t>
                    </w:r>
                    <w:r>
                      <w:rPr>
                        <w:color w:val="231F20"/>
                        <w:spacing w:val="-2"/>
                        <w:sz w:val="18"/>
                      </w:rPr>
                      <w:t>nominees</w:t>
                    </w:r>
                    <w:r>
                      <w:rPr>
                        <w:color w:val="231F20"/>
                        <w:spacing w:val="-12"/>
                        <w:sz w:val="18"/>
                      </w:rPr>
                      <w:t xml:space="preserve"> </w:t>
                    </w:r>
                    <w:r>
                      <w:rPr>
                        <w:color w:val="231F20"/>
                        <w:spacing w:val="-2"/>
                        <w:sz w:val="18"/>
                      </w:rPr>
                      <w:t>for</w:t>
                    </w:r>
                    <w:r>
                      <w:rPr>
                        <w:color w:val="231F20"/>
                        <w:spacing w:val="-11"/>
                        <w:sz w:val="18"/>
                      </w:rPr>
                      <w:t xml:space="preserve"> </w:t>
                    </w:r>
                    <w:r>
                      <w:rPr>
                        <w:color w:val="231F20"/>
                        <w:spacing w:val="-2"/>
                        <w:sz w:val="18"/>
                      </w:rPr>
                      <w:t>the</w:t>
                    </w:r>
                    <w:r>
                      <w:rPr>
                        <w:color w:val="231F20"/>
                        <w:spacing w:val="-12"/>
                        <w:sz w:val="18"/>
                      </w:rPr>
                      <w:t xml:space="preserve"> </w:t>
                    </w:r>
                    <w:r>
                      <w:rPr>
                        <w:color w:val="231F20"/>
                        <w:spacing w:val="-2"/>
                        <w:sz w:val="18"/>
                      </w:rPr>
                      <w:t>Robin</w:t>
                    </w:r>
                    <w:r>
                      <w:rPr>
                        <w:color w:val="231F20"/>
                        <w:spacing w:val="-11"/>
                        <w:sz w:val="18"/>
                      </w:rPr>
                      <w:t xml:space="preserve"> </w:t>
                    </w:r>
                    <w:r>
                      <w:rPr>
                        <w:color w:val="231F20"/>
                        <w:spacing w:val="-2"/>
                        <w:sz w:val="18"/>
                      </w:rPr>
                      <w:t>Clark</w:t>
                    </w:r>
                    <w:r>
                      <w:rPr>
                        <w:color w:val="231F20"/>
                        <w:spacing w:val="-12"/>
                        <w:sz w:val="18"/>
                      </w:rPr>
                      <w:t xml:space="preserve"> </w:t>
                    </w:r>
                    <w:r>
                      <w:rPr>
                        <w:color w:val="231F20"/>
                        <w:spacing w:val="-2"/>
                        <w:sz w:val="18"/>
                      </w:rPr>
                      <w:t>Making</w:t>
                    </w:r>
                    <w:r>
                      <w:rPr>
                        <w:color w:val="231F20"/>
                        <w:spacing w:val="-12"/>
                        <w:sz w:val="18"/>
                      </w:rPr>
                      <w:t xml:space="preserve"> </w:t>
                    </w:r>
                    <w:r>
                      <w:rPr>
                        <w:color w:val="231F20"/>
                        <w:spacing w:val="-2"/>
                        <w:sz w:val="18"/>
                      </w:rPr>
                      <w:t>a</w:t>
                    </w:r>
                    <w:r>
                      <w:rPr>
                        <w:color w:val="231F20"/>
                        <w:spacing w:val="-11"/>
                        <w:sz w:val="18"/>
                      </w:rPr>
                      <w:t xml:space="preserve"> </w:t>
                    </w:r>
                    <w:r>
                      <w:rPr>
                        <w:color w:val="231F20"/>
                        <w:spacing w:val="-2"/>
                        <w:sz w:val="18"/>
                      </w:rPr>
                      <w:t>Difference</w:t>
                    </w:r>
                    <w:r>
                      <w:rPr>
                        <w:color w:val="231F20"/>
                        <w:spacing w:val="-12"/>
                        <w:sz w:val="18"/>
                      </w:rPr>
                      <w:t xml:space="preserve"> </w:t>
                    </w:r>
                    <w:r>
                      <w:rPr>
                        <w:color w:val="231F20"/>
                        <w:spacing w:val="-2"/>
                        <w:sz w:val="18"/>
                      </w:rPr>
                      <w:t>Award</w:t>
                    </w:r>
                    <w:r>
                      <w:rPr>
                        <w:color w:val="231F20"/>
                        <w:spacing w:val="-11"/>
                        <w:sz w:val="18"/>
                      </w:rPr>
                      <w:t xml:space="preserve"> </w:t>
                    </w:r>
                    <w:r>
                      <w:rPr>
                        <w:color w:val="231F20"/>
                        <w:spacing w:val="-2"/>
                        <w:sz w:val="18"/>
                      </w:rPr>
                      <w:t>are</w:t>
                    </w:r>
                    <w:r>
                      <w:rPr>
                        <w:color w:val="231F20"/>
                        <w:spacing w:val="-12"/>
                        <w:sz w:val="18"/>
                      </w:rPr>
                      <w:t xml:space="preserve"> </w:t>
                    </w:r>
                    <w:r>
                      <w:rPr>
                        <w:color w:val="231F20"/>
                        <w:spacing w:val="-2"/>
                        <w:sz w:val="18"/>
                      </w:rPr>
                      <w:t>teams</w:t>
                    </w:r>
                    <w:r>
                      <w:rPr>
                        <w:color w:val="231F20"/>
                        <w:spacing w:val="-11"/>
                        <w:sz w:val="18"/>
                      </w:rPr>
                      <w:t xml:space="preserve"> </w:t>
                    </w:r>
                    <w:r>
                      <w:rPr>
                        <w:color w:val="231F20"/>
                        <w:spacing w:val="-5"/>
                        <w:sz w:val="18"/>
                      </w:rPr>
                      <w:t>and</w:t>
                    </w:r>
                  </w:p>
                  <w:p w14:paraId="258A4BFC" w14:textId="77777777" w:rsidR="00283030" w:rsidRDefault="00000000">
                    <w:pPr>
                      <w:spacing w:before="38" w:line="210" w:lineRule="exact"/>
                      <w:rPr>
                        <w:sz w:val="18"/>
                      </w:rPr>
                    </w:pPr>
                    <w:r>
                      <w:rPr>
                        <w:color w:val="231F20"/>
                        <w:spacing w:val="-2"/>
                        <w:sz w:val="18"/>
                      </w:rPr>
                      <w:t>groups</w:t>
                    </w:r>
                    <w:r>
                      <w:rPr>
                        <w:color w:val="231F20"/>
                        <w:spacing w:val="-13"/>
                        <w:sz w:val="18"/>
                      </w:rPr>
                      <w:t xml:space="preserve"> </w:t>
                    </w:r>
                    <w:r>
                      <w:rPr>
                        <w:color w:val="231F20"/>
                        <w:spacing w:val="-2"/>
                        <w:sz w:val="18"/>
                      </w:rPr>
                      <w:t>from</w:t>
                    </w:r>
                    <w:r>
                      <w:rPr>
                        <w:color w:val="231F20"/>
                        <w:spacing w:val="-13"/>
                        <w:sz w:val="18"/>
                      </w:rPr>
                      <w:t xml:space="preserve"> </w:t>
                    </w:r>
                    <w:r>
                      <w:rPr>
                        <w:color w:val="231F20"/>
                        <w:spacing w:val="-2"/>
                        <w:sz w:val="18"/>
                      </w:rPr>
                      <w:t>government,</w:t>
                    </w:r>
                    <w:r>
                      <w:rPr>
                        <w:color w:val="231F20"/>
                        <w:spacing w:val="-13"/>
                        <w:sz w:val="18"/>
                      </w:rPr>
                      <w:t xml:space="preserve"> </w:t>
                    </w:r>
                    <w:r>
                      <w:rPr>
                        <w:color w:val="231F20"/>
                        <w:spacing w:val="-2"/>
                        <w:sz w:val="18"/>
                      </w:rPr>
                      <w:t>the</w:t>
                    </w:r>
                    <w:r>
                      <w:rPr>
                        <w:color w:val="231F20"/>
                        <w:spacing w:val="-13"/>
                        <w:sz w:val="18"/>
                      </w:rPr>
                      <w:t xml:space="preserve"> </w:t>
                    </w:r>
                    <w:r>
                      <w:rPr>
                        <w:color w:val="231F20"/>
                        <w:spacing w:val="-2"/>
                        <w:sz w:val="18"/>
                      </w:rPr>
                      <w:t>community</w:t>
                    </w:r>
                    <w:r>
                      <w:rPr>
                        <w:color w:val="231F20"/>
                        <w:spacing w:val="-12"/>
                        <w:sz w:val="18"/>
                      </w:rPr>
                      <w:t xml:space="preserve"> </w:t>
                    </w:r>
                    <w:r>
                      <w:rPr>
                        <w:color w:val="231F20"/>
                        <w:spacing w:val="-2"/>
                        <w:sz w:val="18"/>
                      </w:rPr>
                      <w:t>or</w:t>
                    </w:r>
                    <w:r>
                      <w:rPr>
                        <w:color w:val="231F20"/>
                        <w:spacing w:val="-14"/>
                        <w:sz w:val="18"/>
                      </w:rPr>
                      <w:t xml:space="preserve"> </w:t>
                    </w:r>
                    <w:r>
                      <w:rPr>
                        <w:color w:val="231F20"/>
                        <w:spacing w:val="-2"/>
                        <w:sz w:val="18"/>
                      </w:rPr>
                      <w:t>the</w:t>
                    </w:r>
                    <w:r>
                      <w:rPr>
                        <w:color w:val="231F20"/>
                        <w:spacing w:val="-12"/>
                        <w:sz w:val="18"/>
                      </w:rPr>
                      <w:t xml:space="preserve"> </w:t>
                    </w:r>
                    <w:r>
                      <w:rPr>
                        <w:color w:val="231F20"/>
                        <w:spacing w:val="-2"/>
                        <w:sz w:val="18"/>
                      </w:rPr>
                      <w:t>children</w:t>
                    </w:r>
                    <w:r>
                      <w:rPr>
                        <w:color w:val="231F20"/>
                        <w:spacing w:val="-12"/>
                        <w:sz w:val="18"/>
                      </w:rPr>
                      <w:t xml:space="preserve"> </w:t>
                    </w:r>
                    <w:r>
                      <w:rPr>
                        <w:color w:val="231F20"/>
                        <w:spacing w:val="-2"/>
                        <w:sz w:val="18"/>
                      </w:rPr>
                      <w:t>and</w:t>
                    </w:r>
                    <w:r>
                      <w:rPr>
                        <w:color w:val="231F20"/>
                        <w:spacing w:val="-13"/>
                        <w:sz w:val="18"/>
                      </w:rPr>
                      <w:t xml:space="preserve"> </w:t>
                    </w:r>
                    <w:proofErr w:type="gramStart"/>
                    <w:r>
                      <w:rPr>
                        <w:color w:val="231F20"/>
                        <w:spacing w:val="-2"/>
                        <w:sz w:val="18"/>
                      </w:rPr>
                      <w:t>families</w:t>
                    </w:r>
                    <w:proofErr w:type="gramEnd"/>
                    <w:r>
                      <w:rPr>
                        <w:color w:val="231F20"/>
                        <w:spacing w:val="-12"/>
                        <w:sz w:val="18"/>
                      </w:rPr>
                      <w:t xml:space="preserve"> </w:t>
                    </w:r>
                    <w:r>
                      <w:rPr>
                        <w:color w:val="231F20"/>
                        <w:spacing w:val="-2"/>
                        <w:sz w:val="18"/>
                      </w:rPr>
                      <w:t>services</w:t>
                    </w:r>
                    <w:r>
                      <w:rPr>
                        <w:color w:val="231F20"/>
                        <w:spacing w:val="-12"/>
                        <w:sz w:val="18"/>
                      </w:rPr>
                      <w:t xml:space="preserve"> </w:t>
                    </w:r>
                    <w:r>
                      <w:rPr>
                        <w:color w:val="231F20"/>
                        <w:spacing w:val="-2"/>
                        <w:sz w:val="18"/>
                      </w:rPr>
                      <w:t>sector.</w:t>
                    </w:r>
                  </w:p>
                </w:txbxContent>
              </v:textbox>
            </v:shape>
            <v:shape id="docshape52" o:spid="_x0000_s2327" type="#_x0000_t202" style="position:absolute;left:510;top:11401;width:3325;height:165" filled="f" stroked="f">
              <v:textbox inset="0,0,0,0">
                <w:txbxContent>
                  <w:p w14:paraId="258A4BFD" w14:textId="77777777" w:rsidR="00283030" w:rsidRDefault="00000000">
                    <w:pPr>
                      <w:spacing w:line="163" w:lineRule="exact"/>
                      <w:rPr>
                        <w:b/>
                        <w:sz w:val="14"/>
                      </w:rPr>
                    </w:pPr>
                    <w:r>
                      <w:rPr>
                        <w:b/>
                        <w:color w:val="231F20"/>
                        <w:spacing w:val="-2"/>
                        <w:sz w:val="14"/>
                      </w:rPr>
                      <w:t>12</w:t>
                    </w:r>
                    <w:r>
                      <w:rPr>
                        <w:b/>
                        <w:color w:val="231F20"/>
                        <w:spacing w:val="18"/>
                        <w:sz w:val="14"/>
                      </w:rPr>
                      <w:t xml:space="preserve"> </w:t>
                    </w:r>
                    <w:r>
                      <w:rPr>
                        <w:b/>
                        <w:color w:val="231F20"/>
                        <w:spacing w:val="-2"/>
                        <w:sz w:val="14"/>
                      </w:rPr>
                      <w:t>|</w:t>
                    </w:r>
                    <w:r>
                      <w:rPr>
                        <w:b/>
                        <w:color w:val="231F20"/>
                        <w:spacing w:val="25"/>
                        <w:sz w:val="14"/>
                      </w:rPr>
                      <w:t xml:space="preserve"> </w:t>
                    </w:r>
                    <w:r>
                      <w:rPr>
                        <w:b/>
                        <w:color w:val="231F20"/>
                        <w:spacing w:val="-2"/>
                        <w:sz w:val="14"/>
                      </w:rPr>
                      <w:t>2022</w:t>
                    </w:r>
                    <w:r>
                      <w:rPr>
                        <w:b/>
                        <w:color w:val="231F20"/>
                        <w:spacing w:val="-13"/>
                        <w:sz w:val="14"/>
                      </w:rPr>
                      <w:t xml:space="preserve"> </w:t>
                    </w:r>
                    <w:r>
                      <w:rPr>
                        <w:b/>
                        <w:color w:val="231F20"/>
                        <w:spacing w:val="-2"/>
                        <w:sz w:val="14"/>
                      </w:rPr>
                      <w:t>Victorian</w:t>
                    </w:r>
                    <w:r>
                      <w:rPr>
                        <w:b/>
                        <w:color w:val="231F20"/>
                        <w:spacing w:val="-13"/>
                        <w:sz w:val="14"/>
                      </w:rPr>
                      <w:t xml:space="preserve"> </w:t>
                    </w:r>
                    <w:r>
                      <w:rPr>
                        <w:b/>
                        <w:color w:val="231F20"/>
                        <w:spacing w:val="-2"/>
                        <w:sz w:val="14"/>
                      </w:rPr>
                      <w:t>Protecting</w:t>
                    </w:r>
                    <w:r>
                      <w:rPr>
                        <w:b/>
                        <w:color w:val="231F20"/>
                        <w:spacing w:val="-13"/>
                        <w:sz w:val="14"/>
                      </w:rPr>
                      <w:t xml:space="preserve"> </w:t>
                    </w:r>
                    <w:r>
                      <w:rPr>
                        <w:b/>
                        <w:color w:val="231F20"/>
                        <w:spacing w:val="-2"/>
                        <w:sz w:val="14"/>
                      </w:rPr>
                      <w:t>Children</w:t>
                    </w:r>
                    <w:r>
                      <w:rPr>
                        <w:b/>
                        <w:color w:val="231F20"/>
                        <w:spacing w:val="-13"/>
                        <w:sz w:val="14"/>
                      </w:rPr>
                      <w:t xml:space="preserve"> </w:t>
                    </w:r>
                    <w:r>
                      <w:rPr>
                        <w:b/>
                        <w:color w:val="231F20"/>
                        <w:spacing w:val="-2"/>
                        <w:sz w:val="14"/>
                      </w:rPr>
                      <w:t>Awards</w:t>
                    </w:r>
                  </w:p>
                </w:txbxContent>
              </v:textbox>
            </v:shape>
            <w10:wrap anchorx="page" anchory="page"/>
          </v:group>
        </w:pict>
      </w:r>
      <w:bookmarkStart w:id="4" w:name="_bookmark4"/>
      <w:bookmarkEnd w:id="4"/>
      <w:r w:rsidR="00000000">
        <w:rPr>
          <w:b/>
          <w:color w:val="333740"/>
          <w:spacing w:val="-10"/>
        </w:rPr>
        <w:t>Robin</w:t>
      </w:r>
      <w:r w:rsidR="00000000">
        <w:rPr>
          <w:b/>
          <w:color w:val="333740"/>
          <w:spacing w:val="-17"/>
        </w:rPr>
        <w:t xml:space="preserve"> </w:t>
      </w:r>
      <w:r w:rsidR="00000000">
        <w:rPr>
          <w:b/>
          <w:color w:val="333740"/>
          <w:spacing w:val="-10"/>
        </w:rPr>
        <w:t>Clark</w:t>
      </w:r>
      <w:r w:rsidR="00000000">
        <w:rPr>
          <w:b/>
          <w:color w:val="333740"/>
          <w:spacing w:val="-16"/>
        </w:rPr>
        <w:t xml:space="preserve"> </w:t>
      </w:r>
      <w:r w:rsidR="00000000">
        <w:rPr>
          <w:b/>
          <w:color w:val="333740"/>
          <w:spacing w:val="-10"/>
        </w:rPr>
        <w:t>Making</w:t>
      </w:r>
      <w:r w:rsidR="00000000">
        <w:rPr>
          <w:b/>
          <w:color w:val="333740"/>
          <w:spacing w:val="-16"/>
        </w:rPr>
        <w:t xml:space="preserve"> </w:t>
      </w:r>
      <w:r w:rsidR="00000000">
        <w:rPr>
          <w:b/>
          <w:color w:val="333740"/>
          <w:spacing w:val="-10"/>
        </w:rPr>
        <w:t>a</w:t>
      </w:r>
      <w:r w:rsidR="00000000">
        <w:rPr>
          <w:b/>
          <w:color w:val="333740"/>
          <w:spacing w:val="-17"/>
        </w:rPr>
        <w:t xml:space="preserve"> </w:t>
      </w:r>
      <w:r w:rsidR="00000000">
        <w:rPr>
          <w:b/>
          <w:color w:val="333740"/>
          <w:spacing w:val="-10"/>
        </w:rPr>
        <w:t>Difference</w:t>
      </w:r>
      <w:r w:rsidR="00000000">
        <w:rPr>
          <w:b/>
          <w:color w:val="333740"/>
          <w:spacing w:val="-16"/>
        </w:rPr>
        <w:t xml:space="preserve"> </w:t>
      </w:r>
      <w:r w:rsidR="00000000">
        <w:rPr>
          <w:b/>
          <w:color w:val="333740"/>
          <w:spacing w:val="-10"/>
        </w:rPr>
        <w:t>Award</w:t>
      </w:r>
    </w:p>
    <w:p w14:paraId="258A4712" w14:textId="77777777" w:rsidR="00283030" w:rsidRDefault="00000000">
      <w:pPr>
        <w:pStyle w:val="BodyText"/>
        <w:spacing w:before="181" w:line="283" w:lineRule="auto"/>
        <w:ind w:left="166" w:right="789"/>
      </w:pPr>
      <w:r>
        <w:rPr>
          <w:color w:val="231F20"/>
        </w:rPr>
        <w:t>The team or group winners of this award embody Robin Clark’s vision and</w:t>
      </w:r>
      <w:r>
        <w:rPr>
          <w:color w:val="231F20"/>
          <w:spacing w:val="40"/>
        </w:rPr>
        <w:t xml:space="preserve"> </w:t>
      </w:r>
      <w:r>
        <w:rPr>
          <w:color w:val="231F20"/>
        </w:rPr>
        <w:t>legacy of a well-connected community and service system contributing to better outcomes for children and their families.</w:t>
      </w:r>
    </w:p>
    <w:p w14:paraId="258A4713" w14:textId="77777777" w:rsidR="00283030" w:rsidRDefault="00000000">
      <w:pPr>
        <w:pStyle w:val="BodyText"/>
        <w:spacing w:before="113" w:line="283" w:lineRule="auto"/>
        <w:ind w:left="166" w:right="736"/>
      </w:pPr>
      <w:r>
        <w:rPr>
          <w:color w:val="231F20"/>
        </w:rPr>
        <w:t>This</w:t>
      </w:r>
      <w:r>
        <w:rPr>
          <w:color w:val="231F20"/>
          <w:spacing w:val="-4"/>
        </w:rPr>
        <w:t xml:space="preserve"> </w:t>
      </w:r>
      <w:r>
        <w:rPr>
          <w:color w:val="231F20"/>
        </w:rPr>
        <w:t>award</w:t>
      </w:r>
      <w:r>
        <w:rPr>
          <w:color w:val="231F20"/>
          <w:spacing w:val="-4"/>
        </w:rPr>
        <w:t xml:space="preserve"> </w:t>
      </w:r>
      <w:proofErr w:type="spellStart"/>
      <w:r>
        <w:rPr>
          <w:color w:val="231F20"/>
        </w:rPr>
        <w:t>recognises</w:t>
      </w:r>
      <w:proofErr w:type="spellEnd"/>
      <w:r>
        <w:rPr>
          <w:color w:val="231F20"/>
          <w:spacing w:val="-4"/>
        </w:rPr>
        <w:t xml:space="preserve"> </w:t>
      </w:r>
      <w:r>
        <w:rPr>
          <w:color w:val="231F20"/>
        </w:rPr>
        <w:t>the</w:t>
      </w:r>
      <w:r>
        <w:rPr>
          <w:color w:val="231F20"/>
          <w:spacing w:val="-4"/>
        </w:rPr>
        <w:t xml:space="preserve"> </w:t>
      </w:r>
      <w:r>
        <w:rPr>
          <w:color w:val="231F20"/>
        </w:rPr>
        <w:t>exceptional</w:t>
      </w:r>
      <w:r>
        <w:rPr>
          <w:color w:val="231F20"/>
          <w:spacing w:val="-4"/>
        </w:rPr>
        <w:t xml:space="preserve"> </w:t>
      </w:r>
      <w:r>
        <w:rPr>
          <w:color w:val="231F20"/>
        </w:rPr>
        <w:t>contribution</w:t>
      </w:r>
      <w:r>
        <w:rPr>
          <w:color w:val="231F20"/>
          <w:spacing w:val="-4"/>
        </w:rPr>
        <w:t xml:space="preserve"> </w:t>
      </w:r>
      <w:r>
        <w:rPr>
          <w:color w:val="231F20"/>
        </w:rPr>
        <w:t>of</w:t>
      </w:r>
      <w:r>
        <w:rPr>
          <w:color w:val="231F20"/>
          <w:spacing w:val="-4"/>
        </w:rPr>
        <w:t xml:space="preserve"> </w:t>
      </w:r>
      <w:r>
        <w:rPr>
          <w:color w:val="231F20"/>
        </w:rPr>
        <w:t>a</w:t>
      </w:r>
      <w:r>
        <w:rPr>
          <w:color w:val="231F20"/>
          <w:spacing w:val="-4"/>
        </w:rPr>
        <w:t xml:space="preserve"> </w:t>
      </w:r>
      <w:r>
        <w:rPr>
          <w:color w:val="231F20"/>
        </w:rPr>
        <w:t>team</w:t>
      </w:r>
      <w:r>
        <w:rPr>
          <w:color w:val="231F20"/>
          <w:spacing w:val="-4"/>
        </w:rPr>
        <w:t xml:space="preserve"> </w:t>
      </w:r>
      <w:r>
        <w:rPr>
          <w:color w:val="231F20"/>
        </w:rPr>
        <w:t>or</w:t>
      </w:r>
      <w:r>
        <w:rPr>
          <w:color w:val="231F20"/>
          <w:spacing w:val="-4"/>
        </w:rPr>
        <w:t xml:space="preserve"> </w:t>
      </w:r>
      <w:r>
        <w:rPr>
          <w:color w:val="231F20"/>
        </w:rPr>
        <w:t>group</w:t>
      </w:r>
      <w:r>
        <w:rPr>
          <w:color w:val="231F20"/>
          <w:spacing w:val="-4"/>
        </w:rPr>
        <w:t xml:space="preserve"> </w:t>
      </w:r>
      <w:r>
        <w:rPr>
          <w:color w:val="231F20"/>
        </w:rPr>
        <w:t>of</w:t>
      </w:r>
      <w:r>
        <w:rPr>
          <w:color w:val="231F20"/>
          <w:spacing w:val="-4"/>
        </w:rPr>
        <w:t xml:space="preserve"> </w:t>
      </w:r>
      <w:r>
        <w:rPr>
          <w:color w:val="231F20"/>
        </w:rPr>
        <w:t xml:space="preserve">people who have worked to directly improve the lives of children, young </w:t>
      </w:r>
      <w:proofErr w:type="gramStart"/>
      <w:r>
        <w:rPr>
          <w:color w:val="231F20"/>
        </w:rPr>
        <w:t>people</w:t>
      </w:r>
      <w:proofErr w:type="gramEnd"/>
      <w:r>
        <w:rPr>
          <w:color w:val="231F20"/>
        </w:rPr>
        <w:t xml:space="preserve"> and families in Victoria. This can be in partnership or collaboration with government and non-government agencies.</w:t>
      </w:r>
    </w:p>
    <w:p w14:paraId="258A4714" w14:textId="77777777" w:rsidR="00283030" w:rsidRDefault="00000000">
      <w:pPr>
        <w:pStyle w:val="BodyText"/>
        <w:spacing w:before="112" w:line="283" w:lineRule="auto"/>
        <w:ind w:left="166" w:right="736"/>
      </w:pPr>
      <w:r>
        <w:rPr>
          <w:color w:val="231F20"/>
        </w:rPr>
        <w:t xml:space="preserve">The winners of this award strive to achieve excellence and their work shows insight, </w:t>
      </w:r>
      <w:proofErr w:type="gramStart"/>
      <w:r>
        <w:rPr>
          <w:color w:val="231F20"/>
        </w:rPr>
        <w:t>practicality</w:t>
      </w:r>
      <w:proofErr w:type="gramEnd"/>
      <w:r>
        <w:rPr>
          <w:color w:val="231F20"/>
        </w:rPr>
        <w:t xml:space="preserve"> and respect for the needs of children, young people and families,</w:t>
      </w:r>
      <w:r>
        <w:rPr>
          <w:color w:val="231F20"/>
          <w:spacing w:val="-3"/>
        </w:rPr>
        <w:t xml:space="preserve"> </w:t>
      </w:r>
      <w:r>
        <w:rPr>
          <w:color w:val="231F20"/>
        </w:rPr>
        <w:t>including</w:t>
      </w:r>
      <w:r>
        <w:rPr>
          <w:color w:val="231F20"/>
          <w:spacing w:val="-3"/>
        </w:rPr>
        <w:t xml:space="preserve"> </w:t>
      </w:r>
      <w:r>
        <w:rPr>
          <w:color w:val="231F20"/>
        </w:rPr>
        <w:t>supporting</w:t>
      </w:r>
      <w:r>
        <w:rPr>
          <w:color w:val="231F20"/>
          <w:spacing w:val="-3"/>
        </w:rPr>
        <w:t xml:space="preserve"> </w:t>
      </w:r>
      <w:r>
        <w:rPr>
          <w:color w:val="231F20"/>
        </w:rPr>
        <w:t>Aboriginal</w:t>
      </w:r>
      <w:r>
        <w:rPr>
          <w:color w:val="231F20"/>
          <w:spacing w:val="-3"/>
        </w:rPr>
        <w:t xml:space="preserve"> </w:t>
      </w:r>
      <w:r>
        <w:rPr>
          <w:color w:val="231F20"/>
        </w:rPr>
        <w:t>self-determination</w:t>
      </w:r>
      <w:r>
        <w:rPr>
          <w:color w:val="231F20"/>
          <w:spacing w:val="-3"/>
        </w:rPr>
        <w:t xml:space="preserve"> </w:t>
      </w:r>
      <w:r>
        <w:rPr>
          <w:color w:val="231F20"/>
        </w:rPr>
        <w:t>to</w:t>
      </w:r>
      <w:r>
        <w:rPr>
          <w:color w:val="231F20"/>
          <w:spacing w:val="-3"/>
        </w:rPr>
        <w:t xml:space="preserve"> </w:t>
      </w:r>
      <w:r>
        <w:rPr>
          <w:color w:val="231F20"/>
        </w:rPr>
        <w:t>achieve</w:t>
      </w:r>
      <w:r>
        <w:rPr>
          <w:color w:val="231F20"/>
          <w:spacing w:val="-3"/>
        </w:rPr>
        <w:t xml:space="preserve"> </w:t>
      </w:r>
      <w:r>
        <w:rPr>
          <w:color w:val="231F20"/>
        </w:rPr>
        <w:t>the</w:t>
      </w:r>
      <w:r>
        <w:rPr>
          <w:color w:val="231F20"/>
          <w:spacing w:val="-3"/>
        </w:rPr>
        <w:t xml:space="preserve"> </w:t>
      </w:r>
      <w:r>
        <w:rPr>
          <w:color w:val="231F20"/>
        </w:rPr>
        <w:t>best outcomes for Aboriginal children, young people and their families.</w:t>
      </w:r>
    </w:p>
    <w:p w14:paraId="258A4715" w14:textId="77777777" w:rsidR="00283030" w:rsidRDefault="00000000">
      <w:pPr>
        <w:pStyle w:val="BodyText"/>
        <w:spacing w:before="113" w:line="410" w:lineRule="auto"/>
        <w:ind w:left="166" w:right="736"/>
      </w:pPr>
      <w:r>
        <w:rPr>
          <w:color w:val="231F20"/>
        </w:rPr>
        <w:t xml:space="preserve">Nominees will demonstrate outstanding creativity, </w:t>
      </w:r>
      <w:proofErr w:type="gramStart"/>
      <w:r>
        <w:rPr>
          <w:color w:val="231F20"/>
        </w:rPr>
        <w:t>courage</w:t>
      </w:r>
      <w:proofErr w:type="gramEnd"/>
      <w:r>
        <w:rPr>
          <w:color w:val="231F20"/>
        </w:rPr>
        <w:t xml:space="preserve"> and collaboration. Examples of work may include:</w:t>
      </w:r>
    </w:p>
    <w:p w14:paraId="258A4716" w14:textId="77777777" w:rsidR="00283030" w:rsidRDefault="00000000">
      <w:pPr>
        <w:pStyle w:val="ListParagraph"/>
        <w:numPr>
          <w:ilvl w:val="0"/>
          <w:numId w:val="7"/>
        </w:numPr>
        <w:tabs>
          <w:tab w:val="left" w:pos="394"/>
        </w:tabs>
        <w:spacing w:before="2" w:line="283" w:lineRule="auto"/>
        <w:ind w:right="1032"/>
        <w:rPr>
          <w:sz w:val="18"/>
        </w:rPr>
      </w:pPr>
      <w:r>
        <w:rPr>
          <w:color w:val="231F20"/>
          <w:sz w:val="18"/>
        </w:rPr>
        <w:t>providing</w:t>
      </w:r>
      <w:r>
        <w:rPr>
          <w:color w:val="231F20"/>
          <w:spacing w:val="-1"/>
          <w:sz w:val="18"/>
        </w:rPr>
        <w:t xml:space="preserve"> </w:t>
      </w:r>
      <w:r>
        <w:rPr>
          <w:color w:val="231F20"/>
          <w:sz w:val="18"/>
        </w:rPr>
        <w:t>expert,</w:t>
      </w:r>
      <w:r>
        <w:rPr>
          <w:color w:val="231F20"/>
          <w:spacing w:val="-1"/>
          <w:sz w:val="18"/>
        </w:rPr>
        <w:t xml:space="preserve"> </w:t>
      </w:r>
      <w:r>
        <w:rPr>
          <w:color w:val="231F20"/>
          <w:sz w:val="18"/>
        </w:rPr>
        <w:t>strategic</w:t>
      </w:r>
      <w:r>
        <w:rPr>
          <w:color w:val="231F20"/>
          <w:spacing w:val="-1"/>
          <w:sz w:val="18"/>
        </w:rPr>
        <w:t xml:space="preserve"> </w:t>
      </w:r>
      <w:r>
        <w:rPr>
          <w:color w:val="231F20"/>
          <w:sz w:val="18"/>
        </w:rPr>
        <w:t>advice</w:t>
      </w:r>
      <w:r>
        <w:rPr>
          <w:color w:val="231F20"/>
          <w:spacing w:val="-1"/>
          <w:sz w:val="18"/>
        </w:rPr>
        <w:t xml:space="preserve"> </w:t>
      </w:r>
      <w:r>
        <w:rPr>
          <w:color w:val="231F20"/>
          <w:sz w:val="18"/>
        </w:rPr>
        <w:t>to</w:t>
      </w:r>
      <w:r>
        <w:rPr>
          <w:color w:val="231F20"/>
          <w:spacing w:val="-1"/>
          <w:sz w:val="18"/>
        </w:rPr>
        <w:t xml:space="preserve"> </w:t>
      </w:r>
      <w:r>
        <w:rPr>
          <w:color w:val="231F20"/>
          <w:sz w:val="18"/>
        </w:rPr>
        <w:t>improve</w:t>
      </w:r>
      <w:r>
        <w:rPr>
          <w:color w:val="231F20"/>
          <w:spacing w:val="-1"/>
          <w:sz w:val="18"/>
        </w:rPr>
        <w:t xml:space="preserve"> </w:t>
      </w:r>
      <w:r>
        <w:rPr>
          <w:color w:val="231F20"/>
          <w:sz w:val="18"/>
        </w:rPr>
        <w:t>support</w:t>
      </w:r>
      <w:r>
        <w:rPr>
          <w:color w:val="231F20"/>
          <w:spacing w:val="-1"/>
          <w:sz w:val="18"/>
        </w:rPr>
        <w:t xml:space="preserve"> </w:t>
      </w:r>
      <w:r>
        <w:rPr>
          <w:color w:val="231F20"/>
          <w:sz w:val="18"/>
        </w:rPr>
        <w:t>and</w:t>
      </w:r>
      <w:r>
        <w:rPr>
          <w:color w:val="231F20"/>
          <w:spacing w:val="-1"/>
          <w:sz w:val="18"/>
        </w:rPr>
        <w:t xml:space="preserve"> </w:t>
      </w:r>
      <w:r>
        <w:rPr>
          <w:color w:val="231F20"/>
          <w:sz w:val="18"/>
        </w:rPr>
        <w:t>decision</w:t>
      </w:r>
      <w:r>
        <w:rPr>
          <w:color w:val="231F20"/>
          <w:spacing w:val="-1"/>
          <w:sz w:val="18"/>
        </w:rPr>
        <w:t xml:space="preserve"> </w:t>
      </w:r>
      <w:r>
        <w:rPr>
          <w:color w:val="231F20"/>
          <w:sz w:val="18"/>
        </w:rPr>
        <w:t>making for children and young people in care</w:t>
      </w:r>
    </w:p>
    <w:p w14:paraId="258A4717" w14:textId="51584CDC" w:rsidR="00283030" w:rsidRDefault="00000000">
      <w:pPr>
        <w:pStyle w:val="ListParagraph"/>
        <w:numPr>
          <w:ilvl w:val="0"/>
          <w:numId w:val="7"/>
        </w:numPr>
        <w:tabs>
          <w:tab w:val="left" w:pos="394"/>
        </w:tabs>
        <w:spacing w:line="283" w:lineRule="auto"/>
        <w:ind w:right="1141"/>
        <w:rPr>
          <w:sz w:val="18"/>
        </w:rPr>
      </w:pPr>
      <w:r>
        <w:rPr>
          <w:color w:val="231F20"/>
          <w:sz w:val="18"/>
        </w:rPr>
        <w:t xml:space="preserve">championing the rights of </w:t>
      </w:r>
      <w:proofErr w:type="spellStart"/>
      <w:r>
        <w:rPr>
          <w:color w:val="231F20"/>
          <w:sz w:val="18"/>
        </w:rPr>
        <w:t>carers</w:t>
      </w:r>
      <w:proofErr w:type="spellEnd"/>
      <w:r>
        <w:rPr>
          <w:color w:val="231F20"/>
          <w:sz w:val="18"/>
        </w:rPr>
        <w:t>, children and young people through the development</w:t>
      </w:r>
      <w:r>
        <w:rPr>
          <w:color w:val="231F20"/>
          <w:spacing w:val="-4"/>
          <w:sz w:val="18"/>
        </w:rPr>
        <w:t xml:space="preserve"> </w:t>
      </w:r>
      <w:r>
        <w:rPr>
          <w:color w:val="231F20"/>
          <w:sz w:val="18"/>
        </w:rPr>
        <w:t>and</w:t>
      </w:r>
      <w:r>
        <w:rPr>
          <w:color w:val="231F20"/>
          <w:spacing w:val="-4"/>
          <w:sz w:val="18"/>
        </w:rPr>
        <w:t xml:space="preserve"> </w:t>
      </w:r>
      <w:r>
        <w:rPr>
          <w:color w:val="231F20"/>
          <w:sz w:val="18"/>
        </w:rPr>
        <w:t>delivery</w:t>
      </w:r>
      <w:r>
        <w:rPr>
          <w:color w:val="231F20"/>
          <w:spacing w:val="-4"/>
          <w:sz w:val="18"/>
        </w:rPr>
        <w:t xml:space="preserve"> </w:t>
      </w:r>
      <w:r>
        <w:rPr>
          <w:color w:val="231F20"/>
          <w:sz w:val="18"/>
        </w:rPr>
        <w:t>of</w:t>
      </w:r>
      <w:r>
        <w:rPr>
          <w:color w:val="231F20"/>
          <w:spacing w:val="-4"/>
          <w:sz w:val="18"/>
        </w:rPr>
        <w:t xml:space="preserve"> </w:t>
      </w:r>
      <w:r>
        <w:rPr>
          <w:color w:val="231F20"/>
          <w:sz w:val="18"/>
        </w:rPr>
        <w:t>training,</w:t>
      </w:r>
      <w:r>
        <w:rPr>
          <w:color w:val="231F20"/>
          <w:spacing w:val="-4"/>
          <w:sz w:val="18"/>
        </w:rPr>
        <w:t xml:space="preserve"> </w:t>
      </w:r>
      <w:r>
        <w:rPr>
          <w:color w:val="231F20"/>
          <w:sz w:val="18"/>
        </w:rPr>
        <w:t>financial</w:t>
      </w:r>
      <w:r>
        <w:rPr>
          <w:color w:val="231F20"/>
          <w:spacing w:val="-4"/>
          <w:sz w:val="18"/>
        </w:rPr>
        <w:t xml:space="preserve"> </w:t>
      </w:r>
      <w:r>
        <w:rPr>
          <w:color w:val="231F20"/>
          <w:sz w:val="18"/>
        </w:rPr>
        <w:t>support,</w:t>
      </w:r>
      <w:r>
        <w:rPr>
          <w:color w:val="231F20"/>
          <w:spacing w:val="-4"/>
          <w:sz w:val="18"/>
        </w:rPr>
        <w:t xml:space="preserve"> </w:t>
      </w:r>
      <w:r>
        <w:rPr>
          <w:color w:val="231F20"/>
          <w:sz w:val="18"/>
        </w:rPr>
        <w:t>or</w:t>
      </w:r>
      <w:r>
        <w:rPr>
          <w:color w:val="231F20"/>
          <w:spacing w:val="-4"/>
          <w:sz w:val="18"/>
        </w:rPr>
        <w:t xml:space="preserve"> </w:t>
      </w:r>
      <w:r>
        <w:rPr>
          <w:color w:val="231F20"/>
          <w:sz w:val="18"/>
        </w:rPr>
        <w:t>new</w:t>
      </w:r>
      <w:r>
        <w:rPr>
          <w:color w:val="231F20"/>
          <w:spacing w:val="-4"/>
          <w:sz w:val="18"/>
        </w:rPr>
        <w:t xml:space="preserve"> </w:t>
      </w:r>
      <w:r>
        <w:rPr>
          <w:color w:val="231F20"/>
          <w:sz w:val="18"/>
        </w:rPr>
        <w:t>innovative models of care.</w:t>
      </w:r>
    </w:p>
    <w:p w14:paraId="258A4718" w14:textId="77777777" w:rsidR="00283030" w:rsidRDefault="00283030">
      <w:pPr>
        <w:spacing w:line="283" w:lineRule="auto"/>
        <w:rPr>
          <w:sz w:val="18"/>
        </w:rPr>
        <w:sectPr w:rsidR="00283030">
          <w:pgSz w:w="8400" w:h="11910"/>
          <w:pgMar w:top="1140" w:right="0" w:bottom="0" w:left="400" w:header="720" w:footer="720" w:gutter="0"/>
          <w:cols w:space="720"/>
        </w:sectPr>
      </w:pPr>
    </w:p>
    <w:p w14:paraId="258A4719" w14:textId="77777777" w:rsidR="00283030" w:rsidRDefault="00000000">
      <w:pPr>
        <w:pStyle w:val="BodyText"/>
        <w:rPr>
          <w:sz w:val="20"/>
        </w:rPr>
      </w:pPr>
      <w:r>
        <w:lastRenderedPageBreak/>
        <w:pict w14:anchorId="258A4B75">
          <v:shape id="docshape53" o:spid="_x0000_s2325" style="position:absolute;margin-left:0;margin-top:413.55pt;width:.1pt;height:181.75pt;z-index:15748608;mso-position-horizontal-relative:page;mso-position-vertical-relative:page" coordorigin=",8271" coordsize="1,3635" path="m1,8272r-1,l,11906r1,l1,8272xe" fillcolor="#ffd072" stroked="f">
            <v:path arrowok="t"/>
            <w10:wrap anchorx="page" anchory="page"/>
          </v:shape>
        </w:pict>
      </w:r>
    </w:p>
    <w:p w14:paraId="258A471A" w14:textId="77777777" w:rsidR="00283030" w:rsidRDefault="00283030">
      <w:pPr>
        <w:pStyle w:val="BodyText"/>
        <w:rPr>
          <w:sz w:val="20"/>
        </w:rPr>
      </w:pPr>
    </w:p>
    <w:p w14:paraId="258A471B" w14:textId="77777777" w:rsidR="00283030" w:rsidRDefault="00283030">
      <w:pPr>
        <w:pStyle w:val="BodyText"/>
        <w:rPr>
          <w:sz w:val="20"/>
        </w:rPr>
      </w:pPr>
    </w:p>
    <w:p w14:paraId="258A471C" w14:textId="77777777" w:rsidR="00283030" w:rsidRDefault="00283030">
      <w:pPr>
        <w:pStyle w:val="BodyText"/>
        <w:rPr>
          <w:sz w:val="20"/>
        </w:rPr>
      </w:pPr>
    </w:p>
    <w:p w14:paraId="258A471D" w14:textId="77777777" w:rsidR="00283030" w:rsidRDefault="00283030">
      <w:pPr>
        <w:pStyle w:val="BodyText"/>
        <w:rPr>
          <w:sz w:val="20"/>
        </w:rPr>
      </w:pPr>
    </w:p>
    <w:p w14:paraId="258A471E" w14:textId="77777777" w:rsidR="00283030" w:rsidRDefault="00283030">
      <w:pPr>
        <w:pStyle w:val="BodyText"/>
        <w:rPr>
          <w:sz w:val="20"/>
        </w:rPr>
      </w:pPr>
    </w:p>
    <w:p w14:paraId="258A471F" w14:textId="77777777" w:rsidR="00283030" w:rsidRDefault="00283030">
      <w:pPr>
        <w:pStyle w:val="BodyText"/>
        <w:rPr>
          <w:sz w:val="20"/>
        </w:rPr>
      </w:pPr>
    </w:p>
    <w:p w14:paraId="258A4720" w14:textId="77777777" w:rsidR="00283030" w:rsidRDefault="00283030">
      <w:pPr>
        <w:pStyle w:val="BodyText"/>
        <w:rPr>
          <w:sz w:val="20"/>
        </w:rPr>
      </w:pPr>
    </w:p>
    <w:p w14:paraId="258A4721" w14:textId="77777777" w:rsidR="00283030" w:rsidRDefault="00283030">
      <w:pPr>
        <w:pStyle w:val="BodyText"/>
        <w:rPr>
          <w:sz w:val="20"/>
        </w:rPr>
      </w:pPr>
    </w:p>
    <w:p w14:paraId="258A4722" w14:textId="77777777" w:rsidR="00283030" w:rsidRDefault="00283030">
      <w:pPr>
        <w:pStyle w:val="BodyText"/>
        <w:rPr>
          <w:sz w:val="20"/>
        </w:rPr>
      </w:pPr>
    </w:p>
    <w:p w14:paraId="258A4723" w14:textId="77777777" w:rsidR="00283030" w:rsidRDefault="00283030">
      <w:pPr>
        <w:pStyle w:val="BodyText"/>
        <w:rPr>
          <w:sz w:val="20"/>
        </w:rPr>
      </w:pPr>
    </w:p>
    <w:p w14:paraId="258A4724" w14:textId="77777777" w:rsidR="00283030" w:rsidRDefault="00283030">
      <w:pPr>
        <w:pStyle w:val="BodyText"/>
        <w:rPr>
          <w:sz w:val="20"/>
        </w:rPr>
      </w:pPr>
    </w:p>
    <w:p w14:paraId="258A4725" w14:textId="77777777" w:rsidR="00283030" w:rsidRDefault="00283030">
      <w:pPr>
        <w:pStyle w:val="BodyText"/>
        <w:rPr>
          <w:sz w:val="20"/>
        </w:rPr>
      </w:pPr>
    </w:p>
    <w:p w14:paraId="258A4726" w14:textId="77777777" w:rsidR="00283030" w:rsidRDefault="00283030">
      <w:pPr>
        <w:pStyle w:val="BodyText"/>
        <w:rPr>
          <w:sz w:val="20"/>
        </w:rPr>
      </w:pPr>
    </w:p>
    <w:p w14:paraId="258A4727" w14:textId="77777777" w:rsidR="00283030" w:rsidRDefault="00283030">
      <w:pPr>
        <w:pStyle w:val="BodyText"/>
        <w:rPr>
          <w:sz w:val="20"/>
        </w:rPr>
      </w:pPr>
    </w:p>
    <w:p w14:paraId="258A4728" w14:textId="77777777" w:rsidR="00283030" w:rsidRDefault="00283030">
      <w:pPr>
        <w:pStyle w:val="BodyText"/>
        <w:rPr>
          <w:sz w:val="20"/>
        </w:rPr>
      </w:pPr>
    </w:p>
    <w:p w14:paraId="258A4729" w14:textId="77777777" w:rsidR="00283030" w:rsidRDefault="00283030">
      <w:pPr>
        <w:pStyle w:val="BodyText"/>
        <w:spacing w:before="9"/>
        <w:rPr>
          <w:sz w:val="19"/>
        </w:rPr>
      </w:pPr>
    </w:p>
    <w:p w14:paraId="258A472A" w14:textId="77777777" w:rsidR="00283030" w:rsidRDefault="00000000">
      <w:pPr>
        <w:pStyle w:val="Heading2"/>
        <w:spacing w:before="91"/>
        <w:rPr>
          <w:b/>
        </w:rPr>
      </w:pPr>
      <w:r>
        <w:pict w14:anchorId="258A4B76">
          <v:group id="docshapegroup54" o:spid="_x0000_s2321" style="position:absolute;left:0;text-align:left;margin-left:28.35pt;margin-top:-200.35pt;width:391.2pt;height:187.1pt;z-index:15748096;mso-position-horizontal-relative:page" coordorigin="567,-4007" coordsize="7824,3742">
            <v:shape id="docshape55" o:spid="_x0000_s2324" type="#_x0000_t75" style="position:absolute;left:2140;top:-4008;width:6251;height:2270">
              <v:imagedata r:id="rId30" o:title=""/>
            </v:shape>
            <v:shape id="docshape56" o:spid="_x0000_s2323" type="#_x0000_t75" style="position:absolute;left:737;top:-2704;width:3827;height:2438">
              <v:imagedata r:id="rId31" o:title=""/>
            </v:shape>
            <v:shape id="docshape57" o:spid="_x0000_s2322" style="position:absolute;left:566;top:-2704;width:397;height:2438" coordorigin="567,-2703" coordsize="397,2438" path="m737,-2703r-170,l567,-266r397,l737,-2703xe" fillcolor="#dc3872" stroked="f">
              <v:path arrowok="t"/>
            </v:shape>
            <w10:wrap anchorx="page"/>
          </v:group>
        </w:pict>
      </w:r>
      <w:r>
        <w:rPr>
          <w:b/>
          <w:color w:val="333740"/>
          <w:spacing w:val="-10"/>
        </w:rPr>
        <w:t>Robin</w:t>
      </w:r>
      <w:r>
        <w:rPr>
          <w:b/>
          <w:color w:val="333740"/>
          <w:spacing w:val="-17"/>
        </w:rPr>
        <w:t xml:space="preserve"> </w:t>
      </w:r>
      <w:r>
        <w:rPr>
          <w:b/>
          <w:color w:val="333740"/>
          <w:spacing w:val="-10"/>
        </w:rPr>
        <w:t>Clark</w:t>
      </w:r>
      <w:r>
        <w:rPr>
          <w:b/>
          <w:color w:val="333740"/>
          <w:spacing w:val="-16"/>
        </w:rPr>
        <w:t xml:space="preserve"> </w:t>
      </w:r>
      <w:r>
        <w:rPr>
          <w:b/>
          <w:color w:val="333740"/>
          <w:spacing w:val="-10"/>
        </w:rPr>
        <w:t>Making</w:t>
      </w:r>
      <w:r>
        <w:rPr>
          <w:b/>
          <w:color w:val="333740"/>
          <w:spacing w:val="-16"/>
        </w:rPr>
        <w:t xml:space="preserve"> </w:t>
      </w:r>
      <w:r>
        <w:rPr>
          <w:b/>
          <w:color w:val="333740"/>
          <w:spacing w:val="-10"/>
        </w:rPr>
        <w:t>a</w:t>
      </w:r>
      <w:r>
        <w:rPr>
          <w:b/>
          <w:color w:val="333740"/>
          <w:spacing w:val="-17"/>
        </w:rPr>
        <w:t xml:space="preserve"> </w:t>
      </w:r>
      <w:r>
        <w:rPr>
          <w:b/>
          <w:color w:val="333740"/>
          <w:spacing w:val="-10"/>
        </w:rPr>
        <w:t>Difference</w:t>
      </w:r>
      <w:r>
        <w:rPr>
          <w:b/>
          <w:color w:val="333740"/>
          <w:spacing w:val="-16"/>
        </w:rPr>
        <w:t xml:space="preserve"> </w:t>
      </w:r>
      <w:r>
        <w:rPr>
          <w:b/>
          <w:color w:val="333740"/>
          <w:spacing w:val="-10"/>
        </w:rPr>
        <w:t>Award</w:t>
      </w:r>
    </w:p>
    <w:p w14:paraId="258A472B" w14:textId="77777777" w:rsidR="00283030" w:rsidRDefault="00000000">
      <w:pPr>
        <w:spacing w:before="207"/>
        <w:ind w:left="166"/>
        <w:rPr>
          <w:b/>
        </w:rPr>
      </w:pPr>
      <w:r>
        <w:rPr>
          <w:b/>
          <w:color w:val="52565F"/>
          <w:spacing w:val="-2"/>
        </w:rPr>
        <w:t>Winner</w:t>
      </w:r>
    </w:p>
    <w:p w14:paraId="258A472C" w14:textId="77777777" w:rsidR="00283030" w:rsidRDefault="00000000">
      <w:pPr>
        <w:pStyle w:val="Heading3"/>
        <w:spacing w:before="58"/>
        <w:ind w:right="736"/>
        <w:rPr>
          <w:b/>
        </w:rPr>
      </w:pPr>
      <w:r>
        <w:rPr>
          <w:b/>
          <w:color w:val="DC3872"/>
          <w:spacing w:val="-8"/>
        </w:rPr>
        <w:t>COVID-19</w:t>
      </w:r>
      <w:r>
        <w:rPr>
          <w:b/>
          <w:color w:val="DC3872"/>
          <w:spacing w:val="-9"/>
        </w:rPr>
        <w:t xml:space="preserve"> </w:t>
      </w:r>
      <w:r>
        <w:rPr>
          <w:b/>
          <w:color w:val="DC3872"/>
          <w:spacing w:val="-8"/>
        </w:rPr>
        <w:t>Emergency</w:t>
      </w:r>
      <w:r>
        <w:rPr>
          <w:b/>
          <w:color w:val="DC3872"/>
          <w:spacing w:val="-9"/>
        </w:rPr>
        <w:t xml:space="preserve"> </w:t>
      </w:r>
      <w:r>
        <w:rPr>
          <w:b/>
          <w:color w:val="DC3872"/>
          <w:spacing w:val="-8"/>
        </w:rPr>
        <w:t>Response</w:t>
      </w:r>
      <w:r>
        <w:rPr>
          <w:b/>
          <w:color w:val="DC3872"/>
          <w:spacing w:val="-9"/>
        </w:rPr>
        <w:t xml:space="preserve"> </w:t>
      </w:r>
      <w:r>
        <w:rPr>
          <w:b/>
          <w:color w:val="DC3872"/>
          <w:spacing w:val="-8"/>
        </w:rPr>
        <w:t>for</w:t>
      </w:r>
      <w:r>
        <w:rPr>
          <w:b/>
          <w:color w:val="DC3872"/>
          <w:spacing w:val="-9"/>
        </w:rPr>
        <w:t xml:space="preserve"> </w:t>
      </w:r>
      <w:r>
        <w:rPr>
          <w:b/>
          <w:color w:val="DC3872"/>
          <w:spacing w:val="-8"/>
        </w:rPr>
        <w:t>Child</w:t>
      </w:r>
      <w:r>
        <w:rPr>
          <w:b/>
          <w:color w:val="DC3872"/>
          <w:spacing w:val="-9"/>
        </w:rPr>
        <w:t xml:space="preserve"> </w:t>
      </w:r>
      <w:r>
        <w:rPr>
          <w:b/>
          <w:color w:val="DC3872"/>
          <w:spacing w:val="-8"/>
        </w:rPr>
        <w:t>and</w:t>
      </w:r>
      <w:r>
        <w:rPr>
          <w:b/>
          <w:color w:val="DC3872"/>
          <w:spacing w:val="-9"/>
        </w:rPr>
        <w:t xml:space="preserve"> </w:t>
      </w:r>
      <w:r>
        <w:rPr>
          <w:b/>
          <w:color w:val="DC3872"/>
          <w:spacing w:val="-8"/>
        </w:rPr>
        <w:t>Young</w:t>
      </w:r>
      <w:r>
        <w:rPr>
          <w:b/>
          <w:color w:val="DC3872"/>
          <w:spacing w:val="-9"/>
        </w:rPr>
        <w:t xml:space="preserve"> </w:t>
      </w:r>
      <w:r>
        <w:rPr>
          <w:b/>
          <w:color w:val="DC3872"/>
          <w:spacing w:val="-8"/>
        </w:rPr>
        <w:t xml:space="preserve">People </w:t>
      </w:r>
      <w:r>
        <w:rPr>
          <w:b/>
          <w:color w:val="DC3872"/>
        </w:rPr>
        <w:t>(CERCY),</w:t>
      </w:r>
      <w:r>
        <w:rPr>
          <w:b/>
          <w:color w:val="DC3872"/>
          <w:spacing w:val="-18"/>
        </w:rPr>
        <w:t xml:space="preserve"> </w:t>
      </w:r>
      <w:r>
        <w:rPr>
          <w:b/>
          <w:color w:val="DC3872"/>
        </w:rPr>
        <w:t>MacKillop</w:t>
      </w:r>
      <w:r>
        <w:rPr>
          <w:b/>
          <w:color w:val="DC3872"/>
          <w:spacing w:val="-18"/>
        </w:rPr>
        <w:t xml:space="preserve"> </w:t>
      </w:r>
      <w:r>
        <w:rPr>
          <w:b/>
          <w:color w:val="DC3872"/>
        </w:rPr>
        <w:t>Family</w:t>
      </w:r>
      <w:r>
        <w:rPr>
          <w:b/>
          <w:color w:val="DC3872"/>
          <w:spacing w:val="-17"/>
        </w:rPr>
        <w:t xml:space="preserve"> </w:t>
      </w:r>
      <w:r>
        <w:rPr>
          <w:b/>
          <w:color w:val="DC3872"/>
        </w:rPr>
        <w:t>Services</w:t>
      </w:r>
      <w:r>
        <w:rPr>
          <w:b/>
          <w:color w:val="DC3872"/>
          <w:spacing w:val="-18"/>
        </w:rPr>
        <w:t xml:space="preserve"> </w:t>
      </w:r>
      <w:r>
        <w:rPr>
          <w:b/>
          <w:color w:val="DC3872"/>
        </w:rPr>
        <w:t>and</w:t>
      </w:r>
      <w:r>
        <w:rPr>
          <w:b/>
          <w:color w:val="DC3872"/>
          <w:spacing w:val="-17"/>
        </w:rPr>
        <w:t xml:space="preserve"> </w:t>
      </w:r>
      <w:r>
        <w:rPr>
          <w:b/>
          <w:color w:val="DC3872"/>
        </w:rPr>
        <w:t>Ability</w:t>
      </w:r>
      <w:r>
        <w:rPr>
          <w:b/>
          <w:color w:val="DC3872"/>
          <w:spacing w:val="-18"/>
        </w:rPr>
        <w:t xml:space="preserve"> </w:t>
      </w:r>
      <w:r>
        <w:rPr>
          <w:b/>
          <w:color w:val="DC3872"/>
        </w:rPr>
        <w:t>Assist</w:t>
      </w:r>
    </w:p>
    <w:p w14:paraId="258A472D" w14:textId="77777777" w:rsidR="00283030" w:rsidRDefault="00000000">
      <w:pPr>
        <w:pStyle w:val="BodyText"/>
        <w:spacing w:before="88" w:line="283" w:lineRule="auto"/>
        <w:ind w:left="166" w:right="763"/>
      </w:pPr>
      <w:r>
        <w:rPr>
          <w:color w:val="231F20"/>
          <w:w w:val="105"/>
        </w:rPr>
        <w:t>CERCY</w:t>
      </w:r>
      <w:r>
        <w:rPr>
          <w:color w:val="231F20"/>
          <w:spacing w:val="-11"/>
          <w:w w:val="105"/>
        </w:rPr>
        <w:t xml:space="preserve"> </w:t>
      </w:r>
      <w:r>
        <w:rPr>
          <w:color w:val="231F20"/>
          <w:w w:val="105"/>
        </w:rPr>
        <w:t>is</w:t>
      </w:r>
      <w:r>
        <w:rPr>
          <w:color w:val="231F20"/>
          <w:spacing w:val="-11"/>
          <w:w w:val="105"/>
        </w:rPr>
        <w:t xml:space="preserve"> </w:t>
      </w:r>
      <w:r>
        <w:rPr>
          <w:color w:val="231F20"/>
          <w:w w:val="105"/>
        </w:rPr>
        <w:t>an</w:t>
      </w:r>
      <w:r>
        <w:rPr>
          <w:color w:val="231F20"/>
          <w:spacing w:val="-11"/>
          <w:w w:val="105"/>
        </w:rPr>
        <w:t xml:space="preserve"> </w:t>
      </w:r>
      <w:r>
        <w:rPr>
          <w:color w:val="231F20"/>
          <w:w w:val="105"/>
        </w:rPr>
        <w:t>emergency</w:t>
      </w:r>
      <w:r>
        <w:rPr>
          <w:color w:val="231F20"/>
          <w:spacing w:val="-11"/>
          <w:w w:val="105"/>
        </w:rPr>
        <w:t xml:space="preserve"> </w:t>
      </w:r>
      <w:r>
        <w:rPr>
          <w:color w:val="231F20"/>
          <w:w w:val="105"/>
        </w:rPr>
        <w:t>response</w:t>
      </w:r>
      <w:r>
        <w:rPr>
          <w:color w:val="231F20"/>
          <w:spacing w:val="-11"/>
          <w:w w:val="105"/>
        </w:rPr>
        <w:t xml:space="preserve"> </w:t>
      </w:r>
      <w:r>
        <w:rPr>
          <w:color w:val="231F20"/>
          <w:w w:val="105"/>
        </w:rPr>
        <w:t>model</w:t>
      </w:r>
      <w:r>
        <w:rPr>
          <w:color w:val="231F20"/>
          <w:spacing w:val="-11"/>
          <w:w w:val="105"/>
        </w:rPr>
        <w:t xml:space="preserve"> </w:t>
      </w:r>
      <w:r>
        <w:rPr>
          <w:color w:val="231F20"/>
          <w:w w:val="105"/>
        </w:rPr>
        <w:t>providing</w:t>
      </w:r>
      <w:r>
        <w:rPr>
          <w:color w:val="231F20"/>
          <w:spacing w:val="-11"/>
          <w:w w:val="105"/>
        </w:rPr>
        <w:t xml:space="preserve"> </w:t>
      </w:r>
      <w:r>
        <w:rPr>
          <w:color w:val="231F20"/>
          <w:w w:val="105"/>
        </w:rPr>
        <w:t>safe</w:t>
      </w:r>
      <w:r>
        <w:rPr>
          <w:color w:val="231F20"/>
          <w:spacing w:val="-11"/>
          <w:w w:val="105"/>
        </w:rPr>
        <w:t xml:space="preserve"> </w:t>
      </w:r>
      <w:r>
        <w:rPr>
          <w:color w:val="231F20"/>
          <w:w w:val="105"/>
        </w:rPr>
        <w:t>accommodation</w:t>
      </w:r>
      <w:r>
        <w:rPr>
          <w:color w:val="231F20"/>
          <w:spacing w:val="-11"/>
          <w:w w:val="105"/>
        </w:rPr>
        <w:t xml:space="preserve"> </w:t>
      </w:r>
      <w:r>
        <w:rPr>
          <w:color w:val="231F20"/>
          <w:w w:val="105"/>
        </w:rPr>
        <w:t xml:space="preserve">to </w:t>
      </w:r>
      <w:r>
        <w:rPr>
          <w:color w:val="231F20"/>
          <w:spacing w:val="-2"/>
          <w:w w:val="105"/>
        </w:rPr>
        <w:t>children</w:t>
      </w:r>
      <w:r>
        <w:rPr>
          <w:color w:val="231F20"/>
          <w:spacing w:val="-6"/>
          <w:w w:val="105"/>
        </w:rPr>
        <w:t xml:space="preserve"> </w:t>
      </w:r>
      <w:r>
        <w:rPr>
          <w:color w:val="231F20"/>
          <w:spacing w:val="-2"/>
          <w:w w:val="105"/>
        </w:rPr>
        <w:t>and</w:t>
      </w:r>
      <w:r>
        <w:rPr>
          <w:color w:val="231F20"/>
          <w:spacing w:val="-6"/>
          <w:w w:val="105"/>
        </w:rPr>
        <w:t xml:space="preserve"> </w:t>
      </w:r>
      <w:r>
        <w:rPr>
          <w:color w:val="231F20"/>
          <w:spacing w:val="-2"/>
          <w:w w:val="105"/>
        </w:rPr>
        <w:t>young</w:t>
      </w:r>
      <w:r>
        <w:rPr>
          <w:color w:val="231F20"/>
          <w:spacing w:val="-6"/>
          <w:w w:val="105"/>
        </w:rPr>
        <w:t xml:space="preserve"> </w:t>
      </w:r>
      <w:r>
        <w:rPr>
          <w:color w:val="231F20"/>
          <w:spacing w:val="-2"/>
          <w:w w:val="105"/>
        </w:rPr>
        <w:t>people</w:t>
      </w:r>
      <w:r>
        <w:rPr>
          <w:color w:val="231F20"/>
          <w:spacing w:val="-6"/>
          <w:w w:val="105"/>
        </w:rPr>
        <w:t xml:space="preserve"> </w:t>
      </w:r>
      <w:r>
        <w:rPr>
          <w:color w:val="231F20"/>
          <w:spacing w:val="-2"/>
          <w:w w:val="105"/>
        </w:rPr>
        <w:t>involved</w:t>
      </w:r>
      <w:r>
        <w:rPr>
          <w:color w:val="231F20"/>
          <w:spacing w:val="-6"/>
          <w:w w:val="105"/>
        </w:rPr>
        <w:t xml:space="preserve"> </w:t>
      </w:r>
      <w:r>
        <w:rPr>
          <w:color w:val="231F20"/>
          <w:spacing w:val="-2"/>
          <w:w w:val="105"/>
        </w:rPr>
        <w:t>with</w:t>
      </w:r>
      <w:r>
        <w:rPr>
          <w:color w:val="231F20"/>
          <w:spacing w:val="-6"/>
          <w:w w:val="105"/>
        </w:rPr>
        <w:t xml:space="preserve"> </w:t>
      </w:r>
      <w:r>
        <w:rPr>
          <w:color w:val="231F20"/>
          <w:spacing w:val="-2"/>
          <w:w w:val="105"/>
        </w:rPr>
        <w:t>child</w:t>
      </w:r>
      <w:r>
        <w:rPr>
          <w:color w:val="231F20"/>
          <w:spacing w:val="-6"/>
          <w:w w:val="105"/>
        </w:rPr>
        <w:t xml:space="preserve"> </w:t>
      </w:r>
      <w:r>
        <w:rPr>
          <w:color w:val="231F20"/>
          <w:spacing w:val="-2"/>
          <w:w w:val="105"/>
        </w:rPr>
        <w:t>protection</w:t>
      </w:r>
      <w:r>
        <w:rPr>
          <w:color w:val="231F20"/>
          <w:spacing w:val="-6"/>
          <w:w w:val="105"/>
        </w:rPr>
        <w:t xml:space="preserve"> </w:t>
      </w:r>
      <w:r>
        <w:rPr>
          <w:color w:val="231F20"/>
          <w:spacing w:val="-2"/>
          <w:w w:val="105"/>
        </w:rPr>
        <w:t>who</w:t>
      </w:r>
      <w:r>
        <w:rPr>
          <w:color w:val="231F20"/>
          <w:spacing w:val="-6"/>
          <w:w w:val="105"/>
        </w:rPr>
        <w:t xml:space="preserve"> </w:t>
      </w:r>
      <w:r>
        <w:rPr>
          <w:color w:val="231F20"/>
          <w:spacing w:val="-2"/>
          <w:w w:val="105"/>
        </w:rPr>
        <w:t>need</w:t>
      </w:r>
      <w:r>
        <w:rPr>
          <w:color w:val="231F20"/>
          <w:spacing w:val="-6"/>
          <w:w w:val="105"/>
        </w:rPr>
        <w:t xml:space="preserve"> </w:t>
      </w:r>
      <w:r>
        <w:rPr>
          <w:color w:val="231F20"/>
          <w:spacing w:val="-2"/>
          <w:w w:val="105"/>
        </w:rPr>
        <w:t xml:space="preserve">alternate </w:t>
      </w:r>
      <w:r>
        <w:rPr>
          <w:color w:val="231F20"/>
        </w:rPr>
        <w:t>care</w:t>
      </w:r>
      <w:r>
        <w:rPr>
          <w:color w:val="231F20"/>
          <w:spacing w:val="-4"/>
        </w:rPr>
        <w:t xml:space="preserve"> </w:t>
      </w:r>
      <w:r>
        <w:rPr>
          <w:color w:val="231F20"/>
        </w:rPr>
        <w:t>to</w:t>
      </w:r>
      <w:r>
        <w:rPr>
          <w:color w:val="231F20"/>
          <w:spacing w:val="-4"/>
        </w:rPr>
        <w:t xml:space="preserve"> </w:t>
      </w:r>
      <w:r>
        <w:rPr>
          <w:color w:val="231F20"/>
        </w:rPr>
        <w:t>safely</w:t>
      </w:r>
      <w:r>
        <w:rPr>
          <w:color w:val="231F20"/>
          <w:spacing w:val="-4"/>
        </w:rPr>
        <w:t xml:space="preserve"> </w:t>
      </w:r>
      <w:r>
        <w:rPr>
          <w:color w:val="231F20"/>
        </w:rPr>
        <w:t>isolate</w:t>
      </w:r>
      <w:r>
        <w:rPr>
          <w:color w:val="231F20"/>
          <w:spacing w:val="-4"/>
        </w:rPr>
        <w:t xml:space="preserve"> </w:t>
      </w:r>
      <w:r>
        <w:rPr>
          <w:color w:val="231F20"/>
        </w:rPr>
        <w:t>or</w:t>
      </w:r>
      <w:r>
        <w:rPr>
          <w:color w:val="231F20"/>
          <w:spacing w:val="-4"/>
        </w:rPr>
        <w:t xml:space="preserve"> </w:t>
      </w:r>
      <w:r>
        <w:rPr>
          <w:color w:val="231F20"/>
        </w:rPr>
        <w:t>quarantine</w:t>
      </w:r>
      <w:r>
        <w:rPr>
          <w:color w:val="231F20"/>
          <w:spacing w:val="-4"/>
        </w:rPr>
        <w:t xml:space="preserve"> </w:t>
      </w:r>
      <w:r>
        <w:rPr>
          <w:color w:val="231F20"/>
        </w:rPr>
        <w:t>due</w:t>
      </w:r>
      <w:r>
        <w:rPr>
          <w:color w:val="231F20"/>
          <w:spacing w:val="-4"/>
        </w:rPr>
        <w:t xml:space="preserve"> </w:t>
      </w:r>
      <w:r>
        <w:rPr>
          <w:color w:val="231F20"/>
        </w:rPr>
        <w:t>to</w:t>
      </w:r>
      <w:r>
        <w:rPr>
          <w:color w:val="231F20"/>
          <w:spacing w:val="-4"/>
        </w:rPr>
        <w:t xml:space="preserve"> </w:t>
      </w:r>
      <w:r>
        <w:rPr>
          <w:color w:val="231F20"/>
        </w:rPr>
        <w:t>COVID-19.</w:t>
      </w:r>
      <w:r>
        <w:rPr>
          <w:color w:val="231F20"/>
          <w:spacing w:val="-4"/>
        </w:rPr>
        <w:t xml:space="preserve"> </w:t>
      </w:r>
      <w:r>
        <w:rPr>
          <w:color w:val="231F20"/>
        </w:rPr>
        <w:t>The</w:t>
      </w:r>
      <w:r>
        <w:rPr>
          <w:color w:val="231F20"/>
          <w:spacing w:val="-4"/>
        </w:rPr>
        <w:t xml:space="preserve"> </w:t>
      </w:r>
      <w:r>
        <w:rPr>
          <w:color w:val="231F20"/>
        </w:rPr>
        <w:t>model</w:t>
      </w:r>
      <w:r>
        <w:rPr>
          <w:color w:val="231F20"/>
          <w:spacing w:val="-4"/>
        </w:rPr>
        <w:t xml:space="preserve"> </w:t>
      </w:r>
      <w:r>
        <w:rPr>
          <w:color w:val="231F20"/>
        </w:rPr>
        <w:t>started</w:t>
      </w:r>
      <w:r>
        <w:rPr>
          <w:color w:val="231F20"/>
          <w:spacing w:val="-4"/>
        </w:rPr>
        <w:t xml:space="preserve"> </w:t>
      </w:r>
      <w:r>
        <w:rPr>
          <w:color w:val="231F20"/>
        </w:rPr>
        <w:t>with</w:t>
      </w:r>
      <w:r>
        <w:rPr>
          <w:color w:val="231F20"/>
          <w:spacing w:val="-4"/>
        </w:rPr>
        <w:t xml:space="preserve"> </w:t>
      </w:r>
      <w:r>
        <w:rPr>
          <w:color w:val="231F20"/>
        </w:rPr>
        <w:t>one house</w:t>
      </w:r>
      <w:r>
        <w:rPr>
          <w:color w:val="231F20"/>
          <w:spacing w:val="-12"/>
        </w:rPr>
        <w:t xml:space="preserve"> </w:t>
      </w:r>
      <w:r>
        <w:rPr>
          <w:color w:val="231F20"/>
        </w:rPr>
        <w:t>in</w:t>
      </w:r>
      <w:r>
        <w:rPr>
          <w:color w:val="231F20"/>
          <w:spacing w:val="-12"/>
        </w:rPr>
        <w:t xml:space="preserve"> </w:t>
      </w:r>
      <w:r>
        <w:rPr>
          <w:color w:val="231F20"/>
        </w:rPr>
        <w:t>September</w:t>
      </w:r>
      <w:r>
        <w:rPr>
          <w:color w:val="231F20"/>
          <w:spacing w:val="-12"/>
        </w:rPr>
        <w:t xml:space="preserve"> </w:t>
      </w:r>
      <w:r>
        <w:rPr>
          <w:color w:val="231F20"/>
        </w:rPr>
        <w:t>2020</w:t>
      </w:r>
      <w:r>
        <w:rPr>
          <w:color w:val="231F20"/>
          <w:spacing w:val="-12"/>
        </w:rPr>
        <w:t xml:space="preserve"> </w:t>
      </w:r>
      <w:r>
        <w:rPr>
          <w:color w:val="231F20"/>
        </w:rPr>
        <w:t>and</w:t>
      </w:r>
      <w:r>
        <w:rPr>
          <w:color w:val="231F20"/>
          <w:spacing w:val="-12"/>
        </w:rPr>
        <w:t xml:space="preserve"> </w:t>
      </w:r>
      <w:r>
        <w:rPr>
          <w:color w:val="231F20"/>
        </w:rPr>
        <w:t>grew</w:t>
      </w:r>
      <w:r>
        <w:rPr>
          <w:color w:val="231F20"/>
          <w:spacing w:val="-12"/>
        </w:rPr>
        <w:t xml:space="preserve"> </w:t>
      </w:r>
      <w:r>
        <w:rPr>
          <w:color w:val="231F20"/>
        </w:rPr>
        <w:t>to</w:t>
      </w:r>
      <w:r>
        <w:rPr>
          <w:color w:val="231F20"/>
          <w:spacing w:val="-12"/>
        </w:rPr>
        <w:t xml:space="preserve"> </w:t>
      </w:r>
      <w:r>
        <w:rPr>
          <w:color w:val="231F20"/>
        </w:rPr>
        <w:t>six</w:t>
      </w:r>
      <w:r>
        <w:rPr>
          <w:color w:val="231F20"/>
          <w:spacing w:val="-12"/>
        </w:rPr>
        <w:t xml:space="preserve"> </w:t>
      </w:r>
      <w:r>
        <w:rPr>
          <w:color w:val="231F20"/>
        </w:rPr>
        <w:t>CERCY</w:t>
      </w:r>
      <w:r>
        <w:rPr>
          <w:color w:val="231F20"/>
          <w:spacing w:val="-12"/>
        </w:rPr>
        <w:t xml:space="preserve"> </w:t>
      </w:r>
      <w:r>
        <w:rPr>
          <w:color w:val="231F20"/>
        </w:rPr>
        <w:t>homes.</w:t>
      </w:r>
      <w:r>
        <w:rPr>
          <w:color w:val="231F20"/>
          <w:spacing w:val="-12"/>
        </w:rPr>
        <w:t xml:space="preserve"> </w:t>
      </w:r>
      <w:r>
        <w:rPr>
          <w:color w:val="231F20"/>
        </w:rPr>
        <w:t>Almost</w:t>
      </w:r>
      <w:r>
        <w:rPr>
          <w:color w:val="231F20"/>
          <w:spacing w:val="-12"/>
        </w:rPr>
        <w:t xml:space="preserve"> </w:t>
      </w:r>
      <w:r>
        <w:rPr>
          <w:color w:val="231F20"/>
        </w:rPr>
        <w:t>150</w:t>
      </w:r>
      <w:r>
        <w:rPr>
          <w:color w:val="231F20"/>
          <w:spacing w:val="-12"/>
        </w:rPr>
        <w:t xml:space="preserve"> </w:t>
      </w:r>
      <w:r>
        <w:rPr>
          <w:color w:val="231F20"/>
        </w:rPr>
        <w:t>people</w:t>
      </w:r>
      <w:r>
        <w:rPr>
          <w:color w:val="231F20"/>
          <w:spacing w:val="-12"/>
        </w:rPr>
        <w:t xml:space="preserve"> </w:t>
      </w:r>
      <w:r>
        <w:rPr>
          <w:color w:val="231F20"/>
        </w:rPr>
        <w:t xml:space="preserve">aged </w:t>
      </w:r>
      <w:r>
        <w:rPr>
          <w:color w:val="231F20"/>
          <w:spacing w:val="-2"/>
          <w:w w:val="105"/>
        </w:rPr>
        <w:t>0-</w:t>
      </w:r>
      <w:r>
        <w:rPr>
          <w:color w:val="231F20"/>
          <w:spacing w:val="-2"/>
        </w:rPr>
        <w:t>17</w:t>
      </w:r>
      <w:r>
        <w:rPr>
          <w:color w:val="231F20"/>
          <w:spacing w:val="-8"/>
        </w:rPr>
        <w:t xml:space="preserve"> </w:t>
      </w:r>
      <w:r>
        <w:rPr>
          <w:color w:val="231F20"/>
          <w:spacing w:val="-2"/>
          <w:w w:val="105"/>
        </w:rPr>
        <w:t>years</w:t>
      </w:r>
      <w:r>
        <w:rPr>
          <w:color w:val="231F20"/>
          <w:spacing w:val="-11"/>
          <w:w w:val="105"/>
        </w:rPr>
        <w:t xml:space="preserve"> </w:t>
      </w:r>
      <w:r>
        <w:rPr>
          <w:color w:val="231F20"/>
          <w:spacing w:val="-2"/>
          <w:w w:val="105"/>
        </w:rPr>
        <w:t>have</w:t>
      </w:r>
      <w:r>
        <w:rPr>
          <w:color w:val="231F20"/>
          <w:spacing w:val="-11"/>
          <w:w w:val="105"/>
        </w:rPr>
        <w:t xml:space="preserve"> </w:t>
      </w:r>
      <w:r>
        <w:rPr>
          <w:color w:val="231F20"/>
          <w:spacing w:val="-2"/>
          <w:w w:val="105"/>
        </w:rPr>
        <w:t>been</w:t>
      </w:r>
      <w:r>
        <w:rPr>
          <w:color w:val="231F20"/>
          <w:spacing w:val="-11"/>
          <w:w w:val="105"/>
        </w:rPr>
        <w:t xml:space="preserve"> </w:t>
      </w:r>
      <w:r>
        <w:rPr>
          <w:color w:val="231F20"/>
          <w:spacing w:val="-2"/>
          <w:w w:val="105"/>
        </w:rPr>
        <w:t>placed</w:t>
      </w:r>
      <w:r>
        <w:rPr>
          <w:color w:val="231F20"/>
          <w:spacing w:val="-11"/>
          <w:w w:val="105"/>
        </w:rPr>
        <w:t xml:space="preserve"> </w:t>
      </w:r>
      <w:r>
        <w:rPr>
          <w:color w:val="231F20"/>
          <w:spacing w:val="-2"/>
          <w:w w:val="105"/>
        </w:rPr>
        <w:t>within</w:t>
      </w:r>
      <w:r>
        <w:rPr>
          <w:color w:val="231F20"/>
          <w:spacing w:val="-11"/>
          <w:w w:val="105"/>
        </w:rPr>
        <w:t xml:space="preserve"> </w:t>
      </w:r>
      <w:r>
        <w:rPr>
          <w:color w:val="231F20"/>
          <w:spacing w:val="-2"/>
          <w:w w:val="105"/>
        </w:rPr>
        <w:t>the</w:t>
      </w:r>
      <w:r>
        <w:rPr>
          <w:color w:val="231F20"/>
          <w:spacing w:val="-11"/>
          <w:w w:val="105"/>
        </w:rPr>
        <w:t xml:space="preserve"> </w:t>
      </w:r>
      <w:r>
        <w:rPr>
          <w:color w:val="231F20"/>
          <w:spacing w:val="-2"/>
          <w:w w:val="105"/>
        </w:rPr>
        <w:t>CERCY</w:t>
      </w:r>
      <w:r>
        <w:rPr>
          <w:color w:val="231F20"/>
          <w:spacing w:val="-11"/>
          <w:w w:val="105"/>
        </w:rPr>
        <w:t xml:space="preserve"> </w:t>
      </w:r>
      <w:r>
        <w:rPr>
          <w:color w:val="231F20"/>
          <w:spacing w:val="-2"/>
          <w:w w:val="105"/>
        </w:rPr>
        <w:t>model.</w:t>
      </w:r>
      <w:r>
        <w:rPr>
          <w:color w:val="231F20"/>
          <w:spacing w:val="-11"/>
          <w:w w:val="105"/>
        </w:rPr>
        <w:t xml:space="preserve"> </w:t>
      </w:r>
      <w:r>
        <w:rPr>
          <w:color w:val="231F20"/>
          <w:spacing w:val="-2"/>
          <w:w w:val="105"/>
        </w:rPr>
        <w:t>All</w:t>
      </w:r>
      <w:r>
        <w:rPr>
          <w:color w:val="231F20"/>
          <w:spacing w:val="-11"/>
          <w:w w:val="105"/>
        </w:rPr>
        <w:t xml:space="preserve"> </w:t>
      </w:r>
      <w:r>
        <w:rPr>
          <w:color w:val="231F20"/>
          <w:spacing w:val="-2"/>
          <w:w w:val="105"/>
        </w:rPr>
        <w:t>staff</w:t>
      </w:r>
      <w:r>
        <w:rPr>
          <w:color w:val="231F20"/>
          <w:spacing w:val="-11"/>
          <w:w w:val="105"/>
        </w:rPr>
        <w:t xml:space="preserve"> </w:t>
      </w:r>
      <w:r>
        <w:rPr>
          <w:color w:val="231F20"/>
          <w:spacing w:val="-2"/>
          <w:w w:val="105"/>
        </w:rPr>
        <w:t>in</w:t>
      </w:r>
      <w:r>
        <w:rPr>
          <w:color w:val="231F20"/>
          <w:spacing w:val="-11"/>
          <w:w w:val="105"/>
        </w:rPr>
        <w:t xml:space="preserve"> </w:t>
      </w:r>
      <w:r>
        <w:rPr>
          <w:color w:val="231F20"/>
          <w:spacing w:val="-2"/>
          <w:w w:val="105"/>
        </w:rPr>
        <w:t>CERCY</w:t>
      </w:r>
      <w:r>
        <w:rPr>
          <w:color w:val="231F20"/>
          <w:spacing w:val="-11"/>
          <w:w w:val="105"/>
        </w:rPr>
        <w:t xml:space="preserve"> </w:t>
      </w:r>
      <w:r>
        <w:rPr>
          <w:color w:val="231F20"/>
          <w:spacing w:val="-2"/>
          <w:w w:val="105"/>
        </w:rPr>
        <w:t xml:space="preserve">houses </w:t>
      </w:r>
      <w:r>
        <w:rPr>
          <w:color w:val="231F20"/>
        </w:rPr>
        <w:t xml:space="preserve">work tirelessly to ensure the health and wellbeing of children in their care, who </w:t>
      </w:r>
      <w:r>
        <w:rPr>
          <w:color w:val="231F20"/>
          <w:spacing w:val="-2"/>
          <w:w w:val="105"/>
        </w:rPr>
        <w:t>were</w:t>
      </w:r>
      <w:r>
        <w:rPr>
          <w:color w:val="231F20"/>
          <w:spacing w:val="-10"/>
          <w:w w:val="105"/>
        </w:rPr>
        <w:t xml:space="preserve"> </w:t>
      </w:r>
      <w:r>
        <w:rPr>
          <w:color w:val="231F20"/>
          <w:spacing w:val="-2"/>
          <w:w w:val="105"/>
        </w:rPr>
        <w:t>often</w:t>
      </w:r>
      <w:r>
        <w:rPr>
          <w:color w:val="231F20"/>
          <w:spacing w:val="-10"/>
          <w:w w:val="105"/>
        </w:rPr>
        <w:t xml:space="preserve"> </w:t>
      </w:r>
      <w:r>
        <w:rPr>
          <w:color w:val="231F20"/>
          <w:spacing w:val="-2"/>
          <w:w w:val="105"/>
        </w:rPr>
        <w:t>required</w:t>
      </w:r>
      <w:r>
        <w:rPr>
          <w:color w:val="231F20"/>
          <w:spacing w:val="-10"/>
          <w:w w:val="105"/>
        </w:rPr>
        <w:t xml:space="preserve"> </w:t>
      </w:r>
      <w:r>
        <w:rPr>
          <w:color w:val="231F20"/>
          <w:spacing w:val="-2"/>
          <w:w w:val="105"/>
        </w:rPr>
        <w:t>to</w:t>
      </w:r>
      <w:r>
        <w:rPr>
          <w:color w:val="231F20"/>
          <w:spacing w:val="-10"/>
          <w:w w:val="105"/>
        </w:rPr>
        <w:t xml:space="preserve"> </w:t>
      </w:r>
      <w:r>
        <w:rPr>
          <w:color w:val="231F20"/>
          <w:spacing w:val="-2"/>
          <w:w w:val="105"/>
        </w:rPr>
        <w:t>isolate</w:t>
      </w:r>
      <w:r>
        <w:rPr>
          <w:color w:val="231F20"/>
          <w:spacing w:val="-10"/>
          <w:w w:val="105"/>
        </w:rPr>
        <w:t xml:space="preserve"> </w:t>
      </w:r>
      <w:r>
        <w:rPr>
          <w:color w:val="231F20"/>
          <w:spacing w:val="-2"/>
          <w:w w:val="105"/>
        </w:rPr>
        <w:t>for</w:t>
      </w:r>
      <w:r>
        <w:rPr>
          <w:color w:val="231F20"/>
          <w:spacing w:val="-10"/>
          <w:w w:val="105"/>
        </w:rPr>
        <w:t xml:space="preserve"> </w:t>
      </w:r>
      <w:r>
        <w:rPr>
          <w:color w:val="231F20"/>
          <w:spacing w:val="-2"/>
          <w:w w:val="105"/>
        </w:rPr>
        <w:t>up</w:t>
      </w:r>
      <w:r>
        <w:rPr>
          <w:color w:val="231F20"/>
          <w:spacing w:val="-10"/>
          <w:w w:val="105"/>
        </w:rPr>
        <w:t xml:space="preserve"> </w:t>
      </w:r>
      <w:r>
        <w:rPr>
          <w:color w:val="231F20"/>
          <w:spacing w:val="-2"/>
          <w:w w:val="105"/>
        </w:rPr>
        <w:t>to</w:t>
      </w:r>
      <w:r>
        <w:rPr>
          <w:color w:val="231F20"/>
          <w:spacing w:val="-10"/>
          <w:w w:val="105"/>
        </w:rPr>
        <w:t xml:space="preserve"> </w:t>
      </w:r>
      <w:r>
        <w:rPr>
          <w:color w:val="231F20"/>
          <w:spacing w:val="-2"/>
        </w:rPr>
        <w:t>14</w:t>
      </w:r>
      <w:r>
        <w:rPr>
          <w:color w:val="231F20"/>
          <w:spacing w:val="-8"/>
        </w:rPr>
        <w:t xml:space="preserve"> </w:t>
      </w:r>
      <w:r>
        <w:rPr>
          <w:color w:val="231F20"/>
          <w:spacing w:val="-2"/>
          <w:w w:val="105"/>
        </w:rPr>
        <w:t>days.</w:t>
      </w:r>
    </w:p>
    <w:p w14:paraId="258A472E" w14:textId="77777777" w:rsidR="00283030" w:rsidRDefault="00000000">
      <w:pPr>
        <w:pStyle w:val="BodyText"/>
        <w:spacing w:before="113" w:line="283" w:lineRule="auto"/>
        <w:ind w:left="166" w:right="789"/>
      </w:pPr>
      <w:r>
        <w:rPr>
          <w:color w:val="231F20"/>
        </w:rPr>
        <w:t xml:space="preserve">CERCY maintained a consistent staffing group enabling staff to implement successful strategies to support unwell, </w:t>
      </w:r>
      <w:proofErr w:type="gramStart"/>
      <w:r>
        <w:rPr>
          <w:color w:val="231F20"/>
        </w:rPr>
        <w:t>scared</w:t>
      </w:r>
      <w:proofErr w:type="gramEnd"/>
      <w:r>
        <w:rPr>
          <w:color w:val="231F20"/>
        </w:rPr>
        <w:t xml:space="preserve"> or </w:t>
      </w:r>
      <w:proofErr w:type="spellStart"/>
      <w:r>
        <w:rPr>
          <w:color w:val="231F20"/>
        </w:rPr>
        <w:t>traumatised</w:t>
      </w:r>
      <w:proofErr w:type="spellEnd"/>
      <w:r>
        <w:rPr>
          <w:color w:val="231F20"/>
        </w:rPr>
        <w:t xml:space="preserve"> young people. The</w:t>
      </w:r>
      <w:r>
        <w:rPr>
          <w:color w:val="231F20"/>
          <w:spacing w:val="-2"/>
        </w:rPr>
        <w:t xml:space="preserve"> </w:t>
      </w:r>
      <w:proofErr w:type="gramStart"/>
      <w:r>
        <w:rPr>
          <w:color w:val="231F20"/>
        </w:rPr>
        <w:t>team</w:t>
      </w:r>
      <w:r>
        <w:rPr>
          <w:color w:val="231F20"/>
          <w:spacing w:val="-2"/>
        </w:rPr>
        <w:t xml:space="preserve"> </w:t>
      </w:r>
      <w:r>
        <w:rPr>
          <w:color w:val="231F20"/>
        </w:rPr>
        <w:t>work</w:t>
      </w:r>
      <w:proofErr w:type="gramEnd"/>
      <w:r>
        <w:rPr>
          <w:color w:val="231F20"/>
          <w:spacing w:val="-2"/>
        </w:rPr>
        <w:t xml:space="preserve"> </w:t>
      </w:r>
      <w:r>
        <w:rPr>
          <w:color w:val="231F20"/>
        </w:rPr>
        <w:t>alongside</w:t>
      </w:r>
      <w:r>
        <w:rPr>
          <w:color w:val="231F20"/>
          <w:spacing w:val="-2"/>
        </w:rPr>
        <w:t xml:space="preserve"> </w:t>
      </w:r>
      <w:r>
        <w:rPr>
          <w:color w:val="231F20"/>
        </w:rPr>
        <w:t>any</w:t>
      </w:r>
      <w:r>
        <w:rPr>
          <w:color w:val="231F20"/>
          <w:spacing w:val="-2"/>
        </w:rPr>
        <w:t xml:space="preserve"> </w:t>
      </w:r>
      <w:r>
        <w:rPr>
          <w:color w:val="231F20"/>
        </w:rPr>
        <w:t>established</w:t>
      </w:r>
      <w:r>
        <w:rPr>
          <w:color w:val="231F20"/>
          <w:spacing w:val="-2"/>
        </w:rPr>
        <w:t xml:space="preserve"> </w:t>
      </w:r>
      <w:r>
        <w:rPr>
          <w:color w:val="231F20"/>
        </w:rPr>
        <w:t>care</w:t>
      </w:r>
      <w:r>
        <w:rPr>
          <w:color w:val="231F20"/>
          <w:spacing w:val="-2"/>
        </w:rPr>
        <w:t xml:space="preserve"> </w:t>
      </w:r>
      <w:r>
        <w:rPr>
          <w:color w:val="231F20"/>
        </w:rPr>
        <w:t>teams</w:t>
      </w:r>
      <w:r>
        <w:rPr>
          <w:color w:val="231F20"/>
          <w:spacing w:val="-2"/>
        </w:rPr>
        <w:t xml:space="preserve"> </w:t>
      </w:r>
      <w:r>
        <w:rPr>
          <w:color w:val="231F20"/>
        </w:rPr>
        <w:t>to</w:t>
      </w:r>
      <w:r>
        <w:rPr>
          <w:color w:val="231F20"/>
          <w:spacing w:val="-2"/>
        </w:rPr>
        <w:t xml:space="preserve"> </w:t>
      </w:r>
      <w:proofErr w:type="spellStart"/>
      <w:r>
        <w:rPr>
          <w:color w:val="231F20"/>
        </w:rPr>
        <w:t>minimise</w:t>
      </w:r>
      <w:proofErr w:type="spellEnd"/>
      <w:r>
        <w:rPr>
          <w:color w:val="231F20"/>
          <w:spacing w:val="-2"/>
        </w:rPr>
        <w:t xml:space="preserve"> </w:t>
      </w:r>
      <w:r>
        <w:rPr>
          <w:color w:val="231F20"/>
        </w:rPr>
        <w:t>the</w:t>
      </w:r>
      <w:r>
        <w:rPr>
          <w:color w:val="231F20"/>
          <w:spacing w:val="-2"/>
        </w:rPr>
        <w:t xml:space="preserve"> </w:t>
      </w:r>
      <w:r>
        <w:rPr>
          <w:color w:val="231F20"/>
        </w:rPr>
        <w:t>possibility of further trauma.</w:t>
      </w:r>
    </w:p>
    <w:p w14:paraId="258A472F" w14:textId="77777777" w:rsidR="00283030" w:rsidRDefault="00000000">
      <w:pPr>
        <w:pStyle w:val="BodyText"/>
        <w:spacing w:before="112" w:line="283" w:lineRule="auto"/>
        <w:ind w:left="166" w:right="736"/>
      </w:pPr>
      <w:r>
        <w:rPr>
          <w:color w:val="231F20"/>
        </w:rPr>
        <w:t>Staff encouraged children and young people to participate in education, cooking and where appropriate develop independent living skills, as well as participate</w:t>
      </w:r>
    </w:p>
    <w:p w14:paraId="258A4730" w14:textId="77777777" w:rsidR="00283030" w:rsidRDefault="00000000">
      <w:pPr>
        <w:pStyle w:val="BodyText"/>
        <w:spacing w:line="212" w:lineRule="exact"/>
        <w:ind w:left="166"/>
      </w:pPr>
      <w:r>
        <w:rPr>
          <w:color w:val="231F20"/>
        </w:rPr>
        <w:t>in</w:t>
      </w:r>
      <w:r>
        <w:rPr>
          <w:color w:val="231F20"/>
          <w:spacing w:val="-6"/>
        </w:rPr>
        <w:t xml:space="preserve"> </w:t>
      </w:r>
      <w:r>
        <w:rPr>
          <w:color w:val="231F20"/>
        </w:rPr>
        <w:t>games,</w:t>
      </w:r>
      <w:r>
        <w:rPr>
          <w:color w:val="231F20"/>
          <w:spacing w:val="-5"/>
        </w:rPr>
        <w:t xml:space="preserve"> </w:t>
      </w:r>
      <w:r>
        <w:rPr>
          <w:color w:val="231F20"/>
        </w:rPr>
        <w:t>activities</w:t>
      </w:r>
      <w:r>
        <w:rPr>
          <w:color w:val="231F20"/>
          <w:spacing w:val="-5"/>
        </w:rPr>
        <w:t xml:space="preserve"> </w:t>
      </w:r>
      <w:r>
        <w:rPr>
          <w:color w:val="231F20"/>
        </w:rPr>
        <w:t>or</w:t>
      </w:r>
      <w:r>
        <w:rPr>
          <w:color w:val="231F20"/>
          <w:spacing w:val="-5"/>
        </w:rPr>
        <w:t xml:space="preserve"> </w:t>
      </w:r>
      <w:r>
        <w:rPr>
          <w:color w:val="231F20"/>
        </w:rPr>
        <w:t>watching</w:t>
      </w:r>
      <w:r>
        <w:rPr>
          <w:color w:val="231F20"/>
          <w:spacing w:val="-5"/>
        </w:rPr>
        <w:t xml:space="preserve"> </w:t>
      </w:r>
      <w:r>
        <w:rPr>
          <w:color w:val="231F20"/>
        </w:rPr>
        <w:t>movies.</w:t>
      </w:r>
      <w:r>
        <w:rPr>
          <w:color w:val="231F20"/>
          <w:spacing w:val="-5"/>
        </w:rPr>
        <w:t xml:space="preserve"> </w:t>
      </w:r>
      <w:r>
        <w:rPr>
          <w:color w:val="231F20"/>
        </w:rPr>
        <w:t>Many</w:t>
      </w:r>
      <w:r>
        <w:rPr>
          <w:color w:val="231F20"/>
          <w:spacing w:val="-5"/>
        </w:rPr>
        <w:t xml:space="preserve"> </w:t>
      </w:r>
      <w:r>
        <w:rPr>
          <w:color w:val="231F20"/>
        </w:rPr>
        <w:t>children</w:t>
      </w:r>
      <w:r>
        <w:rPr>
          <w:color w:val="231F20"/>
          <w:spacing w:val="-5"/>
        </w:rPr>
        <w:t xml:space="preserve"> </w:t>
      </w:r>
      <w:r>
        <w:rPr>
          <w:color w:val="231F20"/>
        </w:rPr>
        <w:t>and</w:t>
      </w:r>
      <w:r>
        <w:rPr>
          <w:color w:val="231F20"/>
          <w:spacing w:val="-5"/>
        </w:rPr>
        <w:t xml:space="preserve"> </w:t>
      </w:r>
      <w:r>
        <w:rPr>
          <w:color w:val="231F20"/>
        </w:rPr>
        <w:t>young</w:t>
      </w:r>
      <w:r>
        <w:rPr>
          <w:color w:val="231F20"/>
          <w:spacing w:val="-5"/>
        </w:rPr>
        <w:t xml:space="preserve"> </w:t>
      </w:r>
      <w:r>
        <w:rPr>
          <w:color w:val="231F20"/>
        </w:rPr>
        <w:t>people</w:t>
      </w:r>
      <w:r>
        <w:rPr>
          <w:color w:val="231F20"/>
          <w:spacing w:val="-5"/>
        </w:rPr>
        <w:t xml:space="preserve"> had</w:t>
      </w:r>
    </w:p>
    <w:p w14:paraId="258A4731" w14:textId="77777777" w:rsidR="00283030" w:rsidRDefault="00000000">
      <w:pPr>
        <w:pStyle w:val="BodyText"/>
        <w:spacing w:before="38"/>
        <w:ind w:left="166"/>
      </w:pPr>
      <w:r>
        <w:rPr>
          <w:color w:val="231F20"/>
        </w:rPr>
        <w:t>such</w:t>
      </w:r>
      <w:r>
        <w:rPr>
          <w:color w:val="231F20"/>
          <w:spacing w:val="-4"/>
        </w:rPr>
        <w:t xml:space="preserve"> </w:t>
      </w:r>
      <w:r>
        <w:rPr>
          <w:color w:val="231F20"/>
        </w:rPr>
        <w:t>a</w:t>
      </w:r>
      <w:r>
        <w:rPr>
          <w:color w:val="231F20"/>
          <w:spacing w:val="-3"/>
        </w:rPr>
        <w:t xml:space="preserve"> </w:t>
      </w:r>
      <w:r>
        <w:rPr>
          <w:color w:val="231F20"/>
        </w:rPr>
        <w:t>great</w:t>
      </w:r>
      <w:r>
        <w:rPr>
          <w:color w:val="231F20"/>
          <w:spacing w:val="-3"/>
        </w:rPr>
        <w:t xml:space="preserve"> </w:t>
      </w:r>
      <w:r>
        <w:rPr>
          <w:color w:val="231F20"/>
        </w:rPr>
        <w:t>experience,</w:t>
      </w:r>
      <w:r>
        <w:rPr>
          <w:color w:val="231F20"/>
          <w:spacing w:val="-3"/>
        </w:rPr>
        <w:t xml:space="preserve"> </w:t>
      </w:r>
      <w:r>
        <w:rPr>
          <w:color w:val="231F20"/>
        </w:rPr>
        <w:t>they</w:t>
      </w:r>
      <w:r>
        <w:rPr>
          <w:color w:val="231F20"/>
          <w:spacing w:val="-3"/>
        </w:rPr>
        <w:t xml:space="preserve"> </w:t>
      </w:r>
      <w:r>
        <w:rPr>
          <w:color w:val="231F20"/>
        </w:rPr>
        <w:t>went</w:t>
      </w:r>
      <w:r>
        <w:rPr>
          <w:color w:val="231F20"/>
          <w:spacing w:val="-3"/>
        </w:rPr>
        <w:t xml:space="preserve"> </w:t>
      </w:r>
      <w:r>
        <w:rPr>
          <w:color w:val="231F20"/>
        </w:rPr>
        <w:t>as</w:t>
      </w:r>
      <w:r>
        <w:rPr>
          <w:color w:val="231F20"/>
          <w:spacing w:val="-3"/>
        </w:rPr>
        <w:t xml:space="preserve"> </w:t>
      </w:r>
      <w:r>
        <w:rPr>
          <w:color w:val="231F20"/>
        </w:rPr>
        <w:t>far</w:t>
      </w:r>
      <w:r>
        <w:rPr>
          <w:color w:val="231F20"/>
          <w:spacing w:val="-3"/>
        </w:rPr>
        <w:t xml:space="preserve"> </w:t>
      </w:r>
      <w:r>
        <w:rPr>
          <w:color w:val="231F20"/>
        </w:rPr>
        <w:t>as</w:t>
      </w:r>
      <w:r>
        <w:rPr>
          <w:color w:val="231F20"/>
          <w:spacing w:val="-3"/>
        </w:rPr>
        <w:t xml:space="preserve"> </w:t>
      </w:r>
      <w:r>
        <w:rPr>
          <w:color w:val="231F20"/>
        </w:rPr>
        <w:t>making</w:t>
      </w:r>
      <w:r>
        <w:rPr>
          <w:color w:val="231F20"/>
          <w:spacing w:val="-3"/>
        </w:rPr>
        <w:t xml:space="preserve"> </w:t>
      </w:r>
      <w:r>
        <w:rPr>
          <w:color w:val="231F20"/>
        </w:rPr>
        <w:t>‘thank</w:t>
      </w:r>
      <w:r>
        <w:rPr>
          <w:color w:val="231F20"/>
          <w:spacing w:val="-3"/>
        </w:rPr>
        <w:t xml:space="preserve"> </w:t>
      </w:r>
      <w:r>
        <w:rPr>
          <w:color w:val="231F20"/>
        </w:rPr>
        <w:t>you’</w:t>
      </w:r>
      <w:r>
        <w:rPr>
          <w:color w:val="231F20"/>
          <w:spacing w:val="-3"/>
        </w:rPr>
        <w:t xml:space="preserve"> </w:t>
      </w:r>
      <w:r>
        <w:rPr>
          <w:color w:val="231F20"/>
        </w:rPr>
        <w:t>cards</w:t>
      </w:r>
      <w:r>
        <w:rPr>
          <w:color w:val="231F20"/>
          <w:spacing w:val="-3"/>
        </w:rPr>
        <w:t xml:space="preserve"> </w:t>
      </w:r>
      <w:r>
        <w:rPr>
          <w:color w:val="231F20"/>
        </w:rPr>
        <w:t>for</w:t>
      </w:r>
      <w:r>
        <w:rPr>
          <w:color w:val="231F20"/>
          <w:spacing w:val="-3"/>
        </w:rPr>
        <w:t xml:space="preserve"> </w:t>
      </w:r>
      <w:r>
        <w:rPr>
          <w:color w:val="231F20"/>
        </w:rPr>
        <w:t>the</w:t>
      </w:r>
      <w:r>
        <w:rPr>
          <w:color w:val="231F20"/>
          <w:spacing w:val="-3"/>
        </w:rPr>
        <w:t xml:space="preserve"> </w:t>
      </w:r>
      <w:r>
        <w:rPr>
          <w:color w:val="231F20"/>
          <w:spacing w:val="-2"/>
        </w:rPr>
        <w:t>staff.</w:t>
      </w:r>
    </w:p>
    <w:p w14:paraId="258A4732" w14:textId="77777777" w:rsidR="00283030" w:rsidRDefault="00000000">
      <w:pPr>
        <w:pStyle w:val="BodyText"/>
        <w:spacing w:before="152" w:line="283" w:lineRule="auto"/>
        <w:ind w:left="166" w:right="736"/>
      </w:pPr>
      <w:r>
        <w:rPr>
          <w:color w:val="231F20"/>
        </w:rPr>
        <w:t>The CERCY team’s adaptability, cultural respect and child-</w:t>
      </w:r>
      <w:proofErr w:type="spellStart"/>
      <w:r>
        <w:rPr>
          <w:color w:val="231F20"/>
        </w:rPr>
        <w:t>centredness</w:t>
      </w:r>
      <w:proofErr w:type="spellEnd"/>
      <w:r>
        <w:rPr>
          <w:color w:val="231F20"/>
        </w:rPr>
        <w:t xml:space="preserve"> has contributed to the success of the model.</w:t>
      </w:r>
    </w:p>
    <w:p w14:paraId="258A4733" w14:textId="77777777" w:rsidR="00283030" w:rsidRDefault="00283030">
      <w:pPr>
        <w:pStyle w:val="BodyText"/>
        <w:rPr>
          <w:sz w:val="20"/>
        </w:rPr>
      </w:pPr>
    </w:p>
    <w:p w14:paraId="258A4734" w14:textId="77777777" w:rsidR="00283030" w:rsidRDefault="00283030">
      <w:pPr>
        <w:pStyle w:val="BodyText"/>
        <w:rPr>
          <w:sz w:val="20"/>
        </w:rPr>
      </w:pPr>
    </w:p>
    <w:p w14:paraId="258A4735" w14:textId="77777777" w:rsidR="00283030" w:rsidRDefault="00283030">
      <w:pPr>
        <w:pStyle w:val="BodyText"/>
        <w:rPr>
          <w:sz w:val="20"/>
        </w:rPr>
      </w:pPr>
    </w:p>
    <w:p w14:paraId="258A4736" w14:textId="77777777" w:rsidR="00283030" w:rsidRDefault="00283030">
      <w:pPr>
        <w:pStyle w:val="BodyText"/>
        <w:rPr>
          <w:sz w:val="20"/>
        </w:rPr>
      </w:pPr>
    </w:p>
    <w:p w14:paraId="258A4737" w14:textId="77777777" w:rsidR="00283030" w:rsidRDefault="00283030">
      <w:pPr>
        <w:pStyle w:val="BodyText"/>
        <w:spacing w:before="1"/>
        <w:rPr>
          <w:sz w:val="22"/>
        </w:rPr>
      </w:pPr>
    </w:p>
    <w:p w14:paraId="258A4738" w14:textId="77777777" w:rsidR="00283030" w:rsidRDefault="00000000">
      <w:pPr>
        <w:ind w:right="564"/>
        <w:jc w:val="right"/>
        <w:rPr>
          <w:b/>
          <w:sz w:val="14"/>
        </w:rPr>
      </w:pPr>
      <w:r>
        <w:rPr>
          <w:b/>
          <w:color w:val="231F20"/>
          <w:spacing w:val="-5"/>
          <w:w w:val="85"/>
          <w:sz w:val="14"/>
        </w:rPr>
        <w:t>13</w:t>
      </w:r>
    </w:p>
    <w:p w14:paraId="258A4739" w14:textId="77777777" w:rsidR="00283030" w:rsidRDefault="00283030">
      <w:pPr>
        <w:jc w:val="right"/>
        <w:rPr>
          <w:sz w:val="14"/>
        </w:rPr>
        <w:sectPr w:rsidR="00283030">
          <w:pgSz w:w="8400" w:h="11910"/>
          <w:pgMar w:top="0" w:right="0" w:bottom="0" w:left="400" w:header="720" w:footer="720" w:gutter="0"/>
          <w:cols w:space="720"/>
        </w:sectPr>
      </w:pPr>
    </w:p>
    <w:p w14:paraId="258A473A" w14:textId="77777777" w:rsidR="00283030" w:rsidRDefault="00000000">
      <w:pPr>
        <w:pStyle w:val="BodyText"/>
        <w:ind w:left="-400"/>
        <w:rPr>
          <w:sz w:val="20"/>
        </w:rPr>
      </w:pPr>
      <w:r>
        <w:rPr>
          <w:sz w:val="20"/>
        </w:rPr>
      </w:r>
      <w:r>
        <w:rPr>
          <w:sz w:val="20"/>
        </w:rPr>
        <w:pict w14:anchorId="258A4B78">
          <v:group id="docshapegroup58" o:spid="_x0000_s2309" style="width:375.6pt;height:161.6pt;mso-position-horizontal-relative:char;mso-position-vertical-relative:line" coordsize="7512,3232">
            <v:shape id="docshape59" o:spid="_x0000_s2320" type="#_x0000_t75" style="position:absolute;width:6251;height:2270">
              <v:imagedata r:id="rId32" o:title=""/>
            </v:shape>
            <v:shape id="docshape60" o:spid="_x0000_s2319" type="#_x0000_t75" style="position:absolute;left:833;top:1303;width:1831;height:643">
              <v:imagedata r:id="rId33" o:title=""/>
            </v:shape>
            <v:shape id="docshape61" o:spid="_x0000_s2318" type="#_x0000_t75" style="position:absolute;left:737;top:1946;width:1928;height:643">
              <v:imagedata r:id="rId34" o:title=""/>
            </v:shape>
            <v:shape id="docshape62" o:spid="_x0000_s2317" type="#_x0000_t75" style="position:absolute;left:737;top:2588;width:1928;height:643">
              <v:imagedata r:id="rId35" o:title=""/>
            </v:shape>
            <v:shape id="docshape63" o:spid="_x0000_s2316" style="position:absolute;left:566;top:1303;width:341;height:1928" coordorigin="567,1304" coordsize="341,1928" path="m907,1304r-340,l567,3232r170,l907,1304xe" fillcolor="#dc3872" stroked="f">
              <v:path arrowok="t"/>
            </v:shape>
            <v:shape id="docshape64" o:spid="_x0000_s2315" type="#_x0000_t75" style="position:absolute;left:4563;top:1303;width:1474;height:964">
              <v:imagedata r:id="rId36" o:title=""/>
            </v:shape>
            <v:shape id="docshape65" o:spid="_x0000_s2314" type="#_x0000_t75" style="position:absolute;left:4563;top:2267;width:1474;height:964">
              <v:imagedata r:id="rId37" o:title=""/>
            </v:shape>
            <v:shape id="docshape66" o:spid="_x0000_s2313" type="#_x0000_t75" style="position:absolute;left:6037;top:1303;width:738;height:964">
              <v:imagedata r:id="rId38" o:title=""/>
            </v:shape>
            <v:shape id="docshape67" o:spid="_x0000_s2312" type="#_x0000_t75" style="position:absolute;left:6774;top:1303;width:737;height:964">
              <v:imagedata r:id="rId39" o:title=""/>
            </v:shape>
            <v:shape id="docshape68" o:spid="_x0000_s2311" type="#_x0000_t75" style="position:absolute;left:6037;top:2267;width:738;height:964">
              <v:imagedata r:id="rId40" o:title=""/>
            </v:shape>
            <v:shape id="docshape69" o:spid="_x0000_s2310" style="position:absolute;left:4393;top:1303;width:397;height:1928" coordorigin="4394,1304" coordsize="397,1928" path="m4564,1304r-170,l4394,3232r397,l4564,1304xe" fillcolor="#dc3872" stroked="f">
              <v:path arrowok="t"/>
            </v:shape>
            <w10:anchorlock/>
          </v:group>
        </w:pict>
      </w:r>
    </w:p>
    <w:p w14:paraId="258A473B" w14:textId="77777777" w:rsidR="00283030" w:rsidRDefault="00283030">
      <w:pPr>
        <w:pStyle w:val="BodyText"/>
        <w:spacing w:before="6"/>
        <w:rPr>
          <w:b/>
          <w:sz w:val="21"/>
        </w:rPr>
      </w:pPr>
    </w:p>
    <w:p w14:paraId="258A473C" w14:textId="77777777" w:rsidR="00283030" w:rsidRDefault="00283030">
      <w:pPr>
        <w:rPr>
          <w:sz w:val="21"/>
        </w:rPr>
        <w:sectPr w:rsidR="00283030">
          <w:pgSz w:w="8400" w:h="11910"/>
          <w:pgMar w:top="0" w:right="0" w:bottom="0" w:left="400" w:header="720" w:footer="720" w:gutter="0"/>
          <w:cols w:space="720"/>
        </w:sectPr>
      </w:pPr>
    </w:p>
    <w:p w14:paraId="258A473D" w14:textId="77777777" w:rsidR="00283030" w:rsidRDefault="00000000">
      <w:pPr>
        <w:spacing w:before="94"/>
        <w:ind w:left="166"/>
        <w:rPr>
          <w:b/>
        </w:rPr>
      </w:pPr>
      <w:r>
        <w:rPr>
          <w:b/>
          <w:color w:val="52565F"/>
          <w:spacing w:val="-2"/>
        </w:rPr>
        <w:t>Finalists</w:t>
      </w:r>
    </w:p>
    <w:p w14:paraId="258A473E" w14:textId="77777777" w:rsidR="00283030" w:rsidRDefault="00000000">
      <w:pPr>
        <w:spacing w:before="58" w:line="302" w:lineRule="auto"/>
        <w:ind w:left="166"/>
        <w:rPr>
          <w:sz w:val="18"/>
        </w:rPr>
      </w:pPr>
      <w:r>
        <w:rPr>
          <w:b/>
          <w:color w:val="DC3872"/>
        </w:rPr>
        <w:t xml:space="preserve">Backpacks 4 Vic Kids (B4VK) </w:t>
      </w:r>
      <w:r>
        <w:rPr>
          <w:color w:val="231F20"/>
          <w:sz w:val="18"/>
        </w:rPr>
        <w:t>Backpacks 4 Vic Kids (B4VK) is a registered</w:t>
      </w:r>
      <w:r>
        <w:rPr>
          <w:color w:val="231F20"/>
          <w:spacing w:val="-15"/>
          <w:sz w:val="18"/>
        </w:rPr>
        <w:t xml:space="preserve"> </w:t>
      </w:r>
      <w:r>
        <w:rPr>
          <w:color w:val="231F20"/>
          <w:sz w:val="18"/>
        </w:rPr>
        <w:t>not-for-profit,</w:t>
      </w:r>
      <w:r>
        <w:rPr>
          <w:color w:val="231F20"/>
          <w:spacing w:val="-14"/>
          <w:sz w:val="18"/>
        </w:rPr>
        <w:t xml:space="preserve"> </w:t>
      </w:r>
      <w:r>
        <w:rPr>
          <w:color w:val="231F20"/>
          <w:sz w:val="18"/>
        </w:rPr>
        <w:t>volunteer</w:t>
      </w:r>
      <w:r>
        <w:rPr>
          <w:color w:val="231F20"/>
          <w:spacing w:val="-14"/>
          <w:sz w:val="18"/>
        </w:rPr>
        <w:t xml:space="preserve"> </w:t>
      </w:r>
      <w:r>
        <w:rPr>
          <w:color w:val="231F20"/>
          <w:sz w:val="18"/>
        </w:rPr>
        <w:t>run</w:t>
      </w:r>
    </w:p>
    <w:p w14:paraId="258A473F" w14:textId="77777777" w:rsidR="00283030" w:rsidRDefault="00000000">
      <w:pPr>
        <w:pStyle w:val="BodyText"/>
        <w:spacing w:line="198" w:lineRule="exact"/>
        <w:ind w:left="166"/>
      </w:pPr>
      <w:r>
        <w:rPr>
          <w:color w:val="231F20"/>
        </w:rPr>
        <w:t>charitable</w:t>
      </w:r>
      <w:r>
        <w:rPr>
          <w:color w:val="231F20"/>
          <w:spacing w:val="-3"/>
        </w:rPr>
        <w:t xml:space="preserve"> </w:t>
      </w:r>
      <w:proofErr w:type="spellStart"/>
      <w:r>
        <w:rPr>
          <w:color w:val="231F20"/>
        </w:rPr>
        <w:t>organisation</w:t>
      </w:r>
      <w:proofErr w:type="spellEnd"/>
      <w:r>
        <w:rPr>
          <w:color w:val="231F20"/>
          <w:spacing w:val="-2"/>
        </w:rPr>
        <w:t xml:space="preserve"> </w:t>
      </w:r>
      <w:r>
        <w:rPr>
          <w:color w:val="231F20"/>
        </w:rPr>
        <w:t>founded</w:t>
      </w:r>
      <w:r>
        <w:rPr>
          <w:color w:val="231F20"/>
          <w:spacing w:val="-2"/>
        </w:rPr>
        <w:t xml:space="preserve"> </w:t>
      </w:r>
      <w:r>
        <w:rPr>
          <w:color w:val="231F20"/>
          <w:spacing w:val="-5"/>
        </w:rPr>
        <w:t>by</w:t>
      </w:r>
    </w:p>
    <w:p w14:paraId="258A4740" w14:textId="77777777" w:rsidR="00283030" w:rsidRDefault="00000000">
      <w:pPr>
        <w:pStyle w:val="BodyText"/>
        <w:spacing w:before="38" w:line="283" w:lineRule="auto"/>
        <w:ind w:left="166"/>
      </w:pPr>
      <w:r>
        <w:rPr>
          <w:color w:val="231F20"/>
        </w:rPr>
        <w:t xml:space="preserve">Chief Executive Officer, Sally Beard in </w:t>
      </w:r>
      <w:r>
        <w:rPr>
          <w:color w:val="231F20"/>
          <w:spacing w:val="-2"/>
        </w:rPr>
        <w:t>2014</w:t>
      </w:r>
      <w:r>
        <w:rPr>
          <w:color w:val="231F20"/>
          <w:spacing w:val="-14"/>
        </w:rPr>
        <w:t xml:space="preserve"> </w:t>
      </w:r>
      <w:r>
        <w:rPr>
          <w:color w:val="231F20"/>
          <w:spacing w:val="-2"/>
        </w:rPr>
        <w:t>with</w:t>
      </w:r>
      <w:r>
        <w:rPr>
          <w:color w:val="231F20"/>
          <w:spacing w:val="-14"/>
        </w:rPr>
        <w:t xml:space="preserve"> </w:t>
      </w:r>
      <w:r>
        <w:rPr>
          <w:color w:val="231F20"/>
          <w:spacing w:val="-2"/>
        </w:rPr>
        <w:t>the</w:t>
      </w:r>
      <w:r>
        <w:rPr>
          <w:color w:val="231F20"/>
          <w:spacing w:val="-14"/>
        </w:rPr>
        <w:t xml:space="preserve"> </w:t>
      </w:r>
      <w:r>
        <w:rPr>
          <w:color w:val="231F20"/>
          <w:spacing w:val="-2"/>
        </w:rPr>
        <w:t>aim</w:t>
      </w:r>
      <w:r>
        <w:rPr>
          <w:color w:val="231F20"/>
          <w:spacing w:val="-14"/>
        </w:rPr>
        <w:t xml:space="preserve"> </w:t>
      </w:r>
      <w:r>
        <w:rPr>
          <w:color w:val="231F20"/>
          <w:spacing w:val="-2"/>
        </w:rPr>
        <w:t>of</w:t>
      </w:r>
      <w:r>
        <w:rPr>
          <w:color w:val="231F20"/>
          <w:spacing w:val="-14"/>
        </w:rPr>
        <w:t xml:space="preserve"> </w:t>
      </w:r>
      <w:r>
        <w:rPr>
          <w:color w:val="231F20"/>
          <w:spacing w:val="-2"/>
        </w:rPr>
        <w:t>providing</w:t>
      </w:r>
      <w:r>
        <w:rPr>
          <w:color w:val="231F20"/>
          <w:spacing w:val="-14"/>
        </w:rPr>
        <w:t xml:space="preserve"> </w:t>
      </w:r>
      <w:r>
        <w:rPr>
          <w:color w:val="231F20"/>
          <w:spacing w:val="-2"/>
        </w:rPr>
        <w:t xml:space="preserve">essential </w:t>
      </w:r>
      <w:r>
        <w:rPr>
          <w:color w:val="231F20"/>
        </w:rPr>
        <w:t>items such as clothing and toiletries</w:t>
      </w:r>
    </w:p>
    <w:p w14:paraId="258A4741" w14:textId="77777777" w:rsidR="00283030" w:rsidRDefault="00000000">
      <w:pPr>
        <w:pStyle w:val="BodyText"/>
        <w:spacing w:line="283" w:lineRule="auto"/>
        <w:ind w:left="166" w:right="253"/>
      </w:pPr>
      <w:r>
        <w:rPr>
          <w:color w:val="231F20"/>
        </w:rPr>
        <w:t>to</w:t>
      </w:r>
      <w:r>
        <w:rPr>
          <w:color w:val="231F20"/>
          <w:spacing w:val="-1"/>
        </w:rPr>
        <w:t xml:space="preserve"> </w:t>
      </w:r>
      <w:r>
        <w:rPr>
          <w:color w:val="231F20"/>
        </w:rPr>
        <w:t>children</w:t>
      </w:r>
      <w:r>
        <w:rPr>
          <w:color w:val="231F20"/>
          <w:spacing w:val="-1"/>
        </w:rPr>
        <w:t xml:space="preserve"> </w:t>
      </w:r>
      <w:r>
        <w:rPr>
          <w:color w:val="231F20"/>
        </w:rPr>
        <w:t>being</w:t>
      </w:r>
      <w:r>
        <w:rPr>
          <w:color w:val="231F20"/>
          <w:spacing w:val="-1"/>
        </w:rPr>
        <w:t xml:space="preserve"> </w:t>
      </w:r>
      <w:r>
        <w:rPr>
          <w:color w:val="231F20"/>
        </w:rPr>
        <w:t>placed</w:t>
      </w:r>
      <w:r>
        <w:rPr>
          <w:color w:val="231F20"/>
          <w:spacing w:val="-1"/>
        </w:rPr>
        <w:t xml:space="preserve"> </w:t>
      </w:r>
      <w:r>
        <w:rPr>
          <w:color w:val="231F20"/>
        </w:rPr>
        <w:t>in</w:t>
      </w:r>
      <w:r>
        <w:rPr>
          <w:color w:val="231F20"/>
          <w:spacing w:val="-1"/>
        </w:rPr>
        <w:t xml:space="preserve"> </w:t>
      </w:r>
      <w:r>
        <w:rPr>
          <w:color w:val="231F20"/>
        </w:rPr>
        <w:t>foster</w:t>
      </w:r>
      <w:r>
        <w:rPr>
          <w:color w:val="231F20"/>
          <w:spacing w:val="-1"/>
        </w:rPr>
        <w:t xml:space="preserve"> </w:t>
      </w:r>
      <w:r>
        <w:rPr>
          <w:color w:val="231F20"/>
        </w:rPr>
        <w:t>or kinship</w:t>
      </w:r>
      <w:r>
        <w:rPr>
          <w:color w:val="231F20"/>
          <w:spacing w:val="-14"/>
        </w:rPr>
        <w:t xml:space="preserve"> </w:t>
      </w:r>
      <w:r>
        <w:rPr>
          <w:color w:val="231F20"/>
        </w:rPr>
        <w:t>care.</w:t>
      </w:r>
      <w:r>
        <w:rPr>
          <w:color w:val="231F20"/>
          <w:spacing w:val="-14"/>
        </w:rPr>
        <w:t xml:space="preserve"> </w:t>
      </w:r>
      <w:r>
        <w:rPr>
          <w:color w:val="231F20"/>
        </w:rPr>
        <w:t>Placement</w:t>
      </w:r>
      <w:r>
        <w:rPr>
          <w:color w:val="231F20"/>
          <w:spacing w:val="-14"/>
        </w:rPr>
        <w:t xml:space="preserve"> </w:t>
      </w:r>
      <w:r>
        <w:rPr>
          <w:color w:val="231F20"/>
        </w:rPr>
        <w:t>is</w:t>
      </w:r>
      <w:r>
        <w:rPr>
          <w:color w:val="231F20"/>
          <w:spacing w:val="-14"/>
        </w:rPr>
        <w:t xml:space="preserve"> </w:t>
      </w:r>
      <w:r>
        <w:rPr>
          <w:color w:val="231F20"/>
        </w:rPr>
        <w:t>often</w:t>
      </w:r>
      <w:r>
        <w:rPr>
          <w:color w:val="231F20"/>
          <w:spacing w:val="-14"/>
        </w:rPr>
        <w:t xml:space="preserve"> </w:t>
      </w:r>
      <w:r>
        <w:rPr>
          <w:color w:val="231F20"/>
        </w:rPr>
        <w:t>with a</w:t>
      </w:r>
      <w:r>
        <w:rPr>
          <w:color w:val="231F20"/>
          <w:spacing w:val="-9"/>
        </w:rPr>
        <w:t xml:space="preserve"> </w:t>
      </w:r>
      <w:r>
        <w:rPr>
          <w:color w:val="231F20"/>
        </w:rPr>
        <w:t>stranger</w:t>
      </w:r>
      <w:r>
        <w:rPr>
          <w:color w:val="231F20"/>
          <w:spacing w:val="-9"/>
        </w:rPr>
        <w:t xml:space="preserve"> </w:t>
      </w:r>
      <w:r>
        <w:rPr>
          <w:color w:val="231F20"/>
        </w:rPr>
        <w:t>and</w:t>
      </w:r>
      <w:r>
        <w:rPr>
          <w:color w:val="231F20"/>
          <w:spacing w:val="-9"/>
        </w:rPr>
        <w:t xml:space="preserve"> </w:t>
      </w:r>
      <w:r>
        <w:rPr>
          <w:color w:val="231F20"/>
        </w:rPr>
        <w:t>happens</w:t>
      </w:r>
      <w:r>
        <w:rPr>
          <w:color w:val="231F20"/>
          <w:spacing w:val="-9"/>
        </w:rPr>
        <w:t xml:space="preserve"> </w:t>
      </w:r>
      <w:r>
        <w:rPr>
          <w:color w:val="231F20"/>
        </w:rPr>
        <w:t>quickly.</w:t>
      </w:r>
      <w:r>
        <w:rPr>
          <w:color w:val="231F20"/>
          <w:spacing w:val="-9"/>
        </w:rPr>
        <w:t xml:space="preserve"> </w:t>
      </w:r>
      <w:r>
        <w:rPr>
          <w:color w:val="231F20"/>
        </w:rPr>
        <w:t>The child</w:t>
      </w:r>
      <w:r>
        <w:rPr>
          <w:color w:val="231F20"/>
          <w:spacing w:val="-4"/>
        </w:rPr>
        <w:t xml:space="preserve"> </w:t>
      </w:r>
      <w:r>
        <w:rPr>
          <w:color w:val="231F20"/>
        </w:rPr>
        <w:t>has</w:t>
      </w:r>
      <w:r>
        <w:rPr>
          <w:color w:val="231F20"/>
          <w:spacing w:val="-4"/>
        </w:rPr>
        <w:t xml:space="preserve"> </w:t>
      </w:r>
      <w:r>
        <w:rPr>
          <w:color w:val="231F20"/>
        </w:rPr>
        <w:t>had</w:t>
      </w:r>
      <w:r>
        <w:rPr>
          <w:color w:val="231F20"/>
          <w:spacing w:val="-4"/>
        </w:rPr>
        <w:t xml:space="preserve"> </w:t>
      </w:r>
      <w:r>
        <w:rPr>
          <w:color w:val="231F20"/>
        </w:rPr>
        <w:t>to</w:t>
      </w:r>
      <w:r>
        <w:rPr>
          <w:color w:val="231F20"/>
          <w:spacing w:val="-4"/>
        </w:rPr>
        <w:t xml:space="preserve"> </w:t>
      </w:r>
      <w:r>
        <w:rPr>
          <w:color w:val="231F20"/>
        </w:rPr>
        <w:t>leave</w:t>
      </w:r>
      <w:r>
        <w:rPr>
          <w:color w:val="231F20"/>
          <w:spacing w:val="-4"/>
        </w:rPr>
        <w:t xml:space="preserve"> </w:t>
      </w:r>
      <w:r>
        <w:rPr>
          <w:color w:val="231F20"/>
        </w:rPr>
        <w:t>home</w:t>
      </w:r>
      <w:r>
        <w:rPr>
          <w:color w:val="231F20"/>
          <w:spacing w:val="-4"/>
        </w:rPr>
        <w:t xml:space="preserve"> </w:t>
      </w:r>
      <w:r>
        <w:rPr>
          <w:color w:val="231F20"/>
        </w:rPr>
        <w:t>without necessities; these can be medical</w:t>
      </w:r>
    </w:p>
    <w:p w14:paraId="258A4742" w14:textId="77777777" w:rsidR="00283030" w:rsidRDefault="00000000">
      <w:pPr>
        <w:pStyle w:val="BodyText"/>
        <w:spacing w:line="283" w:lineRule="auto"/>
        <w:ind w:left="166"/>
      </w:pPr>
      <w:r>
        <w:rPr>
          <w:color w:val="231F20"/>
          <w:spacing w:val="-2"/>
        </w:rPr>
        <w:t>items,</w:t>
      </w:r>
      <w:r>
        <w:rPr>
          <w:color w:val="231F20"/>
          <w:spacing w:val="-8"/>
        </w:rPr>
        <w:t xml:space="preserve"> </w:t>
      </w:r>
      <w:r>
        <w:rPr>
          <w:color w:val="231F20"/>
          <w:spacing w:val="-2"/>
        </w:rPr>
        <w:t>comfort</w:t>
      </w:r>
      <w:r>
        <w:rPr>
          <w:color w:val="231F20"/>
          <w:spacing w:val="-8"/>
        </w:rPr>
        <w:t xml:space="preserve"> </w:t>
      </w:r>
      <w:r>
        <w:rPr>
          <w:color w:val="231F20"/>
          <w:spacing w:val="-2"/>
        </w:rPr>
        <w:t>toys</w:t>
      </w:r>
      <w:r>
        <w:rPr>
          <w:color w:val="231F20"/>
          <w:spacing w:val="-8"/>
        </w:rPr>
        <w:t xml:space="preserve"> </w:t>
      </w:r>
      <w:r>
        <w:rPr>
          <w:color w:val="231F20"/>
          <w:spacing w:val="-2"/>
        </w:rPr>
        <w:t>or</w:t>
      </w:r>
      <w:r>
        <w:rPr>
          <w:color w:val="231F20"/>
          <w:spacing w:val="-8"/>
        </w:rPr>
        <w:t xml:space="preserve"> </w:t>
      </w:r>
      <w:r>
        <w:rPr>
          <w:color w:val="231F20"/>
          <w:spacing w:val="-2"/>
        </w:rPr>
        <w:t>clean</w:t>
      </w:r>
      <w:r>
        <w:rPr>
          <w:color w:val="231F20"/>
          <w:spacing w:val="-8"/>
        </w:rPr>
        <w:t xml:space="preserve"> </w:t>
      </w:r>
      <w:r>
        <w:rPr>
          <w:color w:val="231F20"/>
          <w:spacing w:val="-2"/>
        </w:rPr>
        <w:t xml:space="preserve">underwear. </w:t>
      </w:r>
      <w:r>
        <w:rPr>
          <w:color w:val="231F20"/>
        </w:rPr>
        <w:t>By providing such items, B4VK give children basic dignities, supports</w:t>
      </w:r>
    </w:p>
    <w:p w14:paraId="258A4743" w14:textId="77777777" w:rsidR="00283030" w:rsidRDefault="00000000">
      <w:pPr>
        <w:pStyle w:val="BodyText"/>
        <w:spacing w:line="283" w:lineRule="auto"/>
        <w:ind w:left="166"/>
      </w:pPr>
      <w:r>
        <w:rPr>
          <w:color w:val="231F20"/>
        </w:rPr>
        <w:t>and</w:t>
      </w:r>
      <w:r>
        <w:rPr>
          <w:color w:val="231F20"/>
          <w:spacing w:val="-14"/>
        </w:rPr>
        <w:t xml:space="preserve"> </w:t>
      </w:r>
      <w:r>
        <w:rPr>
          <w:color w:val="231F20"/>
        </w:rPr>
        <w:t>comfort</w:t>
      </w:r>
      <w:r>
        <w:rPr>
          <w:color w:val="231F20"/>
          <w:spacing w:val="-14"/>
        </w:rPr>
        <w:t xml:space="preserve"> </w:t>
      </w:r>
      <w:r>
        <w:rPr>
          <w:color w:val="231F20"/>
        </w:rPr>
        <w:t>during</w:t>
      </w:r>
      <w:r>
        <w:rPr>
          <w:color w:val="231F20"/>
          <w:spacing w:val="-14"/>
        </w:rPr>
        <w:t xml:space="preserve"> </w:t>
      </w:r>
      <w:r>
        <w:rPr>
          <w:color w:val="231F20"/>
        </w:rPr>
        <w:t>crisis.</w:t>
      </w:r>
      <w:r>
        <w:rPr>
          <w:color w:val="231F20"/>
          <w:spacing w:val="-14"/>
        </w:rPr>
        <w:t xml:space="preserve"> </w:t>
      </w:r>
      <w:r>
        <w:rPr>
          <w:color w:val="231F20"/>
        </w:rPr>
        <w:t>B4VK</w:t>
      </w:r>
      <w:r>
        <w:rPr>
          <w:color w:val="231F20"/>
          <w:spacing w:val="-14"/>
        </w:rPr>
        <w:t xml:space="preserve"> </w:t>
      </w:r>
      <w:r>
        <w:rPr>
          <w:color w:val="231F20"/>
        </w:rPr>
        <w:t>has provided</w:t>
      </w:r>
      <w:r>
        <w:rPr>
          <w:color w:val="231F20"/>
          <w:spacing w:val="-6"/>
        </w:rPr>
        <w:t xml:space="preserve"> </w:t>
      </w:r>
      <w:r>
        <w:rPr>
          <w:color w:val="231F20"/>
        </w:rPr>
        <w:t>over</w:t>
      </w:r>
      <w:r>
        <w:rPr>
          <w:color w:val="231F20"/>
          <w:spacing w:val="-6"/>
        </w:rPr>
        <w:t xml:space="preserve"> </w:t>
      </w:r>
      <w:r>
        <w:rPr>
          <w:color w:val="231F20"/>
        </w:rPr>
        <w:t>22,000</w:t>
      </w:r>
      <w:r>
        <w:rPr>
          <w:color w:val="231F20"/>
          <w:spacing w:val="-6"/>
        </w:rPr>
        <w:t xml:space="preserve"> </w:t>
      </w:r>
      <w:r>
        <w:rPr>
          <w:color w:val="231F20"/>
        </w:rPr>
        <w:t>backpacks</w:t>
      </w:r>
      <w:r>
        <w:rPr>
          <w:color w:val="231F20"/>
          <w:spacing w:val="-6"/>
        </w:rPr>
        <w:t xml:space="preserve"> </w:t>
      </w:r>
      <w:r>
        <w:rPr>
          <w:color w:val="231F20"/>
        </w:rPr>
        <w:t>to children experiencing relocation.</w:t>
      </w:r>
    </w:p>
    <w:p w14:paraId="258A4744" w14:textId="77777777" w:rsidR="00283030" w:rsidRDefault="00000000">
      <w:pPr>
        <w:spacing w:before="10"/>
        <w:rPr>
          <w:sz w:val="34"/>
        </w:rPr>
      </w:pPr>
      <w:r>
        <w:br w:type="column"/>
      </w:r>
    </w:p>
    <w:p w14:paraId="258A4745" w14:textId="77777777" w:rsidR="00283030" w:rsidRDefault="00000000">
      <w:pPr>
        <w:pStyle w:val="Heading3"/>
        <w:spacing w:before="1"/>
        <w:ind w:right="599"/>
        <w:rPr>
          <w:b/>
        </w:rPr>
      </w:pPr>
      <w:r>
        <w:rPr>
          <w:b/>
          <w:color w:val="DC3872"/>
        </w:rPr>
        <w:t>Case Management Team 2, Case</w:t>
      </w:r>
      <w:r>
        <w:rPr>
          <w:b/>
          <w:color w:val="DC3872"/>
          <w:spacing w:val="-18"/>
        </w:rPr>
        <w:t xml:space="preserve"> </w:t>
      </w:r>
      <w:r>
        <w:rPr>
          <w:b/>
          <w:color w:val="DC3872"/>
        </w:rPr>
        <w:t>Contracting</w:t>
      </w:r>
      <w:r>
        <w:rPr>
          <w:b/>
          <w:color w:val="DC3872"/>
          <w:spacing w:val="-18"/>
        </w:rPr>
        <w:t xml:space="preserve"> </w:t>
      </w:r>
      <w:r>
        <w:rPr>
          <w:b/>
          <w:color w:val="DC3872"/>
        </w:rPr>
        <w:t>and</w:t>
      </w:r>
      <w:r>
        <w:rPr>
          <w:b/>
          <w:color w:val="DC3872"/>
          <w:spacing w:val="-17"/>
        </w:rPr>
        <w:t xml:space="preserve"> </w:t>
      </w:r>
      <w:r>
        <w:rPr>
          <w:b/>
          <w:color w:val="DC3872"/>
        </w:rPr>
        <w:t>Junction Support Services (Wodonga), Department of Families, Fairness</w:t>
      </w:r>
      <w:r>
        <w:rPr>
          <w:b/>
          <w:color w:val="DC3872"/>
          <w:spacing w:val="-6"/>
        </w:rPr>
        <w:t xml:space="preserve"> </w:t>
      </w:r>
      <w:r>
        <w:rPr>
          <w:b/>
          <w:color w:val="DC3872"/>
        </w:rPr>
        <w:t>and</w:t>
      </w:r>
      <w:r>
        <w:rPr>
          <w:b/>
          <w:color w:val="DC3872"/>
          <w:spacing w:val="-6"/>
        </w:rPr>
        <w:t xml:space="preserve"> </w:t>
      </w:r>
      <w:r>
        <w:rPr>
          <w:b/>
          <w:color w:val="DC3872"/>
        </w:rPr>
        <w:t>Housing</w:t>
      </w:r>
      <w:r>
        <w:rPr>
          <w:b/>
          <w:color w:val="DC3872"/>
          <w:spacing w:val="-6"/>
        </w:rPr>
        <w:t xml:space="preserve"> </w:t>
      </w:r>
      <w:r>
        <w:rPr>
          <w:b/>
          <w:color w:val="DC3872"/>
        </w:rPr>
        <w:t>&amp; Junction Support Services</w:t>
      </w:r>
    </w:p>
    <w:p w14:paraId="258A4746" w14:textId="77777777" w:rsidR="00283030" w:rsidRDefault="00000000">
      <w:pPr>
        <w:pStyle w:val="BodyText"/>
        <w:spacing w:before="92" w:line="283" w:lineRule="auto"/>
        <w:ind w:left="166" w:right="599"/>
      </w:pPr>
      <w:r>
        <w:rPr>
          <w:color w:val="231F20"/>
        </w:rPr>
        <w:t xml:space="preserve">Through collaboration, commitment </w:t>
      </w:r>
      <w:r>
        <w:rPr>
          <w:color w:val="231F20"/>
          <w:spacing w:val="-2"/>
        </w:rPr>
        <w:t>and</w:t>
      </w:r>
      <w:r>
        <w:rPr>
          <w:color w:val="231F20"/>
          <w:spacing w:val="-17"/>
        </w:rPr>
        <w:t xml:space="preserve"> </w:t>
      </w:r>
      <w:r>
        <w:rPr>
          <w:color w:val="231F20"/>
          <w:spacing w:val="-2"/>
        </w:rPr>
        <w:t>outstanding</w:t>
      </w:r>
      <w:r>
        <w:rPr>
          <w:color w:val="231F20"/>
          <w:spacing w:val="-17"/>
        </w:rPr>
        <w:t xml:space="preserve"> </w:t>
      </w:r>
      <w:r>
        <w:rPr>
          <w:color w:val="231F20"/>
          <w:spacing w:val="-2"/>
        </w:rPr>
        <w:t>working</w:t>
      </w:r>
      <w:r>
        <w:rPr>
          <w:color w:val="231F20"/>
          <w:spacing w:val="-17"/>
        </w:rPr>
        <w:t xml:space="preserve"> </w:t>
      </w:r>
      <w:r>
        <w:rPr>
          <w:color w:val="231F20"/>
          <w:spacing w:val="-2"/>
        </w:rPr>
        <w:t xml:space="preserve">relationships, </w:t>
      </w:r>
      <w:r>
        <w:rPr>
          <w:color w:val="231F20"/>
        </w:rPr>
        <w:t>these teams coordinated to support</w:t>
      </w:r>
    </w:p>
    <w:p w14:paraId="258A4747" w14:textId="77777777" w:rsidR="00283030" w:rsidRDefault="00000000">
      <w:pPr>
        <w:pStyle w:val="BodyText"/>
        <w:spacing w:line="283" w:lineRule="auto"/>
        <w:ind w:left="166" w:right="1124"/>
      </w:pPr>
      <w:r>
        <w:rPr>
          <w:color w:val="231F20"/>
        </w:rPr>
        <w:t>a young person and family in a successful</w:t>
      </w:r>
      <w:r>
        <w:rPr>
          <w:color w:val="231F20"/>
          <w:spacing w:val="-2"/>
        </w:rPr>
        <w:t xml:space="preserve"> </w:t>
      </w:r>
      <w:r>
        <w:rPr>
          <w:color w:val="231F20"/>
        </w:rPr>
        <w:t>reunification</w:t>
      </w:r>
      <w:r>
        <w:rPr>
          <w:color w:val="231F20"/>
          <w:spacing w:val="-2"/>
        </w:rPr>
        <w:t xml:space="preserve"> </w:t>
      </w:r>
      <w:r>
        <w:rPr>
          <w:color w:val="231F20"/>
        </w:rPr>
        <w:t>process. The</w:t>
      </w:r>
      <w:r>
        <w:rPr>
          <w:color w:val="231F20"/>
          <w:spacing w:val="-17"/>
        </w:rPr>
        <w:t xml:space="preserve"> </w:t>
      </w:r>
      <w:r>
        <w:rPr>
          <w:color w:val="231F20"/>
        </w:rPr>
        <w:t>young</w:t>
      </w:r>
      <w:r>
        <w:rPr>
          <w:color w:val="231F20"/>
          <w:spacing w:val="-17"/>
        </w:rPr>
        <w:t xml:space="preserve"> </w:t>
      </w:r>
      <w:r>
        <w:rPr>
          <w:color w:val="231F20"/>
        </w:rPr>
        <w:t>person</w:t>
      </w:r>
      <w:r>
        <w:rPr>
          <w:color w:val="231F20"/>
          <w:spacing w:val="-17"/>
        </w:rPr>
        <w:t xml:space="preserve"> </w:t>
      </w:r>
      <w:r>
        <w:rPr>
          <w:color w:val="231F20"/>
        </w:rPr>
        <w:t>entered</w:t>
      </w:r>
      <w:r>
        <w:rPr>
          <w:color w:val="231F20"/>
          <w:spacing w:val="-17"/>
        </w:rPr>
        <w:t xml:space="preserve"> </w:t>
      </w:r>
      <w:r>
        <w:rPr>
          <w:color w:val="231F20"/>
        </w:rPr>
        <w:t>care</w:t>
      </w:r>
      <w:r>
        <w:rPr>
          <w:color w:val="231F20"/>
          <w:spacing w:val="-17"/>
        </w:rPr>
        <w:t xml:space="preserve"> </w:t>
      </w:r>
      <w:r>
        <w:rPr>
          <w:color w:val="231F20"/>
        </w:rPr>
        <w:t>in</w:t>
      </w:r>
    </w:p>
    <w:p w14:paraId="258A4748" w14:textId="77777777" w:rsidR="00283030" w:rsidRDefault="00000000">
      <w:pPr>
        <w:pStyle w:val="BodyText"/>
        <w:spacing w:line="283" w:lineRule="auto"/>
        <w:ind w:left="166" w:right="525"/>
      </w:pPr>
      <w:r>
        <w:rPr>
          <w:color w:val="231F20"/>
          <w:spacing w:val="-4"/>
        </w:rPr>
        <w:t>September</w:t>
      </w:r>
      <w:r>
        <w:rPr>
          <w:color w:val="231F20"/>
          <w:spacing w:val="-12"/>
        </w:rPr>
        <w:t xml:space="preserve"> </w:t>
      </w:r>
      <w:r>
        <w:rPr>
          <w:color w:val="231F20"/>
          <w:spacing w:val="-4"/>
        </w:rPr>
        <w:t>2019,</w:t>
      </w:r>
      <w:r>
        <w:rPr>
          <w:color w:val="231F20"/>
          <w:spacing w:val="-12"/>
        </w:rPr>
        <w:t xml:space="preserve"> </w:t>
      </w:r>
      <w:r>
        <w:rPr>
          <w:color w:val="231F20"/>
          <w:spacing w:val="-4"/>
        </w:rPr>
        <w:t>displaying</w:t>
      </w:r>
      <w:r>
        <w:rPr>
          <w:color w:val="231F20"/>
          <w:spacing w:val="-12"/>
        </w:rPr>
        <w:t xml:space="preserve"> </w:t>
      </w:r>
      <w:r>
        <w:rPr>
          <w:color w:val="231F20"/>
          <w:spacing w:val="-4"/>
        </w:rPr>
        <w:t xml:space="preserve">challenging </w:t>
      </w:r>
      <w:proofErr w:type="spellStart"/>
      <w:r>
        <w:rPr>
          <w:color w:val="231F20"/>
        </w:rPr>
        <w:t>behaviours</w:t>
      </w:r>
      <w:proofErr w:type="spellEnd"/>
      <w:r>
        <w:rPr>
          <w:color w:val="231F20"/>
        </w:rPr>
        <w:t xml:space="preserve"> which resulted in them being</w:t>
      </w:r>
      <w:r>
        <w:rPr>
          <w:color w:val="231F20"/>
          <w:spacing w:val="-11"/>
        </w:rPr>
        <w:t xml:space="preserve"> </w:t>
      </w:r>
      <w:r>
        <w:rPr>
          <w:color w:val="231F20"/>
        </w:rPr>
        <w:t>placed</w:t>
      </w:r>
      <w:r>
        <w:rPr>
          <w:color w:val="231F20"/>
          <w:spacing w:val="-11"/>
        </w:rPr>
        <w:t xml:space="preserve"> </w:t>
      </w:r>
      <w:r>
        <w:rPr>
          <w:color w:val="231F20"/>
        </w:rPr>
        <w:t>in</w:t>
      </w:r>
      <w:r>
        <w:rPr>
          <w:color w:val="231F20"/>
          <w:spacing w:val="-11"/>
        </w:rPr>
        <w:t xml:space="preserve"> </w:t>
      </w:r>
      <w:r>
        <w:rPr>
          <w:color w:val="231F20"/>
        </w:rPr>
        <w:t>both</w:t>
      </w:r>
      <w:r>
        <w:rPr>
          <w:color w:val="231F20"/>
          <w:spacing w:val="-11"/>
        </w:rPr>
        <w:t xml:space="preserve"> </w:t>
      </w:r>
      <w:r>
        <w:rPr>
          <w:color w:val="231F20"/>
          <w:w w:val="95"/>
        </w:rPr>
        <w:t>1:1</w:t>
      </w:r>
      <w:r>
        <w:rPr>
          <w:color w:val="231F20"/>
          <w:spacing w:val="-8"/>
          <w:w w:val="95"/>
        </w:rPr>
        <w:t xml:space="preserve"> </w:t>
      </w:r>
      <w:r>
        <w:rPr>
          <w:color w:val="231F20"/>
        </w:rPr>
        <w:t>and</w:t>
      </w:r>
      <w:r>
        <w:rPr>
          <w:color w:val="231F20"/>
          <w:spacing w:val="-11"/>
        </w:rPr>
        <w:t xml:space="preserve"> </w:t>
      </w:r>
      <w:r>
        <w:rPr>
          <w:color w:val="231F20"/>
        </w:rPr>
        <w:t>unfunded placements for two and a half years.</w:t>
      </w:r>
    </w:p>
    <w:p w14:paraId="258A4749" w14:textId="77777777" w:rsidR="00283030" w:rsidRDefault="00000000">
      <w:pPr>
        <w:pStyle w:val="BodyText"/>
        <w:spacing w:line="283" w:lineRule="auto"/>
        <w:ind w:left="166" w:right="497"/>
      </w:pPr>
      <w:r>
        <w:rPr>
          <w:color w:val="231F20"/>
        </w:rPr>
        <w:t>Throughout</w:t>
      </w:r>
      <w:r>
        <w:rPr>
          <w:color w:val="231F20"/>
          <w:spacing w:val="-17"/>
        </w:rPr>
        <w:t xml:space="preserve"> </w:t>
      </w:r>
      <w:r>
        <w:rPr>
          <w:color w:val="231F20"/>
        </w:rPr>
        <w:t>the</w:t>
      </w:r>
      <w:r>
        <w:rPr>
          <w:color w:val="231F20"/>
          <w:spacing w:val="-17"/>
        </w:rPr>
        <w:t xml:space="preserve"> </w:t>
      </w:r>
      <w:r>
        <w:rPr>
          <w:color w:val="231F20"/>
        </w:rPr>
        <w:t>intervention,</w:t>
      </w:r>
      <w:r>
        <w:rPr>
          <w:color w:val="231F20"/>
          <w:spacing w:val="-17"/>
        </w:rPr>
        <w:t xml:space="preserve"> </w:t>
      </w:r>
      <w:r>
        <w:rPr>
          <w:color w:val="231F20"/>
        </w:rPr>
        <w:t>the</w:t>
      </w:r>
      <w:r>
        <w:rPr>
          <w:color w:val="231F20"/>
          <w:spacing w:val="-17"/>
        </w:rPr>
        <w:t xml:space="preserve"> </w:t>
      </w:r>
      <w:r>
        <w:rPr>
          <w:color w:val="231F20"/>
        </w:rPr>
        <w:t>young person’s voice was supported, with three key case managers developing positive relationships and in-depth understanding of them. The young person’s</w:t>
      </w:r>
      <w:r>
        <w:rPr>
          <w:color w:val="231F20"/>
          <w:spacing w:val="-15"/>
        </w:rPr>
        <w:t xml:space="preserve"> </w:t>
      </w:r>
      <w:r>
        <w:rPr>
          <w:color w:val="231F20"/>
        </w:rPr>
        <w:t>anxieties</w:t>
      </w:r>
      <w:r>
        <w:rPr>
          <w:color w:val="231F20"/>
          <w:spacing w:val="-15"/>
        </w:rPr>
        <w:t xml:space="preserve"> </w:t>
      </w:r>
      <w:r>
        <w:rPr>
          <w:color w:val="231F20"/>
        </w:rPr>
        <w:t>were</w:t>
      </w:r>
      <w:r>
        <w:rPr>
          <w:color w:val="231F20"/>
          <w:spacing w:val="-15"/>
        </w:rPr>
        <w:t xml:space="preserve"> </w:t>
      </w:r>
      <w:r>
        <w:rPr>
          <w:color w:val="231F20"/>
        </w:rPr>
        <w:t>considered</w:t>
      </w:r>
      <w:r>
        <w:rPr>
          <w:color w:val="231F20"/>
          <w:spacing w:val="-15"/>
        </w:rPr>
        <w:t xml:space="preserve"> </w:t>
      </w:r>
      <w:r>
        <w:rPr>
          <w:color w:val="231F20"/>
        </w:rPr>
        <w:t xml:space="preserve">and were able to be supported in a caring, </w:t>
      </w:r>
      <w:proofErr w:type="gramStart"/>
      <w:r>
        <w:rPr>
          <w:color w:val="231F20"/>
        </w:rPr>
        <w:t>compassionate</w:t>
      </w:r>
      <w:proofErr w:type="gramEnd"/>
      <w:r>
        <w:rPr>
          <w:color w:val="231F20"/>
          <w:spacing w:val="-17"/>
        </w:rPr>
        <w:t xml:space="preserve"> </w:t>
      </w:r>
      <w:r>
        <w:rPr>
          <w:color w:val="231F20"/>
        </w:rPr>
        <w:t>and</w:t>
      </w:r>
      <w:r>
        <w:rPr>
          <w:color w:val="231F20"/>
          <w:spacing w:val="-17"/>
        </w:rPr>
        <w:t xml:space="preserve"> </w:t>
      </w:r>
      <w:r>
        <w:rPr>
          <w:color w:val="231F20"/>
        </w:rPr>
        <w:t>consistent</w:t>
      </w:r>
      <w:r>
        <w:rPr>
          <w:color w:val="231F20"/>
          <w:spacing w:val="-17"/>
        </w:rPr>
        <w:t xml:space="preserve"> </w:t>
      </w:r>
      <w:r>
        <w:rPr>
          <w:color w:val="231F20"/>
        </w:rPr>
        <w:t>way.</w:t>
      </w:r>
      <w:r>
        <w:rPr>
          <w:color w:val="231F20"/>
          <w:spacing w:val="-17"/>
        </w:rPr>
        <w:t xml:space="preserve"> </w:t>
      </w:r>
      <w:r>
        <w:rPr>
          <w:color w:val="231F20"/>
        </w:rPr>
        <w:t xml:space="preserve">The </w:t>
      </w:r>
      <w:r>
        <w:rPr>
          <w:color w:val="231F20"/>
          <w:spacing w:val="-2"/>
        </w:rPr>
        <w:t>young</w:t>
      </w:r>
      <w:r>
        <w:rPr>
          <w:color w:val="231F20"/>
          <w:spacing w:val="-15"/>
        </w:rPr>
        <w:t xml:space="preserve"> </w:t>
      </w:r>
      <w:r>
        <w:rPr>
          <w:color w:val="231F20"/>
          <w:spacing w:val="-2"/>
        </w:rPr>
        <w:t>person</w:t>
      </w:r>
      <w:r>
        <w:rPr>
          <w:color w:val="231F20"/>
          <w:spacing w:val="-15"/>
        </w:rPr>
        <w:t xml:space="preserve"> </w:t>
      </w:r>
      <w:r>
        <w:rPr>
          <w:color w:val="231F20"/>
          <w:spacing w:val="-2"/>
        </w:rPr>
        <w:t>was</w:t>
      </w:r>
      <w:r>
        <w:rPr>
          <w:color w:val="231F20"/>
          <w:spacing w:val="-15"/>
        </w:rPr>
        <w:t xml:space="preserve"> </w:t>
      </w:r>
      <w:r>
        <w:rPr>
          <w:color w:val="231F20"/>
          <w:spacing w:val="-2"/>
        </w:rPr>
        <w:t>successfully</w:t>
      </w:r>
      <w:r>
        <w:rPr>
          <w:color w:val="231F20"/>
          <w:spacing w:val="-15"/>
        </w:rPr>
        <w:t xml:space="preserve"> </w:t>
      </w:r>
      <w:r>
        <w:rPr>
          <w:color w:val="231F20"/>
          <w:spacing w:val="-2"/>
        </w:rPr>
        <w:t xml:space="preserve">reunified </w:t>
      </w:r>
      <w:r>
        <w:rPr>
          <w:color w:val="231F20"/>
        </w:rPr>
        <w:t>with their family in January 2022.</w:t>
      </w:r>
    </w:p>
    <w:p w14:paraId="258A474A" w14:textId="77777777" w:rsidR="00283030" w:rsidRDefault="00283030">
      <w:pPr>
        <w:spacing w:line="283" w:lineRule="auto"/>
        <w:sectPr w:rsidR="00283030">
          <w:type w:val="continuous"/>
          <w:pgSz w:w="8400" w:h="11910"/>
          <w:pgMar w:top="640" w:right="0" w:bottom="280" w:left="400" w:header="720" w:footer="720" w:gutter="0"/>
          <w:cols w:num="2" w:space="720" w:equalWidth="0">
            <w:col w:w="3634" w:space="192"/>
            <w:col w:w="4174"/>
          </w:cols>
        </w:sectPr>
      </w:pPr>
    </w:p>
    <w:p w14:paraId="258A474B" w14:textId="77777777" w:rsidR="00283030" w:rsidRDefault="00283030">
      <w:pPr>
        <w:pStyle w:val="BodyText"/>
        <w:rPr>
          <w:sz w:val="20"/>
        </w:rPr>
      </w:pPr>
    </w:p>
    <w:p w14:paraId="258A474C" w14:textId="77777777" w:rsidR="00283030" w:rsidRDefault="00283030">
      <w:pPr>
        <w:pStyle w:val="BodyText"/>
        <w:rPr>
          <w:sz w:val="20"/>
        </w:rPr>
      </w:pPr>
    </w:p>
    <w:p w14:paraId="258A474D" w14:textId="77777777" w:rsidR="00283030" w:rsidRDefault="00283030">
      <w:pPr>
        <w:pStyle w:val="BodyText"/>
        <w:spacing w:before="9"/>
        <w:rPr>
          <w:sz w:val="20"/>
        </w:rPr>
      </w:pPr>
    </w:p>
    <w:p w14:paraId="258A474E" w14:textId="77777777" w:rsidR="00283030" w:rsidRDefault="00000000">
      <w:pPr>
        <w:spacing w:before="98"/>
        <w:ind w:left="166"/>
        <w:rPr>
          <w:b/>
          <w:sz w:val="14"/>
        </w:rPr>
      </w:pPr>
      <w:r>
        <w:rPr>
          <w:b/>
          <w:color w:val="231F20"/>
          <w:spacing w:val="-2"/>
          <w:sz w:val="14"/>
        </w:rPr>
        <w:t>14</w:t>
      </w:r>
      <w:r>
        <w:rPr>
          <w:b/>
          <w:color w:val="231F20"/>
          <w:spacing w:val="18"/>
          <w:sz w:val="14"/>
        </w:rPr>
        <w:t xml:space="preserve"> </w:t>
      </w:r>
      <w:r>
        <w:rPr>
          <w:b/>
          <w:color w:val="231F20"/>
          <w:spacing w:val="-2"/>
          <w:sz w:val="14"/>
        </w:rPr>
        <w:t>|</w:t>
      </w:r>
      <w:r>
        <w:rPr>
          <w:b/>
          <w:color w:val="231F20"/>
          <w:spacing w:val="36"/>
          <w:sz w:val="14"/>
        </w:rPr>
        <w:t xml:space="preserve"> </w:t>
      </w:r>
      <w:r>
        <w:rPr>
          <w:b/>
          <w:color w:val="231F20"/>
          <w:spacing w:val="-2"/>
          <w:sz w:val="14"/>
        </w:rPr>
        <w:t>2022</w:t>
      </w:r>
      <w:r>
        <w:rPr>
          <w:b/>
          <w:color w:val="231F20"/>
          <w:spacing w:val="-13"/>
          <w:sz w:val="14"/>
        </w:rPr>
        <w:t xml:space="preserve"> </w:t>
      </w:r>
      <w:r>
        <w:rPr>
          <w:b/>
          <w:color w:val="231F20"/>
          <w:spacing w:val="-2"/>
          <w:sz w:val="14"/>
        </w:rPr>
        <w:t>Victorian</w:t>
      </w:r>
      <w:r>
        <w:rPr>
          <w:b/>
          <w:color w:val="231F20"/>
          <w:spacing w:val="-13"/>
          <w:sz w:val="14"/>
        </w:rPr>
        <w:t xml:space="preserve"> </w:t>
      </w:r>
      <w:r>
        <w:rPr>
          <w:b/>
          <w:color w:val="231F20"/>
          <w:spacing w:val="-2"/>
          <w:sz w:val="14"/>
        </w:rPr>
        <w:t>Protecting</w:t>
      </w:r>
      <w:r>
        <w:rPr>
          <w:b/>
          <w:color w:val="231F20"/>
          <w:spacing w:val="-13"/>
          <w:sz w:val="14"/>
        </w:rPr>
        <w:t xml:space="preserve"> </w:t>
      </w:r>
      <w:r>
        <w:rPr>
          <w:b/>
          <w:color w:val="231F20"/>
          <w:spacing w:val="-2"/>
          <w:sz w:val="14"/>
        </w:rPr>
        <w:t>Children</w:t>
      </w:r>
      <w:r>
        <w:rPr>
          <w:b/>
          <w:color w:val="231F20"/>
          <w:spacing w:val="-13"/>
          <w:sz w:val="14"/>
        </w:rPr>
        <w:t xml:space="preserve"> </w:t>
      </w:r>
      <w:r>
        <w:rPr>
          <w:b/>
          <w:color w:val="231F20"/>
          <w:spacing w:val="-2"/>
          <w:sz w:val="14"/>
        </w:rPr>
        <w:t>Awards</w:t>
      </w:r>
    </w:p>
    <w:p w14:paraId="258A474F" w14:textId="77777777" w:rsidR="00283030" w:rsidRDefault="00283030">
      <w:pPr>
        <w:rPr>
          <w:sz w:val="14"/>
        </w:rPr>
        <w:sectPr w:rsidR="00283030">
          <w:type w:val="continuous"/>
          <w:pgSz w:w="8400" w:h="11910"/>
          <w:pgMar w:top="640" w:right="0" w:bottom="280" w:left="400" w:header="720" w:footer="720" w:gutter="0"/>
          <w:cols w:space="720"/>
        </w:sectPr>
      </w:pPr>
    </w:p>
    <w:p w14:paraId="258A4750" w14:textId="77777777" w:rsidR="00283030" w:rsidRDefault="00000000">
      <w:pPr>
        <w:tabs>
          <w:tab w:val="left" w:pos="3993"/>
        </w:tabs>
        <w:ind w:left="166"/>
        <w:rPr>
          <w:sz w:val="20"/>
        </w:rPr>
      </w:pPr>
      <w:r>
        <w:rPr>
          <w:sz w:val="20"/>
        </w:rPr>
      </w:r>
      <w:r>
        <w:rPr>
          <w:sz w:val="20"/>
        </w:rPr>
        <w:pict w14:anchorId="258A4B7A">
          <v:group id="docshapegroup70" o:spid="_x0000_s2306" style="width:124.75pt;height:96.4pt;mso-position-horizontal-relative:char;mso-position-vertical-relative:line" coordsize="2495,1928">
            <v:shape id="docshape71" o:spid="_x0000_s2308" type="#_x0000_t75" style="position:absolute;left:170;width:2325;height:1928">
              <v:imagedata r:id="rId41" o:title=""/>
            </v:shape>
            <v:shape id="docshape72" o:spid="_x0000_s2307" style="position:absolute;width:341;height:1928" coordsize="341,1928" path="m340,l,,,1928r170,l340,xe" fillcolor="#dc3872" stroked="f">
              <v:path arrowok="t"/>
            </v:shape>
            <w10:anchorlock/>
          </v:group>
        </w:pict>
      </w:r>
      <w:r>
        <w:rPr>
          <w:sz w:val="20"/>
        </w:rPr>
        <w:tab/>
      </w:r>
      <w:r>
        <w:rPr>
          <w:sz w:val="20"/>
        </w:rPr>
      </w:r>
      <w:r>
        <w:rPr>
          <w:sz w:val="20"/>
        </w:rPr>
        <w:pict w14:anchorId="258A4B7C">
          <v:group id="docshapegroup73" o:spid="_x0000_s2303" style="width:150.25pt;height:96.4pt;mso-position-horizontal-relative:char;mso-position-vertical-relative:line" coordsize="3005,1928">
            <v:shape id="docshape74" o:spid="_x0000_s2305" type="#_x0000_t75" style="position:absolute;left:170;width:2835;height:1928">
              <v:imagedata r:id="rId42" o:title=""/>
            </v:shape>
            <v:shape id="docshape75" o:spid="_x0000_s2304" style="position:absolute;width:397;height:1928" coordsize="397,1928" path="m170,l,,,1928r397,l170,xe" fillcolor="#dc3872" stroked="f">
              <v:path arrowok="t"/>
            </v:shape>
            <w10:anchorlock/>
          </v:group>
        </w:pict>
      </w:r>
    </w:p>
    <w:p w14:paraId="258A4751" w14:textId="77777777" w:rsidR="00283030" w:rsidRDefault="00283030">
      <w:pPr>
        <w:pStyle w:val="BodyText"/>
        <w:rPr>
          <w:b/>
          <w:sz w:val="20"/>
        </w:rPr>
      </w:pPr>
    </w:p>
    <w:p w14:paraId="258A4752" w14:textId="77777777" w:rsidR="00283030" w:rsidRDefault="00283030">
      <w:pPr>
        <w:pStyle w:val="BodyText"/>
        <w:spacing w:before="2"/>
        <w:rPr>
          <w:b/>
          <w:sz w:val="27"/>
        </w:rPr>
      </w:pPr>
    </w:p>
    <w:p w14:paraId="258A4753" w14:textId="77777777" w:rsidR="00283030" w:rsidRDefault="00283030">
      <w:pPr>
        <w:rPr>
          <w:sz w:val="27"/>
        </w:rPr>
        <w:sectPr w:rsidR="00283030">
          <w:pgSz w:w="8400" w:h="11910"/>
          <w:pgMar w:top="1300" w:right="0" w:bottom="0" w:left="400" w:header="720" w:footer="720" w:gutter="0"/>
          <w:cols w:space="720"/>
        </w:sectPr>
      </w:pPr>
    </w:p>
    <w:p w14:paraId="258A4754" w14:textId="77777777" w:rsidR="00283030" w:rsidRDefault="00000000">
      <w:pPr>
        <w:pStyle w:val="Heading3"/>
        <w:spacing w:before="104" w:line="228" w:lineRule="auto"/>
        <w:ind w:right="67"/>
        <w:rPr>
          <w:b/>
        </w:rPr>
      </w:pPr>
      <w:r>
        <w:rPr>
          <w:b/>
          <w:color w:val="DC3872"/>
        </w:rPr>
        <w:t xml:space="preserve">Family Preservation and </w:t>
      </w:r>
      <w:r>
        <w:rPr>
          <w:b/>
          <w:color w:val="DC3872"/>
          <w:spacing w:val="-6"/>
        </w:rPr>
        <w:t>Reunification</w:t>
      </w:r>
      <w:r>
        <w:rPr>
          <w:b/>
          <w:color w:val="DC3872"/>
          <w:spacing w:val="-19"/>
        </w:rPr>
        <w:t xml:space="preserve"> </w:t>
      </w:r>
      <w:r>
        <w:rPr>
          <w:b/>
          <w:color w:val="DC3872"/>
          <w:spacing w:val="-6"/>
        </w:rPr>
        <w:t>Response</w:t>
      </w:r>
      <w:r>
        <w:rPr>
          <w:b/>
          <w:color w:val="DC3872"/>
          <w:spacing w:val="-17"/>
        </w:rPr>
        <w:t xml:space="preserve"> </w:t>
      </w:r>
      <w:r>
        <w:rPr>
          <w:b/>
          <w:color w:val="DC3872"/>
          <w:spacing w:val="-6"/>
        </w:rPr>
        <w:t xml:space="preserve">Loddon </w:t>
      </w:r>
      <w:r>
        <w:rPr>
          <w:b/>
          <w:color w:val="DC3872"/>
        </w:rPr>
        <w:t>and Mallee teams, MacKillop Family</w:t>
      </w:r>
      <w:r>
        <w:rPr>
          <w:b/>
          <w:color w:val="DC3872"/>
          <w:spacing w:val="-4"/>
        </w:rPr>
        <w:t xml:space="preserve"> </w:t>
      </w:r>
      <w:r>
        <w:rPr>
          <w:b/>
          <w:color w:val="DC3872"/>
        </w:rPr>
        <w:t>Services</w:t>
      </w:r>
    </w:p>
    <w:p w14:paraId="258A4755" w14:textId="77777777" w:rsidR="00283030" w:rsidRDefault="00000000">
      <w:pPr>
        <w:pStyle w:val="BodyText"/>
        <w:spacing w:before="92" w:line="283" w:lineRule="auto"/>
        <w:ind w:left="166" w:right="122"/>
      </w:pPr>
      <w:r>
        <w:rPr>
          <w:color w:val="231F20"/>
        </w:rPr>
        <w:t>These teams support families to live together</w:t>
      </w:r>
      <w:r>
        <w:rPr>
          <w:color w:val="231F20"/>
          <w:spacing w:val="-9"/>
        </w:rPr>
        <w:t xml:space="preserve"> </w:t>
      </w:r>
      <w:r>
        <w:rPr>
          <w:color w:val="231F20"/>
        </w:rPr>
        <w:t>safely</w:t>
      </w:r>
      <w:r>
        <w:rPr>
          <w:color w:val="231F20"/>
          <w:spacing w:val="-9"/>
        </w:rPr>
        <w:t xml:space="preserve"> </w:t>
      </w:r>
      <w:r>
        <w:rPr>
          <w:color w:val="231F20"/>
        </w:rPr>
        <w:t>and</w:t>
      </w:r>
      <w:r>
        <w:rPr>
          <w:color w:val="231F20"/>
          <w:spacing w:val="-9"/>
        </w:rPr>
        <w:t xml:space="preserve"> </w:t>
      </w:r>
      <w:r>
        <w:rPr>
          <w:color w:val="231F20"/>
        </w:rPr>
        <w:t>decrease</w:t>
      </w:r>
      <w:r>
        <w:rPr>
          <w:color w:val="231F20"/>
          <w:spacing w:val="-9"/>
        </w:rPr>
        <w:t xml:space="preserve"> </w:t>
      </w:r>
      <w:r>
        <w:rPr>
          <w:color w:val="231F20"/>
        </w:rPr>
        <w:t>the</w:t>
      </w:r>
      <w:r>
        <w:rPr>
          <w:color w:val="231F20"/>
          <w:spacing w:val="-9"/>
        </w:rPr>
        <w:t xml:space="preserve"> </w:t>
      </w:r>
      <w:r>
        <w:rPr>
          <w:color w:val="231F20"/>
        </w:rPr>
        <w:t xml:space="preserve">risk </w:t>
      </w:r>
      <w:r>
        <w:rPr>
          <w:color w:val="231F20"/>
          <w:spacing w:val="-2"/>
        </w:rPr>
        <w:t>of</w:t>
      </w:r>
      <w:r>
        <w:rPr>
          <w:color w:val="231F20"/>
          <w:spacing w:val="-19"/>
        </w:rPr>
        <w:t xml:space="preserve"> </w:t>
      </w:r>
      <w:r>
        <w:rPr>
          <w:color w:val="231F20"/>
          <w:spacing w:val="-2"/>
        </w:rPr>
        <w:t>children</w:t>
      </w:r>
      <w:r>
        <w:rPr>
          <w:color w:val="231F20"/>
          <w:spacing w:val="-19"/>
        </w:rPr>
        <w:t xml:space="preserve"> </w:t>
      </w:r>
      <w:r>
        <w:rPr>
          <w:color w:val="231F20"/>
          <w:spacing w:val="-2"/>
        </w:rPr>
        <w:t>and</w:t>
      </w:r>
      <w:r>
        <w:rPr>
          <w:color w:val="231F20"/>
          <w:spacing w:val="-19"/>
        </w:rPr>
        <w:t xml:space="preserve"> </w:t>
      </w:r>
      <w:r>
        <w:rPr>
          <w:color w:val="231F20"/>
          <w:spacing w:val="-2"/>
        </w:rPr>
        <w:t>young</w:t>
      </w:r>
      <w:r>
        <w:rPr>
          <w:color w:val="231F20"/>
          <w:spacing w:val="-19"/>
        </w:rPr>
        <w:t xml:space="preserve"> </w:t>
      </w:r>
      <w:r>
        <w:rPr>
          <w:color w:val="231F20"/>
          <w:spacing w:val="-2"/>
        </w:rPr>
        <w:t>people</w:t>
      </w:r>
      <w:r>
        <w:rPr>
          <w:color w:val="231F20"/>
          <w:spacing w:val="-19"/>
        </w:rPr>
        <w:t xml:space="preserve"> </w:t>
      </w:r>
      <w:r>
        <w:rPr>
          <w:color w:val="231F20"/>
          <w:spacing w:val="-2"/>
        </w:rPr>
        <w:t>entering</w:t>
      </w:r>
    </w:p>
    <w:p w14:paraId="258A4756" w14:textId="77777777" w:rsidR="00283030" w:rsidRDefault="00000000">
      <w:pPr>
        <w:pStyle w:val="BodyText"/>
        <w:spacing w:line="283" w:lineRule="auto"/>
        <w:ind w:left="166"/>
      </w:pPr>
      <w:r>
        <w:rPr>
          <w:color w:val="231F20"/>
        </w:rPr>
        <w:t>or</w:t>
      </w:r>
      <w:r>
        <w:rPr>
          <w:color w:val="231F20"/>
          <w:spacing w:val="-19"/>
        </w:rPr>
        <w:t xml:space="preserve"> </w:t>
      </w:r>
      <w:r>
        <w:rPr>
          <w:color w:val="231F20"/>
        </w:rPr>
        <w:t>re-entering</w:t>
      </w:r>
      <w:r>
        <w:rPr>
          <w:color w:val="231F20"/>
          <w:spacing w:val="-19"/>
        </w:rPr>
        <w:t xml:space="preserve"> </w:t>
      </w:r>
      <w:r>
        <w:rPr>
          <w:color w:val="231F20"/>
        </w:rPr>
        <w:t>care</w:t>
      </w:r>
      <w:r>
        <w:rPr>
          <w:color w:val="231F20"/>
          <w:spacing w:val="-19"/>
        </w:rPr>
        <w:t xml:space="preserve"> </w:t>
      </w:r>
      <w:r>
        <w:rPr>
          <w:color w:val="231F20"/>
        </w:rPr>
        <w:t>through</w:t>
      </w:r>
      <w:r>
        <w:rPr>
          <w:color w:val="231F20"/>
          <w:spacing w:val="-19"/>
        </w:rPr>
        <w:t xml:space="preserve"> </w:t>
      </w:r>
      <w:r>
        <w:rPr>
          <w:color w:val="231F20"/>
        </w:rPr>
        <w:t>a</w:t>
      </w:r>
      <w:r>
        <w:rPr>
          <w:color w:val="231F20"/>
          <w:spacing w:val="-19"/>
        </w:rPr>
        <w:t xml:space="preserve"> </w:t>
      </w:r>
      <w:proofErr w:type="gramStart"/>
      <w:r>
        <w:rPr>
          <w:color w:val="231F20"/>
        </w:rPr>
        <w:t>strengths</w:t>
      </w:r>
      <w:proofErr w:type="gramEnd"/>
      <w:r>
        <w:rPr>
          <w:color w:val="231F20"/>
        </w:rPr>
        <w:t xml:space="preserve">- </w:t>
      </w:r>
      <w:r>
        <w:rPr>
          <w:color w:val="231F20"/>
          <w:spacing w:val="-2"/>
          <w:w w:val="105"/>
        </w:rPr>
        <w:t>based</w:t>
      </w:r>
      <w:r>
        <w:rPr>
          <w:color w:val="231F20"/>
          <w:spacing w:val="-22"/>
          <w:w w:val="105"/>
        </w:rPr>
        <w:t xml:space="preserve"> </w:t>
      </w:r>
      <w:r>
        <w:rPr>
          <w:color w:val="231F20"/>
          <w:spacing w:val="-2"/>
          <w:w w:val="105"/>
        </w:rPr>
        <w:t>and</w:t>
      </w:r>
      <w:r>
        <w:rPr>
          <w:color w:val="231F20"/>
          <w:spacing w:val="-22"/>
          <w:w w:val="105"/>
        </w:rPr>
        <w:t xml:space="preserve"> </w:t>
      </w:r>
      <w:r>
        <w:rPr>
          <w:color w:val="231F20"/>
          <w:spacing w:val="-2"/>
          <w:w w:val="105"/>
        </w:rPr>
        <w:t>trauma-informed</w:t>
      </w:r>
      <w:r>
        <w:rPr>
          <w:color w:val="231F20"/>
          <w:spacing w:val="-22"/>
          <w:w w:val="105"/>
        </w:rPr>
        <w:t xml:space="preserve"> </w:t>
      </w:r>
      <w:r>
        <w:rPr>
          <w:color w:val="231F20"/>
          <w:spacing w:val="-2"/>
          <w:w w:val="105"/>
        </w:rPr>
        <w:t>approach. The</w:t>
      </w:r>
      <w:r>
        <w:rPr>
          <w:color w:val="231F20"/>
          <w:spacing w:val="-15"/>
          <w:w w:val="105"/>
        </w:rPr>
        <w:t xml:space="preserve"> </w:t>
      </w:r>
      <w:r>
        <w:rPr>
          <w:color w:val="231F20"/>
          <w:spacing w:val="-2"/>
          <w:w w:val="105"/>
        </w:rPr>
        <w:t>practitioners</w:t>
      </w:r>
      <w:r>
        <w:rPr>
          <w:color w:val="231F20"/>
          <w:spacing w:val="-15"/>
          <w:w w:val="105"/>
        </w:rPr>
        <w:t xml:space="preserve"> </w:t>
      </w:r>
      <w:r>
        <w:rPr>
          <w:color w:val="231F20"/>
          <w:spacing w:val="-2"/>
          <w:w w:val="105"/>
        </w:rPr>
        <w:t>place</w:t>
      </w:r>
      <w:r>
        <w:rPr>
          <w:color w:val="231F20"/>
          <w:spacing w:val="-15"/>
          <w:w w:val="105"/>
        </w:rPr>
        <w:t xml:space="preserve"> </w:t>
      </w:r>
      <w:r>
        <w:rPr>
          <w:color w:val="231F20"/>
          <w:spacing w:val="-2"/>
          <w:w w:val="105"/>
        </w:rPr>
        <w:t>families</w:t>
      </w:r>
      <w:r>
        <w:rPr>
          <w:color w:val="231F20"/>
          <w:spacing w:val="-15"/>
          <w:w w:val="105"/>
        </w:rPr>
        <w:t xml:space="preserve"> </w:t>
      </w:r>
      <w:r>
        <w:rPr>
          <w:color w:val="231F20"/>
          <w:spacing w:val="-2"/>
          <w:w w:val="105"/>
        </w:rPr>
        <w:t>in</w:t>
      </w:r>
      <w:r>
        <w:rPr>
          <w:color w:val="231F20"/>
          <w:spacing w:val="-15"/>
          <w:w w:val="105"/>
        </w:rPr>
        <w:t xml:space="preserve"> </w:t>
      </w:r>
      <w:r>
        <w:rPr>
          <w:color w:val="231F20"/>
          <w:spacing w:val="-2"/>
          <w:w w:val="105"/>
        </w:rPr>
        <w:t>the driver’s</w:t>
      </w:r>
      <w:r>
        <w:rPr>
          <w:color w:val="231F20"/>
          <w:spacing w:val="-15"/>
          <w:w w:val="105"/>
        </w:rPr>
        <w:t xml:space="preserve"> </w:t>
      </w:r>
      <w:r>
        <w:rPr>
          <w:color w:val="231F20"/>
          <w:spacing w:val="-2"/>
          <w:w w:val="105"/>
        </w:rPr>
        <w:t>seat,</w:t>
      </w:r>
      <w:r>
        <w:rPr>
          <w:color w:val="231F20"/>
          <w:spacing w:val="-15"/>
          <w:w w:val="105"/>
        </w:rPr>
        <w:t xml:space="preserve"> </w:t>
      </w:r>
      <w:r>
        <w:rPr>
          <w:color w:val="231F20"/>
          <w:spacing w:val="-2"/>
          <w:w w:val="105"/>
        </w:rPr>
        <w:t>encouraging</w:t>
      </w:r>
      <w:r>
        <w:rPr>
          <w:color w:val="231F20"/>
          <w:spacing w:val="-15"/>
          <w:w w:val="105"/>
        </w:rPr>
        <w:t xml:space="preserve"> </w:t>
      </w:r>
      <w:r>
        <w:rPr>
          <w:color w:val="231F20"/>
          <w:spacing w:val="-2"/>
          <w:w w:val="105"/>
        </w:rPr>
        <w:t>them</w:t>
      </w:r>
      <w:r>
        <w:rPr>
          <w:color w:val="231F20"/>
          <w:spacing w:val="-15"/>
          <w:w w:val="105"/>
        </w:rPr>
        <w:t xml:space="preserve"> </w:t>
      </w:r>
      <w:r>
        <w:rPr>
          <w:color w:val="231F20"/>
          <w:spacing w:val="-2"/>
          <w:w w:val="105"/>
        </w:rPr>
        <w:t>to</w:t>
      </w:r>
    </w:p>
    <w:p w14:paraId="258A4757" w14:textId="77777777" w:rsidR="00283030" w:rsidRDefault="00000000">
      <w:pPr>
        <w:pStyle w:val="BodyText"/>
        <w:spacing w:line="283" w:lineRule="auto"/>
        <w:ind w:left="166"/>
      </w:pPr>
      <w:r>
        <w:rPr>
          <w:color w:val="231F20"/>
        </w:rPr>
        <w:t>set their own goals and develop self- advocacy</w:t>
      </w:r>
      <w:r>
        <w:rPr>
          <w:color w:val="231F20"/>
          <w:spacing w:val="-4"/>
        </w:rPr>
        <w:t xml:space="preserve"> </w:t>
      </w:r>
      <w:r>
        <w:rPr>
          <w:color w:val="231F20"/>
        </w:rPr>
        <w:t>skills.</w:t>
      </w:r>
      <w:r>
        <w:rPr>
          <w:color w:val="231F20"/>
          <w:spacing w:val="-4"/>
        </w:rPr>
        <w:t xml:space="preserve"> </w:t>
      </w:r>
      <w:r>
        <w:rPr>
          <w:color w:val="231F20"/>
        </w:rPr>
        <w:t>One</w:t>
      </w:r>
      <w:r>
        <w:rPr>
          <w:color w:val="231F20"/>
          <w:spacing w:val="-4"/>
        </w:rPr>
        <w:t xml:space="preserve"> </w:t>
      </w:r>
      <w:r>
        <w:rPr>
          <w:color w:val="231F20"/>
        </w:rPr>
        <w:t>mother</w:t>
      </w:r>
      <w:r>
        <w:rPr>
          <w:color w:val="231F20"/>
          <w:spacing w:val="-4"/>
        </w:rPr>
        <w:t xml:space="preserve"> </w:t>
      </w:r>
      <w:r>
        <w:rPr>
          <w:color w:val="231F20"/>
        </w:rPr>
        <w:t>went</w:t>
      </w:r>
      <w:r>
        <w:rPr>
          <w:color w:val="231F20"/>
          <w:spacing w:val="-4"/>
        </w:rPr>
        <w:t xml:space="preserve"> </w:t>
      </w:r>
      <w:r>
        <w:rPr>
          <w:color w:val="231F20"/>
        </w:rPr>
        <w:t>from not</w:t>
      </w:r>
      <w:r>
        <w:rPr>
          <w:color w:val="231F20"/>
          <w:spacing w:val="-2"/>
        </w:rPr>
        <w:t xml:space="preserve"> </w:t>
      </w:r>
      <w:r>
        <w:rPr>
          <w:color w:val="231F20"/>
        </w:rPr>
        <w:t>believing</w:t>
      </w:r>
      <w:r>
        <w:rPr>
          <w:color w:val="231F20"/>
          <w:spacing w:val="-2"/>
        </w:rPr>
        <w:t xml:space="preserve"> </w:t>
      </w:r>
      <w:r>
        <w:rPr>
          <w:color w:val="231F20"/>
        </w:rPr>
        <w:t>they</w:t>
      </w:r>
      <w:r>
        <w:rPr>
          <w:color w:val="231F20"/>
          <w:spacing w:val="-2"/>
        </w:rPr>
        <w:t xml:space="preserve"> </w:t>
      </w:r>
      <w:r>
        <w:rPr>
          <w:color w:val="231F20"/>
        </w:rPr>
        <w:t>could</w:t>
      </w:r>
      <w:r>
        <w:rPr>
          <w:color w:val="231F20"/>
          <w:spacing w:val="-2"/>
        </w:rPr>
        <w:t xml:space="preserve"> </w:t>
      </w:r>
      <w:r>
        <w:rPr>
          <w:color w:val="231F20"/>
        </w:rPr>
        <w:t>reunify</w:t>
      </w:r>
      <w:r>
        <w:rPr>
          <w:color w:val="231F20"/>
          <w:spacing w:val="-2"/>
        </w:rPr>
        <w:t xml:space="preserve"> </w:t>
      </w:r>
      <w:r>
        <w:rPr>
          <w:color w:val="231F20"/>
        </w:rPr>
        <w:t>with their</w:t>
      </w:r>
      <w:r>
        <w:rPr>
          <w:color w:val="231F20"/>
          <w:spacing w:val="-5"/>
        </w:rPr>
        <w:t xml:space="preserve"> </w:t>
      </w:r>
      <w:r>
        <w:rPr>
          <w:color w:val="231F20"/>
        </w:rPr>
        <w:t>daughter,</w:t>
      </w:r>
      <w:r>
        <w:rPr>
          <w:color w:val="231F20"/>
          <w:spacing w:val="-5"/>
        </w:rPr>
        <w:t xml:space="preserve"> </w:t>
      </w:r>
      <w:r>
        <w:rPr>
          <w:color w:val="231F20"/>
        </w:rPr>
        <w:t>to</w:t>
      </w:r>
      <w:r>
        <w:rPr>
          <w:color w:val="231F20"/>
          <w:spacing w:val="-5"/>
        </w:rPr>
        <w:t xml:space="preserve"> </w:t>
      </w:r>
      <w:r>
        <w:rPr>
          <w:color w:val="231F20"/>
        </w:rPr>
        <w:t>believing</w:t>
      </w:r>
      <w:r>
        <w:rPr>
          <w:color w:val="231F20"/>
          <w:spacing w:val="-5"/>
        </w:rPr>
        <w:t xml:space="preserve"> </w:t>
      </w:r>
      <w:r>
        <w:rPr>
          <w:color w:val="231F20"/>
        </w:rPr>
        <w:t>they</w:t>
      </w:r>
      <w:r>
        <w:rPr>
          <w:color w:val="231F20"/>
          <w:spacing w:val="-5"/>
        </w:rPr>
        <w:t xml:space="preserve"> </w:t>
      </w:r>
      <w:r>
        <w:rPr>
          <w:color w:val="231F20"/>
        </w:rPr>
        <w:t>could achieve</w:t>
      </w:r>
      <w:r>
        <w:rPr>
          <w:color w:val="231F20"/>
          <w:spacing w:val="-7"/>
        </w:rPr>
        <w:t xml:space="preserve"> </w:t>
      </w:r>
      <w:r>
        <w:rPr>
          <w:color w:val="231F20"/>
        </w:rPr>
        <w:t>this,</w:t>
      </w:r>
      <w:r>
        <w:rPr>
          <w:color w:val="231F20"/>
          <w:spacing w:val="-7"/>
        </w:rPr>
        <w:t xml:space="preserve"> </w:t>
      </w:r>
      <w:r>
        <w:rPr>
          <w:color w:val="231F20"/>
        </w:rPr>
        <w:t>and</w:t>
      </w:r>
      <w:r>
        <w:rPr>
          <w:color w:val="231F20"/>
          <w:spacing w:val="-7"/>
        </w:rPr>
        <w:t xml:space="preserve"> </w:t>
      </w:r>
      <w:r>
        <w:rPr>
          <w:color w:val="231F20"/>
        </w:rPr>
        <w:t>actively</w:t>
      </w:r>
      <w:r>
        <w:rPr>
          <w:color w:val="231F20"/>
          <w:spacing w:val="-7"/>
        </w:rPr>
        <w:t xml:space="preserve"> </w:t>
      </w:r>
      <w:r>
        <w:rPr>
          <w:color w:val="231F20"/>
        </w:rPr>
        <w:t>calling</w:t>
      </w:r>
      <w:r>
        <w:rPr>
          <w:color w:val="231F20"/>
          <w:spacing w:val="-7"/>
        </w:rPr>
        <w:t xml:space="preserve"> </w:t>
      </w:r>
      <w:r>
        <w:rPr>
          <w:color w:val="231F20"/>
        </w:rPr>
        <w:t>up</w:t>
      </w:r>
      <w:r>
        <w:rPr>
          <w:color w:val="231F20"/>
          <w:spacing w:val="-7"/>
        </w:rPr>
        <w:t xml:space="preserve"> </w:t>
      </w:r>
      <w:r>
        <w:rPr>
          <w:color w:val="231F20"/>
        </w:rPr>
        <w:t>the practitioner</w:t>
      </w:r>
      <w:r>
        <w:rPr>
          <w:color w:val="231F20"/>
          <w:spacing w:val="-6"/>
        </w:rPr>
        <w:t xml:space="preserve"> </w:t>
      </w:r>
      <w:r>
        <w:rPr>
          <w:color w:val="231F20"/>
        </w:rPr>
        <w:t>to</w:t>
      </w:r>
      <w:r>
        <w:rPr>
          <w:color w:val="231F20"/>
          <w:spacing w:val="-6"/>
        </w:rPr>
        <w:t xml:space="preserve"> </w:t>
      </w:r>
      <w:r>
        <w:rPr>
          <w:color w:val="231F20"/>
        </w:rPr>
        <w:t>report</w:t>
      </w:r>
      <w:r>
        <w:rPr>
          <w:color w:val="231F20"/>
          <w:spacing w:val="-6"/>
        </w:rPr>
        <w:t xml:space="preserve"> </w:t>
      </w:r>
      <w:r>
        <w:rPr>
          <w:color w:val="231F20"/>
        </w:rPr>
        <w:t>on</w:t>
      </w:r>
      <w:r>
        <w:rPr>
          <w:color w:val="231F20"/>
          <w:spacing w:val="-6"/>
        </w:rPr>
        <w:t xml:space="preserve"> </w:t>
      </w:r>
      <w:r>
        <w:rPr>
          <w:color w:val="231F20"/>
        </w:rPr>
        <w:t>their</w:t>
      </w:r>
      <w:r>
        <w:rPr>
          <w:color w:val="231F20"/>
          <w:spacing w:val="-6"/>
        </w:rPr>
        <w:t xml:space="preserve"> </w:t>
      </w:r>
      <w:r>
        <w:rPr>
          <w:color w:val="231F20"/>
        </w:rPr>
        <w:t xml:space="preserve">progress against their goals. This example </w:t>
      </w:r>
      <w:proofErr w:type="spellStart"/>
      <w:r>
        <w:rPr>
          <w:color w:val="231F20"/>
        </w:rPr>
        <w:t>epitomises</w:t>
      </w:r>
      <w:proofErr w:type="spellEnd"/>
      <w:r>
        <w:rPr>
          <w:color w:val="231F20"/>
        </w:rPr>
        <w:t xml:space="preserve"> the way the teams see </w:t>
      </w:r>
      <w:r>
        <w:rPr>
          <w:color w:val="231F20"/>
          <w:spacing w:val="-4"/>
        </w:rPr>
        <w:t>families</w:t>
      </w:r>
      <w:r>
        <w:rPr>
          <w:color w:val="231F20"/>
          <w:spacing w:val="-14"/>
        </w:rPr>
        <w:t xml:space="preserve"> </w:t>
      </w:r>
      <w:r>
        <w:rPr>
          <w:color w:val="231F20"/>
          <w:spacing w:val="-4"/>
        </w:rPr>
        <w:t>as</w:t>
      </w:r>
      <w:r>
        <w:rPr>
          <w:color w:val="231F20"/>
          <w:spacing w:val="-14"/>
        </w:rPr>
        <w:t xml:space="preserve"> </w:t>
      </w:r>
      <w:r>
        <w:rPr>
          <w:color w:val="231F20"/>
          <w:spacing w:val="-4"/>
        </w:rPr>
        <w:t>directors</w:t>
      </w:r>
      <w:r>
        <w:rPr>
          <w:color w:val="231F20"/>
          <w:spacing w:val="-14"/>
        </w:rPr>
        <w:t xml:space="preserve"> </w:t>
      </w:r>
      <w:r>
        <w:rPr>
          <w:color w:val="231F20"/>
          <w:spacing w:val="-4"/>
        </w:rPr>
        <w:t>of</w:t>
      </w:r>
      <w:r>
        <w:rPr>
          <w:color w:val="231F20"/>
          <w:spacing w:val="-14"/>
        </w:rPr>
        <w:t xml:space="preserve"> </w:t>
      </w:r>
      <w:r>
        <w:rPr>
          <w:color w:val="231F20"/>
          <w:spacing w:val="-4"/>
        </w:rPr>
        <w:t>their</w:t>
      </w:r>
      <w:r>
        <w:rPr>
          <w:color w:val="231F20"/>
          <w:spacing w:val="-14"/>
        </w:rPr>
        <w:t xml:space="preserve"> </w:t>
      </w:r>
      <w:r>
        <w:rPr>
          <w:color w:val="231F20"/>
          <w:spacing w:val="-4"/>
        </w:rPr>
        <w:t>own</w:t>
      </w:r>
      <w:r>
        <w:rPr>
          <w:color w:val="231F20"/>
          <w:spacing w:val="-14"/>
        </w:rPr>
        <w:t xml:space="preserve"> </w:t>
      </w:r>
      <w:r>
        <w:rPr>
          <w:color w:val="231F20"/>
          <w:spacing w:val="-4"/>
        </w:rPr>
        <w:t>futures.</w:t>
      </w:r>
    </w:p>
    <w:p w14:paraId="258A4758" w14:textId="77777777" w:rsidR="00283030" w:rsidRDefault="00000000">
      <w:pPr>
        <w:pStyle w:val="Heading3"/>
        <w:spacing w:before="114"/>
        <w:ind w:right="655"/>
        <w:rPr>
          <w:b/>
        </w:rPr>
      </w:pPr>
      <w:r>
        <w:br w:type="column"/>
      </w:r>
      <w:r>
        <w:rPr>
          <w:b/>
          <w:color w:val="DC3872"/>
          <w:spacing w:val="-8"/>
        </w:rPr>
        <w:t>Keeping</w:t>
      </w:r>
      <w:r>
        <w:rPr>
          <w:b/>
          <w:color w:val="DC3872"/>
          <w:spacing w:val="-19"/>
        </w:rPr>
        <w:t xml:space="preserve"> </w:t>
      </w:r>
      <w:r>
        <w:rPr>
          <w:b/>
          <w:color w:val="DC3872"/>
          <w:spacing w:val="-8"/>
        </w:rPr>
        <w:t>Families</w:t>
      </w:r>
      <w:r>
        <w:rPr>
          <w:b/>
          <w:color w:val="DC3872"/>
          <w:spacing w:val="-17"/>
        </w:rPr>
        <w:t xml:space="preserve"> </w:t>
      </w:r>
      <w:r>
        <w:rPr>
          <w:b/>
          <w:color w:val="DC3872"/>
          <w:spacing w:val="-8"/>
        </w:rPr>
        <w:t xml:space="preserve">Together </w:t>
      </w:r>
      <w:r>
        <w:rPr>
          <w:b/>
          <w:color w:val="DC3872"/>
        </w:rPr>
        <w:t xml:space="preserve">Team, </w:t>
      </w:r>
      <w:proofErr w:type="gramStart"/>
      <w:r>
        <w:rPr>
          <w:b/>
          <w:color w:val="DC3872"/>
        </w:rPr>
        <w:t>Child</w:t>
      </w:r>
      <w:proofErr w:type="gramEnd"/>
      <w:r>
        <w:rPr>
          <w:b/>
          <w:color w:val="DC3872"/>
        </w:rPr>
        <w:t xml:space="preserve"> and Family Services (</w:t>
      </w:r>
      <w:proofErr w:type="spellStart"/>
      <w:r>
        <w:rPr>
          <w:b/>
          <w:color w:val="DC3872"/>
        </w:rPr>
        <w:t>Cafs</w:t>
      </w:r>
      <w:proofErr w:type="spellEnd"/>
      <w:r>
        <w:rPr>
          <w:b/>
          <w:color w:val="DC3872"/>
        </w:rPr>
        <w:t>), Ballarat</w:t>
      </w:r>
    </w:p>
    <w:p w14:paraId="258A4759" w14:textId="77777777" w:rsidR="00283030" w:rsidRDefault="00000000">
      <w:pPr>
        <w:pStyle w:val="BodyText"/>
        <w:spacing w:before="89" w:line="283" w:lineRule="auto"/>
        <w:ind w:left="166" w:right="556"/>
      </w:pPr>
      <w:r>
        <w:rPr>
          <w:color w:val="231F20"/>
          <w:w w:val="105"/>
        </w:rPr>
        <w:t>This</w:t>
      </w:r>
      <w:r>
        <w:rPr>
          <w:color w:val="231F20"/>
          <w:spacing w:val="-5"/>
          <w:w w:val="105"/>
        </w:rPr>
        <w:t xml:space="preserve"> </w:t>
      </w:r>
      <w:r>
        <w:rPr>
          <w:color w:val="231F20"/>
          <w:w w:val="105"/>
        </w:rPr>
        <w:t>is</w:t>
      </w:r>
      <w:r>
        <w:rPr>
          <w:color w:val="231F20"/>
          <w:spacing w:val="-5"/>
          <w:w w:val="105"/>
        </w:rPr>
        <w:t xml:space="preserve"> </w:t>
      </w:r>
      <w:r>
        <w:rPr>
          <w:color w:val="231F20"/>
          <w:w w:val="105"/>
        </w:rPr>
        <w:t>an</w:t>
      </w:r>
      <w:r>
        <w:rPr>
          <w:color w:val="231F20"/>
          <w:spacing w:val="-5"/>
          <w:w w:val="105"/>
        </w:rPr>
        <w:t xml:space="preserve"> </w:t>
      </w:r>
      <w:r>
        <w:rPr>
          <w:color w:val="231F20"/>
          <w:w w:val="105"/>
        </w:rPr>
        <w:t>evidence-based,</w:t>
      </w:r>
      <w:r>
        <w:rPr>
          <w:color w:val="231F20"/>
          <w:spacing w:val="-5"/>
          <w:w w:val="105"/>
        </w:rPr>
        <w:t xml:space="preserve"> </w:t>
      </w:r>
      <w:r>
        <w:rPr>
          <w:color w:val="231F20"/>
          <w:w w:val="105"/>
        </w:rPr>
        <w:t>outcome- focused intensive child and family support</w:t>
      </w:r>
      <w:r>
        <w:rPr>
          <w:color w:val="231F20"/>
          <w:spacing w:val="-7"/>
          <w:w w:val="105"/>
        </w:rPr>
        <w:t xml:space="preserve"> </w:t>
      </w:r>
      <w:r>
        <w:rPr>
          <w:color w:val="231F20"/>
          <w:w w:val="105"/>
        </w:rPr>
        <w:t>model.</w:t>
      </w:r>
      <w:r>
        <w:rPr>
          <w:color w:val="231F20"/>
          <w:spacing w:val="-7"/>
          <w:w w:val="105"/>
        </w:rPr>
        <w:t xml:space="preserve"> </w:t>
      </w:r>
      <w:r>
        <w:rPr>
          <w:color w:val="231F20"/>
          <w:w w:val="105"/>
        </w:rPr>
        <w:t>In</w:t>
      </w:r>
      <w:r>
        <w:rPr>
          <w:color w:val="231F20"/>
          <w:spacing w:val="-7"/>
          <w:w w:val="105"/>
        </w:rPr>
        <w:t xml:space="preserve"> </w:t>
      </w:r>
      <w:r>
        <w:rPr>
          <w:color w:val="231F20"/>
          <w:w w:val="105"/>
        </w:rPr>
        <w:t>partnership</w:t>
      </w:r>
      <w:r>
        <w:rPr>
          <w:color w:val="231F20"/>
          <w:spacing w:val="-7"/>
          <w:w w:val="105"/>
        </w:rPr>
        <w:t xml:space="preserve"> </w:t>
      </w:r>
      <w:r>
        <w:rPr>
          <w:color w:val="231F20"/>
          <w:w w:val="105"/>
        </w:rPr>
        <w:t xml:space="preserve">with </w:t>
      </w:r>
      <w:r>
        <w:rPr>
          <w:color w:val="231F20"/>
        </w:rPr>
        <w:t xml:space="preserve">child protection, the Keeping Families </w:t>
      </w:r>
      <w:r>
        <w:rPr>
          <w:color w:val="231F20"/>
          <w:w w:val="105"/>
        </w:rPr>
        <w:t>Together</w:t>
      </w:r>
      <w:r>
        <w:rPr>
          <w:color w:val="231F20"/>
          <w:spacing w:val="-15"/>
          <w:w w:val="105"/>
        </w:rPr>
        <w:t xml:space="preserve"> </w:t>
      </w:r>
      <w:r>
        <w:rPr>
          <w:color w:val="231F20"/>
          <w:w w:val="105"/>
        </w:rPr>
        <w:t>team</w:t>
      </w:r>
      <w:r>
        <w:rPr>
          <w:color w:val="231F20"/>
          <w:spacing w:val="-15"/>
          <w:w w:val="105"/>
        </w:rPr>
        <w:t xml:space="preserve"> </w:t>
      </w:r>
      <w:r>
        <w:rPr>
          <w:color w:val="231F20"/>
          <w:w w:val="105"/>
        </w:rPr>
        <w:t>aims</w:t>
      </w:r>
      <w:r>
        <w:rPr>
          <w:color w:val="231F20"/>
          <w:spacing w:val="-15"/>
          <w:w w:val="105"/>
        </w:rPr>
        <w:t xml:space="preserve"> </w:t>
      </w:r>
      <w:r>
        <w:rPr>
          <w:color w:val="231F20"/>
          <w:w w:val="105"/>
        </w:rPr>
        <w:t>to</w:t>
      </w:r>
      <w:r>
        <w:rPr>
          <w:color w:val="231F20"/>
          <w:spacing w:val="-15"/>
          <w:w w:val="105"/>
        </w:rPr>
        <w:t xml:space="preserve"> </w:t>
      </w:r>
      <w:r>
        <w:rPr>
          <w:color w:val="231F20"/>
          <w:w w:val="105"/>
        </w:rPr>
        <w:t>keep</w:t>
      </w:r>
      <w:r>
        <w:rPr>
          <w:color w:val="231F20"/>
          <w:spacing w:val="-15"/>
          <w:w w:val="105"/>
        </w:rPr>
        <w:t xml:space="preserve"> </w:t>
      </w:r>
      <w:r>
        <w:rPr>
          <w:color w:val="231F20"/>
          <w:w w:val="105"/>
        </w:rPr>
        <w:t xml:space="preserve">children </w:t>
      </w:r>
      <w:r>
        <w:rPr>
          <w:color w:val="231F20"/>
        </w:rPr>
        <w:t>at</w:t>
      </w:r>
      <w:r>
        <w:rPr>
          <w:color w:val="231F20"/>
          <w:spacing w:val="-4"/>
        </w:rPr>
        <w:t xml:space="preserve"> </w:t>
      </w:r>
      <w:r>
        <w:rPr>
          <w:color w:val="231F20"/>
        </w:rPr>
        <w:t>home</w:t>
      </w:r>
      <w:r>
        <w:rPr>
          <w:color w:val="231F20"/>
          <w:spacing w:val="-4"/>
        </w:rPr>
        <w:t xml:space="preserve"> </w:t>
      </w:r>
      <w:r>
        <w:rPr>
          <w:color w:val="231F20"/>
        </w:rPr>
        <w:t>and</w:t>
      </w:r>
      <w:r>
        <w:rPr>
          <w:color w:val="231F20"/>
          <w:spacing w:val="-4"/>
        </w:rPr>
        <w:t xml:space="preserve"> </w:t>
      </w:r>
      <w:r>
        <w:rPr>
          <w:color w:val="231F20"/>
        </w:rPr>
        <w:t>to</w:t>
      </w:r>
      <w:r>
        <w:rPr>
          <w:color w:val="231F20"/>
          <w:spacing w:val="-4"/>
        </w:rPr>
        <w:t xml:space="preserve"> </w:t>
      </w:r>
      <w:r>
        <w:rPr>
          <w:color w:val="231F20"/>
        </w:rPr>
        <w:t>safely</w:t>
      </w:r>
      <w:r>
        <w:rPr>
          <w:color w:val="231F20"/>
          <w:spacing w:val="-4"/>
        </w:rPr>
        <w:t xml:space="preserve"> </w:t>
      </w:r>
      <w:r>
        <w:rPr>
          <w:color w:val="231F20"/>
        </w:rPr>
        <w:t>reunite</w:t>
      </w:r>
      <w:r>
        <w:rPr>
          <w:color w:val="231F20"/>
          <w:spacing w:val="-4"/>
        </w:rPr>
        <w:t xml:space="preserve"> </w:t>
      </w:r>
      <w:r>
        <w:rPr>
          <w:color w:val="231F20"/>
        </w:rPr>
        <w:t xml:space="preserve">children </w:t>
      </w:r>
      <w:r>
        <w:rPr>
          <w:color w:val="231F20"/>
          <w:w w:val="105"/>
        </w:rPr>
        <w:t>in</w:t>
      </w:r>
      <w:r>
        <w:rPr>
          <w:color w:val="231F20"/>
          <w:spacing w:val="-4"/>
          <w:w w:val="105"/>
        </w:rPr>
        <w:t xml:space="preserve"> </w:t>
      </w:r>
      <w:r>
        <w:rPr>
          <w:color w:val="231F20"/>
          <w:w w:val="105"/>
        </w:rPr>
        <w:t>care</w:t>
      </w:r>
      <w:r>
        <w:rPr>
          <w:color w:val="231F20"/>
          <w:spacing w:val="-4"/>
          <w:w w:val="105"/>
        </w:rPr>
        <w:t xml:space="preserve"> </w:t>
      </w:r>
      <w:r>
        <w:rPr>
          <w:color w:val="231F20"/>
          <w:w w:val="105"/>
        </w:rPr>
        <w:t>with</w:t>
      </w:r>
      <w:r>
        <w:rPr>
          <w:color w:val="231F20"/>
          <w:spacing w:val="-4"/>
          <w:w w:val="105"/>
        </w:rPr>
        <w:t xml:space="preserve"> </w:t>
      </w:r>
      <w:r>
        <w:rPr>
          <w:color w:val="231F20"/>
          <w:w w:val="105"/>
        </w:rPr>
        <w:t>their</w:t>
      </w:r>
      <w:r>
        <w:rPr>
          <w:color w:val="231F20"/>
          <w:spacing w:val="-4"/>
          <w:w w:val="105"/>
        </w:rPr>
        <w:t xml:space="preserve"> </w:t>
      </w:r>
      <w:r>
        <w:rPr>
          <w:color w:val="231F20"/>
          <w:w w:val="105"/>
        </w:rPr>
        <w:t>families.</w:t>
      </w:r>
      <w:r>
        <w:rPr>
          <w:color w:val="231F20"/>
          <w:spacing w:val="-4"/>
          <w:w w:val="105"/>
        </w:rPr>
        <w:t xml:space="preserve"> </w:t>
      </w:r>
      <w:r>
        <w:rPr>
          <w:color w:val="231F20"/>
          <w:w w:val="105"/>
        </w:rPr>
        <w:t>The</w:t>
      </w:r>
      <w:r>
        <w:rPr>
          <w:color w:val="231F20"/>
          <w:spacing w:val="-4"/>
          <w:w w:val="105"/>
        </w:rPr>
        <w:t xml:space="preserve"> </w:t>
      </w:r>
      <w:r>
        <w:rPr>
          <w:color w:val="231F20"/>
          <w:w w:val="105"/>
        </w:rPr>
        <w:t>team offer a diverse and holistic range</w:t>
      </w:r>
    </w:p>
    <w:p w14:paraId="258A475A" w14:textId="77777777" w:rsidR="00283030" w:rsidRDefault="00000000">
      <w:pPr>
        <w:pStyle w:val="BodyText"/>
        <w:spacing w:line="283" w:lineRule="auto"/>
        <w:ind w:left="166" w:right="556"/>
      </w:pPr>
      <w:r>
        <w:rPr>
          <w:color w:val="231F20"/>
        </w:rPr>
        <w:t>of</w:t>
      </w:r>
      <w:r>
        <w:rPr>
          <w:color w:val="231F20"/>
          <w:spacing w:val="-5"/>
        </w:rPr>
        <w:t xml:space="preserve"> </w:t>
      </w:r>
      <w:r>
        <w:rPr>
          <w:color w:val="231F20"/>
        </w:rPr>
        <w:t>services</w:t>
      </w:r>
      <w:r>
        <w:rPr>
          <w:color w:val="231F20"/>
          <w:spacing w:val="-5"/>
        </w:rPr>
        <w:t xml:space="preserve"> </w:t>
      </w:r>
      <w:r>
        <w:rPr>
          <w:color w:val="231F20"/>
        </w:rPr>
        <w:t>via</w:t>
      </w:r>
      <w:r>
        <w:rPr>
          <w:color w:val="231F20"/>
          <w:spacing w:val="-5"/>
        </w:rPr>
        <w:t xml:space="preserve"> </w:t>
      </w:r>
      <w:r>
        <w:rPr>
          <w:color w:val="231F20"/>
        </w:rPr>
        <w:t>a</w:t>
      </w:r>
      <w:r>
        <w:rPr>
          <w:color w:val="231F20"/>
          <w:spacing w:val="-5"/>
        </w:rPr>
        <w:t xml:space="preserve"> </w:t>
      </w:r>
      <w:r>
        <w:rPr>
          <w:color w:val="231F20"/>
        </w:rPr>
        <w:t>‘one-stop’</w:t>
      </w:r>
      <w:r>
        <w:rPr>
          <w:color w:val="231F20"/>
          <w:spacing w:val="-5"/>
        </w:rPr>
        <w:t xml:space="preserve"> </w:t>
      </w:r>
      <w:r>
        <w:rPr>
          <w:color w:val="231F20"/>
        </w:rPr>
        <w:t xml:space="preserve">referral </w:t>
      </w:r>
      <w:r>
        <w:rPr>
          <w:color w:val="231F20"/>
          <w:w w:val="105"/>
        </w:rPr>
        <w:t>point</w:t>
      </w:r>
      <w:r>
        <w:rPr>
          <w:color w:val="231F20"/>
          <w:spacing w:val="-5"/>
          <w:w w:val="105"/>
        </w:rPr>
        <w:t xml:space="preserve"> </w:t>
      </w:r>
      <w:r>
        <w:rPr>
          <w:color w:val="231F20"/>
          <w:w w:val="105"/>
        </w:rPr>
        <w:t>to</w:t>
      </w:r>
      <w:r>
        <w:rPr>
          <w:color w:val="231F20"/>
          <w:spacing w:val="-5"/>
          <w:w w:val="105"/>
        </w:rPr>
        <w:t xml:space="preserve"> </w:t>
      </w:r>
      <w:r>
        <w:rPr>
          <w:color w:val="231F20"/>
          <w:w w:val="105"/>
        </w:rPr>
        <w:t>discuss</w:t>
      </w:r>
      <w:r>
        <w:rPr>
          <w:color w:val="231F20"/>
          <w:spacing w:val="-5"/>
          <w:w w:val="105"/>
        </w:rPr>
        <w:t xml:space="preserve"> </w:t>
      </w:r>
      <w:r>
        <w:rPr>
          <w:color w:val="231F20"/>
          <w:w w:val="105"/>
        </w:rPr>
        <w:t>issues</w:t>
      </w:r>
      <w:r>
        <w:rPr>
          <w:color w:val="231F20"/>
          <w:spacing w:val="-5"/>
          <w:w w:val="105"/>
        </w:rPr>
        <w:t xml:space="preserve"> </w:t>
      </w:r>
      <w:r>
        <w:rPr>
          <w:color w:val="231F20"/>
          <w:w w:val="105"/>
        </w:rPr>
        <w:t>and</w:t>
      </w:r>
      <w:r>
        <w:rPr>
          <w:color w:val="231F20"/>
          <w:spacing w:val="-5"/>
          <w:w w:val="105"/>
        </w:rPr>
        <w:t xml:space="preserve"> </w:t>
      </w:r>
      <w:r>
        <w:rPr>
          <w:color w:val="231F20"/>
          <w:w w:val="105"/>
        </w:rPr>
        <w:t>build</w:t>
      </w:r>
    </w:p>
    <w:p w14:paraId="258A475B" w14:textId="77777777" w:rsidR="00283030" w:rsidRDefault="00000000">
      <w:pPr>
        <w:pStyle w:val="BodyText"/>
        <w:spacing w:line="283" w:lineRule="auto"/>
        <w:ind w:left="166" w:right="655"/>
      </w:pPr>
      <w:r>
        <w:rPr>
          <w:color w:val="231F20"/>
          <w:w w:val="105"/>
        </w:rPr>
        <w:t xml:space="preserve">a culturally sensitive service plan </w:t>
      </w:r>
      <w:r>
        <w:rPr>
          <w:color w:val="231F20"/>
        </w:rPr>
        <w:t xml:space="preserve">from the </w:t>
      </w:r>
      <w:proofErr w:type="spellStart"/>
      <w:r>
        <w:rPr>
          <w:color w:val="231F20"/>
        </w:rPr>
        <w:t>Cafs</w:t>
      </w:r>
      <w:proofErr w:type="spellEnd"/>
      <w:r>
        <w:rPr>
          <w:color w:val="231F20"/>
        </w:rPr>
        <w:t xml:space="preserve">, Ballarat and District </w:t>
      </w:r>
      <w:r>
        <w:rPr>
          <w:color w:val="231F20"/>
          <w:w w:val="105"/>
        </w:rPr>
        <w:t>Aboriginal Cooperative (BADAC)</w:t>
      </w:r>
    </w:p>
    <w:p w14:paraId="258A475C" w14:textId="77777777" w:rsidR="00283030" w:rsidRDefault="00000000">
      <w:pPr>
        <w:pStyle w:val="BodyText"/>
        <w:spacing w:line="283" w:lineRule="auto"/>
        <w:ind w:left="166" w:right="590"/>
      </w:pPr>
      <w:r>
        <w:pict w14:anchorId="258A4B7D">
          <v:group id="docshapegroup76" o:spid="_x0000_s2300" style="position:absolute;left:0;text-align:left;margin-left:107.5pt;margin-top:79.55pt;width:312.05pt;height:113.15pt;z-index:15750656;mso-position-horizontal-relative:page" coordorigin="2150,1591" coordsize="6241,2263">
            <v:shape id="docshape77" o:spid="_x0000_s2302" type="#_x0000_t75" style="position:absolute;left:2149;top:1590;width:6241;height:2263">
              <v:imagedata r:id="rId24" o:title=""/>
            </v:shape>
            <v:shape id="docshape78" o:spid="_x0000_s2301" type="#_x0000_t202" style="position:absolute;left:7689;top:3349;width:154;height:165" filled="f" stroked="f">
              <v:textbox inset="0,0,0,0">
                <w:txbxContent>
                  <w:p w14:paraId="258A4BFE" w14:textId="77777777" w:rsidR="00283030" w:rsidRDefault="00000000">
                    <w:pPr>
                      <w:spacing w:line="163" w:lineRule="exact"/>
                      <w:rPr>
                        <w:b/>
                        <w:sz w:val="14"/>
                      </w:rPr>
                    </w:pPr>
                    <w:r>
                      <w:rPr>
                        <w:b/>
                        <w:color w:val="FFFFFF"/>
                        <w:spacing w:val="-5"/>
                        <w:w w:val="85"/>
                        <w:sz w:val="14"/>
                      </w:rPr>
                      <w:t>15</w:t>
                    </w:r>
                  </w:p>
                </w:txbxContent>
              </v:textbox>
            </v:shape>
            <w10:wrap anchorx="page"/>
          </v:group>
        </w:pict>
      </w:r>
      <w:r>
        <w:rPr>
          <w:color w:val="231F20"/>
        </w:rPr>
        <w:t>programs, reducing client engagement with statutory services. This unique approach enables practitioners to</w:t>
      </w:r>
      <w:r>
        <w:rPr>
          <w:color w:val="231F20"/>
          <w:spacing w:val="40"/>
        </w:rPr>
        <w:t xml:space="preserve"> </w:t>
      </w:r>
      <w:r>
        <w:rPr>
          <w:color w:val="231F20"/>
        </w:rPr>
        <w:t>‘walk alongside’ clients to support and strengthen families while ensuring children’s</w:t>
      </w:r>
      <w:r>
        <w:rPr>
          <w:color w:val="231F20"/>
          <w:spacing w:val="-8"/>
        </w:rPr>
        <w:t xml:space="preserve"> </w:t>
      </w:r>
      <w:r>
        <w:rPr>
          <w:color w:val="231F20"/>
        </w:rPr>
        <w:t>safety.</w:t>
      </w:r>
    </w:p>
    <w:p w14:paraId="258A475D" w14:textId="77777777" w:rsidR="00283030" w:rsidRDefault="00283030">
      <w:pPr>
        <w:spacing w:line="283" w:lineRule="auto"/>
        <w:sectPr w:rsidR="00283030">
          <w:type w:val="continuous"/>
          <w:pgSz w:w="8400" w:h="11910"/>
          <w:pgMar w:top="640" w:right="0" w:bottom="280" w:left="400" w:header="720" w:footer="720" w:gutter="0"/>
          <w:cols w:num="2" w:space="720" w:equalWidth="0">
            <w:col w:w="3626" w:space="201"/>
            <w:col w:w="4173"/>
          </w:cols>
        </w:sectPr>
      </w:pPr>
    </w:p>
    <w:p w14:paraId="258A475E" w14:textId="77777777" w:rsidR="00283030" w:rsidRDefault="00283030">
      <w:pPr>
        <w:spacing w:line="283" w:lineRule="auto"/>
        <w:sectPr w:rsidR="00283030">
          <w:type w:val="continuous"/>
          <w:pgSz w:w="8400" w:h="11910"/>
          <w:pgMar w:top="640" w:right="0" w:bottom="280" w:left="400" w:header="720" w:footer="720" w:gutter="0"/>
          <w:cols w:space="720"/>
        </w:sectPr>
      </w:pPr>
    </w:p>
    <w:p w14:paraId="258A475F" w14:textId="77777777" w:rsidR="00283030" w:rsidRDefault="00000000">
      <w:pPr>
        <w:pStyle w:val="BodyText"/>
        <w:ind w:left="-400"/>
        <w:rPr>
          <w:sz w:val="20"/>
        </w:rPr>
      </w:pPr>
      <w:r>
        <w:rPr>
          <w:sz w:val="20"/>
        </w:rPr>
      </w:r>
      <w:r>
        <w:rPr>
          <w:sz w:val="20"/>
        </w:rPr>
        <w:pict w14:anchorId="258A4B7F">
          <v:group id="docshapegroup79" o:spid="_x0000_s2285" style="width:357.3pt;height:161.75pt;mso-position-horizontal-relative:char;mso-position-vertical-relative:line" coordsize="7146,3235">
            <v:shape id="docshape80" o:spid="_x0000_s2299" type="#_x0000_t75" style="position:absolute;width:6251;height:2270">
              <v:imagedata r:id="rId32" o:title=""/>
            </v:shape>
            <v:shape id="docshape81" o:spid="_x0000_s2298" type="#_x0000_t75" style="position:absolute;left:4563;top:1303;width:1291;height:643">
              <v:imagedata r:id="rId43" o:title=""/>
            </v:shape>
            <v:shape id="docshape82" o:spid="_x0000_s2297" type="#_x0000_t75" style="position:absolute;left:3176;top:1303;width:828;height:966">
              <v:imagedata r:id="rId44" o:title=""/>
            </v:shape>
            <v:shape id="docshape83" o:spid="_x0000_s2296" type="#_x0000_t75" style="position:absolute;left:668;top:2269;width:2505;height:966">
              <v:imagedata r:id="rId45" o:title=""/>
            </v:shape>
            <v:shape id="docshape84" o:spid="_x0000_s2295" type="#_x0000_t75" style="position:absolute;left:668;top:1303;width:2505;height:966">
              <v:imagedata r:id="rId46" o:title=""/>
            </v:shape>
            <v:shape id="docshape85" o:spid="_x0000_s2294" style="position:absolute;left:566;top:1303;width:341;height:1928" coordorigin="567,1304" coordsize="341,1928" path="m907,1304r-340,l567,3232r170,l907,1304xe" fillcolor="#dc3872" stroked="f">
              <v:path arrowok="t"/>
            </v:shape>
            <v:shape id="docshape86" o:spid="_x0000_s2293" type="#_x0000_t75" style="position:absolute;left:4563;top:2588;width:646;height:643">
              <v:imagedata r:id="rId47" o:title=""/>
            </v:shape>
            <v:shape id="docshape87" o:spid="_x0000_s2292" type="#_x0000_t75" style="position:absolute;left:5209;top:1946;width:646;height:1286">
              <v:imagedata r:id="rId48" o:title=""/>
            </v:shape>
            <v:shape id="docshape88" o:spid="_x0000_s2291" type="#_x0000_t75" style="position:absolute;left:5854;top:1303;width:646;height:643">
              <v:imagedata r:id="rId49" o:title=""/>
            </v:shape>
            <v:shape id="docshape89" o:spid="_x0000_s2290" type="#_x0000_t75" style="position:absolute;left:5854;top:1946;width:646;height:643">
              <v:imagedata r:id="rId50" o:title=""/>
            </v:shape>
            <v:shape id="docshape90" o:spid="_x0000_s2289" type="#_x0000_t75" style="position:absolute;left:5854;top:2588;width:646;height:643">
              <v:imagedata r:id="rId51" o:title=""/>
            </v:shape>
            <v:shape id="docshape91" o:spid="_x0000_s2288" type="#_x0000_t75" style="position:absolute;left:4606;top:1946;width:603;height:643">
              <v:imagedata r:id="rId52" o:title=""/>
            </v:shape>
            <v:shape id="docshape92" o:spid="_x0000_s2287" type="#_x0000_t75" style="position:absolute;left:6500;top:1303;width:646;height:643">
              <v:imagedata r:id="rId53" o:title=""/>
            </v:shape>
            <v:shape id="docshape93" o:spid="_x0000_s2286" style="position:absolute;left:4393;top:1303;width:397;height:1928" coordorigin="4394,1304" coordsize="397,1928" path="m4564,1304r-170,l4394,3232r397,l4564,1304xe" fillcolor="#dc3872" stroked="f">
              <v:path arrowok="t"/>
            </v:shape>
            <w10:anchorlock/>
          </v:group>
        </w:pict>
      </w:r>
    </w:p>
    <w:p w14:paraId="258A4760" w14:textId="77777777" w:rsidR="00283030" w:rsidRDefault="00283030">
      <w:pPr>
        <w:pStyle w:val="BodyText"/>
        <w:spacing w:before="6"/>
        <w:rPr>
          <w:sz w:val="21"/>
        </w:rPr>
      </w:pPr>
    </w:p>
    <w:p w14:paraId="258A4761" w14:textId="77777777" w:rsidR="00283030" w:rsidRDefault="00283030">
      <w:pPr>
        <w:rPr>
          <w:sz w:val="21"/>
        </w:rPr>
        <w:sectPr w:rsidR="00283030">
          <w:pgSz w:w="8400" w:h="11910"/>
          <w:pgMar w:top="0" w:right="0" w:bottom="0" w:left="400" w:header="720" w:footer="720" w:gutter="0"/>
          <w:cols w:space="720"/>
        </w:sectPr>
      </w:pPr>
    </w:p>
    <w:p w14:paraId="258A4762" w14:textId="77777777" w:rsidR="00283030" w:rsidRDefault="00000000">
      <w:pPr>
        <w:spacing w:before="94"/>
        <w:ind w:left="166"/>
        <w:rPr>
          <w:b/>
        </w:rPr>
      </w:pPr>
      <w:r>
        <w:rPr>
          <w:b/>
          <w:color w:val="52565F"/>
          <w:spacing w:val="-2"/>
        </w:rPr>
        <w:t>Finalists</w:t>
      </w:r>
    </w:p>
    <w:p w14:paraId="258A4763" w14:textId="77777777" w:rsidR="00283030" w:rsidRDefault="00000000">
      <w:pPr>
        <w:pStyle w:val="Heading3"/>
        <w:spacing w:before="58"/>
        <w:ind w:right="146"/>
        <w:rPr>
          <w:b/>
        </w:rPr>
      </w:pPr>
      <w:r>
        <w:rPr>
          <w:b/>
          <w:color w:val="DC3872"/>
          <w:spacing w:val="-2"/>
        </w:rPr>
        <w:t>Southern</w:t>
      </w:r>
      <w:r>
        <w:rPr>
          <w:b/>
          <w:color w:val="DC3872"/>
          <w:spacing w:val="-13"/>
        </w:rPr>
        <w:t xml:space="preserve"> </w:t>
      </w:r>
      <w:r>
        <w:rPr>
          <w:b/>
          <w:color w:val="DC3872"/>
          <w:spacing w:val="-2"/>
        </w:rPr>
        <w:t>Melbourne</w:t>
      </w:r>
      <w:r>
        <w:rPr>
          <w:b/>
          <w:color w:val="DC3872"/>
          <w:spacing w:val="-13"/>
        </w:rPr>
        <w:t xml:space="preserve"> </w:t>
      </w:r>
      <w:r>
        <w:rPr>
          <w:b/>
          <w:color w:val="DC3872"/>
          <w:spacing w:val="-2"/>
        </w:rPr>
        <w:t xml:space="preserve">Complex </w:t>
      </w:r>
      <w:r>
        <w:rPr>
          <w:b/>
          <w:color w:val="DC3872"/>
        </w:rPr>
        <w:t xml:space="preserve">Care Team, Department of </w:t>
      </w:r>
      <w:r>
        <w:rPr>
          <w:b/>
          <w:color w:val="DC3872"/>
          <w:spacing w:val="-6"/>
        </w:rPr>
        <w:t>Families,</w:t>
      </w:r>
      <w:r>
        <w:rPr>
          <w:b/>
          <w:color w:val="DC3872"/>
          <w:spacing w:val="-17"/>
        </w:rPr>
        <w:t xml:space="preserve"> </w:t>
      </w:r>
      <w:r>
        <w:rPr>
          <w:b/>
          <w:color w:val="DC3872"/>
          <w:spacing w:val="-6"/>
        </w:rPr>
        <w:t>Fairness</w:t>
      </w:r>
      <w:r>
        <w:rPr>
          <w:b/>
          <w:color w:val="DC3872"/>
          <w:spacing w:val="-17"/>
        </w:rPr>
        <w:t xml:space="preserve"> </w:t>
      </w:r>
      <w:r>
        <w:rPr>
          <w:b/>
          <w:color w:val="DC3872"/>
          <w:spacing w:val="-6"/>
        </w:rPr>
        <w:t>and</w:t>
      </w:r>
      <w:r>
        <w:rPr>
          <w:b/>
          <w:color w:val="DC3872"/>
          <w:spacing w:val="-17"/>
        </w:rPr>
        <w:t xml:space="preserve"> </w:t>
      </w:r>
      <w:r>
        <w:rPr>
          <w:b/>
          <w:color w:val="DC3872"/>
          <w:spacing w:val="-6"/>
        </w:rPr>
        <w:t>Housing</w:t>
      </w:r>
    </w:p>
    <w:p w14:paraId="258A4764" w14:textId="77777777" w:rsidR="00283030" w:rsidRDefault="00000000">
      <w:pPr>
        <w:pStyle w:val="BodyText"/>
        <w:spacing w:before="89" w:line="283" w:lineRule="auto"/>
        <w:ind w:left="166" w:right="265"/>
      </w:pPr>
      <w:r>
        <w:rPr>
          <w:color w:val="231F20"/>
        </w:rPr>
        <w:t>This team has been providing care</w:t>
      </w:r>
      <w:r>
        <w:rPr>
          <w:color w:val="231F20"/>
          <w:spacing w:val="40"/>
        </w:rPr>
        <w:t xml:space="preserve"> </w:t>
      </w:r>
      <w:r>
        <w:rPr>
          <w:color w:val="231F20"/>
        </w:rPr>
        <w:t>of</w:t>
      </w:r>
      <w:r>
        <w:rPr>
          <w:color w:val="231F20"/>
          <w:spacing w:val="-11"/>
        </w:rPr>
        <w:t xml:space="preserve"> </w:t>
      </w:r>
      <w:r>
        <w:rPr>
          <w:color w:val="231F20"/>
        </w:rPr>
        <w:t>a</w:t>
      </w:r>
      <w:r>
        <w:rPr>
          <w:color w:val="231F20"/>
          <w:spacing w:val="-11"/>
        </w:rPr>
        <w:t xml:space="preserve"> </w:t>
      </w:r>
      <w:r>
        <w:rPr>
          <w:color w:val="231F20"/>
        </w:rPr>
        <w:t>delightful,</w:t>
      </w:r>
      <w:r>
        <w:rPr>
          <w:color w:val="231F20"/>
          <w:spacing w:val="-11"/>
        </w:rPr>
        <w:t xml:space="preserve"> </w:t>
      </w:r>
      <w:proofErr w:type="gramStart"/>
      <w:r>
        <w:rPr>
          <w:color w:val="231F20"/>
        </w:rPr>
        <w:t>curious</w:t>
      </w:r>
      <w:proofErr w:type="gramEnd"/>
      <w:r>
        <w:rPr>
          <w:color w:val="231F20"/>
          <w:spacing w:val="-11"/>
        </w:rPr>
        <w:t xml:space="preserve"> </w:t>
      </w:r>
      <w:r>
        <w:rPr>
          <w:color w:val="231F20"/>
        </w:rPr>
        <w:t>and</w:t>
      </w:r>
      <w:r>
        <w:rPr>
          <w:color w:val="231F20"/>
          <w:spacing w:val="-11"/>
        </w:rPr>
        <w:t xml:space="preserve"> </w:t>
      </w:r>
      <w:r>
        <w:rPr>
          <w:color w:val="231F20"/>
          <w:spacing w:val="-2"/>
        </w:rPr>
        <w:t>energetic</w:t>
      </w:r>
    </w:p>
    <w:p w14:paraId="258A4765" w14:textId="77777777" w:rsidR="00283030" w:rsidRDefault="00000000">
      <w:pPr>
        <w:pStyle w:val="BodyText"/>
        <w:spacing w:line="283" w:lineRule="auto"/>
        <w:ind w:left="166" w:right="127"/>
      </w:pPr>
      <w:r>
        <w:rPr>
          <w:color w:val="231F20"/>
        </w:rPr>
        <w:t xml:space="preserve">young person on a Care by Secretary Order who has multiple complex needs impacting their care, </w:t>
      </w:r>
      <w:proofErr w:type="gramStart"/>
      <w:r>
        <w:rPr>
          <w:color w:val="231F20"/>
        </w:rPr>
        <w:t>safety</w:t>
      </w:r>
      <w:proofErr w:type="gramEnd"/>
      <w:r>
        <w:rPr>
          <w:color w:val="231F20"/>
          <w:spacing w:val="40"/>
        </w:rPr>
        <w:t xml:space="preserve"> </w:t>
      </w:r>
      <w:r>
        <w:rPr>
          <w:color w:val="231F20"/>
        </w:rPr>
        <w:t>and</w:t>
      </w:r>
      <w:r>
        <w:rPr>
          <w:color w:val="231F20"/>
          <w:spacing w:val="-8"/>
        </w:rPr>
        <w:t xml:space="preserve"> </w:t>
      </w:r>
      <w:r>
        <w:rPr>
          <w:color w:val="231F20"/>
        </w:rPr>
        <w:t>stability.</w:t>
      </w:r>
      <w:r>
        <w:rPr>
          <w:color w:val="231F20"/>
          <w:spacing w:val="-8"/>
        </w:rPr>
        <w:t xml:space="preserve"> </w:t>
      </w:r>
      <w:r>
        <w:rPr>
          <w:color w:val="231F20"/>
        </w:rPr>
        <w:t>The</w:t>
      </w:r>
      <w:r>
        <w:rPr>
          <w:color w:val="231F20"/>
          <w:spacing w:val="-8"/>
        </w:rPr>
        <w:t xml:space="preserve"> </w:t>
      </w:r>
      <w:r>
        <w:rPr>
          <w:color w:val="231F20"/>
        </w:rPr>
        <w:t>team’s</w:t>
      </w:r>
      <w:r>
        <w:rPr>
          <w:color w:val="231F20"/>
          <w:spacing w:val="-8"/>
        </w:rPr>
        <w:t xml:space="preserve"> </w:t>
      </w:r>
      <w:r>
        <w:rPr>
          <w:color w:val="231F20"/>
        </w:rPr>
        <w:t>care</w:t>
      </w:r>
      <w:r>
        <w:rPr>
          <w:color w:val="231F20"/>
          <w:spacing w:val="-8"/>
        </w:rPr>
        <w:t xml:space="preserve"> </w:t>
      </w:r>
      <w:r>
        <w:rPr>
          <w:color w:val="231F20"/>
        </w:rPr>
        <w:t>involves a multiservice system response including Victorian Police, Ambulance Australia, Monash Medical Accident and Emergency, Allied Health, NDIS, placement agency staff and child protection. There were sometimes daily responses to ensure the safety</w:t>
      </w:r>
      <w:r>
        <w:rPr>
          <w:color w:val="231F20"/>
          <w:spacing w:val="40"/>
        </w:rPr>
        <w:t xml:space="preserve"> </w:t>
      </w:r>
      <w:r>
        <w:rPr>
          <w:color w:val="231F20"/>
        </w:rPr>
        <w:t>of</w:t>
      </w:r>
      <w:r>
        <w:rPr>
          <w:color w:val="231F20"/>
          <w:spacing w:val="-13"/>
        </w:rPr>
        <w:t xml:space="preserve"> </w:t>
      </w:r>
      <w:r>
        <w:rPr>
          <w:color w:val="231F20"/>
        </w:rPr>
        <w:t>the</w:t>
      </w:r>
      <w:r>
        <w:rPr>
          <w:color w:val="231F20"/>
          <w:spacing w:val="-13"/>
        </w:rPr>
        <w:t xml:space="preserve"> </w:t>
      </w:r>
      <w:r>
        <w:rPr>
          <w:color w:val="231F20"/>
        </w:rPr>
        <w:t>young</w:t>
      </w:r>
      <w:r>
        <w:rPr>
          <w:color w:val="231F20"/>
          <w:spacing w:val="-13"/>
        </w:rPr>
        <w:t xml:space="preserve"> </w:t>
      </w:r>
      <w:r>
        <w:rPr>
          <w:color w:val="231F20"/>
        </w:rPr>
        <w:t>person</w:t>
      </w:r>
      <w:r>
        <w:rPr>
          <w:color w:val="231F20"/>
          <w:spacing w:val="-13"/>
        </w:rPr>
        <w:t xml:space="preserve"> </w:t>
      </w:r>
      <w:r>
        <w:rPr>
          <w:color w:val="231F20"/>
        </w:rPr>
        <w:t>and</w:t>
      </w:r>
      <w:r>
        <w:rPr>
          <w:color w:val="231F20"/>
          <w:spacing w:val="-13"/>
        </w:rPr>
        <w:t xml:space="preserve"> </w:t>
      </w:r>
      <w:r>
        <w:rPr>
          <w:color w:val="231F20"/>
        </w:rPr>
        <w:t>other</w:t>
      </w:r>
      <w:r>
        <w:rPr>
          <w:color w:val="231F20"/>
          <w:spacing w:val="-13"/>
        </w:rPr>
        <w:t xml:space="preserve"> </w:t>
      </w:r>
      <w:r>
        <w:rPr>
          <w:color w:val="231F20"/>
        </w:rPr>
        <w:t>people.</w:t>
      </w:r>
    </w:p>
    <w:p w14:paraId="258A4766" w14:textId="77777777" w:rsidR="00283030" w:rsidRDefault="00000000">
      <w:pPr>
        <w:pStyle w:val="BodyText"/>
        <w:spacing w:line="283" w:lineRule="auto"/>
        <w:ind w:left="166" w:right="367"/>
      </w:pPr>
      <w:r>
        <w:rPr>
          <w:color w:val="231F20"/>
        </w:rPr>
        <w:t>The</w:t>
      </w:r>
      <w:r>
        <w:rPr>
          <w:color w:val="231F20"/>
          <w:spacing w:val="-2"/>
        </w:rPr>
        <w:t xml:space="preserve"> </w:t>
      </w:r>
      <w:r>
        <w:rPr>
          <w:color w:val="231F20"/>
        </w:rPr>
        <w:t>team’s</w:t>
      </w:r>
      <w:r>
        <w:rPr>
          <w:color w:val="231F20"/>
          <w:spacing w:val="-2"/>
        </w:rPr>
        <w:t xml:space="preserve"> </w:t>
      </w:r>
      <w:r>
        <w:rPr>
          <w:color w:val="231F20"/>
        </w:rPr>
        <w:t>approach</w:t>
      </w:r>
      <w:r>
        <w:rPr>
          <w:color w:val="231F20"/>
          <w:spacing w:val="-2"/>
        </w:rPr>
        <w:t xml:space="preserve"> </w:t>
      </w:r>
      <w:r>
        <w:rPr>
          <w:color w:val="231F20"/>
        </w:rPr>
        <w:t>has</w:t>
      </w:r>
      <w:r>
        <w:rPr>
          <w:color w:val="231F20"/>
          <w:spacing w:val="-2"/>
        </w:rPr>
        <w:t xml:space="preserve"> </w:t>
      </w:r>
      <w:r>
        <w:rPr>
          <w:color w:val="231F20"/>
        </w:rPr>
        <w:t>resulted in reduced interventions to just a</w:t>
      </w:r>
    </w:p>
    <w:p w14:paraId="258A4767" w14:textId="77777777" w:rsidR="00283030" w:rsidRDefault="00000000">
      <w:pPr>
        <w:pStyle w:val="BodyText"/>
        <w:spacing w:line="283" w:lineRule="auto"/>
        <w:ind w:left="166"/>
      </w:pPr>
      <w:r>
        <w:rPr>
          <w:color w:val="231F20"/>
        </w:rPr>
        <w:t>handful</w:t>
      </w:r>
      <w:r>
        <w:rPr>
          <w:color w:val="231F20"/>
          <w:spacing w:val="-5"/>
        </w:rPr>
        <w:t xml:space="preserve"> </w:t>
      </w:r>
      <w:r>
        <w:rPr>
          <w:color w:val="231F20"/>
        </w:rPr>
        <w:t>of</w:t>
      </w:r>
      <w:r>
        <w:rPr>
          <w:color w:val="231F20"/>
          <w:spacing w:val="-5"/>
        </w:rPr>
        <w:t xml:space="preserve"> </w:t>
      </w:r>
      <w:r>
        <w:rPr>
          <w:color w:val="231F20"/>
        </w:rPr>
        <w:t>times</w:t>
      </w:r>
      <w:r>
        <w:rPr>
          <w:color w:val="231F20"/>
          <w:spacing w:val="-5"/>
        </w:rPr>
        <w:t xml:space="preserve"> </w:t>
      </w:r>
      <w:r>
        <w:rPr>
          <w:color w:val="231F20"/>
        </w:rPr>
        <w:t>in</w:t>
      </w:r>
      <w:r>
        <w:rPr>
          <w:color w:val="231F20"/>
          <w:spacing w:val="-5"/>
        </w:rPr>
        <w:t xml:space="preserve"> </w:t>
      </w:r>
      <w:r>
        <w:rPr>
          <w:color w:val="231F20"/>
        </w:rPr>
        <w:t>the</w:t>
      </w:r>
      <w:r>
        <w:rPr>
          <w:color w:val="231F20"/>
          <w:spacing w:val="-5"/>
        </w:rPr>
        <w:t xml:space="preserve"> </w:t>
      </w:r>
      <w:r>
        <w:rPr>
          <w:color w:val="231F20"/>
        </w:rPr>
        <w:t>last</w:t>
      </w:r>
      <w:r>
        <w:rPr>
          <w:color w:val="231F20"/>
          <w:spacing w:val="-5"/>
        </w:rPr>
        <w:t xml:space="preserve"> </w:t>
      </w:r>
      <w:r>
        <w:rPr>
          <w:color w:val="231F20"/>
        </w:rPr>
        <w:t>12</w:t>
      </w:r>
      <w:r>
        <w:rPr>
          <w:color w:val="231F20"/>
          <w:spacing w:val="-5"/>
        </w:rPr>
        <w:t xml:space="preserve"> </w:t>
      </w:r>
      <w:r>
        <w:rPr>
          <w:color w:val="231F20"/>
        </w:rPr>
        <w:t>months, improving</w:t>
      </w:r>
      <w:r>
        <w:rPr>
          <w:color w:val="231F20"/>
          <w:spacing w:val="-2"/>
        </w:rPr>
        <w:t xml:space="preserve"> </w:t>
      </w:r>
      <w:r>
        <w:rPr>
          <w:color w:val="231F20"/>
        </w:rPr>
        <w:t>the</w:t>
      </w:r>
      <w:r>
        <w:rPr>
          <w:color w:val="231F20"/>
          <w:spacing w:val="-2"/>
        </w:rPr>
        <w:t xml:space="preserve"> </w:t>
      </w:r>
      <w:r>
        <w:rPr>
          <w:color w:val="231F20"/>
        </w:rPr>
        <w:t>young</w:t>
      </w:r>
      <w:r>
        <w:rPr>
          <w:color w:val="231F20"/>
          <w:spacing w:val="-2"/>
        </w:rPr>
        <w:t xml:space="preserve"> </w:t>
      </w:r>
      <w:r>
        <w:rPr>
          <w:color w:val="231F20"/>
        </w:rPr>
        <w:t>person’s</w:t>
      </w:r>
      <w:r>
        <w:rPr>
          <w:color w:val="231F20"/>
          <w:spacing w:val="-2"/>
        </w:rPr>
        <w:t xml:space="preserve"> </w:t>
      </w:r>
      <w:r>
        <w:rPr>
          <w:color w:val="231F20"/>
        </w:rPr>
        <w:t>capacity to</w:t>
      </w:r>
      <w:r>
        <w:rPr>
          <w:color w:val="231F20"/>
          <w:spacing w:val="-4"/>
        </w:rPr>
        <w:t xml:space="preserve"> </w:t>
      </w:r>
      <w:r>
        <w:rPr>
          <w:color w:val="231F20"/>
        </w:rPr>
        <w:t>live</w:t>
      </w:r>
      <w:r>
        <w:rPr>
          <w:color w:val="231F20"/>
          <w:spacing w:val="-4"/>
        </w:rPr>
        <w:t xml:space="preserve"> </w:t>
      </w:r>
      <w:r>
        <w:rPr>
          <w:color w:val="231F20"/>
        </w:rPr>
        <w:t>safely</w:t>
      </w:r>
      <w:r>
        <w:rPr>
          <w:color w:val="231F20"/>
          <w:spacing w:val="-4"/>
        </w:rPr>
        <w:t xml:space="preserve"> </w:t>
      </w:r>
      <w:r>
        <w:rPr>
          <w:color w:val="231F20"/>
        </w:rPr>
        <w:t>at</w:t>
      </w:r>
      <w:r>
        <w:rPr>
          <w:color w:val="231F20"/>
          <w:spacing w:val="-4"/>
        </w:rPr>
        <w:t xml:space="preserve"> </w:t>
      </w:r>
      <w:r>
        <w:rPr>
          <w:color w:val="231F20"/>
        </w:rPr>
        <w:t>home</w:t>
      </w:r>
      <w:r>
        <w:rPr>
          <w:color w:val="231F20"/>
          <w:spacing w:val="-4"/>
        </w:rPr>
        <w:t xml:space="preserve"> </w:t>
      </w:r>
      <w:r>
        <w:rPr>
          <w:color w:val="231F20"/>
        </w:rPr>
        <w:t>and</w:t>
      </w:r>
      <w:r>
        <w:rPr>
          <w:color w:val="231F20"/>
          <w:spacing w:val="-4"/>
        </w:rPr>
        <w:t xml:space="preserve"> </w:t>
      </w:r>
      <w:r>
        <w:rPr>
          <w:color w:val="231F20"/>
        </w:rPr>
        <w:t>connect</w:t>
      </w:r>
      <w:r>
        <w:rPr>
          <w:color w:val="231F20"/>
          <w:spacing w:val="-4"/>
        </w:rPr>
        <w:t xml:space="preserve"> </w:t>
      </w:r>
      <w:r>
        <w:rPr>
          <w:color w:val="231F20"/>
        </w:rPr>
        <w:t xml:space="preserve">with </w:t>
      </w:r>
      <w:r>
        <w:rPr>
          <w:color w:val="231F20"/>
          <w:spacing w:val="-2"/>
        </w:rPr>
        <w:t>community.</w:t>
      </w:r>
    </w:p>
    <w:p w14:paraId="258A4768" w14:textId="77777777" w:rsidR="00283030" w:rsidRDefault="00000000">
      <w:pPr>
        <w:spacing w:before="10"/>
        <w:rPr>
          <w:sz w:val="34"/>
        </w:rPr>
      </w:pPr>
      <w:r>
        <w:br w:type="column"/>
      </w:r>
    </w:p>
    <w:p w14:paraId="258A4769" w14:textId="77777777" w:rsidR="00283030" w:rsidRDefault="00000000">
      <w:pPr>
        <w:pStyle w:val="Heading3"/>
        <w:spacing w:before="1"/>
        <w:ind w:right="655"/>
        <w:rPr>
          <w:b/>
        </w:rPr>
      </w:pPr>
      <w:r>
        <w:rPr>
          <w:b/>
          <w:color w:val="DC3872"/>
        </w:rPr>
        <w:t xml:space="preserve">Southern Melbourne Child </w:t>
      </w:r>
      <w:r>
        <w:rPr>
          <w:b/>
          <w:color w:val="DC3872"/>
          <w:spacing w:val="-4"/>
        </w:rPr>
        <w:t>Protection</w:t>
      </w:r>
      <w:r>
        <w:rPr>
          <w:b/>
          <w:color w:val="DC3872"/>
          <w:spacing w:val="-17"/>
        </w:rPr>
        <w:t xml:space="preserve"> </w:t>
      </w:r>
      <w:r>
        <w:rPr>
          <w:b/>
          <w:color w:val="DC3872"/>
          <w:spacing w:val="-4"/>
        </w:rPr>
        <w:t>Leadership</w:t>
      </w:r>
      <w:r>
        <w:rPr>
          <w:b/>
          <w:color w:val="DC3872"/>
          <w:spacing w:val="-17"/>
        </w:rPr>
        <w:t xml:space="preserve"> </w:t>
      </w:r>
      <w:r>
        <w:rPr>
          <w:b/>
          <w:color w:val="DC3872"/>
          <w:spacing w:val="-4"/>
        </w:rPr>
        <w:t xml:space="preserve">Team, </w:t>
      </w:r>
      <w:r>
        <w:rPr>
          <w:b/>
          <w:color w:val="DC3872"/>
        </w:rPr>
        <w:t>Department of Families, Fairness and Housing</w:t>
      </w:r>
    </w:p>
    <w:p w14:paraId="258A476A" w14:textId="77777777" w:rsidR="00283030" w:rsidRDefault="00000000">
      <w:pPr>
        <w:pStyle w:val="BodyText"/>
        <w:spacing w:before="90" w:line="283" w:lineRule="auto"/>
        <w:ind w:left="166" w:right="1291"/>
      </w:pPr>
      <w:r>
        <w:rPr>
          <w:color w:val="231F20"/>
        </w:rPr>
        <w:t>The</w:t>
      </w:r>
      <w:r>
        <w:rPr>
          <w:color w:val="231F20"/>
          <w:spacing w:val="-12"/>
        </w:rPr>
        <w:t xml:space="preserve"> </w:t>
      </w:r>
      <w:r>
        <w:rPr>
          <w:color w:val="231F20"/>
        </w:rPr>
        <w:t>Southern</w:t>
      </w:r>
      <w:r>
        <w:rPr>
          <w:color w:val="231F20"/>
          <w:spacing w:val="-12"/>
        </w:rPr>
        <w:t xml:space="preserve"> </w:t>
      </w:r>
      <w:r>
        <w:rPr>
          <w:color w:val="231F20"/>
        </w:rPr>
        <w:t>Melbourne</w:t>
      </w:r>
      <w:r>
        <w:rPr>
          <w:color w:val="231F20"/>
          <w:spacing w:val="-12"/>
        </w:rPr>
        <w:t xml:space="preserve"> </w:t>
      </w:r>
      <w:r>
        <w:rPr>
          <w:color w:val="231F20"/>
        </w:rPr>
        <w:t>Child Protection Leadership Team has</w:t>
      </w:r>
      <w:r>
        <w:rPr>
          <w:color w:val="231F20"/>
          <w:spacing w:val="-4"/>
        </w:rPr>
        <w:t xml:space="preserve"> </w:t>
      </w:r>
      <w:r>
        <w:rPr>
          <w:color w:val="231F20"/>
        </w:rPr>
        <w:t>oversight</w:t>
      </w:r>
      <w:r>
        <w:rPr>
          <w:color w:val="231F20"/>
          <w:spacing w:val="-4"/>
        </w:rPr>
        <w:t xml:space="preserve"> </w:t>
      </w:r>
      <w:r>
        <w:rPr>
          <w:color w:val="231F20"/>
        </w:rPr>
        <w:t>responsibility</w:t>
      </w:r>
      <w:r>
        <w:rPr>
          <w:color w:val="231F20"/>
          <w:spacing w:val="-4"/>
        </w:rPr>
        <w:t xml:space="preserve"> </w:t>
      </w:r>
      <w:r>
        <w:rPr>
          <w:color w:val="231F20"/>
        </w:rPr>
        <w:t>of</w:t>
      </w:r>
    </w:p>
    <w:p w14:paraId="258A476B" w14:textId="77777777" w:rsidR="00283030" w:rsidRDefault="00000000">
      <w:pPr>
        <w:pStyle w:val="BodyText"/>
        <w:spacing w:line="283" w:lineRule="auto"/>
        <w:ind w:left="166" w:right="858"/>
      </w:pPr>
      <w:r>
        <w:rPr>
          <w:color w:val="231F20"/>
          <w:spacing w:val="-2"/>
          <w:w w:val="105"/>
        </w:rPr>
        <w:t>approximately</w:t>
      </w:r>
      <w:r>
        <w:rPr>
          <w:color w:val="231F20"/>
          <w:spacing w:val="-12"/>
          <w:w w:val="105"/>
        </w:rPr>
        <w:t xml:space="preserve"> </w:t>
      </w:r>
      <w:r>
        <w:rPr>
          <w:color w:val="231F20"/>
          <w:spacing w:val="-2"/>
          <w:w w:val="105"/>
        </w:rPr>
        <w:t>2,000</w:t>
      </w:r>
      <w:r>
        <w:rPr>
          <w:color w:val="231F20"/>
          <w:spacing w:val="-12"/>
          <w:w w:val="105"/>
        </w:rPr>
        <w:t xml:space="preserve"> </w:t>
      </w:r>
      <w:r>
        <w:rPr>
          <w:color w:val="231F20"/>
          <w:spacing w:val="-2"/>
          <w:w w:val="105"/>
        </w:rPr>
        <w:t>children</w:t>
      </w:r>
      <w:r>
        <w:rPr>
          <w:color w:val="231F20"/>
          <w:spacing w:val="-12"/>
          <w:w w:val="105"/>
        </w:rPr>
        <w:t xml:space="preserve"> </w:t>
      </w:r>
      <w:r>
        <w:rPr>
          <w:color w:val="231F20"/>
          <w:spacing w:val="-2"/>
          <w:w w:val="105"/>
        </w:rPr>
        <w:t xml:space="preserve">and </w:t>
      </w:r>
      <w:r>
        <w:rPr>
          <w:color w:val="231F20"/>
          <w:w w:val="105"/>
        </w:rPr>
        <w:t>young</w:t>
      </w:r>
      <w:r>
        <w:rPr>
          <w:color w:val="231F20"/>
          <w:spacing w:val="-14"/>
          <w:w w:val="105"/>
        </w:rPr>
        <w:t xml:space="preserve"> </w:t>
      </w:r>
      <w:r>
        <w:rPr>
          <w:color w:val="231F20"/>
          <w:w w:val="105"/>
        </w:rPr>
        <w:t>people.</w:t>
      </w:r>
      <w:r>
        <w:rPr>
          <w:color w:val="231F20"/>
          <w:spacing w:val="-14"/>
          <w:w w:val="105"/>
        </w:rPr>
        <w:t xml:space="preserve"> </w:t>
      </w:r>
      <w:r>
        <w:rPr>
          <w:color w:val="231F20"/>
          <w:w w:val="105"/>
        </w:rPr>
        <w:t>The</w:t>
      </w:r>
      <w:r>
        <w:rPr>
          <w:color w:val="231F20"/>
          <w:spacing w:val="-14"/>
          <w:w w:val="105"/>
        </w:rPr>
        <w:t xml:space="preserve"> </w:t>
      </w:r>
      <w:r>
        <w:rPr>
          <w:color w:val="231F20"/>
          <w:w w:val="105"/>
        </w:rPr>
        <w:t>past</w:t>
      </w:r>
      <w:r>
        <w:rPr>
          <w:color w:val="231F20"/>
          <w:spacing w:val="-14"/>
          <w:w w:val="105"/>
        </w:rPr>
        <w:t xml:space="preserve"> </w:t>
      </w:r>
      <w:r>
        <w:rPr>
          <w:color w:val="231F20"/>
          <w:w w:val="105"/>
        </w:rPr>
        <w:t>two</w:t>
      </w:r>
      <w:r>
        <w:rPr>
          <w:color w:val="231F20"/>
          <w:spacing w:val="-14"/>
          <w:w w:val="105"/>
        </w:rPr>
        <w:t xml:space="preserve"> </w:t>
      </w:r>
      <w:r>
        <w:rPr>
          <w:color w:val="231F20"/>
          <w:w w:val="105"/>
        </w:rPr>
        <w:t xml:space="preserve">years </w:t>
      </w:r>
      <w:r>
        <w:rPr>
          <w:color w:val="231F20"/>
        </w:rPr>
        <w:t xml:space="preserve">of challenges, continuous changes </w:t>
      </w:r>
      <w:r>
        <w:rPr>
          <w:color w:val="231F20"/>
          <w:w w:val="105"/>
        </w:rPr>
        <w:t xml:space="preserve">and staffing has required a reset </w:t>
      </w:r>
      <w:r>
        <w:rPr>
          <w:color w:val="231F20"/>
        </w:rPr>
        <w:t>of</w:t>
      </w:r>
      <w:r>
        <w:rPr>
          <w:color w:val="231F20"/>
          <w:spacing w:val="-15"/>
        </w:rPr>
        <w:t xml:space="preserve"> </w:t>
      </w:r>
      <w:r>
        <w:rPr>
          <w:color w:val="231F20"/>
        </w:rPr>
        <w:t>how</w:t>
      </w:r>
      <w:r>
        <w:rPr>
          <w:color w:val="231F20"/>
          <w:spacing w:val="-14"/>
        </w:rPr>
        <w:t xml:space="preserve"> </w:t>
      </w:r>
      <w:r>
        <w:rPr>
          <w:color w:val="231F20"/>
        </w:rPr>
        <w:t>leadership</w:t>
      </w:r>
      <w:r>
        <w:rPr>
          <w:color w:val="231F20"/>
          <w:spacing w:val="-14"/>
        </w:rPr>
        <w:t xml:space="preserve"> </w:t>
      </w:r>
      <w:r>
        <w:rPr>
          <w:color w:val="231F20"/>
        </w:rPr>
        <w:t>operated.</w:t>
      </w:r>
      <w:r>
        <w:rPr>
          <w:color w:val="231F20"/>
          <w:spacing w:val="-14"/>
        </w:rPr>
        <w:t xml:space="preserve"> </w:t>
      </w:r>
      <w:r>
        <w:rPr>
          <w:color w:val="231F20"/>
        </w:rPr>
        <w:t>To</w:t>
      </w:r>
      <w:r>
        <w:rPr>
          <w:color w:val="231F20"/>
          <w:spacing w:val="-15"/>
        </w:rPr>
        <w:t xml:space="preserve"> </w:t>
      </w:r>
      <w:r>
        <w:rPr>
          <w:color w:val="231F20"/>
        </w:rPr>
        <w:t>this</w:t>
      </w:r>
    </w:p>
    <w:p w14:paraId="258A476C" w14:textId="77777777" w:rsidR="00283030" w:rsidRDefault="00000000">
      <w:pPr>
        <w:pStyle w:val="BodyText"/>
        <w:spacing w:line="283" w:lineRule="auto"/>
        <w:ind w:left="166" w:right="793"/>
      </w:pPr>
      <w:r>
        <w:rPr>
          <w:color w:val="231F20"/>
          <w:spacing w:val="-2"/>
          <w:w w:val="105"/>
        </w:rPr>
        <w:t>end,</w:t>
      </w:r>
      <w:r>
        <w:rPr>
          <w:color w:val="231F20"/>
          <w:spacing w:val="-15"/>
          <w:w w:val="105"/>
        </w:rPr>
        <w:t xml:space="preserve"> </w:t>
      </w:r>
      <w:r>
        <w:rPr>
          <w:color w:val="231F20"/>
          <w:spacing w:val="-2"/>
          <w:w w:val="105"/>
        </w:rPr>
        <w:t>the</w:t>
      </w:r>
      <w:r>
        <w:rPr>
          <w:color w:val="231F20"/>
          <w:spacing w:val="-15"/>
          <w:w w:val="105"/>
        </w:rPr>
        <w:t xml:space="preserve"> </w:t>
      </w:r>
      <w:r>
        <w:rPr>
          <w:color w:val="231F20"/>
          <w:spacing w:val="-2"/>
          <w:w w:val="105"/>
        </w:rPr>
        <w:t>leadership</w:t>
      </w:r>
      <w:r>
        <w:rPr>
          <w:color w:val="231F20"/>
          <w:spacing w:val="-15"/>
          <w:w w:val="105"/>
        </w:rPr>
        <w:t xml:space="preserve"> </w:t>
      </w:r>
      <w:r>
        <w:rPr>
          <w:color w:val="231F20"/>
          <w:spacing w:val="-2"/>
          <w:w w:val="105"/>
        </w:rPr>
        <w:t>team</w:t>
      </w:r>
      <w:r>
        <w:rPr>
          <w:color w:val="231F20"/>
          <w:spacing w:val="-15"/>
          <w:w w:val="105"/>
        </w:rPr>
        <w:t xml:space="preserve"> </w:t>
      </w:r>
      <w:r>
        <w:rPr>
          <w:color w:val="231F20"/>
          <w:spacing w:val="-2"/>
          <w:w w:val="105"/>
        </w:rPr>
        <w:t xml:space="preserve">developed </w:t>
      </w:r>
      <w:r>
        <w:rPr>
          <w:color w:val="231F20"/>
        </w:rPr>
        <w:t>a</w:t>
      </w:r>
      <w:r>
        <w:rPr>
          <w:color w:val="231F20"/>
          <w:spacing w:val="-3"/>
        </w:rPr>
        <w:t xml:space="preserve"> </w:t>
      </w:r>
      <w:r>
        <w:rPr>
          <w:color w:val="231F20"/>
        </w:rPr>
        <w:t>local</w:t>
      </w:r>
      <w:r>
        <w:rPr>
          <w:color w:val="231F20"/>
          <w:spacing w:val="-3"/>
        </w:rPr>
        <w:t xml:space="preserve"> </w:t>
      </w:r>
      <w:r>
        <w:rPr>
          <w:color w:val="231F20"/>
        </w:rPr>
        <w:t>mission</w:t>
      </w:r>
      <w:r>
        <w:rPr>
          <w:color w:val="231F20"/>
          <w:spacing w:val="-3"/>
        </w:rPr>
        <w:t xml:space="preserve"> </w:t>
      </w:r>
      <w:r>
        <w:rPr>
          <w:color w:val="231F20"/>
        </w:rPr>
        <w:t>statement</w:t>
      </w:r>
      <w:r>
        <w:rPr>
          <w:color w:val="231F20"/>
          <w:spacing w:val="-3"/>
        </w:rPr>
        <w:t xml:space="preserve"> </w:t>
      </w:r>
      <w:r>
        <w:rPr>
          <w:color w:val="231F20"/>
        </w:rPr>
        <w:t>to</w:t>
      </w:r>
      <w:r>
        <w:rPr>
          <w:color w:val="231F20"/>
          <w:spacing w:val="-3"/>
        </w:rPr>
        <w:t xml:space="preserve"> </w:t>
      </w:r>
      <w:r>
        <w:rPr>
          <w:color w:val="231F20"/>
        </w:rPr>
        <w:t>capture</w:t>
      </w:r>
    </w:p>
    <w:p w14:paraId="258A476D" w14:textId="77777777" w:rsidR="00283030" w:rsidRDefault="00000000">
      <w:pPr>
        <w:pStyle w:val="BodyText"/>
        <w:spacing w:line="283" w:lineRule="auto"/>
        <w:ind w:left="166" w:right="572"/>
      </w:pPr>
      <w:r>
        <w:rPr>
          <w:color w:val="231F20"/>
          <w:spacing w:val="-2"/>
        </w:rPr>
        <w:t>intention,</w:t>
      </w:r>
      <w:r>
        <w:rPr>
          <w:color w:val="231F20"/>
          <w:spacing w:val="-4"/>
        </w:rPr>
        <w:t xml:space="preserve"> </w:t>
      </w:r>
      <w:r>
        <w:rPr>
          <w:color w:val="231F20"/>
          <w:spacing w:val="-2"/>
        </w:rPr>
        <w:t>effort,</w:t>
      </w:r>
      <w:r>
        <w:rPr>
          <w:color w:val="231F20"/>
          <w:spacing w:val="-4"/>
        </w:rPr>
        <w:t xml:space="preserve"> </w:t>
      </w:r>
      <w:proofErr w:type="gramStart"/>
      <w:r>
        <w:rPr>
          <w:color w:val="231F20"/>
          <w:spacing w:val="-2"/>
        </w:rPr>
        <w:t>purpose</w:t>
      </w:r>
      <w:proofErr w:type="gramEnd"/>
      <w:r>
        <w:rPr>
          <w:color w:val="231F20"/>
          <w:spacing w:val="-4"/>
        </w:rPr>
        <w:t xml:space="preserve"> </w:t>
      </w:r>
      <w:r>
        <w:rPr>
          <w:color w:val="231F20"/>
          <w:spacing w:val="-2"/>
        </w:rPr>
        <w:t>and</w:t>
      </w:r>
      <w:r>
        <w:rPr>
          <w:color w:val="231F20"/>
          <w:spacing w:val="-4"/>
        </w:rPr>
        <w:t xml:space="preserve"> </w:t>
      </w:r>
      <w:r>
        <w:rPr>
          <w:color w:val="231F20"/>
          <w:spacing w:val="-2"/>
        </w:rPr>
        <w:t xml:space="preserve">priorities. </w:t>
      </w:r>
      <w:r>
        <w:rPr>
          <w:color w:val="231F20"/>
        </w:rPr>
        <w:t>This required reflection, examination, review and reconnecting our core values and beliefs to determine the approach of leadership required to</w:t>
      </w:r>
      <w:r>
        <w:rPr>
          <w:color w:val="231F20"/>
          <w:spacing w:val="40"/>
        </w:rPr>
        <w:t xml:space="preserve"> </w:t>
      </w:r>
      <w:r>
        <w:rPr>
          <w:color w:val="231F20"/>
        </w:rPr>
        <w:t>best</w:t>
      </w:r>
      <w:r>
        <w:rPr>
          <w:color w:val="231F20"/>
          <w:spacing w:val="-4"/>
        </w:rPr>
        <w:t xml:space="preserve"> </w:t>
      </w:r>
      <w:r>
        <w:rPr>
          <w:color w:val="231F20"/>
        </w:rPr>
        <w:t>support,</w:t>
      </w:r>
      <w:r>
        <w:rPr>
          <w:color w:val="231F20"/>
          <w:spacing w:val="-4"/>
        </w:rPr>
        <w:t xml:space="preserve"> </w:t>
      </w:r>
      <w:r>
        <w:rPr>
          <w:color w:val="231F20"/>
        </w:rPr>
        <w:t>engage</w:t>
      </w:r>
      <w:r>
        <w:rPr>
          <w:color w:val="231F20"/>
          <w:spacing w:val="-4"/>
        </w:rPr>
        <w:t xml:space="preserve"> </w:t>
      </w:r>
      <w:r>
        <w:rPr>
          <w:color w:val="231F20"/>
        </w:rPr>
        <w:t>and</w:t>
      </w:r>
      <w:r>
        <w:rPr>
          <w:color w:val="231F20"/>
          <w:spacing w:val="-4"/>
        </w:rPr>
        <w:t xml:space="preserve"> </w:t>
      </w:r>
      <w:r>
        <w:rPr>
          <w:color w:val="231F20"/>
        </w:rPr>
        <w:t>lead</w:t>
      </w:r>
      <w:r>
        <w:rPr>
          <w:color w:val="231F20"/>
          <w:spacing w:val="-4"/>
        </w:rPr>
        <w:t xml:space="preserve"> </w:t>
      </w:r>
      <w:r>
        <w:rPr>
          <w:color w:val="231F20"/>
        </w:rPr>
        <w:t>through a critical time of transition and to create a template for going forward.</w:t>
      </w:r>
    </w:p>
    <w:p w14:paraId="258A476E" w14:textId="77777777" w:rsidR="00283030" w:rsidRDefault="00283030">
      <w:pPr>
        <w:spacing w:line="283" w:lineRule="auto"/>
        <w:sectPr w:rsidR="00283030">
          <w:type w:val="continuous"/>
          <w:pgSz w:w="8400" w:h="11910"/>
          <w:pgMar w:top="640" w:right="0" w:bottom="280" w:left="400" w:header="720" w:footer="720" w:gutter="0"/>
          <w:cols w:num="2" w:space="720" w:equalWidth="0">
            <w:col w:w="3633" w:space="194"/>
            <w:col w:w="4173"/>
          </w:cols>
        </w:sectPr>
      </w:pPr>
    </w:p>
    <w:p w14:paraId="258A476F" w14:textId="77777777" w:rsidR="00283030" w:rsidRDefault="00283030">
      <w:pPr>
        <w:pStyle w:val="BodyText"/>
        <w:rPr>
          <w:sz w:val="20"/>
        </w:rPr>
      </w:pPr>
    </w:p>
    <w:p w14:paraId="258A4770" w14:textId="77777777" w:rsidR="00283030" w:rsidRDefault="00283030">
      <w:pPr>
        <w:pStyle w:val="BodyText"/>
        <w:rPr>
          <w:sz w:val="20"/>
        </w:rPr>
      </w:pPr>
    </w:p>
    <w:p w14:paraId="258A4771" w14:textId="77777777" w:rsidR="00283030" w:rsidRDefault="00283030">
      <w:pPr>
        <w:pStyle w:val="BodyText"/>
        <w:rPr>
          <w:sz w:val="20"/>
        </w:rPr>
      </w:pPr>
    </w:p>
    <w:p w14:paraId="258A4772" w14:textId="77777777" w:rsidR="00283030" w:rsidRDefault="00283030">
      <w:pPr>
        <w:pStyle w:val="BodyText"/>
        <w:rPr>
          <w:sz w:val="20"/>
        </w:rPr>
      </w:pPr>
    </w:p>
    <w:p w14:paraId="258A4773" w14:textId="77777777" w:rsidR="00283030" w:rsidRDefault="00283030">
      <w:pPr>
        <w:pStyle w:val="BodyText"/>
        <w:rPr>
          <w:sz w:val="20"/>
        </w:rPr>
      </w:pPr>
    </w:p>
    <w:p w14:paraId="258A4774" w14:textId="77777777" w:rsidR="00283030" w:rsidRDefault="00283030">
      <w:pPr>
        <w:pStyle w:val="BodyText"/>
        <w:spacing w:before="1"/>
        <w:rPr>
          <w:sz w:val="27"/>
        </w:rPr>
      </w:pPr>
    </w:p>
    <w:p w14:paraId="258A4775" w14:textId="77777777" w:rsidR="00283030" w:rsidRDefault="00000000">
      <w:pPr>
        <w:spacing w:before="98"/>
        <w:ind w:left="166"/>
        <w:rPr>
          <w:b/>
          <w:sz w:val="14"/>
        </w:rPr>
      </w:pPr>
      <w:r>
        <w:rPr>
          <w:b/>
          <w:color w:val="231F20"/>
          <w:spacing w:val="-2"/>
          <w:sz w:val="14"/>
        </w:rPr>
        <w:t>16</w:t>
      </w:r>
      <w:r>
        <w:rPr>
          <w:b/>
          <w:color w:val="231F20"/>
          <w:spacing w:val="18"/>
          <w:sz w:val="14"/>
        </w:rPr>
        <w:t xml:space="preserve"> </w:t>
      </w:r>
      <w:r>
        <w:rPr>
          <w:b/>
          <w:color w:val="231F20"/>
          <w:spacing w:val="-2"/>
          <w:sz w:val="14"/>
        </w:rPr>
        <w:t>|</w:t>
      </w:r>
      <w:r>
        <w:rPr>
          <w:b/>
          <w:color w:val="231F20"/>
          <w:spacing w:val="34"/>
          <w:sz w:val="14"/>
        </w:rPr>
        <w:t xml:space="preserve"> </w:t>
      </w:r>
      <w:r>
        <w:rPr>
          <w:b/>
          <w:color w:val="231F20"/>
          <w:spacing w:val="-2"/>
          <w:sz w:val="14"/>
        </w:rPr>
        <w:t>2022</w:t>
      </w:r>
      <w:r>
        <w:rPr>
          <w:b/>
          <w:color w:val="231F20"/>
          <w:spacing w:val="-13"/>
          <w:sz w:val="14"/>
        </w:rPr>
        <w:t xml:space="preserve"> </w:t>
      </w:r>
      <w:r>
        <w:rPr>
          <w:b/>
          <w:color w:val="231F20"/>
          <w:spacing w:val="-2"/>
          <w:sz w:val="14"/>
        </w:rPr>
        <w:t>Victorian</w:t>
      </w:r>
      <w:r>
        <w:rPr>
          <w:b/>
          <w:color w:val="231F20"/>
          <w:spacing w:val="-13"/>
          <w:sz w:val="14"/>
        </w:rPr>
        <w:t xml:space="preserve"> </w:t>
      </w:r>
      <w:r>
        <w:rPr>
          <w:b/>
          <w:color w:val="231F20"/>
          <w:spacing w:val="-2"/>
          <w:sz w:val="14"/>
        </w:rPr>
        <w:t>Protecting</w:t>
      </w:r>
      <w:r>
        <w:rPr>
          <w:b/>
          <w:color w:val="231F20"/>
          <w:spacing w:val="-13"/>
          <w:sz w:val="14"/>
        </w:rPr>
        <w:t xml:space="preserve"> </w:t>
      </w:r>
      <w:r>
        <w:rPr>
          <w:b/>
          <w:color w:val="231F20"/>
          <w:spacing w:val="-2"/>
          <w:sz w:val="14"/>
        </w:rPr>
        <w:t>Children</w:t>
      </w:r>
      <w:r>
        <w:rPr>
          <w:b/>
          <w:color w:val="231F20"/>
          <w:spacing w:val="-13"/>
          <w:sz w:val="14"/>
        </w:rPr>
        <w:t xml:space="preserve"> </w:t>
      </w:r>
      <w:r>
        <w:rPr>
          <w:b/>
          <w:color w:val="231F20"/>
          <w:spacing w:val="-2"/>
          <w:sz w:val="14"/>
        </w:rPr>
        <w:t>Awards</w:t>
      </w:r>
    </w:p>
    <w:p w14:paraId="258A4776" w14:textId="77777777" w:rsidR="00283030" w:rsidRDefault="00283030">
      <w:pPr>
        <w:rPr>
          <w:sz w:val="14"/>
        </w:rPr>
        <w:sectPr w:rsidR="00283030">
          <w:type w:val="continuous"/>
          <w:pgSz w:w="8400" w:h="11910"/>
          <w:pgMar w:top="640" w:right="0" w:bottom="280" w:left="400" w:header="720" w:footer="720" w:gutter="0"/>
          <w:cols w:space="720"/>
        </w:sectPr>
      </w:pPr>
    </w:p>
    <w:p w14:paraId="258A4777" w14:textId="77777777" w:rsidR="00283030" w:rsidRDefault="00000000">
      <w:pPr>
        <w:pStyle w:val="Heading2"/>
        <w:spacing w:line="242" w:lineRule="auto"/>
        <w:ind w:right="2897"/>
        <w:rPr>
          <w:b/>
        </w:rPr>
      </w:pPr>
      <w:r>
        <w:lastRenderedPageBreak/>
        <w:pict w14:anchorId="258A4B80">
          <v:rect id="docshape94" o:spid="_x0000_s2284" style="position:absolute;left:0;text-align:left;margin-left:.05pt;margin-top:0;width:419.5pt;height:595.3pt;z-index:-16842752;mso-position-horizontal-relative:page;mso-position-vertical-relative:page" fillcolor="#ffe7b9" stroked="f">
            <w10:wrap anchorx="page" anchory="page"/>
          </v:rect>
        </w:pict>
      </w:r>
      <w:r>
        <w:pict w14:anchorId="258A4B81">
          <v:group id="docshapegroup95" o:spid="_x0000_s2280" style="position:absolute;left:0;text-align:left;margin-left:0;margin-top:345.55pt;width:419.55pt;height:249.75pt;z-index:15752192;mso-position-horizontal-relative:page;mso-position-vertical-relative:page" coordorigin=",6911" coordsize="8391,4995">
            <v:shape id="docshape96" o:spid="_x0000_s2283" style="position:absolute;top:8271;width:8391;height:3635" coordorigin=",8271" coordsize="8391,3635" path="m,8271r,3635l8391,11906r,-593l,8271xe" fillcolor="#ffd072" stroked="f">
              <v:path arrowok="t"/>
            </v:shape>
            <v:shape id="docshape97" o:spid="_x0000_s2282" style="position:absolute;left:6025;top:6911;width:2365;height:4995" coordorigin="6026,6911" coordsize="2365,4995" path="m8391,6911l6026,11906r2365,l8391,6911xe" fillcolor="#dc3872" stroked="f">
              <v:fill opacity=".5"/>
              <v:path arrowok="t"/>
            </v:shape>
            <v:shape id="docshape98" o:spid="_x0000_s2281" type="#_x0000_t202" style="position:absolute;left:7697;top:11401;width:147;height:165" filled="f" stroked="f">
              <v:textbox inset="0,0,0,0">
                <w:txbxContent>
                  <w:p w14:paraId="258A4BFF" w14:textId="77777777" w:rsidR="00283030" w:rsidRDefault="00000000">
                    <w:pPr>
                      <w:spacing w:line="163" w:lineRule="exact"/>
                      <w:rPr>
                        <w:b/>
                        <w:sz w:val="14"/>
                      </w:rPr>
                    </w:pPr>
                    <w:r>
                      <w:rPr>
                        <w:b/>
                        <w:color w:val="231F20"/>
                        <w:spacing w:val="-5"/>
                        <w:w w:val="80"/>
                        <w:sz w:val="14"/>
                      </w:rPr>
                      <w:t>17</w:t>
                    </w:r>
                  </w:p>
                </w:txbxContent>
              </v:textbox>
            </v:shape>
            <w10:wrap anchorx="page" anchory="page"/>
          </v:group>
        </w:pict>
      </w:r>
      <w:bookmarkStart w:id="5" w:name="_bookmark5"/>
      <w:bookmarkEnd w:id="5"/>
      <w:r>
        <w:rPr>
          <w:b/>
          <w:color w:val="333740"/>
          <w:spacing w:val="-10"/>
        </w:rPr>
        <w:t>Minister’s</w:t>
      </w:r>
      <w:r>
        <w:rPr>
          <w:b/>
          <w:color w:val="333740"/>
          <w:spacing w:val="-25"/>
        </w:rPr>
        <w:t xml:space="preserve"> </w:t>
      </w:r>
      <w:r>
        <w:rPr>
          <w:b/>
          <w:color w:val="333740"/>
          <w:spacing w:val="-10"/>
        </w:rPr>
        <w:t>Award</w:t>
      </w:r>
      <w:r>
        <w:rPr>
          <w:b/>
          <w:color w:val="333740"/>
          <w:spacing w:val="-25"/>
        </w:rPr>
        <w:t xml:space="preserve"> </w:t>
      </w:r>
      <w:r>
        <w:rPr>
          <w:b/>
          <w:color w:val="333740"/>
          <w:spacing w:val="-10"/>
        </w:rPr>
        <w:t>for</w:t>
      </w:r>
      <w:r>
        <w:rPr>
          <w:b/>
          <w:color w:val="333740"/>
          <w:spacing w:val="-25"/>
        </w:rPr>
        <w:t xml:space="preserve"> </w:t>
      </w:r>
      <w:r>
        <w:rPr>
          <w:b/>
          <w:color w:val="333740"/>
          <w:spacing w:val="-10"/>
        </w:rPr>
        <w:t xml:space="preserve">Innovation </w:t>
      </w:r>
      <w:r>
        <w:rPr>
          <w:b/>
          <w:color w:val="333740"/>
        </w:rPr>
        <w:t>in</w:t>
      </w:r>
      <w:r>
        <w:rPr>
          <w:b/>
          <w:color w:val="333740"/>
          <w:spacing w:val="-4"/>
        </w:rPr>
        <w:t xml:space="preserve"> </w:t>
      </w:r>
      <w:r>
        <w:rPr>
          <w:b/>
          <w:color w:val="333740"/>
        </w:rPr>
        <w:t>Protecting</w:t>
      </w:r>
      <w:r>
        <w:rPr>
          <w:b/>
          <w:color w:val="333740"/>
          <w:spacing w:val="-4"/>
        </w:rPr>
        <w:t xml:space="preserve"> </w:t>
      </w:r>
      <w:r>
        <w:rPr>
          <w:b/>
          <w:color w:val="333740"/>
        </w:rPr>
        <w:t>Children</w:t>
      </w:r>
    </w:p>
    <w:p w14:paraId="258A4778" w14:textId="77777777" w:rsidR="00283030" w:rsidRDefault="00000000">
      <w:pPr>
        <w:pStyle w:val="BodyText"/>
        <w:spacing w:before="176" w:line="283" w:lineRule="auto"/>
        <w:ind w:left="166" w:right="736"/>
      </w:pPr>
      <w:r>
        <w:rPr>
          <w:color w:val="231F20"/>
        </w:rPr>
        <w:t xml:space="preserve">This award </w:t>
      </w:r>
      <w:proofErr w:type="spellStart"/>
      <w:r>
        <w:rPr>
          <w:color w:val="231F20"/>
        </w:rPr>
        <w:t>recognises</w:t>
      </w:r>
      <w:proofErr w:type="spellEnd"/>
      <w:r>
        <w:rPr>
          <w:color w:val="231F20"/>
        </w:rPr>
        <w:t xml:space="preserve"> an individual, team or group demonstrating innovative approaches and creative intervention to achieve the best possible outcomes for children, young </w:t>
      </w:r>
      <w:proofErr w:type="gramStart"/>
      <w:r>
        <w:rPr>
          <w:color w:val="231F20"/>
        </w:rPr>
        <w:t>people</w:t>
      </w:r>
      <w:proofErr w:type="gramEnd"/>
      <w:r>
        <w:rPr>
          <w:color w:val="231F20"/>
        </w:rPr>
        <w:t xml:space="preserve"> and their families.</w:t>
      </w:r>
    </w:p>
    <w:p w14:paraId="258A4779" w14:textId="77777777" w:rsidR="00283030" w:rsidRDefault="00000000">
      <w:pPr>
        <w:pStyle w:val="BodyText"/>
        <w:spacing w:before="113" w:line="283" w:lineRule="auto"/>
        <w:ind w:left="166" w:right="736"/>
      </w:pPr>
      <w:r>
        <w:rPr>
          <w:color w:val="231F20"/>
        </w:rPr>
        <w:t>This innovation can be demonstrated across the child, youth and family services sector through case management, education, prevention and early intervention, or the provision of care to children and young people in care services (including secure welfare services).</w:t>
      </w:r>
    </w:p>
    <w:p w14:paraId="258A477A" w14:textId="77777777" w:rsidR="00283030" w:rsidRDefault="00000000">
      <w:pPr>
        <w:pStyle w:val="BodyText"/>
        <w:spacing w:before="113"/>
        <w:ind w:left="166"/>
      </w:pPr>
      <w:r>
        <w:rPr>
          <w:color w:val="231F20"/>
        </w:rPr>
        <w:t>Examples</w:t>
      </w:r>
      <w:r>
        <w:rPr>
          <w:color w:val="231F20"/>
          <w:spacing w:val="-3"/>
        </w:rPr>
        <w:t xml:space="preserve"> </w:t>
      </w:r>
      <w:r>
        <w:rPr>
          <w:color w:val="231F20"/>
        </w:rPr>
        <w:t>of</w:t>
      </w:r>
      <w:r>
        <w:rPr>
          <w:color w:val="231F20"/>
          <w:spacing w:val="-3"/>
        </w:rPr>
        <w:t xml:space="preserve"> </w:t>
      </w:r>
      <w:r>
        <w:rPr>
          <w:color w:val="231F20"/>
        </w:rPr>
        <w:t>work</w:t>
      </w:r>
      <w:r>
        <w:rPr>
          <w:color w:val="231F20"/>
          <w:spacing w:val="-3"/>
        </w:rPr>
        <w:t xml:space="preserve"> </w:t>
      </w:r>
      <w:r>
        <w:rPr>
          <w:color w:val="231F20"/>
        </w:rPr>
        <w:t>may</w:t>
      </w:r>
      <w:r>
        <w:rPr>
          <w:color w:val="231F20"/>
          <w:spacing w:val="-3"/>
        </w:rPr>
        <w:t xml:space="preserve"> </w:t>
      </w:r>
      <w:r>
        <w:rPr>
          <w:color w:val="231F20"/>
          <w:spacing w:val="-2"/>
        </w:rPr>
        <w:t>include:</w:t>
      </w:r>
    </w:p>
    <w:p w14:paraId="258A477B" w14:textId="77777777" w:rsidR="00283030" w:rsidRDefault="00000000">
      <w:pPr>
        <w:pStyle w:val="ListParagraph"/>
        <w:numPr>
          <w:ilvl w:val="0"/>
          <w:numId w:val="6"/>
        </w:numPr>
        <w:tabs>
          <w:tab w:val="left" w:pos="394"/>
        </w:tabs>
        <w:spacing w:before="151" w:line="283" w:lineRule="auto"/>
        <w:ind w:right="777"/>
        <w:rPr>
          <w:sz w:val="18"/>
        </w:rPr>
      </w:pPr>
      <w:r>
        <w:rPr>
          <w:color w:val="231F20"/>
          <w:sz w:val="18"/>
        </w:rPr>
        <w:t>developing</w:t>
      </w:r>
      <w:r>
        <w:rPr>
          <w:color w:val="231F20"/>
          <w:spacing w:val="-5"/>
          <w:sz w:val="18"/>
        </w:rPr>
        <w:t xml:space="preserve"> </w:t>
      </w:r>
      <w:r>
        <w:rPr>
          <w:color w:val="231F20"/>
          <w:sz w:val="18"/>
        </w:rPr>
        <w:t>new</w:t>
      </w:r>
      <w:r>
        <w:rPr>
          <w:color w:val="231F20"/>
          <w:spacing w:val="-5"/>
          <w:sz w:val="18"/>
        </w:rPr>
        <w:t xml:space="preserve"> </w:t>
      </w:r>
      <w:r>
        <w:rPr>
          <w:color w:val="231F20"/>
          <w:sz w:val="18"/>
        </w:rPr>
        <w:t>and</w:t>
      </w:r>
      <w:r>
        <w:rPr>
          <w:color w:val="231F20"/>
          <w:spacing w:val="-5"/>
          <w:sz w:val="18"/>
        </w:rPr>
        <w:t xml:space="preserve"> </w:t>
      </w:r>
      <w:r>
        <w:rPr>
          <w:color w:val="231F20"/>
          <w:sz w:val="18"/>
        </w:rPr>
        <w:t>innovative</w:t>
      </w:r>
      <w:r>
        <w:rPr>
          <w:color w:val="231F20"/>
          <w:spacing w:val="-5"/>
          <w:sz w:val="18"/>
        </w:rPr>
        <w:t xml:space="preserve"> </w:t>
      </w:r>
      <w:r>
        <w:rPr>
          <w:color w:val="231F20"/>
          <w:sz w:val="18"/>
        </w:rPr>
        <w:t>programs,</w:t>
      </w:r>
      <w:r>
        <w:rPr>
          <w:color w:val="231F20"/>
          <w:spacing w:val="-5"/>
          <w:sz w:val="18"/>
        </w:rPr>
        <w:t xml:space="preserve"> </w:t>
      </w:r>
      <w:r>
        <w:rPr>
          <w:color w:val="231F20"/>
          <w:sz w:val="18"/>
        </w:rPr>
        <w:t>or</w:t>
      </w:r>
      <w:r>
        <w:rPr>
          <w:color w:val="231F20"/>
          <w:spacing w:val="-5"/>
          <w:sz w:val="18"/>
        </w:rPr>
        <w:t xml:space="preserve"> </w:t>
      </w:r>
      <w:r>
        <w:rPr>
          <w:color w:val="231F20"/>
          <w:sz w:val="18"/>
        </w:rPr>
        <w:t>strengthening</w:t>
      </w:r>
      <w:r>
        <w:rPr>
          <w:color w:val="231F20"/>
          <w:spacing w:val="-5"/>
          <w:sz w:val="18"/>
        </w:rPr>
        <w:t xml:space="preserve"> </w:t>
      </w:r>
      <w:r>
        <w:rPr>
          <w:color w:val="231F20"/>
          <w:sz w:val="18"/>
        </w:rPr>
        <w:t>existing</w:t>
      </w:r>
      <w:r>
        <w:rPr>
          <w:color w:val="231F20"/>
          <w:spacing w:val="-5"/>
          <w:sz w:val="18"/>
        </w:rPr>
        <w:t xml:space="preserve"> </w:t>
      </w:r>
      <w:r>
        <w:rPr>
          <w:color w:val="231F20"/>
          <w:sz w:val="18"/>
        </w:rPr>
        <w:t>programs to improve outcomes for at risk children and young people</w:t>
      </w:r>
    </w:p>
    <w:p w14:paraId="258A477C" w14:textId="77777777" w:rsidR="00283030" w:rsidRDefault="00000000">
      <w:pPr>
        <w:pStyle w:val="ListParagraph"/>
        <w:numPr>
          <w:ilvl w:val="0"/>
          <w:numId w:val="6"/>
        </w:numPr>
        <w:tabs>
          <w:tab w:val="left" w:pos="394"/>
        </w:tabs>
        <w:ind w:hanging="228"/>
        <w:rPr>
          <w:sz w:val="18"/>
        </w:rPr>
      </w:pPr>
      <w:r>
        <w:rPr>
          <w:color w:val="231F20"/>
          <w:sz w:val="18"/>
        </w:rPr>
        <w:t>working</w:t>
      </w:r>
      <w:r>
        <w:rPr>
          <w:color w:val="231F20"/>
          <w:spacing w:val="-7"/>
          <w:sz w:val="18"/>
        </w:rPr>
        <w:t xml:space="preserve"> </w:t>
      </w:r>
      <w:r>
        <w:rPr>
          <w:color w:val="231F20"/>
          <w:sz w:val="18"/>
        </w:rPr>
        <w:t>in</w:t>
      </w:r>
      <w:r>
        <w:rPr>
          <w:color w:val="231F20"/>
          <w:spacing w:val="-7"/>
          <w:sz w:val="18"/>
        </w:rPr>
        <w:t xml:space="preserve"> </w:t>
      </w:r>
      <w:r>
        <w:rPr>
          <w:color w:val="231F20"/>
          <w:sz w:val="18"/>
        </w:rPr>
        <w:t>different</w:t>
      </w:r>
      <w:r>
        <w:rPr>
          <w:color w:val="231F20"/>
          <w:spacing w:val="-7"/>
          <w:sz w:val="18"/>
        </w:rPr>
        <w:t xml:space="preserve"> </w:t>
      </w:r>
      <w:r>
        <w:rPr>
          <w:color w:val="231F20"/>
          <w:sz w:val="18"/>
        </w:rPr>
        <w:t>ways</w:t>
      </w:r>
      <w:r>
        <w:rPr>
          <w:color w:val="231F20"/>
          <w:spacing w:val="-6"/>
          <w:sz w:val="18"/>
        </w:rPr>
        <w:t xml:space="preserve"> </w:t>
      </w:r>
      <w:r>
        <w:rPr>
          <w:color w:val="231F20"/>
          <w:sz w:val="18"/>
        </w:rPr>
        <w:t>to</w:t>
      </w:r>
      <w:r>
        <w:rPr>
          <w:color w:val="231F20"/>
          <w:spacing w:val="-7"/>
          <w:sz w:val="18"/>
        </w:rPr>
        <w:t xml:space="preserve"> </w:t>
      </w:r>
      <w:r>
        <w:rPr>
          <w:color w:val="231F20"/>
          <w:sz w:val="18"/>
        </w:rPr>
        <w:t>achieve</w:t>
      </w:r>
      <w:r>
        <w:rPr>
          <w:color w:val="231F20"/>
          <w:spacing w:val="-7"/>
          <w:sz w:val="18"/>
        </w:rPr>
        <w:t xml:space="preserve"> </w:t>
      </w:r>
      <w:r>
        <w:rPr>
          <w:color w:val="231F20"/>
          <w:sz w:val="18"/>
        </w:rPr>
        <w:t>outcomes</w:t>
      </w:r>
      <w:r>
        <w:rPr>
          <w:color w:val="231F20"/>
          <w:spacing w:val="-6"/>
          <w:sz w:val="18"/>
        </w:rPr>
        <w:t xml:space="preserve"> </w:t>
      </w:r>
      <w:r>
        <w:rPr>
          <w:color w:val="231F20"/>
          <w:sz w:val="18"/>
        </w:rPr>
        <w:t>for</w:t>
      </w:r>
      <w:r>
        <w:rPr>
          <w:color w:val="231F20"/>
          <w:spacing w:val="-7"/>
          <w:sz w:val="18"/>
        </w:rPr>
        <w:t xml:space="preserve"> </w:t>
      </w:r>
      <w:r>
        <w:rPr>
          <w:color w:val="231F20"/>
          <w:sz w:val="18"/>
        </w:rPr>
        <w:t>high-risk</w:t>
      </w:r>
      <w:r>
        <w:rPr>
          <w:color w:val="231F20"/>
          <w:spacing w:val="-7"/>
          <w:sz w:val="18"/>
        </w:rPr>
        <w:t xml:space="preserve"> </w:t>
      </w:r>
      <w:r>
        <w:rPr>
          <w:color w:val="231F20"/>
          <w:spacing w:val="-2"/>
          <w:sz w:val="18"/>
        </w:rPr>
        <w:t>youth</w:t>
      </w:r>
    </w:p>
    <w:p w14:paraId="258A477D" w14:textId="77777777" w:rsidR="00283030" w:rsidRDefault="00000000">
      <w:pPr>
        <w:pStyle w:val="ListParagraph"/>
        <w:numPr>
          <w:ilvl w:val="0"/>
          <w:numId w:val="6"/>
        </w:numPr>
        <w:tabs>
          <w:tab w:val="left" w:pos="394"/>
        </w:tabs>
        <w:spacing w:before="67" w:line="283" w:lineRule="auto"/>
        <w:ind w:right="708"/>
        <w:rPr>
          <w:sz w:val="18"/>
        </w:rPr>
      </w:pPr>
      <w:r>
        <w:rPr>
          <w:color w:val="231F20"/>
          <w:sz w:val="18"/>
        </w:rPr>
        <w:t xml:space="preserve">embedding sustainable change within </w:t>
      </w:r>
      <w:proofErr w:type="spellStart"/>
      <w:r>
        <w:rPr>
          <w:color w:val="231F20"/>
          <w:sz w:val="18"/>
        </w:rPr>
        <w:t>organisational</w:t>
      </w:r>
      <w:proofErr w:type="spellEnd"/>
      <w:r>
        <w:rPr>
          <w:color w:val="231F20"/>
          <w:sz w:val="18"/>
        </w:rPr>
        <w:t xml:space="preserve"> practices to create more opportunities for at risk children and young people</w:t>
      </w:r>
    </w:p>
    <w:p w14:paraId="258A477E" w14:textId="77777777" w:rsidR="00283030" w:rsidRDefault="00000000">
      <w:pPr>
        <w:pStyle w:val="ListParagraph"/>
        <w:numPr>
          <w:ilvl w:val="0"/>
          <w:numId w:val="6"/>
        </w:numPr>
        <w:tabs>
          <w:tab w:val="left" w:pos="394"/>
        </w:tabs>
        <w:spacing w:line="283" w:lineRule="auto"/>
        <w:ind w:right="874"/>
        <w:rPr>
          <w:sz w:val="18"/>
        </w:rPr>
      </w:pPr>
      <w:r>
        <w:rPr>
          <w:color w:val="231F20"/>
          <w:sz w:val="18"/>
        </w:rPr>
        <w:t xml:space="preserve">empowering Aboriginal self-determination and cultural safety to achieve the best outcomes for Aboriginal children, young </w:t>
      </w:r>
      <w:proofErr w:type="gramStart"/>
      <w:r>
        <w:rPr>
          <w:color w:val="231F20"/>
          <w:sz w:val="18"/>
        </w:rPr>
        <w:t>people</w:t>
      </w:r>
      <w:proofErr w:type="gramEnd"/>
      <w:r>
        <w:rPr>
          <w:color w:val="231F20"/>
          <w:sz w:val="18"/>
        </w:rPr>
        <w:t xml:space="preserve"> and their families.</w:t>
      </w:r>
    </w:p>
    <w:p w14:paraId="258A477F" w14:textId="77777777" w:rsidR="00283030" w:rsidRDefault="00283030">
      <w:pPr>
        <w:spacing w:line="283" w:lineRule="auto"/>
        <w:rPr>
          <w:sz w:val="18"/>
        </w:rPr>
        <w:sectPr w:rsidR="00283030">
          <w:pgSz w:w="8400" w:h="11910"/>
          <w:pgMar w:top="1140" w:right="0" w:bottom="0" w:left="400" w:header="720" w:footer="720" w:gutter="0"/>
          <w:cols w:space="720"/>
        </w:sectPr>
      </w:pPr>
    </w:p>
    <w:p w14:paraId="258A4780" w14:textId="77777777" w:rsidR="00283030" w:rsidRDefault="00000000">
      <w:pPr>
        <w:pStyle w:val="BodyText"/>
        <w:ind w:left="-400"/>
        <w:rPr>
          <w:sz w:val="20"/>
        </w:rPr>
      </w:pPr>
      <w:r>
        <w:rPr>
          <w:sz w:val="20"/>
        </w:rPr>
      </w:r>
      <w:r>
        <w:rPr>
          <w:sz w:val="20"/>
        </w:rPr>
        <w:pict w14:anchorId="258A4B83">
          <v:group id="docshapegroup99" o:spid="_x0000_s2276" style="width:312.55pt;height:187.1pt;mso-position-horizontal-relative:char;mso-position-vertical-relative:line" coordsize="6251,3742">
            <v:shape id="docshape100" o:spid="_x0000_s2279" type="#_x0000_t75" style="position:absolute;width:6251;height:3742">
              <v:imagedata r:id="rId54" o:title=""/>
            </v:shape>
            <v:shape id="docshape101" o:spid="_x0000_s2278" type="#_x0000_t75" style="position:absolute;left:737;top:1303;width:2608;height:2438">
              <v:imagedata r:id="rId55" o:title=""/>
            </v:shape>
            <v:shape id="docshape102" o:spid="_x0000_s2277" style="position:absolute;left:566;top:1303;width:341;height:2438" coordorigin="567,1304" coordsize="341,2438" path="m907,1304r-340,l567,3742r170,l907,1304xe" fillcolor="#dc3872" stroked="f">
              <v:path arrowok="t"/>
            </v:shape>
            <w10:anchorlock/>
          </v:group>
        </w:pict>
      </w:r>
    </w:p>
    <w:p w14:paraId="258A4781" w14:textId="77777777" w:rsidR="00283030" w:rsidRDefault="00283030">
      <w:pPr>
        <w:pStyle w:val="BodyText"/>
        <w:spacing w:before="3"/>
        <w:rPr>
          <w:sz w:val="19"/>
        </w:rPr>
      </w:pPr>
    </w:p>
    <w:p w14:paraId="258A4782" w14:textId="77777777" w:rsidR="00283030" w:rsidRDefault="00000000">
      <w:pPr>
        <w:pStyle w:val="Heading2"/>
        <w:spacing w:before="91" w:line="242" w:lineRule="auto"/>
        <w:ind w:right="2897"/>
        <w:rPr>
          <w:b/>
        </w:rPr>
      </w:pPr>
      <w:r>
        <w:rPr>
          <w:b/>
          <w:color w:val="333740"/>
          <w:spacing w:val="-10"/>
        </w:rPr>
        <w:t>Minister’s</w:t>
      </w:r>
      <w:r>
        <w:rPr>
          <w:b/>
          <w:color w:val="333740"/>
          <w:spacing w:val="-25"/>
        </w:rPr>
        <w:t xml:space="preserve"> </w:t>
      </w:r>
      <w:r>
        <w:rPr>
          <w:b/>
          <w:color w:val="333740"/>
          <w:spacing w:val="-10"/>
        </w:rPr>
        <w:t>Award</w:t>
      </w:r>
      <w:r>
        <w:rPr>
          <w:b/>
          <w:color w:val="333740"/>
          <w:spacing w:val="-25"/>
        </w:rPr>
        <w:t xml:space="preserve"> </w:t>
      </w:r>
      <w:r>
        <w:rPr>
          <w:b/>
          <w:color w:val="333740"/>
          <w:spacing w:val="-10"/>
        </w:rPr>
        <w:t>for</w:t>
      </w:r>
      <w:r>
        <w:rPr>
          <w:b/>
          <w:color w:val="333740"/>
          <w:spacing w:val="-25"/>
        </w:rPr>
        <w:t xml:space="preserve"> </w:t>
      </w:r>
      <w:r>
        <w:rPr>
          <w:b/>
          <w:color w:val="333740"/>
          <w:spacing w:val="-10"/>
        </w:rPr>
        <w:t xml:space="preserve">Innovation </w:t>
      </w:r>
      <w:r>
        <w:rPr>
          <w:b/>
          <w:color w:val="333740"/>
        </w:rPr>
        <w:t>in</w:t>
      </w:r>
      <w:r>
        <w:rPr>
          <w:b/>
          <w:color w:val="333740"/>
          <w:spacing w:val="-4"/>
        </w:rPr>
        <w:t xml:space="preserve"> </w:t>
      </w:r>
      <w:r>
        <w:rPr>
          <w:b/>
          <w:color w:val="333740"/>
        </w:rPr>
        <w:t>Protecting</w:t>
      </w:r>
      <w:r>
        <w:rPr>
          <w:b/>
          <w:color w:val="333740"/>
          <w:spacing w:val="-4"/>
        </w:rPr>
        <w:t xml:space="preserve"> </w:t>
      </w:r>
      <w:r>
        <w:rPr>
          <w:b/>
          <w:color w:val="333740"/>
        </w:rPr>
        <w:t>Children</w:t>
      </w:r>
    </w:p>
    <w:p w14:paraId="258A4783" w14:textId="77777777" w:rsidR="00283030" w:rsidRDefault="00000000">
      <w:pPr>
        <w:spacing w:before="203"/>
        <w:ind w:left="166"/>
        <w:rPr>
          <w:b/>
        </w:rPr>
      </w:pPr>
      <w:r>
        <w:rPr>
          <w:b/>
          <w:color w:val="52565F"/>
          <w:spacing w:val="-2"/>
        </w:rPr>
        <w:t>Winner</w:t>
      </w:r>
    </w:p>
    <w:p w14:paraId="258A4784" w14:textId="77777777" w:rsidR="00283030" w:rsidRDefault="00000000">
      <w:pPr>
        <w:pStyle w:val="Heading3"/>
        <w:spacing w:before="57"/>
        <w:rPr>
          <w:b/>
        </w:rPr>
      </w:pPr>
      <w:r>
        <w:rPr>
          <w:b/>
          <w:color w:val="DC3872"/>
          <w:spacing w:val="-6"/>
        </w:rPr>
        <w:t>Emma</w:t>
      </w:r>
      <w:r>
        <w:rPr>
          <w:b/>
          <w:color w:val="DC3872"/>
          <w:spacing w:val="-14"/>
        </w:rPr>
        <w:t xml:space="preserve"> </w:t>
      </w:r>
      <w:r>
        <w:rPr>
          <w:b/>
          <w:color w:val="DC3872"/>
          <w:spacing w:val="-6"/>
        </w:rPr>
        <w:t>Toone,</w:t>
      </w:r>
      <w:r>
        <w:rPr>
          <w:b/>
          <w:color w:val="DC3872"/>
          <w:spacing w:val="-14"/>
        </w:rPr>
        <w:t xml:space="preserve"> </w:t>
      </w:r>
      <w:r>
        <w:rPr>
          <w:b/>
          <w:color w:val="DC3872"/>
          <w:spacing w:val="-6"/>
        </w:rPr>
        <w:t>Berry</w:t>
      </w:r>
      <w:r>
        <w:rPr>
          <w:b/>
          <w:color w:val="DC3872"/>
          <w:spacing w:val="-13"/>
        </w:rPr>
        <w:t xml:space="preserve"> </w:t>
      </w:r>
      <w:r>
        <w:rPr>
          <w:b/>
          <w:color w:val="DC3872"/>
          <w:spacing w:val="-6"/>
        </w:rPr>
        <w:t>Street</w:t>
      </w:r>
    </w:p>
    <w:p w14:paraId="258A4785" w14:textId="77777777" w:rsidR="00283030" w:rsidRDefault="00000000">
      <w:pPr>
        <w:pStyle w:val="BodyText"/>
        <w:spacing w:before="88" w:line="283" w:lineRule="auto"/>
        <w:ind w:left="166" w:right="647"/>
      </w:pPr>
      <w:r>
        <w:rPr>
          <w:color w:val="231F20"/>
        </w:rPr>
        <w:t>Emma has been instrumental in the implementation and growth of Child Parent Psychotherapy (CPP) across Victoria and Australia. The program focuses on some of the highest risk children aged 0-5 years and supports families to make sense</w:t>
      </w:r>
      <w:r>
        <w:rPr>
          <w:color w:val="231F20"/>
          <w:spacing w:val="40"/>
        </w:rPr>
        <w:t xml:space="preserve"> </w:t>
      </w:r>
      <w:r>
        <w:rPr>
          <w:color w:val="231F20"/>
        </w:rPr>
        <w:t>of their experiences of trauma and violence. Emma’s leadership and advocacy</w:t>
      </w:r>
      <w:r>
        <w:rPr>
          <w:color w:val="231F20"/>
          <w:spacing w:val="80"/>
        </w:rPr>
        <w:t xml:space="preserve"> </w:t>
      </w:r>
      <w:r>
        <w:rPr>
          <w:color w:val="231F20"/>
        </w:rPr>
        <w:t>has significantly contributed to the broader growth of this evidence-based model. Emma’s role in CPP implementation and workforce support has resulted in two-</w:t>
      </w:r>
    </w:p>
    <w:p w14:paraId="258A4786" w14:textId="77777777" w:rsidR="00283030" w:rsidRDefault="00000000">
      <w:pPr>
        <w:pStyle w:val="BodyText"/>
        <w:spacing w:line="283" w:lineRule="auto"/>
        <w:ind w:left="166" w:right="584"/>
        <w:jc w:val="both"/>
      </w:pPr>
      <w:r>
        <w:rPr>
          <w:color w:val="231F20"/>
        </w:rPr>
        <w:t>thirds</w:t>
      </w:r>
      <w:r>
        <w:rPr>
          <w:color w:val="231F20"/>
          <w:spacing w:val="-3"/>
        </w:rPr>
        <w:t xml:space="preserve"> </w:t>
      </w:r>
      <w:r>
        <w:rPr>
          <w:color w:val="231F20"/>
        </w:rPr>
        <w:t>of</w:t>
      </w:r>
      <w:r>
        <w:rPr>
          <w:color w:val="231F20"/>
          <w:spacing w:val="-3"/>
        </w:rPr>
        <w:t xml:space="preserve"> </w:t>
      </w:r>
      <w:r>
        <w:rPr>
          <w:color w:val="231F20"/>
        </w:rPr>
        <w:t>CPP</w:t>
      </w:r>
      <w:r>
        <w:rPr>
          <w:color w:val="231F20"/>
          <w:spacing w:val="-3"/>
        </w:rPr>
        <w:t xml:space="preserve"> </w:t>
      </w:r>
      <w:r>
        <w:rPr>
          <w:color w:val="231F20"/>
        </w:rPr>
        <w:t>clinicians</w:t>
      </w:r>
      <w:r>
        <w:rPr>
          <w:color w:val="231F20"/>
          <w:spacing w:val="-3"/>
        </w:rPr>
        <w:t xml:space="preserve"> </w:t>
      </w:r>
      <w:r>
        <w:rPr>
          <w:color w:val="231F20"/>
        </w:rPr>
        <w:t>in</w:t>
      </w:r>
      <w:r>
        <w:rPr>
          <w:color w:val="231F20"/>
          <w:spacing w:val="-3"/>
        </w:rPr>
        <w:t xml:space="preserve"> </w:t>
      </w:r>
      <w:r>
        <w:rPr>
          <w:color w:val="231F20"/>
        </w:rPr>
        <w:t>Australia</w:t>
      </w:r>
      <w:r>
        <w:rPr>
          <w:color w:val="231F20"/>
          <w:spacing w:val="-3"/>
        </w:rPr>
        <w:t xml:space="preserve"> </w:t>
      </w:r>
      <w:r>
        <w:rPr>
          <w:color w:val="231F20"/>
        </w:rPr>
        <w:t>currently</w:t>
      </w:r>
      <w:r>
        <w:rPr>
          <w:color w:val="231F20"/>
          <w:spacing w:val="-3"/>
        </w:rPr>
        <w:t xml:space="preserve"> </w:t>
      </w:r>
      <w:r>
        <w:rPr>
          <w:color w:val="231F20"/>
        </w:rPr>
        <w:t>serving</w:t>
      </w:r>
      <w:r>
        <w:rPr>
          <w:color w:val="231F20"/>
          <w:spacing w:val="-3"/>
        </w:rPr>
        <w:t xml:space="preserve"> </w:t>
      </w:r>
      <w:r>
        <w:rPr>
          <w:color w:val="231F20"/>
        </w:rPr>
        <w:t>families</w:t>
      </w:r>
      <w:r>
        <w:rPr>
          <w:color w:val="231F20"/>
          <w:spacing w:val="-3"/>
        </w:rPr>
        <w:t xml:space="preserve"> </w:t>
      </w:r>
      <w:r>
        <w:rPr>
          <w:color w:val="231F20"/>
        </w:rPr>
        <w:t>in</w:t>
      </w:r>
      <w:r>
        <w:rPr>
          <w:color w:val="231F20"/>
          <w:spacing w:val="-3"/>
        </w:rPr>
        <w:t xml:space="preserve"> </w:t>
      </w:r>
      <w:r>
        <w:rPr>
          <w:color w:val="231F20"/>
        </w:rPr>
        <w:t>Victoria.</w:t>
      </w:r>
      <w:r>
        <w:rPr>
          <w:color w:val="231F20"/>
          <w:spacing w:val="-3"/>
        </w:rPr>
        <w:t xml:space="preserve"> </w:t>
      </w:r>
      <w:r>
        <w:rPr>
          <w:color w:val="231F20"/>
        </w:rPr>
        <w:t>More</w:t>
      </w:r>
      <w:r>
        <w:rPr>
          <w:color w:val="231F20"/>
          <w:spacing w:val="-3"/>
        </w:rPr>
        <w:t xml:space="preserve"> </w:t>
      </w:r>
      <w:r>
        <w:rPr>
          <w:color w:val="231F20"/>
        </w:rPr>
        <w:t xml:space="preserve">than 60 children and their </w:t>
      </w:r>
      <w:proofErr w:type="spellStart"/>
      <w:r>
        <w:rPr>
          <w:color w:val="231F20"/>
        </w:rPr>
        <w:t>carers</w:t>
      </w:r>
      <w:proofErr w:type="spellEnd"/>
      <w:r>
        <w:rPr>
          <w:color w:val="231F20"/>
        </w:rPr>
        <w:t xml:space="preserve"> have directly benefited from CPP delivery within Berry </w:t>
      </w:r>
      <w:r>
        <w:rPr>
          <w:color w:val="231F20"/>
          <w:w w:val="105"/>
        </w:rPr>
        <w:t>Street’s</w:t>
      </w:r>
      <w:r>
        <w:rPr>
          <w:color w:val="231F20"/>
          <w:spacing w:val="-15"/>
          <w:w w:val="105"/>
        </w:rPr>
        <w:t xml:space="preserve"> </w:t>
      </w:r>
      <w:r>
        <w:rPr>
          <w:color w:val="231F20"/>
          <w:w w:val="105"/>
        </w:rPr>
        <w:t>clinical</w:t>
      </w:r>
      <w:r>
        <w:rPr>
          <w:color w:val="231F20"/>
          <w:spacing w:val="-15"/>
          <w:w w:val="105"/>
        </w:rPr>
        <w:t xml:space="preserve"> </w:t>
      </w:r>
      <w:r>
        <w:rPr>
          <w:color w:val="231F20"/>
          <w:w w:val="105"/>
        </w:rPr>
        <w:t>therapeutic</w:t>
      </w:r>
      <w:r>
        <w:rPr>
          <w:color w:val="231F20"/>
          <w:spacing w:val="-15"/>
          <w:w w:val="105"/>
        </w:rPr>
        <w:t xml:space="preserve"> </w:t>
      </w:r>
      <w:r>
        <w:rPr>
          <w:color w:val="231F20"/>
          <w:w w:val="105"/>
        </w:rPr>
        <w:t>program,</w:t>
      </w:r>
      <w:r>
        <w:rPr>
          <w:color w:val="231F20"/>
          <w:spacing w:val="-15"/>
          <w:w w:val="105"/>
        </w:rPr>
        <w:t xml:space="preserve"> </w:t>
      </w:r>
      <w:r>
        <w:rPr>
          <w:color w:val="231F20"/>
          <w:w w:val="105"/>
        </w:rPr>
        <w:t>Take</w:t>
      </w:r>
      <w:r>
        <w:rPr>
          <w:color w:val="231F20"/>
          <w:spacing w:val="-15"/>
          <w:w w:val="105"/>
        </w:rPr>
        <w:t xml:space="preserve"> </w:t>
      </w:r>
      <w:r>
        <w:rPr>
          <w:color w:val="231F20"/>
          <w:w w:val="105"/>
        </w:rPr>
        <w:t>Two.</w:t>
      </w:r>
    </w:p>
    <w:p w14:paraId="258A4787" w14:textId="77777777" w:rsidR="00283030" w:rsidRDefault="00000000">
      <w:pPr>
        <w:pStyle w:val="BodyText"/>
        <w:spacing w:before="112" w:line="283" w:lineRule="auto"/>
        <w:ind w:left="166" w:right="650"/>
      </w:pPr>
      <w:r>
        <w:rPr>
          <w:color w:val="231F20"/>
        </w:rPr>
        <w:t>Emma’s broader advocacy has helped grow CPP to a point where 200 families nationally</w:t>
      </w:r>
      <w:r>
        <w:rPr>
          <w:color w:val="231F20"/>
          <w:spacing w:val="-4"/>
        </w:rPr>
        <w:t xml:space="preserve"> </w:t>
      </w:r>
      <w:r>
        <w:rPr>
          <w:color w:val="231F20"/>
        </w:rPr>
        <w:t>and</w:t>
      </w:r>
      <w:r>
        <w:rPr>
          <w:color w:val="231F20"/>
          <w:spacing w:val="-4"/>
        </w:rPr>
        <w:t xml:space="preserve"> </w:t>
      </w:r>
      <w:r>
        <w:rPr>
          <w:color w:val="231F20"/>
        </w:rPr>
        <w:t>130</w:t>
      </w:r>
      <w:r>
        <w:rPr>
          <w:color w:val="231F20"/>
          <w:spacing w:val="-4"/>
        </w:rPr>
        <w:t xml:space="preserve"> </w:t>
      </w:r>
      <w:r>
        <w:rPr>
          <w:color w:val="231F20"/>
        </w:rPr>
        <w:t>families</w:t>
      </w:r>
      <w:r>
        <w:rPr>
          <w:color w:val="231F20"/>
          <w:spacing w:val="-4"/>
        </w:rPr>
        <w:t xml:space="preserve"> </w:t>
      </w:r>
      <w:r>
        <w:rPr>
          <w:color w:val="231F20"/>
        </w:rPr>
        <w:t>in</w:t>
      </w:r>
      <w:r>
        <w:rPr>
          <w:color w:val="231F20"/>
          <w:spacing w:val="-4"/>
        </w:rPr>
        <w:t xml:space="preserve"> </w:t>
      </w:r>
      <w:r>
        <w:rPr>
          <w:color w:val="231F20"/>
        </w:rPr>
        <w:t>Victoria</w:t>
      </w:r>
      <w:r>
        <w:rPr>
          <w:color w:val="231F20"/>
          <w:spacing w:val="-4"/>
        </w:rPr>
        <w:t xml:space="preserve"> </w:t>
      </w:r>
      <w:r>
        <w:rPr>
          <w:color w:val="231F20"/>
        </w:rPr>
        <w:t>have</w:t>
      </w:r>
      <w:r>
        <w:rPr>
          <w:color w:val="231F20"/>
          <w:spacing w:val="-4"/>
        </w:rPr>
        <w:t xml:space="preserve"> </w:t>
      </w:r>
      <w:r>
        <w:rPr>
          <w:color w:val="231F20"/>
        </w:rPr>
        <w:t>been</w:t>
      </w:r>
      <w:r>
        <w:rPr>
          <w:color w:val="231F20"/>
          <w:spacing w:val="-4"/>
        </w:rPr>
        <w:t xml:space="preserve"> </w:t>
      </w:r>
      <w:r>
        <w:rPr>
          <w:color w:val="231F20"/>
        </w:rPr>
        <w:t>supported.</w:t>
      </w:r>
      <w:r>
        <w:rPr>
          <w:color w:val="231F20"/>
          <w:spacing w:val="-4"/>
        </w:rPr>
        <w:t xml:space="preserve"> </w:t>
      </w:r>
      <w:r>
        <w:rPr>
          <w:color w:val="231F20"/>
        </w:rPr>
        <w:t>Emma’s</w:t>
      </w:r>
      <w:r>
        <w:rPr>
          <w:color w:val="231F20"/>
          <w:spacing w:val="-4"/>
        </w:rPr>
        <w:t xml:space="preserve"> </w:t>
      </w:r>
      <w:r>
        <w:rPr>
          <w:color w:val="231F20"/>
        </w:rPr>
        <w:t>dedication</w:t>
      </w:r>
      <w:r>
        <w:rPr>
          <w:color w:val="231F20"/>
          <w:spacing w:val="-4"/>
        </w:rPr>
        <w:t xml:space="preserve"> </w:t>
      </w:r>
      <w:r>
        <w:rPr>
          <w:color w:val="231F20"/>
        </w:rPr>
        <w:t>to growing CPP is critical to meeting needs identified by several Royal Commissions. Emma has worked in partnership with the Australian Association for Infant Mental Health in SA to establish a national community of practice to support workforce sustainability. Emma’s contribution to building a pool of Take Two staff with CPP practice excellence has helped embed systemic change and improve outcomes</w:t>
      </w:r>
      <w:r>
        <w:rPr>
          <w:color w:val="231F20"/>
          <w:spacing w:val="80"/>
        </w:rPr>
        <w:t xml:space="preserve"> </w:t>
      </w:r>
      <w:r>
        <w:rPr>
          <w:color w:val="231F20"/>
        </w:rPr>
        <w:t>for children and their families.</w:t>
      </w:r>
    </w:p>
    <w:p w14:paraId="258A4788" w14:textId="77777777" w:rsidR="00283030" w:rsidRDefault="00283030">
      <w:pPr>
        <w:pStyle w:val="BodyText"/>
        <w:rPr>
          <w:sz w:val="20"/>
        </w:rPr>
      </w:pPr>
    </w:p>
    <w:p w14:paraId="258A4789" w14:textId="77777777" w:rsidR="00283030" w:rsidRDefault="00283030">
      <w:pPr>
        <w:pStyle w:val="BodyText"/>
        <w:rPr>
          <w:sz w:val="20"/>
        </w:rPr>
      </w:pPr>
    </w:p>
    <w:p w14:paraId="258A478A" w14:textId="77777777" w:rsidR="00283030" w:rsidRDefault="00283030">
      <w:pPr>
        <w:pStyle w:val="BodyText"/>
        <w:rPr>
          <w:sz w:val="20"/>
        </w:rPr>
      </w:pPr>
    </w:p>
    <w:p w14:paraId="258A478B" w14:textId="77777777" w:rsidR="00283030" w:rsidRDefault="00283030">
      <w:pPr>
        <w:pStyle w:val="BodyText"/>
        <w:rPr>
          <w:sz w:val="20"/>
        </w:rPr>
      </w:pPr>
    </w:p>
    <w:p w14:paraId="258A478C" w14:textId="77777777" w:rsidR="00283030" w:rsidRDefault="00283030">
      <w:pPr>
        <w:pStyle w:val="BodyText"/>
        <w:spacing w:before="9"/>
        <w:rPr>
          <w:sz w:val="22"/>
        </w:rPr>
      </w:pPr>
    </w:p>
    <w:p w14:paraId="258A478D" w14:textId="77777777" w:rsidR="00283030" w:rsidRDefault="00000000">
      <w:pPr>
        <w:spacing w:before="98"/>
        <w:ind w:left="166"/>
        <w:rPr>
          <w:b/>
          <w:sz w:val="14"/>
        </w:rPr>
      </w:pPr>
      <w:r>
        <w:rPr>
          <w:b/>
          <w:color w:val="231F20"/>
          <w:spacing w:val="-2"/>
          <w:sz w:val="14"/>
        </w:rPr>
        <w:t>18</w:t>
      </w:r>
      <w:r>
        <w:rPr>
          <w:b/>
          <w:color w:val="231F20"/>
          <w:spacing w:val="18"/>
          <w:sz w:val="14"/>
        </w:rPr>
        <w:t xml:space="preserve"> </w:t>
      </w:r>
      <w:r>
        <w:rPr>
          <w:b/>
          <w:color w:val="231F20"/>
          <w:spacing w:val="-2"/>
          <w:sz w:val="14"/>
        </w:rPr>
        <w:t>|</w:t>
      </w:r>
      <w:r>
        <w:rPr>
          <w:b/>
          <w:color w:val="231F20"/>
          <w:spacing w:val="29"/>
          <w:sz w:val="14"/>
        </w:rPr>
        <w:t xml:space="preserve"> </w:t>
      </w:r>
      <w:r>
        <w:rPr>
          <w:b/>
          <w:color w:val="231F20"/>
          <w:spacing w:val="-2"/>
          <w:sz w:val="14"/>
        </w:rPr>
        <w:t>2022</w:t>
      </w:r>
      <w:r>
        <w:rPr>
          <w:b/>
          <w:color w:val="231F20"/>
          <w:spacing w:val="-13"/>
          <w:sz w:val="14"/>
        </w:rPr>
        <w:t xml:space="preserve"> </w:t>
      </w:r>
      <w:r>
        <w:rPr>
          <w:b/>
          <w:color w:val="231F20"/>
          <w:spacing w:val="-2"/>
          <w:sz w:val="14"/>
        </w:rPr>
        <w:t>Victorian</w:t>
      </w:r>
      <w:r>
        <w:rPr>
          <w:b/>
          <w:color w:val="231F20"/>
          <w:spacing w:val="-13"/>
          <w:sz w:val="14"/>
        </w:rPr>
        <w:t xml:space="preserve"> </w:t>
      </w:r>
      <w:r>
        <w:rPr>
          <w:b/>
          <w:color w:val="231F20"/>
          <w:spacing w:val="-2"/>
          <w:sz w:val="14"/>
        </w:rPr>
        <w:t>Protecting</w:t>
      </w:r>
      <w:r>
        <w:rPr>
          <w:b/>
          <w:color w:val="231F20"/>
          <w:spacing w:val="-13"/>
          <w:sz w:val="14"/>
        </w:rPr>
        <w:t xml:space="preserve"> </w:t>
      </w:r>
      <w:r>
        <w:rPr>
          <w:b/>
          <w:color w:val="231F20"/>
          <w:spacing w:val="-2"/>
          <w:sz w:val="14"/>
        </w:rPr>
        <w:t>Children</w:t>
      </w:r>
      <w:r>
        <w:rPr>
          <w:b/>
          <w:color w:val="231F20"/>
          <w:spacing w:val="-13"/>
          <w:sz w:val="14"/>
        </w:rPr>
        <w:t xml:space="preserve"> </w:t>
      </w:r>
      <w:r>
        <w:rPr>
          <w:b/>
          <w:color w:val="231F20"/>
          <w:spacing w:val="-2"/>
          <w:sz w:val="14"/>
        </w:rPr>
        <w:t>Awards</w:t>
      </w:r>
    </w:p>
    <w:p w14:paraId="258A478E" w14:textId="77777777" w:rsidR="00283030" w:rsidRDefault="00283030">
      <w:pPr>
        <w:rPr>
          <w:sz w:val="14"/>
        </w:rPr>
        <w:sectPr w:rsidR="00283030">
          <w:pgSz w:w="8400" w:h="11910"/>
          <w:pgMar w:top="0" w:right="0" w:bottom="0" w:left="400" w:header="720" w:footer="720" w:gutter="0"/>
          <w:cols w:space="720"/>
        </w:sectPr>
      </w:pPr>
    </w:p>
    <w:p w14:paraId="258A478F" w14:textId="77777777" w:rsidR="00283030" w:rsidRDefault="00000000">
      <w:pPr>
        <w:tabs>
          <w:tab w:val="left" w:pos="3993"/>
        </w:tabs>
        <w:ind w:left="166"/>
        <w:rPr>
          <w:sz w:val="20"/>
        </w:rPr>
      </w:pPr>
      <w:r>
        <w:rPr>
          <w:sz w:val="20"/>
        </w:rPr>
      </w:r>
      <w:r>
        <w:rPr>
          <w:sz w:val="20"/>
        </w:rPr>
        <w:pict w14:anchorId="258A4B85">
          <v:group id="docshapegroup103" o:spid="_x0000_s2264" style="width:137.6pt;height:96.4pt;mso-position-horizontal-relative:char;mso-position-vertical-relative:line" coordsize="2752,1928">
            <v:shape id="docshape104" o:spid="_x0000_s2275" type="#_x0000_t75" style="position:absolute;left:170;width:646;height:643">
              <v:imagedata r:id="rId56" o:title=""/>
            </v:shape>
            <v:shape id="docshape105" o:spid="_x0000_s2274" type="#_x0000_t75" style="position:absolute;left:815;width:646;height:643">
              <v:imagedata r:id="rId57" o:title=""/>
            </v:shape>
            <v:shape id="docshape106" o:spid="_x0000_s2273" type="#_x0000_t75" style="position:absolute;left:170;top:1285;width:646;height:643">
              <v:imagedata r:id="rId58" o:title=""/>
            </v:shape>
            <v:shape id="docshape107" o:spid="_x0000_s2272" type="#_x0000_t75" style="position:absolute;left:815;top:1285;width:646;height:643">
              <v:imagedata r:id="rId59" o:title=""/>
            </v:shape>
            <v:shape id="docshape108" o:spid="_x0000_s2271" type="#_x0000_t75" style="position:absolute;left:815;top:642;width:646;height:643">
              <v:imagedata r:id="rId60" o:title=""/>
            </v:shape>
            <v:shape id="docshape109" o:spid="_x0000_s2270" type="#_x0000_t75" style="position:absolute;left:1460;width:646;height:643">
              <v:imagedata r:id="rId61" o:title=""/>
            </v:shape>
            <v:shape id="docshape110" o:spid="_x0000_s2269" type="#_x0000_t75" style="position:absolute;left:1460;top:642;width:646;height:643">
              <v:imagedata r:id="rId62" o:title=""/>
            </v:shape>
            <v:shape id="docshape111" o:spid="_x0000_s2268" type="#_x0000_t75" style="position:absolute;left:170;top:642;width:646;height:643">
              <v:imagedata r:id="rId63" o:title=""/>
            </v:shape>
            <v:shape id="docshape112" o:spid="_x0000_s2267" type="#_x0000_t75" style="position:absolute;left:2106;width:646;height:643">
              <v:imagedata r:id="rId64" o:title=""/>
            </v:shape>
            <v:shape id="docshape113" o:spid="_x0000_s2266" type="#_x0000_t75" style="position:absolute;left:1460;top:1285;width:646;height:643">
              <v:imagedata r:id="rId65" o:title=""/>
            </v:shape>
            <v:shape id="docshape114" o:spid="_x0000_s2265" style="position:absolute;width:341;height:1928" coordsize="341,1928" path="m340,l,,,1928r170,l340,xe" fillcolor="#dc3872" stroked="f">
              <v:path arrowok="t"/>
            </v:shape>
            <w10:anchorlock/>
          </v:group>
        </w:pict>
      </w:r>
      <w:r>
        <w:rPr>
          <w:sz w:val="20"/>
        </w:rPr>
        <w:tab/>
      </w:r>
      <w:r>
        <w:rPr>
          <w:sz w:val="20"/>
        </w:rPr>
      </w:r>
      <w:r>
        <w:rPr>
          <w:sz w:val="20"/>
        </w:rPr>
        <w:pict w14:anchorId="258A4B87">
          <v:group id="docshapegroup115" o:spid="_x0000_s2261" style="width:80.8pt;height:96.4pt;mso-position-horizontal-relative:char;mso-position-vertical-relative:line" coordsize="1616,1928">
            <v:shape id="docshape116" o:spid="_x0000_s2263" type="#_x0000_t75" style="position:absolute;left:170;width:1446;height:1928">
              <v:imagedata r:id="rId66" o:title=""/>
            </v:shape>
            <v:shape id="docshape117" o:spid="_x0000_s2262" style="position:absolute;width:397;height:1928" coordsize="397,1928" path="m170,l,,,1928r397,l170,xe" fillcolor="#dc3872" stroked="f">
              <v:path arrowok="t"/>
            </v:shape>
            <w10:anchorlock/>
          </v:group>
        </w:pict>
      </w:r>
    </w:p>
    <w:p w14:paraId="258A4790" w14:textId="77777777" w:rsidR="00283030" w:rsidRDefault="00283030">
      <w:pPr>
        <w:pStyle w:val="BodyText"/>
        <w:spacing w:before="11"/>
        <w:rPr>
          <w:b/>
          <w:sz w:val="21"/>
        </w:rPr>
      </w:pPr>
    </w:p>
    <w:p w14:paraId="258A4791" w14:textId="77777777" w:rsidR="00283030" w:rsidRDefault="00283030">
      <w:pPr>
        <w:rPr>
          <w:sz w:val="21"/>
        </w:rPr>
        <w:sectPr w:rsidR="00283030">
          <w:pgSz w:w="8400" w:h="11910"/>
          <w:pgMar w:top="1300" w:right="0" w:bottom="0" w:left="400" w:header="720" w:footer="720" w:gutter="0"/>
          <w:cols w:space="720"/>
        </w:sectPr>
      </w:pPr>
    </w:p>
    <w:p w14:paraId="258A4792" w14:textId="77777777" w:rsidR="00283030" w:rsidRDefault="00000000">
      <w:pPr>
        <w:spacing w:before="94"/>
        <w:ind w:left="166"/>
        <w:rPr>
          <w:b/>
        </w:rPr>
      </w:pPr>
      <w:r>
        <w:rPr>
          <w:b/>
          <w:color w:val="52565F"/>
          <w:spacing w:val="-2"/>
        </w:rPr>
        <w:t>Finalists</w:t>
      </w:r>
    </w:p>
    <w:p w14:paraId="258A4793" w14:textId="77777777" w:rsidR="00283030" w:rsidRDefault="00000000">
      <w:pPr>
        <w:pStyle w:val="Heading3"/>
        <w:spacing w:before="58"/>
        <w:rPr>
          <w:b/>
        </w:rPr>
      </w:pPr>
      <w:r>
        <w:rPr>
          <w:b/>
          <w:color w:val="DC3872"/>
        </w:rPr>
        <w:t xml:space="preserve">Amanda Stacey and the </w:t>
      </w:r>
      <w:r>
        <w:rPr>
          <w:b/>
          <w:color w:val="DC3872"/>
          <w:spacing w:val="-4"/>
        </w:rPr>
        <w:t>Anglicare</w:t>
      </w:r>
      <w:r>
        <w:rPr>
          <w:b/>
          <w:color w:val="DC3872"/>
          <w:spacing w:val="-15"/>
        </w:rPr>
        <w:t xml:space="preserve"> </w:t>
      </w:r>
      <w:r>
        <w:rPr>
          <w:b/>
          <w:color w:val="DC3872"/>
          <w:spacing w:val="-4"/>
        </w:rPr>
        <w:t>Victoria</w:t>
      </w:r>
      <w:r>
        <w:rPr>
          <w:b/>
          <w:color w:val="DC3872"/>
          <w:spacing w:val="-15"/>
        </w:rPr>
        <w:t xml:space="preserve"> </w:t>
      </w:r>
      <w:r>
        <w:rPr>
          <w:b/>
          <w:color w:val="DC3872"/>
          <w:spacing w:val="-4"/>
        </w:rPr>
        <w:t xml:space="preserve">COMPASS </w:t>
      </w:r>
      <w:r>
        <w:rPr>
          <w:b/>
          <w:color w:val="DC3872"/>
        </w:rPr>
        <w:t>team, Anglicare Victoria</w:t>
      </w:r>
    </w:p>
    <w:p w14:paraId="258A4794" w14:textId="77777777" w:rsidR="00283030" w:rsidRDefault="00000000">
      <w:pPr>
        <w:pStyle w:val="BodyText"/>
        <w:spacing w:before="89" w:line="283" w:lineRule="auto"/>
        <w:ind w:left="166"/>
      </w:pPr>
      <w:r>
        <w:rPr>
          <w:color w:val="231F20"/>
          <w:w w:val="105"/>
        </w:rPr>
        <w:t xml:space="preserve">Under the dedicated leadership of manager Amanda Stacey and team, </w:t>
      </w:r>
      <w:r>
        <w:rPr>
          <w:color w:val="231F20"/>
          <w:spacing w:val="-2"/>
          <w:w w:val="105"/>
        </w:rPr>
        <w:t>the</w:t>
      </w:r>
      <w:r>
        <w:rPr>
          <w:color w:val="231F20"/>
          <w:spacing w:val="-16"/>
          <w:w w:val="105"/>
        </w:rPr>
        <w:t xml:space="preserve"> </w:t>
      </w:r>
      <w:r>
        <w:rPr>
          <w:color w:val="231F20"/>
          <w:spacing w:val="-2"/>
          <w:w w:val="105"/>
        </w:rPr>
        <w:t>COMPASS</w:t>
      </w:r>
      <w:r>
        <w:rPr>
          <w:color w:val="231F20"/>
          <w:spacing w:val="-16"/>
          <w:w w:val="105"/>
        </w:rPr>
        <w:t xml:space="preserve"> </w:t>
      </w:r>
      <w:r>
        <w:rPr>
          <w:color w:val="231F20"/>
          <w:spacing w:val="-2"/>
          <w:w w:val="105"/>
        </w:rPr>
        <w:t>initiative</w:t>
      </w:r>
      <w:r>
        <w:rPr>
          <w:color w:val="231F20"/>
          <w:spacing w:val="-16"/>
          <w:w w:val="105"/>
        </w:rPr>
        <w:t xml:space="preserve"> </w:t>
      </w:r>
      <w:r>
        <w:rPr>
          <w:color w:val="231F20"/>
          <w:spacing w:val="-2"/>
          <w:w w:val="105"/>
        </w:rPr>
        <w:t>provides</w:t>
      </w:r>
      <w:r>
        <w:rPr>
          <w:color w:val="231F20"/>
          <w:spacing w:val="-16"/>
          <w:w w:val="105"/>
        </w:rPr>
        <w:t xml:space="preserve"> </w:t>
      </w:r>
      <w:r>
        <w:rPr>
          <w:color w:val="231F20"/>
          <w:spacing w:val="-2"/>
          <w:w w:val="105"/>
        </w:rPr>
        <w:t>a</w:t>
      </w:r>
      <w:r>
        <w:rPr>
          <w:color w:val="231F20"/>
          <w:spacing w:val="-16"/>
          <w:w w:val="105"/>
        </w:rPr>
        <w:t xml:space="preserve"> </w:t>
      </w:r>
      <w:r>
        <w:rPr>
          <w:color w:val="231F20"/>
          <w:spacing w:val="-2"/>
          <w:w w:val="105"/>
        </w:rPr>
        <w:t xml:space="preserve">two- </w:t>
      </w:r>
      <w:r>
        <w:rPr>
          <w:color w:val="231F20"/>
        </w:rPr>
        <w:t>year</w:t>
      </w:r>
      <w:r>
        <w:rPr>
          <w:color w:val="231F20"/>
          <w:spacing w:val="-1"/>
        </w:rPr>
        <w:t xml:space="preserve"> </w:t>
      </w:r>
      <w:r>
        <w:rPr>
          <w:color w:val="231F20"/>
        </w:rPr>
        <w:t>program</w:t>
      </w:r>
      <w:r>
        <w:rPr>
          <w:color w:val="231F20"/>
          <w:spacing w:val="-1"/>
        </w:rPr>
        <w:t xml:space="preserve"> </w:t>
      </w:r>
      <w:r>
        <w:rPr>
          <w:color w:val="231F20"/>
        </w:rPr>
        <w:t>to</w:t>
      </w:r>
      <w:r>
        <w:rPr>
          <w:color w:val="231F20"/>
          <w:spacing w:val="-1"/>
        </w:rPr>
        <w:t xml:space="preserve"> </w:t>
      </w:r>
      <w:r>
        <w:rPr>
          <w:color w:val="231F20"/>
        </w:rPr>
        <w:t>support</w:t>
      </w:r>
      <w:r>
        <w:rPr>
          <w:color w:val="231F20"/>
          <w:spacing w:val="-1"/>
        </w:rPr>
        <w:t xml:space="preserve"> </w:t>
      </w:r>
      <w:r>
        <w:rPr>
          <w:color w:val="231F20"/>
        </w:rPr>
        <w:t>young</w:t>
      </w:r>
      <w:r>
        <w:rPr>
          <w:color w:val="231F20"/>
          <w:spacing w:val="-1"/>
        </w:rPr>
        <w:t xml:space="preserve"> </w:t>
      </w:r>
      <w:r>
        <w:rPr>
          <w:color w:val="231F20"/>
        </w:rPr>
        <w:t xml:space="preserve">people </w:t>
      </w:r>
      <w:r>
        <w:rPr>
          <w:color w:val="231F20"/>
          <w:w w:val="105"/>
        </w:rPr>
        <w:t xml:space="preserve">successfully transition from care </w:t>
      </w:r>
      <w:r>
        <w:rPr>
          <w:color w:val="231F20"/>
        </w:rPr>
        <w:t>services</w:t>
      </w:r>
      <w:r>
        <w:rPr>
          <w:color w:val="231F20"/>
          <w:spacing w:val="-10"/>
        </w:rPr>
        <w:t xml:space="preserve"> </w:t>
      </w:r>
      <w:r>
        <w:rPr>
          <w:color w:val="231F20"/>
        </w:rPr>
        <w:t>to</w:t>
      </w:r>
      <w:r>
        <w:rPr>
          <w:color w:val="231F20"/>
          <w:spacing w:val="-10"/>
        </w:rPr>
        <w:t xml:space="preserve"> </w:t>
      </w:r>
      <w:r>
        <w:rPr>
          <w:color w:val="231F20"/>
        </w:rPr>
        <w:t>adulthood.</w:t>
      </w:r>
      <w:r>
        <w:rPr>
          <w:color w:val="231F20"/>
          <w:spacing w:val="-10"/>
        </w:rPr>
        <w:t xml:space="preserve"> </w:t>
      </w:r>
      <w:r>
        <w:rPr>
          <w:color w:val="231F20"/>
        </w:rPr>
        <w:t>COMPASS</w:t>
      </w:r>
      <w:r>
        <w:rPr>
          <w:color w:val="231F20"/>
          <w:spacing w:val="-10"/>
        </w:rPr>
        <w:t xml:space="preserve"> </w:t>
      </w:r>
      <w:r>
        <w:rPr>
          <w:color w:val="231F20"/>
        </w:rPr>
        <w:t>is</w:t>
      </w:r>
      <w:r>
        <w:rPr>
          <w:color w:val="231F20"/>
          <w:spacing w:val="-10"/>
        </w:rPr>
        <w:t xml:space="preserve"> </w:t>
      </w:r>
      <w:r>
        <w:rPr>
          <w:color w:val="231F20"/>
        </w:rPr>
        <w:t xml:space="preserve">also </w:t>
      </w:r>
      <w:r>
        <w:rPr>
          <w:color w:val="231F20"/>
          <w:w w:val="105"/>
        </w:rPr>
        <w:t>Australia’s</w:t>
      </w:r>
      <w:r>
        <w:rPr>
          <w:color w:val="231F20"/>
          <w:spacing w:val="-15"/>
          <w:w w:val="105"/>
        </w:rPr>
        <w:t xml:space="preserve"> </w:t>
      </w:r>
      <w:r>
        <w:rPr>
          <w:color w:val="231F20"/>
          <w:w w:val="105"/>
        </w:rPr>
        <w:t>largest</w:t>
      </w:r>
      <w:r>
        <w:rPr>
          <w:color w:val="231F20"/>
          <w:spacing w:val="-15"/>
          <w:w w:val="105"/>
        </w:rPr>
        <w:t xml:space="preserve"> </w:t>
      </w:r>
      <w:r>
        <w:rPr>
          <w:color w:val="231F20"/>
          <w:w w:val="105"/>
        </w:rPr>
        <w:t>social</w:t>
      </w:r>
      <w:r>
        <w:rPr>
          <w:color w:val="231F20"/>
          <w:spacing w:val="-15"/>
          <w:w w:val="105"/>
        </w:rPr>
        <w:t xml:space="preserve"> </w:t>
      </w:r>
      <w:r>
        <w:rPr>
          <w:color w:val="231F20"/>
          <w:w w:val="105"/>
        </w:rPr>
        <w:t>impact</w:t>
      </w:r>
      <w:r>
        <w:rPr>
          <w:color w:val="231F20"/>
          <w:spacing w:val="-15"/>
          <w:w w:val="105"/>
        </w:rPr>
        <w:t xml:space="preserve"> </w:t>
      </w:r>
      <w:r>
        <w:rPr>
          <w:color w:val="231F20"/>
          <w:w w:val="105"/>
        </w:rPr>
        <w:t>bond and</w:t>
      </w:r>
      <w:r>
        <w:rPr>
          <w:color w:val="231F20"/>
          <w:spacing w:val="-4"/>
          <w:w w:val="105"/>
        </w:rPr>
        <w:t xml:space="preserve"> </w:t>
      </w:r>
      <w:r>
        <w:rPr>
          <w:color w:val="231F20"/>
          <w:w w:val="105"/>
        </w:rPr>
        <w:t>aims</w:t>
      </w:r>
      <w:r>
        <w:rPr>
          <w:color w:val="231F20"/>
          <w:spacing w:val="-4"/>
          <w:w w:val="105"/>
        </w:rPr>
        <w:t xml:space="preserve"> </w:t>
      </w:r>
      <w:r>
        <w:rPr>
          <w:color w:val="231F20"/>
          <w:w w:val="105"/>
        </w:rPr>
        <w:t>to</w:t>
      </w:r>
      <w:r>
        <w:rPr>
          <w:color w:val="231F20"/>
          <w:spacing w:val="-4"/>
          <w:w w:val="105"/>
        </w:rPr>
        <w:t xml:space="preserve"> </w:t>
      </w:r>
      <w:r>
        <w:rPr>
          <w:color w:val="231F20"/>
          <w:w w:val="105"/>
        </w:rPr>
        <w:t>shift</w:t>
      </w:r>
      <w:r>
        <w:rPr>
          <w:color w:val="231F20"/>
          <w:spacing w:val="-4"/>
          <w:w w:val="105"/>
        </w:rPr>
        <w:t xml:space="preserve"> </w:t>
      </w:r>
      <w:r>
        <w:rPr>
          <w:color w:val="231F20"/>
          <w:w w:val="105"/>
        </w:rPr>
        <w:t>the</w:t>
      </w:r>
      <w:r>
        <w:rPr>
          <w:color w:val="231F20"/>
          <w:spacing w:val="-4"/>
          <w:w w:val="105"/>
        </w:rPr>
        <w:t xml:space="preserve"> </w:t>
      </w:r>
      <w:r>
        <w:rPr>
          <w:color w:val="231F20"/>
          <w:w w:val="105"/>
        </w:rPr>
        <w:t>balance</w:t>
      </w:r>
      <w:r>
        <w:rPr>
          <w:color w:val="231F20"/>
          <w:spacing w:val="-4"/>
          <w:w w:val="105"/>
        </w:rPr>
        <w:t xml:space="preserve"> </w:t>
      </w:r>
      <w:r>
        <w:rPr>
          <w:color w:val="231F20"/>
          <w:w w:val="105"/>
        </w:rPr>
        <w:t>of</w:t>
      </w:r>
      <w:r>
        <w:rPr>
          <w:color w:val="231F20"/>
          <w:spacing w:val="-4"/>
          <w:w w:val="105"/>
        </w:rPr>
        <w:t xml:space="preserve"> </w:t>
      </w:r>
      <w:r>
        <w:rPr>
          <w:color w:val="231F20"/>
          <w:w w:val="105"/>
        </w:rPr>
        <w:t xml:space="preserve">state </w:t>
      </w:r>
      <w:r>
        <w:rPr>
          <w:color w:val="231F20"/>
        </w:rPr>
        <w:t xml:space="preserve">government spending away from crisis </w:t>
      </w:r>
      <w:r>
        <w:rPr>
          <w:color w:val="231F20"/>
          <w:w w:val="105"/>
        </w:rPr>
        <w:t>management to early intervention.</w:t>
      </w:r>
    </w:p>
    <w:p w14:paraId="258A4795" w14:textId="77777777" w:rsidR="00283030" w:rsidRDefault="00000000">
      <w:pPr>
        <w:pStyle w:val="BodyText"/>
        <w:spacing w:line="283" w:lineRule="auto"/>
        <w:ind w:left="166"/>
      </w:pPr>
      <w:r>
        <w:pict w14:anchorId="258A4B88">
          <v:group id="docshapegroup118" o:spid="_x0000_s2258" style="position:absolute;left:0;text-align:left;margin-left:107.5pt;margin-top:117.05pt;width:312.05pt;height:113.15pt;z-index:15754240;mso-position-horizontal-relative:page" coordorigin="2150,2341" coordsize="6241,2263">
            <v:shape id="docshape119" o:spid="_x0000_s2260" type="#_x0000_t75" style="position:absolute;left:2149;top:2340;width:6241;height:2263">
              <v:imagedata r:id="rId24" o:title=""/>
            </v:shape>
            <v:shape id="docshape120" o:spid="_x0000_s2259" type="#_x0000_t202" style="position:absolute;left:7683;top:4099;width:160;height:165" filled="f" stroked="f">
              <v:textbox inset="0,0,0,0">
                <w:txbxContent>
                  <w:p w14:paraId="258A4C00" w14:textId="77777777" w:rsidR="00283030" w:rsidRDefault="00000000">
                    <w:pPr>
                      <w:spacing w:line="163" w:lineRule="exact"/>
                      <w:rPr>
                        <w:b/>
                        <w:sz w:val="14"/>
                      </w:rPr>
                    </w:pPr>
                    <w:r>
                      <w:rPr>
                        <w:b/>
                        <w:color w:val="FFFFFF"/>
                        <w:spacing w:val="-5"/>
                        <w:w w:val="85"/>
                        <w:sz w:val="14"/>
                      </w:rPr>
                      <w:t>19</w:t>
                    </w:r>
                  </w:p>
                </w:txbxContent>
              </v:textbox>
            </v:shape>
            <w10:wrap anchorx="page"/>
          </v:group>
        </w:pict>
      </w:r>
      <w:r>
        <w:rPr>
          <w:color w:val="231F20"/>
        </w:rPr>
        <w:t>The team supported one care leaver to get</w:t>
      </w:r>
      <w:r>
        <w:rPr>
          <w:color w:val="231F20"/>
          <w:spacing w:val="-7"/>
        </w:rPr>
        <w:t xml:space="preserve"> </w:t>
      </w:r>
      <w:r>
        <w:rPr>
          <w:color w:val="231F20"/>
        </w:rPr>
        <w:t>their</w:t>
      </w:r>
      <w:r>
        <w:rPr>
          <w:color w:val="231F20"/>
          <w:spacing w:val="-7"/>
        </w:rPr>
        <w:t xml:space="preserve"> </w:t>
      </w:r>
      <w:r>
        <w:rPr>
          <w:color w:val="231F20"/>
        </w:rPr>
        <w:t>first</w:t>
      </w:r>
      <w:r>
        <w:rPr>
          <w:color w:val="231F20"/>
          <w:spacing w:val="-7"/>
        </w:rPr>
        <w:t xml:space="preserve"> </w:t>
      </w:r>
      <w:r>
        <w:rPr>
          <w:color w:val="231F20"/>
        </w:rPr>
        <w:t>job,</w:t>
      </w:r>
      <w:r>
        <w:rPr>
          <w:color w:val="231F20"/>
          <w:spacing w:val="-7"/>
        </w:rPr>
        <w:t xml:space="preserve"> </w:t>
      </w:r>
      <w:r>
        <w:rPr>
          <w:color w:val="231F20"/>
        </w:rPr>
        <w:t>driving</w:t>
      </w:r>
      <w:r>
        <w:rPr>
          <w:color w:val="231F20"/>
          <w:spacing w:val="-7"/>
        </w:rPr>
        <w:t xml:space="preserve"> </w:t>
      </w:r>
      <w:r>
        <w:rPr>
          <w:color w:val="231F20"/>
        </w:rPr>
        <w:t>them</w:t>
      </w:r>
      <w:r>
        <w:rPr>
          <w:color w:val="231F20"/>
          <w:spacing w:val="-7"/>
        </w:rPr>
        <w:t xml:space="preserve"> </w:t>
      </w:r>
      <w:r>
        <w:rPr>
          <w:color w:val="231F20"/>
        </w:rPr>
        <w:t>to</w:t>
      </w:r>
      <w:r>
        <w:rPr>
          <w:color w:val="231F20"/>
          <w:spacing w:val="-7"/>
        </w:rPr>
        <w:t xml:space="preserve"> </w:t>
      </w:r>
      <w:r>
        <w:rPr>
          <w:color w:val="231F20"/>
        </w:rPr>
        <w:t>work each day before they obtained their driver’s</w:t>
      </w:r>
      <w:r>
        <w:rPr>
          <w:color w:val="231F20"/>
          <w:spacing w:val="-13"/>
        </w:rPr>
        <w:t xml:space="preserve"> </w:t>
      </w:r>
      <w:proofErr w:type="spellStart"/>
      <w:r>
        <w:rPr>
          <w:color w:val="231F20"/>
        </w:rPr>
        <w:t>licence</w:t>
      </w:r>
      <w:proofErr w:type="spellEnd"/>
      <w:r>
        <w:rPr>
          <w:color w:val="231F20"/>
        </w:rPr>
        <w:t>,</w:t>
      </w:r>
      <w:r>
        <w:rPr>
          <w:color w:val="231F20"/>
          <w:spacing w:val="-13"/>
        </w:rPr>
        <w:t xml:space="preserve"> </w:t>
      </w:r>
      <w:r>
        <w:rPr>
          <w:color w:val="231F20"/>
        </w:rPr>
        <w:t>taking</w:t>
      </w:r>
      <w:r>
        <w:rPr>
          <w:color w:val="231F20"/>
          <w:spacing w:val="-13"/>
        </w:rPr>
        <w:t xml:space="preserve"> </w:t>
      </w:r>
      <w:r>
        <w:rPr>
          <w:color w:val="231F20"/>
        </w:rPr>
        <w:t>them</w:t>
      </w:r>
      <w:r>
        <w:rPr>
          <w:color w:val="231F20"/>
          <w:spacing w:val="-13"/>
        </w:rPr>
        <w:t xml:space="preserve"> </w:t>
      </w:r>
      <w:r>
        <w:rPr>
          <w:color w:val="231F20"/>
        </w:rPr>
        <w:t>to</w:t>
      </w:r>
      <w:r>
        <w:rPr>
          <w:color w:val="231F20"/>
          <w:spacing w:val="-13"/>
        </w:rPr>
        <w:t xml:space="preserve"> </w:t>
      </w:r>
      <w:r>
        <w:rPr>
          <w:color w:val="231F20"/>
        </w:rPr>
        <w:t>medical appointments and helping arrange mental</w:t>
      </w:r>
      <w:r>
        <w:rPr>
          <w:color w:val="231F20"/>
          <w:spacing w:val="-15"/>
        </w:rPr>
        <w:t xml:space="preserve"> </w:t>
      </w:r>
      <w:r>
        <w:rPr>
          <w:color w:val="231F20"/>
        </w:rPr>
        <w:t>health</w:t>
      </w:r>
      <w:r>
        <w:rPr>
          <w:color w:val="231F20"/>
          <w:spacing w:val="-14"/>
        </w:rPr>
        <w:t xml:space="preserve"> </w:t>
      </w:r>
      <w:r>
        <w:rPr>
          <w:color w:val="231F20"/>
        </w:rPr>
        <w:t>support.</w:t>
      </w:r>
      <w:r>
        <w:rPr>
          <w:color w:val="231F20"/>
          <w:spacing w:val="-14"/>
        </w:rPr>
        <w:t xml:space="preserve"> </w:t>
      </w:r>
      <w:r>
        <w:rPr>
          <w:color w:val="231F20"/>
        </w:rPr>
        <w:t>This</w:t>
      </w:r>
      <w:r>
        <w:rPr>
          <w:color w:val="231F20"/>
          <w:spacing w:val="-14"/>
        </w:rPr>
        <w:t xml:space="preserve"> </w:t>
      </w:r>
      <w:r>
        <w:rPr>
          <w:color w:val="231F20"/>
        </w:rPr>
        <w:t>example</w:t>
      </w:r>
      <w:r>
        <w:rPr>
          <w:color w:val="231F20"/>
          <w:spacing w:val="-15"/>
        </w:rPr>
        <w:t xml:space="preserve"> </w:t>
      </w:r>
      <w:r>
        <w:rPr>
          <w:color w:val="231F20"/>
        </w:rPr>
        <w:t>of early prevention means the care leaver can now live independently.</w:t>
      </w:r>
    </w:p>
    <w:p w14:paraId="258A4796" w14:textId="77777777" w:rsidR="00283030" w:rsidRDefault="00000000">
      <w:pPr>
        <w:spacing w:before="1"/>
        <w:rPr>
          <w:sz w:val="30"/>
        </w:rPr>
      </w:pPr>
      <w:r>
        <w:br w:type="column"/>
      </w:r>
    </w:p>
    <w:p w14:paraId="258A4797" w14:textId="77777777" w:rsidR="00283030" w:rsidRDefault="00000000">
      <w:pPr>
        <w:pStyle w:val="Heading3"/>
        <w:spacing w:before="0"/>
        <w:rPr>
          <w:b/>
        </w:rPr>
      </w:pPr>
      <w:r>
        <w:rPr>
          <w:b/>
          <w:color w:val="DC3872"/>
          <w:spacing w:val="-4"/>
        </w:rPr>
        <w:t>Barak</w:t>
      </w:r>
      <w:r>
        <w:rPr>
          <w:b/>
          <w:color w:val="DC3872"/>
          <w:spacing w:val="-12"/>
        </w:rPr>
        <w:t xml:space="preserve"> </w:t>
      </w:r>
      <w:r>
        <w:rPr>
          <w:b/>
          <w:color w:val="DC3872"/>
          <w:spacing w:val="-4"/>
        </w:rPr>
        <w:t>Ben</w:t>
      </w:r>
      <w:r>
        <w:rPr>
          <w:b/>
          <w:color w:val="DC3872"/>
          <w:spacing w:val="-12"/>
        </w:rPr>
        <w:t xml:space="preserve"> </w:t>
      </w:r>
      <w:r>
        <w:rPr>
          <w:b/>
          <w:color w:val="DC3872"/>
          <w:spacing w:val="-4"/>
        </w:rPr>
        <w:t>Or,</w:t>
      </w:r>
      <w:r>
        <w:rPr>
          <w:b/>
          <w:color w:val="DC3872"/>
          <w:spacing w:val="-12"/>
        </w:rPr>
        <w:t xml:space="preserve"> </w:t>
      </w:r>
      <w:proofErr w:type="spellStart"/>
      <w:r>
        <w:rPr>
          <w:b/>
          <w:color w:val="DC3872"/>
          <w:spacing w:val="-4"/>
        </w:rPr>
        <w:t>OzChild</w:t>
      </w:r>
      <w:proofErr w:type="spellEnd"/>
    </w:p>
    <w:p w14:paraId="258A4798" w14:textId="77777777" w:rsidR="00283030" w:rsidRDefault="00000000">
      <w:pPr>
        <w:pStyle w:val="BodyText"/>
        <w:spacing w:before="144" w:line="283" w:lineRule="auto"/>
        <w:ind w:left="166" w:right="628"/>
      </w:pPr>
      <w:r>
        <w:rPr>
          <w:color w:val="231F20"/>
          <w:w w:val="105"/>
        </w:rPr>
        <w:t xml:space="preserve">Barak has demonstrated ongoing </w:t>
      </w:r>
      <w:r>
        <w:rPr>
          <w:color w:val="231F20"/>
        </w:rPr>
        <w:t>diligence</w:t>
      </w:r>
      <w:r>
        <w:rPr>
          <w:color w:val="231F20"/>
          <w:spacing w:val="-5"/>
        </w:rPr>
        <w:t xml:space="preserve"> </w:t>
      </w:r>
      <w:r>
        <w:rPr>
          <w:color w:val="231F20"/>
        </w:rPr>
        <w:t>and</w:t>
      </w:r>
      <w:r>
        <w:rPr>
          <w:color w:val="231F20"/>
          <w:spacing w:val="-5"/>
        </w:rPr>
        <w:t xml:space="preserve"> </w:t>
      </w:r>
      <w:r>
        <w:rPr>
          <w:color w:val="231F20"/>
        </w:rPr>
        <w:t>integrity</w:t>
      </w:r>
      <w:r>
        <w:rPr>
          <w:color w:val="231F20"/>
          <w:spacing w:val="-5"/>
        </w:rPr>
        <w:t xml:space="preserve"> </w:t>
      </w:r>
      <w:r>
        <w:rPr>
          <w:color w:val="231F20"/>
        </w:rPr>
        <w:t>in</w:t>
      </w:r>
      <w:r>
        <w:rPr>
          <w:color w:val="231F20"/>
          <w:spacing w:val="-5"/>
        </w:rPr>
        <w:t xml:space="preserve"> </w:t>
      </w:r>
      <w:r>
        <w:rPr>
          <w:color w:val="231F20"/>
        </w:rPr>
        <w:t>working</w:t>
      </w:r>
      <w:r>
        <w:rPr>
          <w:color w:val="231F20"/>
          <w:spacing w:val="-5"/>
        </w:rPr>
        <w:t xml:space="preserve"> </w:t>
      </w:r>
      <w:r>
        <w:rPr>
          <w:color w:val="231F20"/>
        </w:rPr>
        <w:t xml:space="preserve">with </w:t>
      </w:r>
      <w:r>
        <w:rPr>
          <w:color w:val="231F20"/>
          <w:w w:val="105"/>
        </w:rPr>
        <w:t>families and leading a team. Barak set</w:t>
      </w:r>
      <w:r>
        <w:rPr>
          <w:color w:val="231F20"/>
          <w:spacing w:val="-4"/>
          <w:w w:val="105"/>
        </w:rPr>
        <w:t xml:space="preserve"> </w:t>
      </w:r>
      <w:r>
        <w:rPr>
          <w:color w:val="231F20"/>
          <w:w w:val="105"/>
        </w:rPr>
        <w:t>up</w:t>
      </w:r>
      <w:r>
        <w:rPr>
          <w:color w:val="231F20"/>
          <w:spacing w:val="-4"/>
          <w:w w:val="105"/>
        </w:rPr>
        <w:t xml:space="preserve"> </w:t>
      </w:r>
      <w:r>
        <w:rPr>
          <w:color w:val="231F20"/>
          <w:w w:val="105"/>
        </w:rPr>
        <w:t>and</w:t>
      </w:r>
      <w:r>
        <w:rPr>
          <w:color w:val="231F20"/>
          <w:spacing w:val="-4"/>
          <w:w w:val="105"/>
        </w:rPr>
        <w:t xml:space="preserve"> </w:t>
      </w:r>
      <w:r>
        <w:rPr>
          <w:color w:val="231F20"/>
          <w:w w:val="105"/>
        </w:rPr>
        <w:t>delivered</w:t>
      </w:r>
      <w:r>
        <w:rPr>
          <w:color w:val="231F20"/>
          <w:spacing w:val="-4"/>
          <w:w w:val="105"/>
        </w:rPr>
        <w:t xml:space="preserve"> </w:t>
      </w:r>
      <w:r>
        <w:rPr>
          <w:color w:val="231F20"/>
          <w:w w:val="105"/>
        </w:rPr>
        <w:t>a</w:t>
      </w:r>
      <w:r>
        <w:rPr>
          <w:color w:val="231F20"/>
          <w:spacing w:val="-4"/>
          <w:w w:val="105"/>
        </w:rPr>
        <w:t xml:space="preserve"> </w:t>
      </w:r>
      <w:r>
        <w:rPr>
          <w:color w:val="231F20"/>
          <w:w w:val="105"/>
        </w:rPr>
        <w:t>long-standing family-based</w:t>
      </w:r>
      <w:r>
        <w:rPr>
          <w:color w:val="231F20"/>
          <w:spacing w:val="-10"/>
          <w:w w:val="105"/>
        </w:rPr>
        <w:t xml:space="preserve"> </w:t>
      </w:r>
      <w:r>
        <w:rPr>
          <w:color w:val="231F20"/>
          <w:w w:val="105"/>
        </w:rPr>
        <w:t>therapy</w:t>
      </w:r>
      <w:r>
        <w:rPr>
          <w:color w:val="231F20"/>
          <w:spacing w:val="-10"/>
          <w:w w:val="105"/>
        </w:rPr>
        <w:t xml:space="preserve"> </w:t>
      </w:r>
      <w:r>
        <w:rPr>
          <w:color w:val="231F20"/>
          <w:w w:val="105"/>
        </w:rPr>
        <w:t>program</w:t>
      </w:r>
      <w:r>
        <w:rPr>
          <w:color w:val="231F20"/>
          <w:spacing w:val="-10"/>
          <w:w w:val="105"/>
        </w:rPr>
        <w:t xml:space="preserve"> </w:t>
      </w:r>
      <w:r>
        <w:rPr>
          <w:color w:val="231F20"/>
          <w:w w:val="105"/>
        </w:rPr>
        <w:t>and</w:t>
      </w:r>
      <w:r>
        <w:rPr>
          <w:color w:val="231F20"/>
          <w:spacing w:val="-10"/>
          <w:w w:val="105"/>
        </w:rPr>
        <w:t xml:space="preserve"> </w:t>
      </w:r>
      <w:r>
        <w:rPr>
          <w:color w:val="231F20"/>
          <w:w w:val="105"/>
        </w:rPr>
        <w:t>is committed</w:t>
      </w:r>
      <w:r>
        <w:rPr>
          <w:color w:val="231F20"/>
          <w:spacing w:val="-8"/>
          <w:w w:val="105"/>
        </w:rPr>
        <w:t xml:space="preserve"> </w:t>
      </w:r>
      <w:r>
        <w:rPr>
          <w:color w:val="231F20"/>
          <w:w w:val="105"/>
        </w:rPr>
        <w:t>to</w:t>
      </w:r>
      <w:r>
        <w:rPr>
          <w:color w:val="231F20"/>
          <w:spacing w:val="-8"/>
          <w:w w:val="105"/>
        </w:rPr>
        <w:t xml:space="preserve"> </w:t>
      </w:r>
      <w:r>
        <w:rPr>
          <w:color w:val="231F20"/>
          <w:w w:val="105"/>
        </w:rPr>
        <w:t>working</w:t>
      </w:r>
      <w:r>
        <w:rPr>
          <w:color w:val="231F20"/>
          <w:spacing w:val="-8"/>
          <w:w w:val="105"/>
        </w:rPr>
        <w:t xml:space="preserve"> </w:t>
      </w:r>
      <w:r>
        <w:rPr>
          <w:color w:val="231F20"/>
          <w:w w:val="105"/>
        </w:rPr>
        <w:t>with</w:t>
      </w:r>
      <w:r>
        <w:rPr>
          <w:color w:val="231F20"/>
          <w:spacing w:val="-8"/>
          <w:w w:val="105"/>
        </w:rPr>
        <w:t xml:space="preserve"> </w:t>
      </w:r>
      <w:r>
        <w:rPr>
          <w:color w:val="231F20"/>
          <w:w w:val="105"/>
        </w:rPr>
        <w:t xml:space="preserve">complex </w:t>
      </w:r>
      <w:r>
        <w:rPr>
          <w:color w:val="231F20"/>
        </w:rPr>
        <w:t>families</w:t>
      </w:r>
      <w:r>
        <w:rPr>
          <w:color w:val="231F20"/>
          <w:spacing w:val="-5"/>
        </w:rPr>
        <w:t xml:space="preserve"> </w:t>
      </w:r>
      <w:r>
        <w:rPr>
          <w:color w:val="231F20"/>
        </w:rPr>
        <w:t>presenting</w:t>
      </w:r>
      <w:r>
        <w:rPr>
          <w:color w:val="231F20"/>
          <w:spacing w:val="-5"/>
        </w:rPr>
        <w:t xml:space="preserve"> </w:t>
      </w:r>
      <w:r>
        <w:rPr>
          <w:color w:val="231F20"/>
        </w:rPr>
        <w:t>with</w:t>
      </w:r>
      <w:r>
        <w:rPr>
          <w:color w:val="231F20"/>
          <w:spacing w:val="-5"/>
        </w:rPr>
        <w:t xml:space="preserve"> </w:t>
      </w:r>
      <w:r>
        <w:rPr>
          <w:color w:val="231F20"/>
        </w:rPr>
        <w:t>mental</w:t>
      </w:r>
      <w:r>
        <w:rPr>
          <w:color w:val="231F20"/>
          <w:spacing w:val="-5"/>
        </w:rPr>
        <w:t xml:space="preserve"> </w:t>
      </w:r>
      <w:r>
        <w:rPr>
          <w:color w:val="231F20"/>
        </w:rPr>
        <w:t xml:space="preserve">health </w:t>
      </w:r>
      <w:r>
        <w:rPr>
          <w:color w:val="231F20"/>
          <w:w w:val="105"/>
        </w:rPr>
        <w:t>and family violence issues. Barak’s leadership has contributed to high staff</w:t>
      </w:r>
      <w:r>
        <w:rPr>
          <w:color w:val="231F20"/>
          <w:spacing w:val="-4"/>
          <w:w w:val="105"/>
        </w:rPr>
        <w:t xml:space="preserve"> </w:t>
      </w:r>
      <w:r>
        <w:rPr>
          <w:color w:val="231F20"/>
          <w:w w:val="105"/>
        </w:rPr>
        <w:t>morale</w:t>
      </w:r>
      <w:r>
        <w:rPr>
          <w:color w:val="231F20"/>
          <w:spacing w:val="-4"/>
          <w:w w:val="105"/>
        </w:rPr>
        <w:t xml:space="preserve"> </w:t>
      </w:r>
      <w:r>
        <w:rPr>
          <w:color w:val="231F20"/>
          <w:w w:val="105"/>
        </w:rPr>
        <w:t>and</w:t>
      </w:r>
      <w:r>
        <w:rPr>
          <w:color w:val="231F20"/>
          <w:spacing w:val="-4"/>
          <w:w w:val="105"/>
        </w:rPr>
        <w:t xml:space="preserve"> </w:t>
      </w:r>
      <w:r>
        <w:rPr>
          <w:color w:val="231F20"/>
          <w:w w:val="105"/>
        </w:rPr>
        <w:t>retention,</w:t>
      </w:r>
      <w:r>
        <w:rPr>
          <w:color w:val="231F20"/>
          <w:spacing w:val="-4"/>
          <w:w w:val="105"/>
        </w:rPr>
        <w:t xml:space="preserve"> </w:t>
      </w:r>
      <w:r>
        <w:rPr>
          <w:color w:val="231F20"/>
          <w:w w:val="105"/>
        </w:rPr>
        <w:t xml:space="preserve">ensuring </w:t>
      </w:r>
      <w:r>
        <w:rPr>
          <w:color w:val="231F20"/>
          <w:spacing w:val="-2"/>
          <w:w w:val="105"/>
        </w:rPr>
        <w:t>treatment</w:t>
      </w:r>
      <w:r>
        <w:rPr>
          <w:color w:val="231F20"/>
          <w:spacing w:val="-11"/>
          <w:w w:val="105"/>
        </w:rPr>
        <w:t xml:space="preserve"> </w:t>
      </w:r>
      <w:r>
        <w:rPr>
          <w:color w:val="231F20"/>
          <w:spacing w:val="-2"/>
          <w:w w:val="105"/>
        </w:rPr>
        <w:t>targets</w:t>
      </w:r>
      <w:r>
        <w:rPr>
          <w:color w:val="231F20"/>
          <w:spacing w:val="-11"/>
          <w:w w:val="105"/>
        </w:rPr>
        <w:t xml:space="preserve"> </w:t>
      </w:r>
      <w:r>
        <w:rPr>
          <w:color w:val="231F20"/>
          <w:spacing w:val="-2"/>
          <w:w w:val="105"/>
        </w:rPr>
        <w:t>are</w:t>
      </w:r>
      <w:r>
        <w:rPr>
          <w:color w:val="231F20"/>
          <w:spacing w:val="-11"/>
          <w:w w:val="105"/>
        </w:rPr>
        <w:t xml:space="preserve"> </w:t>
      </w:r>
      <w:r>
        <w:rPr>
          <w:color w:val="231F20"/>
          <w:spacing w:val="-2"/>
          <w:w w:val="105"/>
        </w:rPr>
        <w:t>met</w:t>
      </w:r>
      <w:r>
        <w:rPr>
          <w:color w:val="231F20"/>
          <w:spacing w:val="-11"/>
          <w:w w:val="105"/>
        </w:rPr>
        <w:t xml:space="preserve"> </w:t>
      </w:r>
      <w:r>
        <w:rPr>
          <w:color w:val="231F20"/>
          <w:spacing w:val="-2"/>
          <w:w w:val="105"/>
        </w:rPr>
        <w:t>for</w:t>
      </w:r>
      <w:r>
        <w:rPr>
          <w:color w:val="231F20"/>
          <w:spacing w:val="-11"/>
          <w:w w:val="105"/>
        </w:rPr>
        <w:t xml:space="preserve"> </w:t>
      </w:r>
      <w:r>
        <w:rPr>
          <w:color w:val="231F20"/>
          <w:spacing w:val="-2"/>
          <w:w w:val="105"/>
        </w:rPr>
        <w:t xml:space="preserve">families </w:t>
      </w:r>
      <w:r>
        <w:rPr>
          <w:color w:val="231F20"/>
          <w:w w:val="105"/>
        </w:rPr>
        <w:t xml:space="preserve">around managing conflict, reducing violence and abuse of alcohol and drugs. Barak’s work has directly </w:t>
      </w:r>
      <w:r>
        <w:rPr>
          <w:color w:val="231F20"/>
        </w:rPr>
        <w:t>contributed</w:t>
      </w:r>
      <w:r>
        <w:rPr>
          <w:color w:val="231F20"/>
          <w:spacing w:val="-3"/>
        </w:rPr>
        <w:t xml:space="preserve"> </w:t>
      </w:r>
      <w:r>
        <w:rPr>
          <w:color w:val="231F20"/>
        </w:rPr>
        <w:t>to</w:t>
      </w:r>
      <w:r>
        <w:rPr>
          <w:color w:val="231F20"/>
          <w:spacing w:val="-3"/>
        </w:rPr>
        <w:t xml:space="preserve"> </w:t>
      </w:r>
      <w:r>
        <w:rPr>
          <w:color w:val="231F20"/>
        </w:rPr>
        <w:t>a</w:t>
      </w:r>
      <w:r>
        <w:rPr>
          <w:color w:val="231F20"/>
          <w:spacing w:val="-2"/>
        </w:rPr>
        <w:t xml:space="preserve"> </w:t>
      </w:r>
      <w:r>
        <w:rPr>
          <w:color w:val="231F20"/>
        </w:rPr>
        <w:t>90</w:t>
      </w:r>
      <w:r>
        <w:rPr>
          <w:color w:val="231F20"/>
          <w:spacing w:val="-3"/>
        </w:rPr>
        <w:t xml:space="preserve"> </w:t>
      </w:r>
      <w:r>
        <w:rPr>
          <w:color w:val="231F20"/>
        </w:rPr>
        <w:t>per</w:t>
      </w:r>
      <w:r>
        <w:rPr>
          <w:color w:val="231F20"/>
          <w:spacing w:val="-2"/>
        </w:rPr>
        <w:t xml:space="preserve"> </w:t>
      </w:r>
      <w:r>
        <w:rPr>
          <w:color w:val="231F20"/>
        </w:rPr>
        <w:t>cent</w:t>
      </w:r>
      <w:r>
        <w:rPr>
          <w:color w:val="231F20"/>
          <w:spacing w:val="-3"/>
        </w:rPr>
        <w:t xml:space="preserve"> </w:t>
      </w:r>
      <w:r>
        <w:rPr>
          <w:color w:val="231F20"/>
          <w:spacing w:val="-2"/>
        </w:rPr>
        <w:t>reduction</w:t>
      </w:r>
    </w:p>
    <w:p w14:paraId="258A4799" w14:textId="77777777" w:rsidR="00283030" w:rsidRDefault="00000000">
      <w:pPr>
        <w:pStyle w:val="BodyText"/>
        <w:spacing w:line="283" w:lineRule="auto"/>
        <w:ind w:left="166" w:right="560"/>
      </w:pPr>
      <w:r>
        <w:rPr>
          <w:color w:val="231F20"/>
        </w:rPr>
        <w:t>in</w:t>
      </w:r>
      <w:r>
        <w:rPr>
          <w:color w:val="231F20"/>
          <w:spacing w:val="-4"/>
        </w:rPr>
        <w:t xml:space="preserve"> </w:t>
      </w:r>
      <w:r>
        <w:rPr>
          <w:color w:val="231F20"/>
        </w:rPr>
        <w:t>child</w:t>
      </w:r>
      <w:r>
        <w:rPr>
          <w:color w:val="231F20"/>
          <w:spacing w:val="-4"/>
        </w:rPr>
        <w:t xml:space="preserve"> </w:t>
      </w:r>
      <w:r>
        <w:rPr>
          <w:color w:val="231F20"/>
        </w:rPr>
        <w:t>protection</w:t>
      </w:r>
      <w:r>
        <w:rPr>
          <w:color w:val="231F20"/>
          <w:spacing w:val="-4"/>
        </w:rPr>
        <w:t xml:space="preserve"> </w:t>
      </w:r>
      <w:r>
        <w:rPr>
          <w:color w:val="231F20"/>
        </w:rPr>
        <w:t>reports.</w:t>
      </w:r>
      <w:r>
        <w:rPr>
          <w:color w:val="231F20"/>
          <w:spacing w:val="-4"/>
        </w:rPr>
        <w:t xml:space="preserve"> </w:t>
      </w:r>
      <w:r>
        <w:rPr>
          <w:color w:val="231F20"/>
        </w:rPr>
        <w:t>Barak</w:t>
      </w:r>
      <w:r>
        <w:rPr>
          <w:color w:val="231F20"/>
          <w:spacing w:val="-4"/>
        </w:rPr>
        <w:t xml:space="preserve"> </w:t>
      </w:r>
      <w:r>
        <w:rPr>
          <w:color w:val="231F20"/>
        </w:rPr>
        <w:t>leads their team effectively and empowers families to thrive into the future.</w:t>
      </w:r>
    </w:p>
    <w:p w14:paraId="258A479A" w14:textId="77777777" w:rsidR="00283030" w:rsidRDefault="00283030">
      <w:pPr>
        <w:spacing w:line="283" w:lineRule="auto"/>
        <w:sectPr w:rsidR="00283030">
          <w:type w:val="continuous"/>
          <w:pgSz w:w="8400" w:h="11910"/>
          <w:pgMar w:top="640" w:right="0" w:bottom="280" w:left="400" w:header="720" w:footer="720" w:gutter="0"/>
          <w:cols w:num="2" w:space="720" w:equalWidth="0">
            <w:col w:w="3636" w:space="191"/>
            <w:col w:w="4173"/>
          </w:cols>
        </w:sectPr>
      </w:pPr>
    </w:p>
    <w:p w14:paraId="258A479B" w14:textId="77777777" w:rsidR="00283030" w:rsidRDefault="00283030">
      <w:pPr>
        <w:spacing w:line="283" w:lineRule="auto"/>
        <w:sectPr w:rsidR="00283030">
          <w:type w:val="continuous"/>
          <w:pgSz w:w="8400" w:h="11910"/>
          <w:pgMar w:top="640" w:right="0" w:bottom="280" w:left="400" w:header="720" w:footer="720" w:gutter="0"/>
          <w:cols w:space="720"/>
        </w:sectPr>
      </w:pPr>
    </w:p>
    <w:p w14:paraId="258A479C" w14:textId="77777777" w:rsidR="00283030" w:rsidRDefault="00000000">
      <w:pPr>
        <w:pStyle w:val="BodyText"/>
        <w:ind w:left="-400"/>
        <w:rPr>
          <w:sz w:val="20"/>
        </w:rPr>
      </w:pPr>
      <w:r>
        <w:rPr>
          <w:sz w:val="20"/>
        </w:rPr>
      </w:r>
      <w:r>
        <w:rPr>
          <w:sz w:val="20"/>
        </w:rPr>
        <w:pict w14:anchorId="258A4B8A">
          <v:group id="docshapegroup121" o:spid="_x0000_s2253" style="width:369.95pt;height:161.6pt;mso-position-horizontal-relative:char;mso-position-vertical-relative:line" coordsize="7399,3232">
            <v:shape id="docshape122" o:spid="_x0000_s2257" type="#_x0000_t75" style="position:absolute;width:6251;height:3232">
              <v:imagedata r:id="rId67" o:title=""/>
            </v:shape>
            <v:shape id="docshape123" o:spid="_x0000_s2256" type="#_x0000_t75" style="position:absolute;left:737;top:1303;width:1928;height:1928">
              <v:imagedata r:id="rId68" o:title=""/>
            </v:shape>
            <v:shape id="docshape124" o:spid="_x0000_s2255" type="#_x0000_t75" style="position:absolute;left:4563;top:1303;width:2835;height:1928">
              <v:imagedata r:id="rId69" o:title=""/>
            </v:shape>
            <v:shape id="docshape125" o:spid="_x0000_s2254" style="position:absolute;left:566;top:1303;width:4224;height:1928" coordorigin="567,1304" coordsize="4224,1928" o:spt="100" adj="0,,0" path="m907,1304r-340,l567,3232r170,l907,1304xm4791,3232l4564,1304r-170,l4394,3232r397,xe" fillcolor="#dc3872" stroked="f">
              <v:stroke joinstyle="round"/>
              <v:formulas/>
              <v:path arrowok="t" o:connecttype="segments"/>
            </v:shape>
            <w10:anchorlock/>
          </v:group>
        </w:pict>
      </w:r>
    </w:p>
    <w:p w14:paraId="258A479D" w14:textId="77777777" w:rsidR="00283030" w:rsidRDefault="00283030">
      <w:pPr>
        <w:pStyle w:val="BodyText"/>
        <w:spacing w:before="6"/>
        <w:rPr>
          <w:sz w:val="21"/>
        </w:rPr>
      </w:pPr>
    </w:p>
    <w:p w14:paraId="258A479E" w14:textId="77777777" w:rsidR="00283030" w:rsidRDefault="00283030">
      <w:pPr>
        <w:rPr>
          <w:sz w:val="21"/>
        </w:rPr>
        <w:sectPr w:rsidR="00283030">
          <w:pgSz w:w="8400" w:h="11910"/>
          <w:pgMar w:top="0" w:right="0" w:bottom="0" w:left="400" w:header="720" w:footer="720" w:gutter="0"/>
          <w:cols w:space="720"/>
        </w:sectPr>
      </w:pPr>
    </w:p>
    <w:p w14:paraId="258A479F" w14:textId="77777777" w:rsidR="00283030" w:rsidRDefault="00000000">
      <w:pPr>
        <w:spacing w:before="94"/>
        <w:ind w:left="166"/>
        <w:rPr>
          <w:b/>
        </w:rPr>
      </w:pPr>
      <w:r>
        <w:rPr>
          <w:b/>
          <w:color w:val="52565F"/>
          <w:spacing w:val="-2"/>
        </w:rPr>
        <w:t>Finalists</w:t>
      </w:r>
    </w:p>
    <w:p w14:paraId="258A47A0" w14:textId="77777777" w:rsidR="00283030" w:rsidRDefault="00000000">
      <w:pPr>
        <w:pStyle w:val="Heading3"/>
        <w:spacing w:before="58"/>
        <w:rPr>
          <w:b/>
        </w:rPr>
      </w:pPr>
      <w:r>
        <w:rPr>
          <w:b/>
          <w:color w:val="DC3872"/>
          <w:spacing w:val="-6"/>
        </w:rPr>
        <w:t>Emily</w:t>
      </w:r>
      <w:r>
        <w:rPr>
          <w:b/>
          <w:color w:val="DC3872"/>
          <w:spacing w:val="-19"/>
        </w:rPr>
        <w:t xml:space="preserve"> </w:t>
      </w:r>
      <w:r>
        <w:rPr>
          <w:b/>
          <w:color w:val="DC3872"/>
          <w:spacing w:val="-6"/>
        </w:rPr>
        <w:t>Unity,</w:t>
      </w:r>
      <w:r>
        <w:rPr>
          <w:b/>
          <w:color w:val="DC3872"/>
          <w:spacing w:val="-17"/>
        </w:rPr>
        <w:t xml:space="preserve"> </w:t>
      </w:r>
      <w:r>
        <w:rPr>
          <w:b/>
          <w:color w:val="DC3872"/>
          <w:spacing w:val="-6"/>
        </w:rPr>
        <w:t>Royal</w:t>
      </w:r>
      <w:r>
        <w:rPr>
          <w:b/>
          <w:color w:val="DC3872"/>
          <w:spacing w:val="-17"/>
        </w:rPr>
        <w:t xml:space="preserve"> </w:t>
      </w:r>
      <w:r>
        <w:rPr>
          <w:b/>
          <w:color w:val="DC3872"/>
          <w:spacing w:val="-6"/>
        </w:rPr>
        <w:t xml:space="preserve">Children’s </w:t>
      </w:r>
      <w:r>
        <w:rPr>
          <w:b/>
          <w:color w:val="DC3872"/>
          <w:spacing w:val="-2"/>
        </w:rPr>
        <w:t>Hospital</w:t>
      </w:r>
    </w:p>
    <w:p w14:paraId="258A47A1" w14:textId="77777777" w:rsidR="00283030" w:rsidRDefault="00000000">
      <w:pPr>
        <w:pStyle w:val="BodyText"/>
        <w:spacing w:before="88" w:line="283" w:lineRule="auto"/>
        <w:ind w:left="166"/>
      </w:pPr>
      <w:r>
        <w:rPr>
          <w:color w:val="231F20"/>
        </w:rPr>
        <w:t>Emily’s advocacy champions system- wide</w:t>
      </w:r>
      <w:r>
        <w:rPr>
          <w:color w:val="231F20"/>
          <w:spacing w:val="-15"/>
        </w:rPr>
        <w:t xml:space="preserve"> </w:t>
      </w:r>
      <w:r>
        <w:rPr>
          <w:color w:val="231F20"/>
        </w:rPr>
        <w:t>reforms</w:t>
      </w:r>
      <w:r>
        <w:rPr>
          <w:color w:val="231F20"/>
          <w:spacing w:val="-14"/>
        </w:rPr>
        <w:t xml:space="preserve"> </w:t>
      </w:r>
      <w:r>
        <w:rPr>
          <w:color w:val="231F20"/>
        </w:rPr>
        <w:t>and</w:t>
      </w:r>
      <w:r>
        <w:rPr>
          <w:color w:val="231F20"/>
          <w:spacing w:val="-14"/>
        </w:rPr>
        <w:t xml:space="preserve"> </w:t>
      </w:r>
      <w:r>
        <w:rPr>
          <w:color w:val="231F20"/>
        </w:rPr>
        <w:t>ensures</w:t>
      </w:r>
      <w:r>
        <w:rPr>
          <w:color w:val="231F20"/>
          <w:spacing w:val="-14"/>
        </w:rPr>
        <w:t xml:space="preserve"> </w:t>
      </w:r>
      <w:r>
        <w:rPr>
          <w:color w:val="231F20"/>
        </w:rPr>
        <w:t>diverse</w:t>
      </w:r>
      <w:r>
        <w:rPr>
          <w:color w:val="231F20"/>
          <w:spacing w:val="-15"/>
        </w:rPr>
        <w:t xml:space="preserve"> </w:t>
      </w:r>
      <w:r>
        <w:rPr>
          <w:color w:val="231F20"/>
        </w:rPr>
        <w:t xml:space="preserve">lived experiences are at the heart of every project, </w:t>
      </w:r>
      <w:proofErr w:type="gramStart"/>
      <w:r>
        <w:rPr>
          <w:color w:val="231F20"/>
        </w:rPr>
        <w:t>policy</w:t>
      </w:r>
      <w:proofErr w:type="gramEnd"/>
      <w:r>
        <w:rPr>
          <w:color w:val="231F20"/>
        </w:rPr>
        <w:t xml:space="preserve"> and process. Emily</w:t>
      </w:r>
    </w:p>
    <w:p w14:paraId="258A47A2" w14:textId="77777777" w:rsidR="00283030" w:rsidRDefault="00000000">
      <w:pPr>
        <w:pStyle w:val="BodyText"/>
        <w:spacing w:line="283" w:lineRule="auto"/>
        <w:ind w:left="166" w:right="153"/>
      </w:pPr>
      <w:r>
        <w:rPr>
          <w:color w:val="231F20"/>
        </w:rPr>
        <w:t xml:space="preserve">has identified, facilitated, </w:t>
      </w:r>
      <w:proofErr w:type="gramStart"/>
      <w:r>
        <w:rPr>
          <w:color w:val="231F20"/>
        </w:rPr>
        <w:t>developed</w:t>
      </w:r>
      <w:proofErr w:type="gramEnd"/>
      <w:r>
        <w:rPr>
          <w:color w:val="231F20"/>
        </w:rPr>
        <w:t xml:space="preserve"> and implemented new opportunities for accessibility and inclusivity for young voices. Most recently, Emily established a Lived Experience Engagement Strategy at the Royal Children’s Hospital to improve services and </w:t>
      </w:r>
      <w:proofErr w:type="spellStart"/>
      <w:r>
        <w:rPr>
          <w:color w:val="231F20"/>
        </w:rPr>
        <w:t>optimise</w:t>
      </w:r>
      <w:proofErr w:type="spellEnd"/>
      <w:r>
        <w:rPr>
          <w:color w:val="231F20"/>
        </w:rPr>
        <w:t xml:space="preserve"> outcomes at the hospital. Emily is committed to creating safe spaces where people with</w:t>
      </w:r>
      <w:r>
        <w:rPr>
          <w:color w:val="231F20"/>
          <w:spacing w:val="-6"/>
        </w:rPr>
        <w:t xml:space="preserve"> </w:t>
      </w:r>
      <w:r>
        <w:rPr>
          <w:color w:val="231F20"/>
        </w:rPr>
        <w:t>lived</w:t>
      </w:r>
      <w:r>
        <w:rPr>
          <w:color w:val="231F20"/>
          <w:spacing w:val="-6"/>
        </w:rPr>
        <w:t xml:space="preserve"> </w:t>
      </w:r>
      <w:r>
        <w:rPr>
          <w:color w:val="231F20"/>
        </w:rPr>
        <w:t>experience</w:t>
      </w:r>
      <w:r>
        <w:rPr>
          <w:color w:val="231F20"/>
          <w:spacing w:val="-6"/>
        </w:rPr>
        <w:t xml:space="preserve"> </w:t>
      </w:r>
      <w:r>
        <w:rPr>
          <w:color w:val="231F20"/>
        </w:rPr>
        <w:t>feel</w:t>
      </w:r>
      <w:r>
        <w:rPr>
          <w:color w:val="231F20"/>
          <w:spacing w:val="-6"/>
        </w:rPr>
        <w:t xml:space="preserve"> </w:t>
      </w:r>
      <w:r>
        <w:rPr>
          <w:color w:val="231F20"/>
        </w:rPr>
        <w:t>empowered and</w:t>
      </w:r>
      <w:r>
        <w:rPr>
          <w:color w:val="231F20"/>
          <w:spacing w:val="-10"/>
        </w:rPr>
        <w:t xml:space="preserve"> </w:t>
      </w:r>
      <w:r>
        <w:rPr>
          <w:color w:val="231F20"/>
        </w:rPr>
        <w:t>supported</w:t>
      </w:r>
      <w:r>
        <w:rPr>
          <w:color w:val="231F20"/>
          <w:spacing w:val="-10"/>
        </w:rPr>
        <w:t xml:space="preserve"> </w:t>
      </w:r>
      <w:r>
        <w:rPr>
          <w:color w:val="231F20"/>
        </w:rPr>
        <w:t>to</w:t>
      </w:r>
      <w:r>
        <w:rPr>
          <w:color w:val="231F20"/>
          <w:spacing w:val="-10"/>
        </w:rPr>
        <w:t xml:space="preserve"> </w:t>
      </w:r>
      <w:r>
        <w:rPr>
          <w:color w:val="231F20"/>
        </w:rPr>
        <w:t>be</w:t>
      </w:r>
      <w:r>
        <w:rPr>
          <w:color w:val="231F20"/>
          <w:spacing w:val="-10"/>
        </w:rPr>
        <w:t xml:space="preserve"> </w:t>
      </w:r>
      <w:r>
        <w:rPr>
          <w:color w:val="231F20"/>
        </w:rPr>
        <w:t>decision-makers. This</w:t>
      </w:r>
      <w:r>
        <w:rPr>
          <w:color w:val="231F20"/>
          <w:spacing w:val="-11"/>
        </w:rPr>
        <w:t xml:space="preserve"> </w:t>
      </w:r>
      <w:r>
        <w:rPr>
          <w:color w:val="231F20"/>
        </w:rPr>
        <w:t>includes</w:t>
      </w:r>
      <w:r>
        <w:rPr>
          <w:color w:val="231F20"/>
          <w:spacing w:val="-11"/>
        </w:rPr>
        <w:t xml:space="preserve"> </w:t>
      </w:r>
      <w:r>
        <w:rPr>
          <w:color w:val="231F20"/>
        </w:rPr>
        <w:t>creating</w:t>
      </w:r>
      <w:r>
        <w:rPr>
          <w:color w:val="231F20"/>
          <w:spacing w:val="-11"/>
        </w:rPr>
        <w:t xml:space="preserve"> </w:t>
      </w:r>
      <w:r>
        <w:rPr>
          <w:color w:val="231F20"/>
        </w:rPr>
        <w:t>cultural</w:t>
      </w:r>
      <w:r>
        <w:rPr>
          <w:color w:val="231F20"/>
          <w:spacing w:val="-11"/>
        </w:rPr>
        <w:t xml:space="preserve"> </w:t>
      </w:r>
      <w:r>
        <w:rPr>
          <w:color w:val="231F20"/>
        </w:rPr>
        <w:t xml:space="preserve">change within </w:t>
      </w:r>
      <w:proofErr w:type="spellStart"/>
      <w:r>
        <w:rPr>
          <w:color w:val="231F20"/>
        </w:rPr>
        <w:t>organisations</w:t>
      </w:r>
      <w:proofErr w:type="spellEnd"/>
      <w:r>
        <w:rPr>
          <w:color w:val="231F20"/>
        </w:rPr>
        <w:t xml:space="preserve"> and across the</w:t>
      </w:r>
    </w:p>
    <w:p w14:paraId="258A47A3" w14:textId="77777777" w:rsidR="00283030" w:rsidRDefault="00000000">
      <w:pPr>
        <w:pStyle w:val="BodyText"/>
        <w:spacing w:line="283" w:lineRule="auto"/>
        <w:ind w:left="166"/>
      </w:pPr>
      <w:r>
        <w:rPr>
          <w:color w:val="231F20"/>
        </w:rPr>
        <w:t>sector</w:t>
      </w:r>
      <w:r>
        <w:rPr>
          <w:color w:val="231F20"/>
          <w:spacing w:val="-10"/>
        </w:rPr>
        <w:t xml:space="preserve"> </w:t>
      </w:r>
      <w:r>
        <w:rPr>
          <w:color w:val="231F20"/>
        </w:rPr>
        <w:t>to</w:t>
      </w:r>
      <w:r>
        <w:rPr>
          <w:color w:val="231F20"/>
          <w:spacing w:val="-10"/>
        </w:rPr>
        <w:t xml:space="preserve"> </w:t>
      </w:r>
      <w:r>
        <w:rPr>
          <w:color w:val="231F20"/>
        </w:rPr>
        <w:t>understand</w:t>
      </w:r>
      <w:r>
        <w:rPr>
          <w:color w:val="231F20"/>
          <w:spacing w:val="-10"/>
        </w:rPr>
        <w:t xml:space="preserve"> </w:t>
      </w:r>
      <w:r>
        <w:rPr>
          <w:color w:val="231F20"/>
        </w:rPr>
        <w:t>and</w:t>
      </w:r>
      <w:r>
        <w:rPr>
          <w:color w:val="231F20"/>
          <w:spacing w:val="-10"/>
        </w:rPr>
        <w:t xml:space="preserve"> </w:t>
      </w:r>
      <w:proofErr w:type="spellStart"/>
      <w:r>
        <w:rPr>
          <w:color w:val="231F20"/>
        </w:rPr>
        <w:t>recognise</w:t>
      </w:r>
      <w:proofErr w:type="spellEnd"/>
      <w:r>
        <w:rPr>
          <w:color w:val="231F20"/>
          <w:spacing w:val="-10"/>
        </w:rPr>
        <w:t xml:space="preserve"> </w:t>
      </w:r>
      <w:r>
        <w:rPr>
          <w:color w:val="231F20"/>
        </w:rPr>
        <w:t xml:space="preserve">the </w:t>
      </w:r>
      <w:r>
        <w:rPr>
          <w:color w:val="231F20"/>
          <w:spacing w:val="-2"/>
        </w:rPr>
        <w:t>value</w:t>
      </w:r>
      <w:r>
        <w:rPr>
          <w:color w:val="231F20"/>
          <w:spacing w:val="-7"/>
        </w:rPr>
        <w:t xml:space="preserve"> </w:t>
      </w:r>
      <w:r>
        <w:rPr>
          <w:color w:val="231F20"/>
          <w:spacing w:val="-2"/>
        </w:rPr>
        <w:t>of</w:t>
      </w:r>
      <w:r>
        <w:rPr>
          <w:color w:val="231F20"/>
          <w:spacing w:val="-6"/>
        </w:rPr>
        <w:t xml:space="preserve"> </w:t>
      </w:r>
      <w:r>
        <w:rPr>
          <w:color w:val="231F20"/>
          <w:spacing w:val="-2"/>
        </w:rPr>
        <w:t>the</w:t>
      </w:r>
      <w:r>
        <w:rPr>
          <w:color w:val="231F20"/>
          <w:spacing w:val="-7"/>
        </w:rPr>
        <w:t xml:space="preserve"> </w:t>
      </w:r>
      <w:r>
        <w:rPr>
          <w:color w:val="231F20"/>
          <w:spacing w:val="-2"/>
        </w:rPr>
        <w:t>lived</w:t>
      </w:r>
      <w:r>
        <w:rPr>
          <w:color w:val="231F20"/>
          <w:spacing w:val="-6"/>
        </w:rPr>
        <w:t xml:space="preserve"> </w:t>
      </w:r>
      <w:r>
        <w:rPr>
          <w:color w:val="231F20"/>
          <w:spacing w:val="-2"/>
        </w:rPr>
        <w:t>and</w:t>
      </w:r>
      <w:r>
        <w:rPr>
          <w:color w:val="231F20"/>
          <w:spacing w:val="-7"/>
        </w:rPr>
        <w:t xml:space="preserve"> </w:t>
      </w:r>
      <w:r>
        <w:rPr>
          <w:color w:val="231F20"/>
          <w:spacing w:val="-2"/>
        </w:rPr>
        <w:t>living</w:t>
      </w:r>
      <w:r>
        <w:rPr>
          <w:color w:val="231F20"/>
          <w:spacing w:val="-6"/>
        </w:rPr>
        <w:t xml:space="preserve"> </w:t>
      </w:r>
      <w:r>
        <w:rPr>
          <w:color w:val="231F20"/>
          <w:spacing w:val="-2"/>
        </w:rPr>
        <w:t>experience.</w:t>
      </w:r>
    </w:p>
    <w:p w14:paraId="258A47A4" w14:textId="77777777" w:rsidR="00283030" w:rsidRDefault="00000000">
      <w:pPr>
        <w:spacing w:before="10"/>
        <w:rPr>
          <w:sz w:val="34"/>
        </w:rPr>
      </w:pPr>
      <w:r>
        <w:br w:type="column"/>
      </w:r>
    </w:p>
    <w:p w14:paraId="258A47A5" w14:textId="77777777" w:rsidR="00283030" w:rsidRDefault="00000000">
      <w:pPr>
        <w:pStyle w:val="Heading3"/>
        <w:spacing w:before="1"/>
        <w:ind w:right="597"/>
        <w:rPr>
          <w:b/>
        </w:rPr>
      </w:pPr>
      <w:r>
        <w:rPr>
          <w:b/>
          <w:color w:val="DC3872"/>
        </w:rPr>
        <w:t>Integrated Family Services Leadership</w:t>
      </w:r>
      <w:r>
        <w:rPr>
          <w:b/>
          <w:color w:val="DC3872"/>
          <w:spacing w:val="-18"/>
        </w:rPr>
        <w:t xml:space="preserve"> </w:t>
      </w:r>
      <w:r>
        <w:rPr>
          <w:b/>
          <w:color w:val="DC3872"/>
        </w:rPr>
        <w:t>Team,</w:t>
      </w:r>
      <w:r>
        <w:rPr>
          <w:b/>
          <w:color w:val="DC3872"/>
          <w:spacing w:val="-18"/>
        </w:rPr>
        <w:t xml:space="preserve"> </w:t>
      </w:r>
      <w:r>
        <w:rPr>
          <w:b/>
          <w:color w:val="DC3872"/>
        </w:rPr>
        <w:t xml:space="preserve">Windermere </w:t>
      </w:r>
      <w:r>
        <w:rPr>
          <w:b/>
          <w:color w:val="DC3872"/>
          <w:spacing w:val="-4"/>
        </w:rPr>
        <w:t>Child</w:t>
      </w:r>
      <w:r>
        <w:rPr>
          <w:b/>
          <w:color w:val="DC3872"/>
          <w:spacing w:val="-17"/>
        </w:rPr>
        <w:t xml:space="preserve"> </w:t>
      </w:r>
      <w:r>
        <w:rPr>
          <w:b/>
          <w:color w:val="DC3872"/>
          <w:spacing w:val="-4"/>
        </w:rPr>
        <w:t>&amp;</w:t>
      </w:r>
      <w:r>
        <w:rPr>
          <w:b/>
          <w:color w:val="DC3872"/>
          <w:spacing w:val="-17"/>
        </w:rPr>
        <w:t xml:space="preserve"> </w:t>
      </w:r>
      <w:r>
        <w:rPr>
          <w:b/>
          <w:color w:val="DC3872"/>
          <w:spacing w:val="-4"/>
        </w:rPr>
        <w:t>Family</w:t>
      </w:r>
      <w:r>
        <w:rPr>
          <w:b/>
          <w:color w:val="DC3872"/>
          <w:spacing w:val="-17"/>
        </w:rPr>
        <w:t xml:space="preserve"> </w:t>
      </w:r>
      <w:proofErr w:type="gramStart"/>
      <w:r>
        <w:rPr>
          <w:b/>
          <w:color w:val="DC3872"/>
          <w:spacing w:val="-4"/>
        </w:rPr>
        <w:t>Services</w:t>
      </w:r>
      <w:proofErr w:type="gramEnd"/>
      <w:r>
        <w:rPr>
          <w:b/>
          <w:color w:val="DC3872"/>
          <w:spacing w:val="-17"/>
        </w:rPr>
        <w:t xml:space="preserve"> </w:t>
      </w:r>
      <w:r>
        <w:rPr>
          <w:b/>
          <w:color w:val="DC3872"/>
          <w:spacing w:val="-4"/>
        </w:rPr>
        <w:t>and</w:t>
      </w:r>
      <w:r>
        <w:rPr>
          <w:b/>
          <w:color w:val="DC3872"/>
          <w:spacing w:val="-17"/>
        </w:rPr>
        <w:t xml:space="preserve"> </w:t>
      </w:r>
      <w:r>
        <w:rPr>
          <w:b/>
          <w:color w:val="DC3872"/>
          <w:spacing w:val="-4"/>
        </w:rPr>
        <w:t xml:space="preserve">the </w:t>
      </w:r>
      <w:r>
        <w:rPr>
          <w:b/>
          <w:color w:val="DC3872"/>
        </w:rPr>
        <w:t>Parenting Research Centre</w:t>
      </w:r>
    </w:p>
    <w:p w14:paraId="258A47A6" w14:textId="77777777" w:rsidR="00283030" w:rsidRDefault="00000000">
      <w:pPr>
        <w:pStyle w:val="BodyText"/>
        <w:spacing w:before="90" w:line="283" w:lineRule="auto"/>
        <w:ind w:left="166" w:right="556"/>
      </w:pPr>
      <w:r>
        <w:rPr>
          <w:color w:val="231F20"/>
          <w:w w:val="105"/>
        </w:rPr>
        <w:t>Through</w:t>
      </w:r>
      <w:r>
        <w:rPr>
          <w:color w:val="231F20"/>
          <w:spacing w:val="-9"/>
          <w:w w:val="105"/>
        </w:rPr>
        <w:t xml:space="preserve"> </w:t>
      </w:r>
      <w:r>
        <w:rPr>
          <w:color w:val="231F20"/>
          <w:w w:val="105"/>
        </w:rPr>
        <w:t>a</w:t>
      </w:r>
      <w:r>
        <w:rPr>
          <w:color w:val="231F20"/>
          <w:spacing w:val="-9"/>
          <w:w w:val="105"/>
        </w:rPr>
        <w:t xml:space="preserve"> </w:t>
      </w:r>
      <w:r>
        <w:rPr>
          <w:color w:val="231F20"/>
          <w:w w:val="105"/>
        </w:rPr>
        <w:t>partnership</w:t>
      </w:r>
      <w:r>
        <w:rPr>
          <w:color w:val="231F20"/>
          <w:spacing w:val="-9"/>
          <w:w w:val="105"/>
        </w:rPr>
        <w:t xml:space="preserve"> </w:t>
      </w:r>
      <w:r>
        <w:rPr>
          <w:color w:val="231F20"/>
          <w:w w:val="105"/>
        </w:rPr>
        <w:t xml:space="preserve">between </w:t>
      </w:r>
      <w:r>
        <w:rPr>
          <w:color w:val="231F20"/>
          <w:spacing w:val="-4"/>
          <w:w w:val="105"/>
        </w:rPr>
        <w:t>Windemere</w:t>
      </w:r>
      <w:r>
        <w:rPr>
          <w:color w:val="231F20"/>
          <w:spacing w:val="-15"/>
          <w:w w:val="105"/>
        </w:rPr>
        <w:t xml:space="preserve"> </w:t>
      </w:r>
      <w:r>
        <w:rPr>
          <w:color w:val="231F20"/>
          <w:spacing w:val="-4"/>
          <w:w w:val="105"/>
        </w:rPr>
        <w:t>and</w:t>
      </w:r>
      <w:r>
        <w:rPr>
          <w:color w:val="231F20"/>
          <w:spacing w:val="-15"/>
          <w:w w:val="105"/>
        </w:rPr>
        <w:t xml:space="preserve"> </w:t>
      </w:r>
      <w:r>
        <w:rPr>
          <w:color w:val="231F20"/>
          <w:spacing w:val="-4"/>
          <w:w w:val="105"/>
        </w:rPr>
        <w:t>the</w:t>
      </w:r>
      <w:r>
        <w:rPr>
          <w:color w:val="231F20"/>
          <w:spacing w:val="-15"/>
          <w:w w:val="105"/>
        </w:rPr>
        <w:t xml:space="preserve"> </w:t>
      </w:r>
      <w:r>
        <w:rPr>
          <w:color w:val="231F20"/>
          <w:spacing w:val="-4"/>
          <w:w w:val="105"/>
        </w:rPr>
        <w:t>Parenting</w:t>
      </w:r>
      <w:r>
        <w:rPr>
          <w:color w:val="231F20"/>
          <w:spacing w:val="-15"/>
          <w:w w:val="105"/>
        </w:rPr>
        <w:t xml:space="preserve"> </w:t>
      </w:r>
      <w:r>
        <w:rPr>
          <w:color w:val="231F20"/>
          <w:spacing w:val="-4"/>
          <w:w w:val="105"/>
        </w:rPr>
        <w:t xml:space="preserve">Research </w:t>
      </w:r>
      <w:r>
        <w:rPr>
          <w:color w:val="231F20"/>
          <w:w w:val="105"/>
        </w:rPr>
        <w:t>Centre,</w:t>
      </w:r>
      <w:r>
        <w:rPr>
          <w:color w:val="231F20"/>
          <w:spacing w:val="-12"/>
          <w:w w:val="105"/>
        </w:rPr>
        <w:t xml:space="preserve"> </w:t>
      </w:r>
      <w:r>
        <w:rPr>
          <w:color w:val="231F20"/>
          <w:w w:val="105"/>
        </w:rPr>
        <w:t>a</w:t>
      </w:r>
      <w:r>
        <w:rPr>
          <w:color w:val="231F20"/>
          <w:spacing w:val="-12"/>
          <w:w w:val="105"/>
        </w:rPr>
        <w:t xml:space="preserve"> </w:t>
      </w:r>
      <w:r>
        <w:rPr>
          <w:color w:val="231F20"/>
          <w:w w:val="105"/>
        </w:rPr>
        <w:t>new</w:t>
      </w:r>
      <w:r>
        <w:rPr>
          <w:color w:val="231F20"/>
          <w:spacing w:val="-12"/>
          <w:w w:val="105"/>
        </w:rPr>
        <w:t xml:space="preserve"> </w:t>
      </w:r>
      <w:r>
        <w:rPr>
          <w:color w:val="231F20"/>
          <w:w w:val="105"/>
        </w:rPr>
        <w:t>practice</w:t>
      </w:r>
      <w:r>
        <w:rPr>
          <w:color w:val="231F20"/>
          <w:spacing w:val="-12"/>
          <w:w w:val="105"/>
        </w:rPr>
        <w:t xml:space="preserve"> </w:t>
      </w:r>
      <w:r>
        <w:rPr>
          <w:color w:val="231F20"/>
          <w:w w:val="105"/>
        </w:rPr>
        <w:t>framework called the Practitioner Coaching Framework (PCF) was developed</w:t>
      </w:r>
    </w:p>
    <w:p w14:paraId="258A47A7" w14:textId="77777777" w:rsidR="00283030" w:rsidRDefault="00000000">
      <w:pPr>
        <w:pStyle w:val="BodyText"/>
        <w:spacing w:line="283" w:lineRule="auto"/>
        <w:ind w:left="166" w:right="560"/>
      </w:pPr>
      <w:r>
        <w:rPr>
          <w:color w:val="231F20"/>
          <w:w w:val="105"/>
        </w:rPr>
        <w:t>and</w:t>
      </w:r>
      <w:r>
        <w:rPr>
          <w:color w:val="231F20"/>
          <w:spacing w:val="-11"/>
          <w:w w:val="105"/>
        </w:rPr>
        <w:t xml:space="preserve"> </w:t>
      </w:r>
      <w:r>
        <w:rPr>
          <w:color w:val="231F20"/>
          <w:w w:val="105"/>
        </w:rPr>
        <w:t>adopted.</w:t>
      </w:r>
      <w:r>
        <w:rPr>
          <w:color w:val="231F20"/>
          <w:spacing w:val="-11"/>
          <w:w w:val="105"/>
        </w:rPr>
        <w:t xml:space="preserve"> </w:t>
      </w:r>
      <w:r>
        <w:rPr>
          <w:color w:val="231F20"/>
          <w:w w:val="105"/>
        </w:rPr>
        <w:t>This</w:t>
      </w:r>
      <w:r>
        <w:rPr>
          <w:color w:val="231F20"/>
          <w:spacing w:val="-11"/>
          <w:w w:val="105"/>
        </w:rPr>
        <w:t xml:space="preserve"> </w:t>
      </w:r>
      <w:r>
        <w:rPr>
          <w:color w:val="231F20"/>
          <w:w w:val="105"/>
        </w:rPr>
        <w:t>enabled</w:t>
      </w:r>
      <w:r>
        <w:rPr>
          <w:color w:val="231F20"/>
          <w:spacing w:val="-11"/>
          <w:w w:val="105"/>
        </w:rPr>
        <w:t xml:space="preserve"> </w:t>
      </w:r>
      <w:r>
        <w:rPr>
          <w:color w:val="231F20"/>
          <w:w w:val="105"/>
        </w:rPr>
        <w:t>a</w:t>
      </w:r>
      <w:r>
        <w:rPr>
          <w:color w:val="231F20"/>
          <w:spacing w:val="-11"/>
          <w:w w:val="105"/>
        </w:rPr>
        <w:t xml:space="preserve"> </w:t>
      </w:r>
      <w:r>
        <w:rPr>
          <w:color w:val="231F20"/>
          <w:w w:val="105"/>
        </w:rPr>
        <w:t>shared language</w:t>
      </w:r>
      <w:r>
        <w:rPr>
          <w:color w:val="231F20"/>
          <w:spacing w:val="-3"/>
          <w:w w:val="105"/>
        </w:rPr>
        <w:t xml:space="preserve"> </w:t>
      </w:r>
      <w:r>
        <w:rPr>
          <w:color w:val="231F20"/>
          <w:w w:val="105"/>
        </w:rPr>
        <w:t>for</w:t>
      </w:r>
      <w:r>
        <w:rPr>
          <w:color w:val="231F20"/>
          <w:spacing w:val="-3"/>
          <w:w w:val="105"/>
        </w:rPr>
        <w:t xml:space="preserve"> </w:t>
      </w:r>
      <w:r>
        <w:rPr>
          <w:color w:val="231F20"/>
          <w:w w:val="105"/>
        </w:rPr>
        <w:t>practice</w:t>
      </w:r>
      <w:r>
        <w:rPr>
          <w:color w:val="231F20"/>
          <w:spacing w:val="-3"/>
          <w:w w:val="105"/>
        </w:rPr>
        <w:t xml:space="preserve"> </w:t>
      </w:r>
      <w:r>
        <w:rPr>
          <w:color w:val="231F20"/>
          <w:w w:val="105"/>
        </w:rPr>
        <w:t>that</w:t>
      </w:r>
      <w:r>
        <w:rPr>
          <w:color w:val="231F20"/>
          <w:spacing w:val="-3"/>
          <w:w w:val="105"/>
        </w:rPr>
        <w:t xml:space="preserve"> </w:t>
      </w:r>
      <w:r>
        <w:rPr>
          <w:color w:val="231F20"/>
          <w:w w:val="105"/>
        </w:rPr>
        <w:t>enables practitioners</w:t>
      </w:r>
      <w:r>
        <w:rPr>
          <w:color w:val="231F20"/>
          <w:spacing w:val="-13"/>
          <w:w w:val="105"/>
        </w:rPr>
        <w:t xml:space="preserve"> </w:t>
      </w:r>
      <w:r>
        <w:rPr>
          <w:color w:val="231F20"/>
          <w:w w:val="105"/>
        </w:rPr>
        <w:t>to</w:t>
      </w:r>
      <w:r>
        <w:rPr>
          <w:color w:val="231F20"/>
          <w:spacing w:val="-13"/>
          <w:w w:val="105"/>
        </w:rPr>
        <w:t xml:space="preserve"> </w:t>
      </w:r>
      <w:r>
        <w:rPr>
          <w:color w:val="231F20"/>
          <w:w w:val="105"/>
        </w:rPr>
        <w:t>better</w:t>
      </w:r>
      <w:r>
        <w:rPr>
          <w:color w:val="231F20"/>
          <w:spacing w:val="-13"/>
          <w:w w:val="105"/>
        </w:rPr>
        <w:t xml:space="preserve"> </w:t>
      </w:r>
      <w:r>
        <w:rPr>
          <w:color w:val="231F20"/>
          <w:w w:val="105"/>
        </w:rPr>
        <w:t>communicate with</w:t>
      </w:r>
      <w:r>
        <w:rPr>
          <w:color w:val="231F20"/>
          <w:spacing w:val="-18"/>
          <w:w w:val="105"/>
        </w:rPr>
        <w:t xml:space="preserve"> </w:t>
      </w:r>
      <w:r>
        <w:rPr>
          <w:color w:val="231F20"/>
          <w:w w:val="105"/>
        </w:rPr>
        <w:t>each</w:t>
      </w:r>
      <w:r>
        <w:rPr>
          <w:color w:val="231F20"/>
          <w:spacing w:val="-18"/>
          <w:w w:val="105"/>
        </w:rPr>
        <w:t xml:space="preserve"> </w:t>
      </w:r>
      <w:r>
        <w:rPr>
          <w:color w:val="231F20"/>
          <w:w w:val="105"/>
        </w:rPr>
        <w:t>other</w:t>
      </w:r>
      <w:r>
        <w:rPr>
          <w:color w:val="231F20"/>
          <w:spacing w:val="-18"/>
          <w:w w:val="105"/>
        </w:rPr>
        <w:t xml:space="preserve"> </w:t>
      </w:r>
      <w:r>
        <w:rPr>
          <w:color w:val="231F20"/>
          <w:w w:val="105"/>
        </w:rPr>
        <w:t>about</w:t>
      </w:r>
      <w:r>
        <w:rPr>
          <w:color w:val="231F20"/>
          <w:spacing w:val="-18"/>
          <w:w w:val="105"/>
        </w:rPr>
        <w:t xml:space="preserve"> </w:t>
      </w:r>
      <w:r>
        <w:rPr>
          <w:color w:val="231F20"/>
          <w:w w:val="105"/>
        </w:rPr>
        <w:t>their</w:t>
      </w:r>
      <w:r>
        <w:rPr>
          <w:color w:val="231F20"/>
          <w:spacing w:val="-18"/>
          <w:w w:val="105"/>
        </w:rPr>
        <w:t xml:space="preserve"> </w:t>
      </w:r>
      <w:r>
        <w:rPr>
          <w:color w:val="231F20"/>
          <w:w w:val="105"/>
        </w:rPr>
        <w:t xml:space="preserve">client’s </w:t>
      </w:r>
      <w:r>
        <w:rPr>
          <w:color w:val="231F20"/>
          <w:spacing w:val="-2"/>
          <w:w w:val="105"/>
        </w:rPr>
        <w:t>needs,</w:t>
      </w:r>
      <w:r>
        <w:rPr>
          <w:color w:val="231F20"/>
          <w:spacing w:val="-18"/>
          <w:w w:val="105"/>
        </w:rPr>
        <w:t xml:space="preserve"> </w:t>
      </w:r>
      <w:proofErr w:type="gramStart"/>
      <w:r>
        <w:rPr>
          <w:color w:val="231F20"/>
          <w:spacing w:val="-2"/>
          <w:w w:val="105"/>
        </w:rPr>
        <w:t>progress</w:t>
      </w:r>
      <w:proofErr w:type="gramEnd"/>
      <w:r>
        <w:rPr>
          <w:color w:val="231F20"/>
          <w:spacing w:val="-18"/>
          <w:w w:val="105"/>
        </w:rPr>
        <w:t xml:space="preserve"> </w:t>
      </w:r>
      <w:r>
        <w:rPr>
          <w:color w:val="231F20"/>
          <w:spacing w:val="-2"/>
          <w:w w:val="105"/>
        </w:rPr>
        <w:t>and</w:t>
      </w:r>
      <w:r>
        <w:rPr>
          <w:color w:val="231F20"/>
          <w:spacing w:val="-18"/>
          <w:w w:val="105"/>
        </w:rPr>
        <w:t xml:space="preserve"> </w:t>
      </w:r>
      <w:r>
        <w:rPr>
          <w:color w:val="231F20"/>
          <w:spacing w:val="-2"/>
          <w:w w:val="105"/>
        </w:rPr>
        <w:t>challenges.</w:t>
      </w:r>
      <w:r>
        <w:rPr>
          <w:color w:val="231F20"/>
          <w:spacing w:val="-18"/>
          <w:w w:val="105"/>
        </w:rPr>
        <w:t xml:space="preserve"> </w:t>
      </w:r>
      <w:r>
        <w:rPr>
          <w:color w:val="231F20"/>
          <w:spacing w:val="-2"/>
          <w:w w:val="105"/>
        </w:rPr>
        <w:t xml:space="preserve">This </w:t>
      </w:r>
      <w:r>
        <w:rPr>
          <w:color w:val="231F20"/>
          <w:w w:val="105"/>
        </w:rPr>
        <w:t>has</w:t>
      </w:r>
      <w:r>
        <w:rPr>
          <w:color w:val="231F20"/>
          <w:spacing w:val="-16"/>
          <w:w w:val="105"/>
        </w:rPr>
        <w:t xml:space="preserve"> </w:t>
      </w:r>
      <w:r>
        <w:rPr>
          <w:color w:val="231F20"/>
          <w:w w:val="105"/>
        </w:rPr>
        <w:t>required</w:t>
      </w:r>
      <w:r>
        <w:rPr>
          <w:color w:val="231F20"/>
          <w:spacing w:val="-16"/>
          <w:w w:val="105"/>
        </w:rPr>
        <w:t xml:space="preserve"> </w:t>
      </w:r>
      <w:r>
        <w:rPr>
          <w:color w:val="231F20"/>
          <w:w w:val="105"/>
        </w:rPr>
        <w:t>a</w:t>
      </w:r>
      <w:r>
        <w:rPr>
          <w:color w:val="231F20"/>
          <w:spacing w:val="-16"/>
          <w:w w:val="105"/>
        </w:rPr>
        <w:t xml:space="preserve"> </w:t>
      </w:r>
      <w:r>
        <w:rPr>
          <w:color w:val="231F20"/>
          <w:w w:val="105"/>
        </w:rPr>
        <w:t>cultural</w:t>
      </w:r>
      <w:r>
        <w:rPr>
          <w:color w:val="231F20"/>
          <w:spacing w:val="-16"/>
          <w:w w:val="105"/>
        </w:rPr>
        <w:t xml:space="preserve"> </w:t>
      </w:r>
      <w:r>
        <w:rPr>
          <w:color w:val="231F20"/>
          <w:w w:val="105"/>
        </w:rPr>
        <w:t>shift</w:t>
      </w:r>
      <w:r>
        <w:rPr>
          <w:color w:val="231F20"/>
          <w:spacing w:val="-16"/>
          <w:w w:val="105"/>
        </w:rPr>
        <w:t xml:space="preserve"> </w:t>
      </w:r>
      <w:r>
        <w:rPr>
          <w:color w:val="231F20"/>
          <w:w w:val="105"/>
        </w:rPr>
        <w:t>from practitioners</w:t>
      </w:r>
      <w:r>
        <w:rPr>
          <w:color w:val="231F20"/>
          <w:spacing w:val="-19"/>
          <w:w w:val="105"/>
        </w:rPr>
        <w:t xml:space="preserve"> </w:t>
      </w:r>
      <w:r>
        <w:rPr>
          <w:color w:val="231F20"/>
          <w:w w:val="105"/>
        </w:rPr>
        <w:t>who</w:t>
      </w:r>
      <w:r>
        <w:rPr>
          <w:color w:val="231F20"/>
          <w:spacing w:val="-18"/>
          <w:w w:val="105"/>
        </w:rPr>
        <w:t xml:space="preserve"> </w:t>
      </w:r>
      <w:r>
        <w:rPr>
          <w:color w:val="231F20"/>
          <w:w w:val="105"/>
        </w:rPr>
        <w:t>have</w:t>
      </w:r>
      <w:r>
        <w:rPr>
          <w:color w:val="231F20"/>
          <w:spacing w:val="-19"/>
          <w:w w:val="105"/>
        </w:rPr>
        <w:t xml:space="preserve"> </w:t>
      </w:r>
      <w:r>
        <w:rPr>
          <w:color w:val="231F20"/>
          <w:w w:val="105"/>
        </w:rPr>
        <w:t>had</w:t>
      </w:r>
      <w:r>
        <w:rPr>
          <w:color w:val="231F20"/>
          <w:spacing w:val="-18"/>
          <w:w w:val="105"/>
        </w:rPr>
        <w:t xml:space="preserve"> </w:t>
      </w:r>
      <w:r>
        <w:rPr>
          <w:color w:val="231F20"/>
          <w:w w:val="105"/>
        </w:rPr>
        <w:t>to</w:t>
      </w:r>
      <w:r>
        <w:rPr>
          <w:color w:val="231F20"/>
          <w:spacing w:val="-19"/>
          <w:w w:val="105"/>
        </w:rPr>
        <w:t xml:space="preserve"> </w:t>
      </w:r>
      <w:r>
        <w:rPr>
          <w:color w:val="231F20"/>
          <w:w w:val="105"/>
        </w:rPr>
        <w:t>unlearn some</w:t>
      </w:r>
      <w:r>
        <w:rPr>
          <w:color w:val="231F20"/>
          <w:spacing w:val="-13"/>
          <w:w w:val="105"/>
        </w:rPr>
        <w:t xml:space="preserve"> </w:t>
      </w:r>
      <w:r>
        <w:rPr>
          <w:color w:val="231F20"/>
          <w:w w:val="105"/>
        </w:rPr>
        <w:t>habits</w:t>
      </w:r>
      <w:r>
        <w:rPr>
          <w:color w:val="231F20"/>
          <w:spacing w:val="-13"/>
          <w:w w:val="105"/>
        </w:rPr>
        <w:t xml:space="preserve"> </w:t>
      </w:r>
      <w:r>
        <w:rPr>
          <w:color w:val="231F20"/>
          <w:w w:val="105"/>
        </w:rPr>
        <w:t>and</w:t>
      </w:r>
      <w:r>
        <w:rPr>
          <w:color w:val="231F20"/>
          <w:spacing w:val="-13"/>
          <w:w w:val="105"/>
        </w:rPr>
        <w:t xml:space="preserve"> </w:t>
      </w:r>
      <w:r>
        <w:rPr>
          <w:color w:val="231F20"/>
          <w:w w:val="105"/>
        </w:rPr>
        <w:t>practices</w:t>
      </w:r>
      <w:r>
        <w:rPr>
          <w:color w:val="231F20"/>
          <w:spacing w:val="-13"/>
          <w:w w:val="105"/>
        </w:rPr>
        <w:t xml:space="preserve"> </w:t>
      </w:r>
      <w:r>
        <w:rPr>
          <w:color w:val="231F20"/>
          <w:w w:val="105"/>
        </w:rPr>
        <w:t>to</w:t>
      </w:r>
      <w:r>
        <w:rPr>
          <w:color w:val="231F20"/>
          <w:spacing w:val="-13"/>
          <w:w w:val="105"/>
        </w:rPr>
        <w:t xml:space="preserve"> </w:t>
      </w:r>
      <w:r>
        <w:rPr>
          <w:color w:val="231F20"/>
          <w:w w:val="105"/>
        </w:rPr>
        <w:t>develop new</w:t>
      </w:r>
      <w:r>
        <w:rPr>
          <w:color w:val="231F20"/>
          <w:spacing w:val="-15"/>
          <w:w w:val="105"/>
        </w:rPr>
        <w:t xml:space="preserve"> </w:t>
      </w:r>
      <w:r>
        <w:rPr>
          <w:color w:val="231F20"/>
          <w:w w:val="105"/>
        </w:rPr>
        <w:t>ones</w:t>
      </w:r>
      <w:r>
        <w:rPr>
          <w:color w:val="231F20"/>
          <w:spacing w:val="-15"/>
          <w:w w:val="105"/>
        </w:rPr>
        <w:t xml:space="preserve"> </w:t>
      </w:r>
      <w:r>
        <w:rPr>
          <w:color w:val="231F20"/>
          <w:w w:val="105"/>
        </w:rPr>
        <w:t>to</w:t>
      </w:r>
      <w:r>
        <w:rPr>
          <w:color w:val="231F20"/>
          <w:spacing w:val="-15"/>
          <w:w w:val="105"/>
        </w:rPr>
        <w:t xml:space="preserve"> </w:t>
      </w:r>
      <w:r>
        <w:rPr>
          <w:color w:val="231F20"/>
          <w:w w:val="105"/>
        </w:rPr>
        <w:t>enhance</w:t>
      </w:r>
      <w:r>
        <w:rPr>
          <w:color w:val="231F20"/>
          <w:spacing w:val="-15"/>
          <w:w w:val="105"/>
        </w:rPr>
        <w:t xml:space="preserve"> </w:t>
      </w:r>
      <w:r>
        <w:rPr>
          <w:color w:val="231F20"/>
          <w:w w:val="105"/>
        </w:rPr>
        <w:t>their</w:t>
      </w:r>
      <w:r>
        <w:rPr>
          <w:color w:val="231F20"/>
          <w:spacing w:val="-15"/>
          <w:w w:val="105"/>
        </w:rPr>
        <w:t xml:space="preserve"> </w:t>
      </w:r>
      <w:r>
        <w:rPr>
          <w:color w:val="231F20"/>
          <w:w w:val="105"/>
        </w:rPr>
        <w:t xml:space="preserve">problem- </w:t>
      </w:r>
      <w:r>
        <w:rPr>
          <w:color w:val="231F20"/>
        </w:rPr>
        <w:t>solving</w:t>
      </w:r>
      <w:r>
        <w:rPr>
          <w:color w:val="231F20"/>
          <w:spacing w:val="-16"/>
        </w:rPr>
        <w:t xml:space="preserve"> </w:t>
      </w:r>
      <w:r>
        <w:rPr>
          <w:color w:val="231F20"/>
        </w:rPr>
        <w:t>and</w:t>
      </w:r>
      <w:r>
        <w:rPr>
          <w:color w:val="231F20"/>
          <w:spacing w:val="-16"/>
        </w:rPr>
        <w:t xml:space="preserve"> </w:t>
      </w:r>
      <w:r>
        <w:rPr>
          <w:color w:val="231F20"/>
        </w:rPr>
        <w:t>capacity</w:t>
      </w:r>
      <w:r>
        <w:rPr>
          <w:color w:val="231F20"/>
          <w:spacing w:val="-16"/>
        </w:rPr>
        <w:t xml:space="preserve"> </w:t>
      </w:r>
      <w:r>
        <w:rPr>
          <w:color w:val="231F20"/>
        </w:rPr>
        <w:t>building.</w:t>
      </w:r>
      <w:r>
        <w:rPr>
          <w:color w:val="231F20"/>
          <w:spacing w:val="-16"/>
        </w:rPr>
        <w:t xml:space="preserve"> </w:t>
      </w:r>
      <w:r>
        <w:rPr>
          <w:color w:val="231F20"/>
        </w:rPr>
        <w:t>The</w:t>
      </w:r>
      <w:r>
        <w:rPr>
          <w:color w:val="231F20"/>
          <w:spacing w:val="-16"/>
        </w:rPr>
        <w:t xml:space="preserve"> </w:t>
      </w:r>
      <w:r>
        <w:rPr>
          <w:color w:val="231F20"/>
        </w:rPr>
        <w:t xml:space="preserve">team </w:t>
      </w:r>
      <w:r>
        <w:rPr>
          <w:color w:val="231F20"/>
          <w:w w:val="105"/>
        </w:rPr>
        <w:t>has</w:t>
      </w:r>
      <w:r>
        <w:rPr>
          <w:color w:val="231F20"/>
          <w:spacing w:val="-13"/>
          <w:w w:val="105"/>
        </w:rPr>
        <w:t xml:space="preserve"> </w:t>
      </w:r>
      <w:r>
        <w:rPr>
          <w:color w:val="231F20"/>
          <w:w w:val="105"/>
        </w:rPr>
        <w:t>demonstrated</w:t>
      </w:r>
      <w:r>
        <w:rPr>
          <w:color w:val="231F20"/>
          <w:spacing w:val="-13"/>
          <w:w w:val="105"/>
        </w:rPr>
        <w:t xml:space="preserve"> </w:t>
      </w:r>
      <w:r>
        <w:rPr>
          <w:color w:val="231F20"/>
          <w:w w:val="105"/>
        </w:rPr>
        <w:t>a</w:t>
      </w:r>
      <w:r>
        <w:rPr>
          <w:color w:val="231F20"/>
          <w:spacing w:val="-13"/>
          <w:w w:val="105"/>
        </w:rPr>
        <w:t xml:space="preserve"> </w:t>
      </w:r>
      <w:r>
        <w:rPr>
          <w:color w:val="231F20"/>
          <w:w w:val="105"/>
        </w:rPr>
        <w:t>real</w:t>
      </w:r>
      <w:r>
        <w:rPr>
          <w:color w:val="231F20"/>
          <w:spacing w:val="-13"/>
          <w:w w:val="105"/>
        </w:rPr>
        <w:t xml:space="preserve"> </w:t>
      </w:r>
      <w:r>
        <w:rPr>
          <w:color w:val="231F20"/>
          <w:w w:val="105"/>
        </w:rPr>
        <w:t xml:space="preserve">commitment </w:t>
      </w:r>
      <w:r>
        <w:rPr>
          <w:color w:val="231F20"/>
          <w:spacing w:val="-2"/>
          <w:w w:val="105"/>
        </w:rPr>
        <w:t>to</w:t>
      </w:r>
      <w:r>
        <w:rPr>
          <w:color w:val="231F20"/>
          <w:spacing w:val="-19"/>
          <w:w w:val="105"/>
        </w:rPr>
        <w:t xml:space="preserve"> </w:t>
      </w:r>
      <w:r>
        <w:rPr>
          <w:color w:val="231F20"/>
          <w:spacing w:val="-2"/>
          <w:w w:val="105"/>
        </w:rPr>
        <w:t>the</w:t>
      </w:r>
      <w:r>
        <w:rPr>
          <w:color w:val="231F20"/>
          <w:spacing w:val="-19"/>
          <w:w w:val="105"/>
        </w:rPr>
        <w:t xml:space="preserve"> </w:t>
      </w:r>
      <w:r>
        <w:rPr>
          <w:color w:val="231F20"/>
          <w:spacing w:val="-2"/>
          <w:w w:val="105"/>
        </w:rPr>
        <w:t>new</w:t>
      </w:r>
      <w:r>
        <w:rPr>
          <w:color w:val="231F20"/>
          <w:spacing w:val="-19"/>
          <w:w w:val="105"/>
        </w:rPr>
        <w:t xml:space="preserve"> </w:t>
      </w:r>
      <w:r>
        <w:rPr>
          <w:color w:val="231F20"/>
          <w:spacing w:val="-2"/>
          <w:w w:val="105"/>
        </w:rPr>
        <w:t>learning</w:t>
      </w:r>
      <w:r>
        <w:rPr>
          <w:color w:val="231F20"/>
          <w:spacing w:val="-19"/>
          <w:w w:val="105"/>
        </w:rPr>
        <w:t xml:space="preserve"> </w:t>
      </w:r>
      <w:r>
        <w:rPr>
          <w:color w:val="231F20"/>
          <w:spacing w:val="-2"/>
          <w:w w:val="105"/>
        </w:rPr>
        <w:t>systems</w:t>
      </w:r>
      <w:r>
        <w:rPr>
          <w:color w:val="231F20"/>
          <w:spacing w:val="-18"/>
          <w:w w:val="105"/>
        </w:rPr>
        <w:t xml:space="preserve"> </w:t>
      </w:r>
      <w:r>
        <w:rPr>
          <w:color w:val="231F20"/>
          <w:spacing w:val="-2"/>
          <w:w w:val="105"/>
        </w:rPr>
        <w:t xml:space="preserve">approach, </w:t>
      </w:r>
      <w:r>
        <w:rPr>
          <w:color w:val="231F20"/>
          <w:w w:val="105"/>
        </w:rPr>
        <w:t>and</w:t>
      </w:r>
      <w:r>
        <w:rPr>
          <w:color w:val="231F20"/>
          <w:spacing w:val="-19"/>
          <w:w w:val="105"/>
        </w:rPr>
        <w:t xml:space="preserve"> </w:t>
      </w:r>
      <w:r>
        <w:rPr>
          <w:color w:val="231F20"/>
          <w:w w:val="105"/>
        </w:rPr>
        <w:t>this</w:t>
      </w:r>
      <w:r>
        <w:rPr>
          <w:color w:val="231F20"/>
          <w:spacing w:val="-19"/>
          <w:w w:val="105"/>
        </w:rPr>
        <w:t xml:space="preserve"> </w:t>
      </w:r>
      <w:r>
        <w:rPr>
          <w:color w:val="231F20"/>
          <w:w w:val="105"/>
        </w:rPr>
        <w:t>is</w:t>
      </w:r>
      <w:r>
        <w:rPr>
          <w:color w:val="231F20"/>
          <w:spacing w:val="-19"/>
          <w:w w:val="105"/>
        </w:rPr>
        <w:t xml:space="preserve"> </w:t>
      </w:r>
      <w:r>
        <w:rPr>
          <w:color w:val="231F20"/>
          <w:w w:val="105"/>
        </w:rPr>
        <w:t>driving</w:t>
      </w:r>
      <w:r>
        <w:rPr>
          <w:color w:val="231F20"/>
          <w:spacing w:val="-19"/>
          <w:w w:val="105"/>
        </w:rPr>
        <w:t xml:space="preserve"> </w:t>
      </w:r>
      <w:r>
        <w:rPr>
          <w:color w:val="231F20"/>
          <w:w w:val="105"/>
        </w:rPr>
        <w:t>a</w:t>
      </w:r>
      <w:r>
        <w:rPr>
          <w:color w:val="231F20"/>
          <w:spacing w:val="-19"/>
          <w:w w:val="105"/>
        </w:rPr>
        <w:t xml:space="preserve"> </w:t>
      </w:r>
      <w:r>
        <w:rPr>
          <w:color w:val="231F20"/>
          <w:w w:val="105"/>
        </w:rPr>
        <w:t>more</w:t>
      </w:r>
      <w:r>
        <w:rPr>
          <w:color w:val="231F20"/>
          <w:spacing w:val="-19"/>
          <w:w w:val="105"/>
        </w:rPr>
        <w:t xml:space="preserve"> </w:t>
      </w:r>
      <w:r>
        <w:rPr>
          <w:color w:val="231F20"/>
          <w:w w:val="105"/>
        </w:rPr>
        <w:t>effective, evidence</w:t>
      </w:r>
      <w:r>
        <w:rPr>
          <w:color w:val="231F20"/>
          <w:spacing w:val="-4"/>
          <w:w w:val="105"/>
        </w:rPr>
        <w:t xml:space="preserve"> </w:t>
      </w:r>
      <w:r>
        <w:rPr>
          <w:color w:val="231F20"/>
          <w:w w:val="105"/>
        </w:rPr>
        <w:t>informed</w:t>
      </w:r>
      <w:r>
        <w:rPr>
          <w:color w:val="231F20"/>
          <w:spacing w:val="-4"/>
          <w:w w:val="105"/>
        </w:rPr>
        <w:t xml:space="preserve"> </w:t>
      </w:r>
      <w:r>
        <w:rPr>
          <w:color w:val="231F20"/>
          <w:w w:val="105"/>
        </w:rPr>
        <w:t>practice.</w:t>
      </w:r>
    </w:p>
    <w:p w14:paraId="258A47A8" w14:textId="77777777" w:rsidR="00283030" w:rsidRDefault="00283030">
      <w:pPr>
        <w:spacing w:line="283" w:lineRule="auto"/>
        <w:sectPr w:rsidR="00283030">
          <w:type w:val="continuous"/>
          <w:pgSz w:w="8400" w:h="11910"/>
          <w:pgMar w:top="640" w:right="0" w:bottom="280" w:left="400" w:header="720" w:footer="720" w:gutter="0"/>
          <w:cols w:num="2" w:space="720" w:equalWidth="0">
            <w:col w:w="3636" w:space="191"/>
            <w:col w:w="4173"/>
          </w:cols>
        </w:sectPr>
      </w:pPr>
    </w:p>
    <w:p w14:paraId="258A47A9" w14:textId="77777777" w:rsidR="00283030" w:rsidRDefault="00283030">
      <w:pPr>
        <w:pStyle w:val="BodyText"/>
        <w:rPr>
          <w:sz w:val="20"/>
        </w:rPr>
      </w:pPr>
    </w:p>
    <w:p w14:paraId="258A47AA" w14:textId="77777777" w:rsidR="00283030" w:rsidRDefault="00283030">
      <w:pPr>
        <w:pStyle w:val="BodyText"/>
        <w:rPr>
          <w:sz w:val="20"/>
        </w:rPr>
      </w:pPr>
    </w:p>
    <w:p w14:paraId="258A47AB" w14:textId="77777777" w:rsidR="00283030" w:rsidRDefault="00283030">
      <w:pPr>
        <w:pStyle w:val="BodyText"/>
        <w:rPr>
          <w:sz w:val="20"/>
        </w:rPr>
      </w:pPr>
    </w:p>
    <w:p w14:paraId="258A47AC" w14:textId="77777777" w:rsidR="00283030" w:rsidRDefault="00283030">
      <w:pPr>
        <w:pStyle w:val="BodyText"/>
        <w:rPr>
          <w:sz w:val="20"/>
        </w:rPr>
      </w:pPr>
    </w:p>
    <w:p w14:paraId="258A47AD" w14:textId="77777777" w:rsidR="00283030" w:rsidRDefault="00283030">
      <w:pPr>
        <w:pStyle w:val="BodyText"/>
        <w:rPr>
          <w:sz w:val="20"/>
        </w:rPr>
      </w:pPr>
    </w:p>
    <w:p w14:paraId="258A47AE" w14:textId="77777777" w:rsidR="00283030" w:rsidRDefault="00283030">
      <w:pPr>
        <w:pStyle w:val="BodyText"/>
        <w:spacing w:before="2"/>
        <w:rPr>
          <w:sz w:val="26"/>
        </w:rPr>
      </w:pPr>
    </w:p>
    <w:p w14:paraId="258A47AF" w14:textId="77777777" w:rsidR="00283030" w:rsidRDefault="00000000">
      <w:pPr>
        <w:spacing w:before="98"/>
        <w:ind w:left="166"/>
        <w:rPr>
          <w:b/>
          <w:sz w:val="14"/>
        </w:rPr>
      </w:pPr>
      <w:r>
        <w:rPr>
          <w:b/>
          <w:color w:val="231F20"/>
          <w:spacing w:val="-2"/>
          <w:sz w:val="14"/>
        </w:rPr>
        <w:t>20</w:t>
      </w:r>
      <w:r>
        <w:rPr>
          <w:b/>
          <w:color w:val="231F20"/>
          <w:spacing w:val="35"/>
          <w:sz w:val="14"/>
        </w:rPr>
        <w:t xml:space="preserve"> </w:t>
      </w:r>
      <w:r>
        <w:rPr>
          <w:b/>
          <w:color w:val="231F20"/>
          <w:spacing w:val="-2"/>
          <w:sz w:val="14"/>
        </w:rPr>
        <w:t>|</w:t>
      </w:r>
      <w:r>
        <w:rPr>
          <w:b/>
          <w:color w:val="231F20"/>
          <w:spacing w:val="45"/>
          <w:sz w:val="14"/>
        </w:rPr>
        <w:t xml:space="preserve"> </w:t>
      </w:r>
      <w:r>
        <w:rPr>
          <w:b/>
          <w:color w:val="231F20"/>
          <w:spacing w:val="-2"/>
          <w:sz w:val="14"/>
        </w:rPr>
        <w:t>2022</w:t>
      </w:r>
      <w:r>
        <w:rPr>
          <w:b/>
          <w:color w:val="231F20"/>
          <w:spacing w:val="-13"/>
          <w:sz w:val="14"/>
        </w:rPr>
        <w:t xml:space="preserve"> </w:t>
      </w:r>
      <w:r>
        <w:rPr>
          <w:b/>
          <w:color w:val="231F20"/>
          <w:spacing w:val="-2"/>
          <w:sz w:val="14"/>
        </w:rPr>
        <w:t>Victorian</w:t>
      </w:r>
      <w:r>
        <w:rPr>
          <w:b/>
          <w:color w:val="231F20"/>
          <w:spacing w:val="-13"/>
          <w:sz w:val="14"/>
        </w:rPr>
        <w:t xml:space="preserve"> </w:t>
      </w:r>
      <w:r>
        <w:rPr>
          <w:b/>
          <w:color w:val="231F20"/>
          <w:spacing w:val="-2"/>
          <w:sz w:val="14"/>
        </w:rPr>
        <w:t>Protecting</w:t>
      </w:r>
      <w:r>
        <w:rPr>
          <w:b/>
          <w:color w:val="231F20"/>
          <w:spacing w:val="-13"/>
          <w:sz w:val="14"/>
        </w:rPr>
        <w:t xml:space="preserve"> </w:t>
      </w:r>
      <w:r>
        <w:rPr>
          <w:b/>
          <w:color w:val="231F20"/>
          <w:spacing w:val="-2"/>
          <w:sz w:val="14"/>
        </w:rPr>
        <w:t>Children</w:t>
      </w:r>
      <w:r>
        <w:rPr>
          <w:b/>
          <w:color w:val="231F20"/>
          <w:spacing w:val="-13"/>
          <w:sz w:val="14"/>
        </w:rPr>
        <w:t xml:space="preserve"> </w:t>
      </w:r>
      <w:r>
        <w:rPr>
          <w:b/>
          <w:color w:val="231F20"/>
          <w:spacing w:val="-2"/>
          <w:sz w:val="14"/>
        </w:rPr>
        <w:t>Awards</w:t>
      </w:r>
    </w:p>
    <w:p w14:paraId="258A47B0" w14:textId="77777777" w:rsidR="00283030" w:rsidRDefault="00283030">
      <w:pPr>
        <w:rPr>
          <w:sz w:val="14"/>
        </w:rPr>
        <w:sectPr w:rsidR="00283030">
          <w:type w:val="continuous"/>
          <w:pgSz w:w="8400" w:h="11910"/>
          <w:pgMar w:top="640" w:right="0" w:bottom="280" w:left="400" w:header="720" w:footer="720" w:gutter="0"/>
          <w:cols w:space="720"/>
        </w:sectPr>
      </w:pPr>
    </w:p>
    <w:p w14:paraId="258A47B1" w14:textId="77777777" w:rsidR="00283030" w:rsidRDefault="00000000">
      <w:pPr>
        <w:tabs>
          <w:tab w:val="left" w:pos="3993"/>
        </w:tabs>
        <w:ind w:left="166"/>
        <w:rPr>
          <w:sz w:val="20"/>
        </w:rPr>
      </w:pPr>
      <w:r>
        <w:rPr>
          <w:sz w:val="20"/>
        </w:rPr>
      </w:r>
      <w:r>
        <w:rPr>
          <w:sz w:val="20"/>
        </w:rPr>
        <w:pict w14:anchorId="258A4B8C">
          <v:group id="docshapegroup126" o:spid="_x0000_s2250" style="width:150.25pt;height:96.4pt;mso-position-horizontal-relative:char;mso-position-vertical-relative:line" coordsize="3005,1928">
            <v:shape id="docshape127" o:spid="_x0000_s2252" type="#_x0000_t75" style="position:absolute;left:170;width:2835;height:1928">
              <v:imagedata r:id="rId70" o:title=""/>
            </v:shape>
            <v:shape id="docshape128" o:spid="_x0000_s2251" style="position:absolute;width:341;height:1928" coordsize="341,1928" path="m340,l,,,1928r170,l340,xe" fillcolor="#dc3872" stroked="f">
              <v:path arrowok="t"/>
            </v:shape>
            <w10:anchorlock/>
          </v:group>
        </w:pict>
      </w:r>
      <w:r>
        <w:rPr>
          <w:sz w:val="20"/>
        </w:rPr>
        <w:tab/>
      </w:r>
      <w:r>
        <w:rPr>
          <w:sz w:val="20"/>
        </w:rPr>
      </w:r>
      <w:r>
        <w:rPr>
          <w:sz w:val="20"/>
        </w:rPr>
        <w:pict w14:anchorId="258A4B8E">
          <v:group id="docshapegroup129" o:spid="_x0000_s2246" style="width:104.9pt;height:96.4pt;mso-position-horizontal-relative:char;mso-position-vertical-relative:line" coordsize="2098,1928">
            <v:shape id="docshape130" o:spid="_x0000_s2249" type="#_x0000_t75" style="position:absolute;left:170;width:1928;height:964">
              <v:imagedata r:id="rId71" o:title=""/>
            </v:shape>
            <v:shape id="docshape131" o:spid="_x0000_s2248" type="#_x0000_t75" style="position:absolute;left:170;top:963;width:1928;height:964">
              <v:imagedata r:id="rId72" o:title=""/>
            </v:shape>
            <v:shape id="docshape132" o:spid="_x0000_s2247" style="position:absolute;width:397;height:1928" coordsize="397,1928" path="m170,l,,,1928r397,l170,xe" fillcolor="#dc3872" stroked="f">
              <v:path arrowok="t"/>
            </v:shape>
            <w10:anchorlock/>
          </v:group>
        </w:pict>
      </w:r>
    </w:p>
    <w:p w14:paraId="258A47B2" w14:textId="77777777" w:rsidR="00283030" w:rsidRDefault="00283030">
      <w:pPr>
        <w:pStyle w:val="BodyText"/>
        <w:rPr>
          <w:b/>
          <w:sz w:val="20"/>
        </w:rPr>
      </w:pPr>
    </w:p>
    <w:p w14:paraId="258A47B3" w14:textId="77777777" w:rsidR="00283030" w:rsidRDefault="00283030">
      <w:pPr>
        <w:pStyle w:val="BodyText"/>
        <w:spacing w:before="10"/>
        <w:rPr>
          <w:b/>
          <w:sz w:val="28"/>
        </w:rPr>
      </w:pPr>
    </w:p>
    <w:p w14:paraId="258A47B4" w14:textId="77777777" w:rsidR="00283030" w:rsidRDefault="00283030">
      <w:pPr>
        <w:rPr>
          <w:sz w:val="28"/>
        </w:rPr>
        <w:sectPr w:rsidR="00283030">
          <w:pgSz w:w="8400" w:h="11910"/>
          <w:pgMar w:top="1300" w:right="0" w:bottom="0" w:left="400" w:header="720" w:footer="720" w:gutter="0"/>
          <w:cols w:space="720"/>
        </w:sectPr>
      </w:pPr>
    </w:p>
    <w:p w14:paraId="258A47B5" w14:textId="77777777" w:rsidR="00283030" w:rsidRDefault="00000000">
      <w:pPr>
        <w:pStyle w:val="Heading3"/>
        <w:rPr>
          <w:b/>
        </w:rPr>
      </w:pPr>
      <w:r>
        <w:rPr>
          <w:b/>
          <w:color w:val="DC3872"/>
          <w:spacing w:val="-6"/>
        </w:rPr>
        <w:t>Lilydale</w:t>
      </w:r>
      <w:r>
        <w:rPr>
          <w:b/>
          <w:color w:val="DC3872"/>
          <w:spacing w:val="-19"/>
        </w:rPr>
        <w:t xml:space="preserve"> </w:t>
      </w:r>
      <w:r>
        <w:rPr>
          <w:b/>
          <w:color w:val="DC3872"/>
          <w:spacing w:val="-6"/>
        </w:rPr>
        <w:t>Youth</w:t>
      </w:r>
      <w:r>
        <w:rPr>
          <w:b/>
          <w:color w:val="DC3872"/>
          <w:spacing w:val="-17"/>
        </w:rPr>
        <w:t xml:space="preserve"> </w:t>
      </w:r>
      <w:r>
        <w:rPr>
          <w:b/>
          <w:color w:val="DC3872"/>
          <w:spacing w:val="-6"/>
        </w:rPr>
        <w:t>Hub</w:t>
      </w:r>
      <w:r>
        <w:rPr>
          <w:b/>
          <w:color w:val="DC3872"/>
          <w:spacing w:val="-17"/>
        </w:rPr>
        <w:t xml:space="preserve"> </w:t>
      </w:r>
      <w:r>
        <w:rPr>
          <w:b/>
          <w:color w:val="DC3872"/>
          <w:spacing w:val="-6"/>
        </w:rPr>
        <w:t xml:space="preserve">Support </w:t>
      </w:r>
      <w:r>
        <w:rPr>
          <w:b/>
          <w:color w:val="DC3872"/>
        </w:rPr>
        <w:t>Team,</w:t>
      </w:r>
      <w:r>
        <w:rPr>
          <w:b/>
          <w:color w:val="DC3872"/>
          <w:spacing w:val="-7"/>
        </w:rPr>
        <w:t xml:space="preserve"> </w:t>
      </w:r>
      <w:r>
        <w:rPr>
          <w:b/>
          <w:color w:val="DC3872"/>
        </w:rPr>
        <w:t>Lilydale</w:t>
      </w:r>
      <w:r>
        <w:rPr>
          <w:b/>
          <w:color w:val="DC3872"/>
          <w:spacing w:val="-7"/>
        </w:rPr>
        <w:t xml:space="preserve"> </w:t>
      </w:r>
      <w:r>
        <w:rPr>
          <w:b/>
          <w:color w:val="DC3872"/>
        </w:rPr>
        <w:t>Youth</w:t>
      </w:r>
      <w:r>
        <w:rPr>
          <w:b/>
          <w:color w:val="DC3872"/>
          <w:spacing w:val="-7"/>
        </w:rPr>
        <w:t xml:space="preserve"> </w:t>
      </w:r>
      <w:r>
        <w:rPr>
          <w:b/>
          <w:color w:val="DC3872"/>
        </w:rPr>
        <w:t>Hub</w:t>
      </w:r>
    </w:p>
    <w:p w14:paraId="258A47B6" w14:textId="77777777" w:rsidR="00283030" w:rsidRDefault="00000000">
      <w:pPr>
        <w:pStyle w:val="BodyText"/>
        <w:spacing w:before="88" w:line="283" w:lineRule="auto"/>
        <w:ind w:left="166"/>
      </w:pPr>
      <w:r>
        <w:rPr>
          <w:color w:val="231F20"/>
        </w:rPr>
        <w:t>The Lilydale Youth Hub provides integrated</w:t>
      </w:r>
      <w:r>
        <w:rPr>
          <w:color w:val="231F20"/>
          <w:spacing w:val="-1"/>
        </w:rPr>
        <w:t xml:space="preserve"> </w:t>
      </w:r>
      <w:r>
        <w:rPr>
          <w:color w:val="231F20"/>
        </w:rPr>
        <w:t>care</w:t>
      </w:r>
      <w:r>
        <w:rPr>
          <w:color w:val="231F20"/>
          <w:spacing w:val="-1"/>
        </w:rPr>
        <w:t xml:space="preserve"> </w:t>
      </w:r>
      <w:r>
        <w:rPr>
          <w:color w:val="231F20"/>
        </w:rPr>
        <w:t>coordination</w:t>
      </w:r>
      <w:r>
        <w:rPr>
          <w:color w:val="231F20"/>
          <w:spacing w:val="-1"/>
        </w:rPr>
        <w:t xml:space="preserve"> </w:t>
      </w:r>
      <w:r>
        <w:rPr>
          <w:color w:val="231F20"/>
        </w:rPr>
        <w:t>for</w:t>
      </w:r>
      <w:r>
        <w:rPr>
          <w:color w:val="231F20"/>
          <w:spacing w:val="-1"/>
        </w:rPr>
        <w:t xml:space="preserve"> </w:t>
      </w:r>
      <w:r>
        <w:rPr>
          <w:color w:val="231F20"/>
        </w:rPr>
        <w:t>young people</w:t>
      </w:r>
      <w:r>
        <w:rPr>
          <w:color w:val="231F20"/>
          <w:spacing w:val="-3"/>
        </w:rPr>
        <w:t xml:space="preserve"> </w:t>
      </w:r>
      <w:r>
        <w:rPr>
          <w:color w:val="231F20"/>
        </w:rPr>
        <w:t>aged</w:t>
      </w:r>
      <w:r>
        <w:rPr>
          <w:color w:val="231F20"/>
          <w:spacing w:val="-3"/>
        </w:rPr>
        <w:t xml:space="preserve"> </w:t>
      </w:r>
      <w:r>
        <w:rPr>
          <w:color w:val="231F20"/>
        </w:rPr>
        <w:t>12-25</w:t>
      </w:r>
      <w:r>
        <w:rPr>
          <w:color w:val="231F20"/>
          <w:spacing w:val="-3"/>
        </w:rPr>
        <w:t xml:space="preserve"> </w:t>
      </w:r>
      <w:r>
        <w:rPr>
          <w:color w:val="231F20"/>
        </w:rPr>
        <w:t>in</w:t>
      </w:r>
      <w:r>
        <w:rPr>
          <w:color w:val="231F20"/>
          <w:spacing w:val="-3"/>
        </w:rPr>
        <w:t xml:space="preserve"> </w:t>
      </w:r>
      <w:r>
        <w:rPr>
          <w:color w:val="231F20"/>
        </w:rPr>
        <w:t>the</w:t>
      </w:r>
      <w:r>
        <w:rPr>
          <w:color w:val="231F20"/>
          <w:spacing w:val="-3"/>
        </w:rPr>
        <w:t xml:space="preserve"> </w:t>
      </w:r>
      <w:proofErr w:type="spellStart"/>
      <w:r>
        <w:rPr>
          <w:color w:val="231F20"/>
        </w:rPr>
        <w:t>Yarra</w:t>
      </w:r>
      <w:proofErr w:type="spellEnd"/>
      <w:r>
        <w:rPr>
          <w:color w:val="231F20"/>
          <w:spacing w:val="-3"/>
        </w:rPr>
        <w:t xml:space="preserve"> </w:t>
      </w:r>
      <w:r>
        <w:rPr>
          <w:color w:val="231F20"/>
        </w:rPr>
        <w:t>Ranges area. Using an integrated model</w:t>
      </w:r>
    </w:p>
    <w:p w14:paraId="258A47B7" w14:textId="77777777" w:rsidR="00283030" w:rsidRDefault="00000000">
      <w:pPr>
        <w:pStyle w:val="BodyText"/>
        <w:spacing w:line="283" w:lineRule="auto"/>
        <w:ind w:left="166" w:right="131"/>
      </w:pPr>
      <w:r>
        <w:rPr>
          <w:color w:val="231F20"/>
          <w:w w:val="105"/>
        </w:rPr>
        <w:t>of care to address multiple needs through</w:t>
      </w:r>
      <w:r>
        <w:rPr>
          <w:color w:val="231F20"/>
          <w:spacing w:val="-15"/>
          <w:w w:val="105"/>
        </w:rPr>
        <w:t xml:space="preserve"> </w:t>
      </w:r>
      <w:r>
        <w:rPr>
          <w:color w:val="231F20"/>
          <w:w w:val="105"/>
        </w:rPr>
        <w:t>a</w:t>
      </w:r>
      <w:r>
        <w:rPr>
          <w:color w:val="231F20"/>
          <w:spacing w:val="-15"/>
          <w:w w:val="105"/>
        </w:rPr>
        <w:t xml:space="preserve"> </w:t>
      </w:r>
      <w:r>
        <w:rPr>
          <w:color w:val="231F20"/>
          <w:w w:val="105"/>
        </w:rPr>
        <w:t>single</w:t>
      </w:r>
      <w:r>
        <w:rPr>
          <w:color w:val="231F20"/>
          <w:spacing w:val="-15"/>
          <w:w w:val="105"/>
        </w:rPr>
        <w:t xml:space="preserve"> </w:t>
      </w:r>
      <w:r>
        <w:rPr>
          <w:color w:val="231F20"/>
          <w:w w:val="105"/>
        </w:rPr>
        <w:t>contact,</w:t>
      </w:r>
      <w:r>
        <w:rPr>
          <w:color w:val="231F20"/>
          <w:spacing w:val="-15"/>
          <w:w w:val="105"/>
        </w:rPr>
        <w:t xml:space="preserve"> </w:t>
      </w:r>
      <w:r>
        <w:rPr>
          <w:color w:val="231F20"/>
          <w:w w:val="105"/>
        </w:rPr>
        <w:t>it</w:t>
      </w:r>
      <w:r>
        <w:rPr>
          <w:color w:val="231F20"/>
          <w:spacing w:val="-15"/>
          <w:w w:val="105"/>
        </w:rPr>
        <w:t xml:space="preserve"> </w:t>
      </w:r>
      <w:r>
        <w:rPr>
          <w:color w:val="231F20"/>
          <w:w w:val="105"/>
        </w:rPr>
        <w:t xml:space="preserve">provides </w:t>
      </w:r>
      <w:r>
        <w:rPr>
          <w:color w:val="231F20"/>
        </w:rPr>
        <w:t>a</w:t>
      </w:r>
      <w:r>
        <w:rPr>
          <w:color w:val="231F20"/>
          <w:spacing w:val="-3"/>
        </w:rPr>
        <w:t xml:space="preserve"> </w:t>
      </w:r>
      <w:r>
        <w:rPr>
          <w:color w:val="231F20"/>
        </w:rPr>
        <w:t>central</w:t>
      </w:r>
      <w:r>
        <w:rPr>
          <w:color w:val="231F20"/>
          <w:spacing w:val="-3"/>
        </w:rPr>
        <w:t xml:space="preserve"> </w:t>
      </w:r>
      <w:r>
        <w:rPr>
          <w:color w:val="231F20"/>
        </w:rPr>
        <w:t>point</w:t>
      </w:r>
      <w:r>
        <w:rPr>
          <w:color w:val="231F20"/>
          <w:spacing w:val="-3"/>
        </w:rPr>
        <w:t xml:space="preserve"> </w:t>
      </w:r>
      <w:r>
        <w:rPr>
          <w:color w:val="231F20"/>
        </w:rPr>
        <w:t>for</w:t>
      </w:r>
      <w:r>
        <w:rPr>
          <w:color w:val="231F20"/>
          <w:spacing w:val="-3"/>
        </w:rPr>
        <w:t xml:space="preserve"> </w:t>
      </w:r>
      <w:r>
        <w:rPr>
          <w:color w:val="231F20"/>
        </w:rPr>
        <w:t>a</w:t>
      </w:r>
      <w:r>
        <w:rPr>
          <w:color w:val="231F20"/>
          <w:spacing w:val="-3"/>
        </w:rPr>
        <w:t xml:space="preserve"> </w:t>
      </w:r>
      <w:r>
        <w:rPr>
          <w:color w:val="231F20"/>
        </w:rPr>
        <w:t>range</w:t>
      </w:r>
      <w:r>
        <w:rPr>
          <w:color w:val="231F20"/>
          <w:spacing w:val="-3"/>
        </w:rPr>
        <w:t xml:space="preserve"> </w:t>
      </w:r>
      <w:r>
        <w:rPr>
          <w:color w:val="231F20"/>
        </w:rPr>
        <w:t>of</w:t>
      </w:r>
      <w:r>
        <w:rPr>
          <w:color w:val="231F20"/>
          <w:spacing w:val="-3"/>
        </w:rPr>
        <w:t xml:space="preserve"> </w:t>
      </w:r>
      <w:r>
        <w:rPr>
          <w:color w:val="231F20"/>
        </w:rPr>
        <w:t xml:space="preserve">services </w:t>
      </w:r>
      <w:r>
        <w:rPr>
          <w:color w:val="231F20"/>
          <w:w w:val="105"/>
        </w:rPr>
        <w:t>to</w:t>
      </w:r>
      <w:r>
        <w:rPr>
          <w:color w:val="231F20"/>
          <w:spacing w:val="-4"/>
          <w:w w:val="105"/>
        </w:rPr>
        <w:t xml:space="preserve"> </w:t>
      </w:r>
      <w:r>
        <w:rPr>
          <w:color w:val="231F20"/>
          <w:w w:val="105"/>
        </w:rPr>
        <w:t>wrap</w:t>
      </w:r>
      <w:r>
        <w:rPr>
          <w:color w:val="231F20"/>
          <w:spacing w:val="-4"/>
          <w:w w:val="105"/>
        </w:rPr>
        <w:t xml:space="preserve"> </w:t>
      </w:r>
      <w:r>
        <w:rPr>
          <w:color w:val="231F20"/>
          <w:w w:val="105"/>
        </w:rPr>
        <w:t>around.</w:t>
      </w:r>
      <w:r>
        <w:rPr>
          <w:color w:val="231F20"/>
          <w:spacing w:val="-4"/>
          <w:w w:val="105"/>
        </w:rPr>
        <w:t xml:space="preserve"> </w:t>
      </w:r>
      <w:r>
        <w:rPr>
          <w:color w:val="231F20"/>
          <w:w w:val="105"/>
        </w:rPr>
        <w:t>One</w:t>
      </w:r>
      <w:r>
        <w:rPr>
          <w:color w:val="231F20"/>
          <w:spacing w:val="-4"/>
          <w:w w:val="105"/>
        </w:rPr>
        <w:t xml:space="preserve"> </w:t>
      </w:r>
      <w:r>
        <w:rPr>
          <w:color w:val="231F20"/>
          <w:w w:val="105"/>
        </w:rPr>
        <w:t>young</w:t>
      </w:r>
      <w:r>
        <w:rPr>
          <w:color w:val="231F20"/>
          <w:spacing w:val="-4"/>
          <w:w w:val="105"/>
        </w:rPr>
        <w:t xml:space="preserve"> </w:t>
      </w:r>
      <w:r>
        <w:rPr>
          <w:color w:val="231F20"/>
          <w:w w:val="105"/>
        </w:rPr>
        <w:t>person</w:t>
      </w:r>
    </w:p>
    <w:p w14:paraId="258A47B8" w14:textId="77777777" w:rsidR="00283030" w:rsidRDefault="00000000">
      <w:pPr>
        <w:pStyle w:val="BodyText"/>
        <w:spacing w:line="283" w:lineRule="auto"/>
        <w:ind w:left="166" w:right="141"/>
      </w:pPr>
      <w:r>
        <w:rPr>
          <w:color w:val="231F20"/>
        </w:rPr>
        <w:t>referred</w:t>
      </w:r>
      <w:r>
        <w:rPr>
          <w:color w:val="231F20"/>
          <w:spacing w:val="-9"/>
        </w:rPr>
        <w:t xml:space="preserve"> </w:t>
      </w:r>
      <w:r>
        <w:rPr>
          <w:color w:val="231F20"/>
        </w:rPr>
        <w:t>to</w:t>
      </w:r>
      <w:r>
        <w:rPr>
          <w:color w:val="231F20"/>
          <w:spacing w:val="-9"/>
        </w:rPr>
        <w:t xml:space="preserve"> </w:t>
      </w:r>
      <w:r>
        <w:rPr>
          <w:color w:val="231F20"/>
        </w:rPr>
        <w:t>the</w:t>
      </w:r>
      <w:r>
        <w:rPr>
          <w:color w:val="231F20"/>
          <w:spacing w:val="-9"/>
        </w:rPr>
        <w:t xml:space="preserve"> </w:t>
      </w:r>
      <w:r>
        <w:rPr>
          <w:color w:val="231F20"/>
        </w:rPr>
        <w:t>Lilydale</w:t>
      </w:r>
      <w:r>
        <w:rPr>
          <w:color w:val="231F20"/>
          <w:spacing w:val="-9"/>
        </w:rPr>
        <w:t xml:space="preserve"> </w:t>
      </w:r>
      <w:r>
        <w:rPr>
          <w:color w:val="231F20"/>
        </w:rPr>
        <w:t>Youth</w:t>
      </w:r>
      <w:r>
        <w:rPr>
          <w:color w:val="231F20"/>
          <w:spacing w:val="-9"/>
        </w:rPr>
        <w:t xml:space="preserve"> </w:t>
      </w:r>
      <w:r>
        <w:rPr>
          <w:color w:val="231F20"/>
        </w:rPr>
        <w:t>Hub</w:t>
      </w:r>
      <w:r>
        <w:rPr>
          <w:color w:val="231F20"/>
          <w:spacing w:val="-9"/>
        </w:rPr>
        <w:t xml:space="preserve"> </w:t>
      </w:r>
      <w:r>
        <w:rPr>
          <w:color w:val="231F20"/>
        </w:rPr>
        <w:t xml:space="preserve">had a history of mental health </w:t>
      </w:r>
      <w:proofErr w:type="gramStart"/>
      <w:r>
        <w:rPr>
          <w:color w:val="231F20"/>
        </w:rPr>
        <w:t>concerns,</w:t>
      </w:r>
      <w:proofErr w:type="gramEnd"/>
      <w:r>
        <w:rPr>
          <w:color w:val="231F20"/>
        </w:rPr>
        <w:t xml:space="preserve"> substance use and charges relating</w:t>
      </w:r>
      <w:r>
        <w:rPr>
          <w:color w:val="231F20"/>
          <w:spacing w:val="80"/>
        </w:rPr>
        <w:t xml:space="preserve"> </w:t>
      </w:r>
      <w:r>
        <w:rPr>
          <w:color w:val="231F20"/>
        </w:rPr>
        <w:t>to possessing illicit substances.</w:t>
      </w:r>
    </w:p>
    <w:p w14:paraId="258A47B9" w14:textId="77777777" w:rsidR="00283030" w:rsidRDefault="00000000">
      <w:pPr>
        <w:pStyle w:val="BodyText"/>
        <w:spacing w:line="283" w:lineRule="auto"/>
        <w:ind w:left="166"/>
      </w:pPr>
      <w:r>
        <w:rPr>
          <w:color w:val="231F20"/>
        </w:rPr>
        <w:t>Counselling</w:t>
      </w:r>
      <w:r>
        <w:rPr>
          <w:color w:val="231F20"/>
          <w:spacing w:val="-10"/>
        </w:rPr>
        <w:t xml:space="preserve"> </w:t>
      </w:r>
      <w:r>
        <w:rPr>
          <w:color w:val="231F20"/>
        </w:rPr>
        <w:t>revealed</w:t>
      </w:r>
      <w:r>
        <w:rPr>
          <w:color w:val="231F20"/>
          <w:spacing w:val="-10"/>
        </w:rPr>
        <w:t xml:space="preserve"> </w:t>
      </w:r>
      <w:r>
        <w:rPr>
          <w:color w:val="231F20"/>
        </w:rPr>
        <w:t>the</w:t>
      </w:r>
      <w:r>
        <w:rPr>
          <w:color w:val="231F20"/>
          <w:spacing w:val="-10"/>
        </w:rPr>
        <w:t xml:space="preserve"> </w:t>
      </w:r>
      <w:r>
        <w:rPr>
          <w:color w:val="231F20"/>
        </w:rPr>
        <w:t>young</w:t>
      </w:r>
      <w:r>
        <w:rPr>
          <w:color w:val="231F20"/>
          <w:spacing w:val="-10"/>
        </w:rPr>
        <w:t xml:space="preserve"> </w:t>
      </w:r>
      <w:r>
        <w:rPr>
          <w:color w:val="231F20"/>
        </w:rPr>
        <w:t>person was being abused by their partner.</w:t>
      </w:r>
    </w:p>
    <w:p w14:paraId="258A47BA" w14:textId="77777777" w:rsidR="00283030" w:rsidRDefault="00000000">
      <w:pPr>
        <w:pStyle w:val="BodyText"/>
        <w:spacing w:line="283" w:lineRule="auto"/>
        <w:ind w:left="166"/>
      </w:pPr>
      <w:r>
        <w:rPr>
          <w:color w:val="231F20"/>
          <w:w w:val="105"/>
        </w:rPr>
        <w:t>The</w:t>
      </w:r>
      <w:r>
        <w:rPr>
          <w:color w:val="231F20"/>
          <w:spacing w:val="-10"/>
          <w:w w:val="105"/>
        </w:rPr>
        <w:t xml:space="preserve"> </w:t>
      </w:r>
      <w:r>
        <w:rPr>
          <w:color w:val="231F20"/>
          <w:w w:val="105"/>
        </w:rPr>
        <w:t>team</w:t>
      </w:r>
      <w:r>
        <w:rPr>
          <w:color w:val="231F20"/>
          <w:spacing w:val="-10"/>
          <w:w w:val="105"/>
        </w:rPr>
        <w:t xml:space="preserve"> </w:t>
      </w:r>
      <w:r>
        <w:rPr>
          <w:color w:val="231F20"/>
          <w:w w:val="105"/>
        </w:rPr>
        <w:t>undertook</w:t>
      </w:r>
      <w:r>
        <w:rPr>
          <w:color w:val="231F20"/>
          <w:spacing w:val="-10"/>
          <w:w w:val="105"/>
        </w:rPr>
        <w:t xml:space="preserve"> </w:t>
      </w:r>
      <w:r>
        <w:rPr>
          <w:color w:val="231F20"/>
          <w:w w:val="105"/>
        </w:rPr>
        <w:t>a</w:t>
      </w:r>
      <w:r>
        <w:rPr>
          <w:color w:val="231F20"/>
          <w:spacing w:val="-10"/>
          <w:w w:val="105"/>
        </w:rPr>
        <w:t xml:space="preserve"> </w:t>
      </w:r>
      <w:r>
        <w:rPr>
          <w:color w:val="231F20"/>
          <w:w w:val="105"/>
        </w:rPr>
        <w:t>multi-agency risk assessment and management framework</w:t>
      </w:r>
      <w:r>
        <w:rPr>
          <w:color w:val="231F20"/>
          <w:spacing w:val="-4"/>
          <w:w w:val="105"/>
        </w:rPr>
        <w:t xml:space="preserve"> </w:t>
      </w:r>
      <w:r>
        <w:rPr>
          <w:color w:val="231F20"/>
          <w:w w:val="105"/>
        </w:rPr>
        <w:t>to</w:t>
      </w:r>
      <w:r>
        <w:rPr>
          <w:color w:val="231F20"/>
          <w:spacing w:val="-4"/>
          <w:w w:val="105"/>
        </w:rPr>
        <w:t xml:space="preserve"> </w:t>
      </w:r>
      <w:r>
        <w:rPr>
          <w:color w:val="231F20"/>
          <w:w w:val="105"/>
        </w:rPr>
        <w:t>work</w:t>
      </w:r>
      <w:r>
        <w:rPr>
          <w:color w:val="231F20"/>
          <w:spacing w:val="-4"/>
          <w:w w:val="105"/>
        </w:rPr>
        <w:t xml:space="preserve"> </w:t>
      </w:r>
      <w:r>
        <w:rPr>
          <w:color w:val="231F20"/>
          <w:w w:val="105"/>
        </w:rPr>
        <w:t>with</w:t>
      </w:r>
      <w:r>
        <w:rPr>
          <w:color w:val="231F20"/>
          <w:spacing w:val="-4"/>
          <w:w w:val="105"/>
        </w:rPr>
        <w:t xml:space="preserve"> </w:t>
      </w:r>
      <w:r>
        <w:rPr>
          <w:color w:val="231F20"/>
          <w:w w:val="105"/>
        </w:rPr>
        <w:t>police</w:t>
      </w:r>
      <w:r>
        <w:rPr>
          <w:color w:val="231F20"/>
          <w:spacing w:val="-4"/>
          <w:w w:val="105"/>
        </w:rPr>
        <w:t xml:space="preserve"> </w:t>
      </w:r>
      <w:r>
        <w:rPr>
          <w:color w:val="231F20"/>
          <w:w w:val="105"/>
        </w:rPr>
        <w:t xml:space="preserve">and </w:t>
      </w:r>
      <w:r>
        <w:rPr>
          <w:color w:val="231F20"/>
        </w:rPr>
        <w:t>agencies</w:t>
      </w:r>
      <w:r>
        <w:rPr>
          <w:color w:val="231F20"/>
          <w:spacing w:val="-13"/>
        </w:rPr>
        <w:t xml:space="preserve"> </w:t>
      </w:r>
      <w:r>
        <w:rPr>
          <w:color w:val="231F20"/>
        </w:rPr>
        <w:t>to</w:t>
      </w:r>
      <w:r>
        <w:rPr>
          <w:color w:val="231F20"/>
          <w:spacing w:val="-13"/>
        </w:rPr>
        <w:t xml:space="preserve"> </w:t>
      </w:r>
      <w:r>
        <w:rPr>
          <w:color w:val="231F20"/>
        </w:rPr>
        <w:t>provide</w:t>
      </w:r>
      <w:r>
        <w:rPr>
          <w:color w:val="231F20"/>
          <w:spacing w:val="-13"/>
        </w:rPr>
        <w:t xml:space="preserve"> </w:t>
      </w:r>
      <w:r>
        <w:rPr>
          <w:color w:val="231F20"/>
        </w:rPr>
        <w:t>ongoing</w:t>
      </w:r>
      <w:r>
        <w:rPr>
          <w:color w:val="231F20"/>
          <w:spacing w:val="-13"/>
        </w:rPr>
        <w:t xml:space="preserve"> </w:t>
      </w:r>
      <w:r>
        <w:rPr>
          <w:color w:val="231F20"/>
        </w:rPr>
        <w:t>support.</w:t>
      </w:r>
    </w:p>
    <w:p w14:paraId="258A47BB" w14:textId="77777777" w:rsidR="00283030" w:rsidRDefault="00000000">
      <w:pPr>
        <w:pStyle w:val="Heading3"/>
        <w:ind w:right="556"/>
        <w:rPr>
          <w:b/>
        </w:rPr>
      </w:pPr>
      <w:r>
        <w:br w:type="column"/>
      </w:r>
      <w:r>
        <w:rPr>
          <w:b/>
          <w:color w:val="DC3872"/>
          <w:spacing w:val="-4"/>
        </w:rPr>
        <w:t>Positive</w:t>
      </w:r>
      <w:r>
        <w:rPr>
          <w:b/>
          <w:color w:val="DC3872"/>
          <w:spacing w:val="-11"/>
        </w:rPr>
        <w:t xml:space="preserve"> </w:t>
      </w:r>
      <w:r>
        <w:rPr>
          <w:b/>
          <w:color w:val="DC3872"/>
          <w:spacing w:val="-4"/>
        </w:rPr>
        <w:t>Parenting</w:t>
      </w:r>
      <w:r>
        <w:rPr>
          <w:b/>
          <w:color w:val="DC3872"/>
          <w:spacing w:val="-11"/>
        </w:rPr>
        <w:t xml:space="preserve"> </w:t>
      </w:r>
      <w:r>
        <w:rPr>
          <w:b/>
          <w:color w:val="DC3872"/>
          <w:spacing w:val="-4"/>
        </w:rPr>
        <w:t xml:space="preserve">Program </w:t>
      </w:r>
      <w:r>
        <w:rPr>
          <w:b/>
          <w:color w:val="DC3872"/>
        </w:rPr>
        <w:t>(Triple P), Berry Street</w:t>
      </w:r>
    </w:p>
    <w:p w14:paraId="258A47BC" w14:textId="77777777" w:rsidR="00283030" w:rsidRDefault="00000000">
      <w:pPr>
        <w:pStyle w:val="BodyText"/>
        <w:spacing w:before="88" w:line="283" w:lineRule="auto"/>
        <w:ind w:left="166" w:right="1178"/>
      </w:pPr>
      <w:r>
        <w:rPr>
          <w:color w:val="231F20"/>
          <w:spacing w:val="-2"/>
          <w:w w:val="105"/>
        </w:rPr>
        <w:t>The</w:t>
      </w:r>
      <w:r>
        <w:rPr>
          <w:color w:val="231F20"/>
          <w:spacing w:val="-15"/>
          <w:w w:val="105"/>
        </w:rPr>
        <w:t xml:space="preserve"> </w:t>
      </w:r>
      <w:r>
        <w:rPr>
          <w:color w:val="231F20"/>
          <w:spacing w:val="-2"/>
          <w:w w:val="105"/>
        </w:rPr>
        <w:t>Positive</w:t>
      </w:r>
      <w:r>
        <w:rPr>
          <w:color w:val="231F20"/>
          <w:spacing w:val="-15"/>
          <w:w w:val="105"/>
        </w:rPr>
        <w:t xml:space="preserve"> </w:t>
      </w:r>
      <w:r>
        <w:rPr>
          <w:color w:val="231F20"/>
          <w:spacing w:val="-2"/>
          <w:w w:val="105"/>
        </w:rPr>
        <w:t>Parenting</w:t>
      </w:r>
      <w:r>
        <w:rPr>
          <w:color w:val="231F20"/>
          <w:spacing w:val="-15"/>
          <w:w w:val="105"/>
        </w:rPr>
        <w:t xml:space="preserve"> </w:t>
      </w:r>
      <w:r>
        <w:rPr>
          <w:color w:val="231F20"/>
          <w:spacing w:val="-2"/>
          <w:w w:val="105"/>
        </w:rPr>
        <w:t xml:space="preserve">Program </w:t>
      </w:r>
      <w:r>
        <w:rPr>
          <w:color w:val="231F20"/>
          <w:w w:val="105"/>
        </w:rPr>
        <w:t>is an evidence-based program</w:t>
      </w:r>
    </w:p>
    <w:p w14:paraId="258A47BD" w14:textId="77777777" w:rsidR="00283030" w:rsidRDefault="00000000">
      <w:pPr>
        <w:pStyle w:val="BodyText"/>
        <w:spacing w:line="283" w:lineRule="auto"/>
        <w:ind w:left="166" w:right="756"/>
      </w:pPr>
      <w:r>
        <w:rPr>
          <w:color w:val="231F20"/>
        </w:rPr>
        <w:t xml:space="preserve">offering parents simple and practical strategies to build strong, healthy relationships and management of their children’s </w:t>
      </w:r>
      <w:proofErr w:type="spellStart"/>
      <w:r>
        <w:rPr>
          <w:color w:val="231F20"/>
        </w:rPr>
        <w:t>behaviour</w:t>
      </w:r>
      <w:proofErr w:type="spellEnd"/>
      <w:r>
        <w:rPr>
          <w:color w:val="231F20"/>
        </w:rPr>
        <w:t>. In 2021 Berry Street became the first agency in</w:t>
      </w:r>
      <w:r>
        <w:rPr>
          <w:color w:val="231F20"/>
          <w:spacing w:val="-8"/>
        </w:rPr>
        <w:t xml:space="preserve"> </w:t>
      </w:r>
      <w:r>
        <w:rPr>
          <w:color w:val="231F20"/>
        </w:rPr>
        <w:t>Australia</w:t>
      </w:r>
      <w:r>
        <w:rPr>
          <w:color w:val="231F20"/>
          <w:spacing w:val="-8"/>
        </w:rPr>
        <w:t xml:space="preserve"> </w:t>
      </w:r>
      <w:r>
        <w:rPr>
          <w:color w:val="231F20"/>
        </w:rPr>
        <w:t>to</w:t>
      </w:r>
      <w:r>
        <w:rPr>
          <w:color w:val="231F20"/>
          <w:spacing w:val="-8"/>
        </w:rPr>
        <w:t xml:space="preserve"> </w:t>
      </w:r>
      <w:r>
        <w:rPr>
          <w:color w:val="231F20"/>
        </w:rPr>
        <w:t>deliver</w:t>
      </w:r>
      <w:r>
        <w:rPr>
          <w:color w:val="231F20"/>
          <w:spacing w:val="-8"/>
        </w:rPr>
        <w:t xml:space="preserve"> </w:t>
      </w:r>
      <w:r>
        <w:rPr>
          <w:color w:val="231F20"/>
        </w:rPr>
        <w:t>Triple</w:t>
      </w:r>
      <w:r>
        <w:rPr>
          <w:color w:val="231F20"/>
          <w:spacing w:val="-8"/>
        </w:rPr>
        <w:t xml:space="preserve"> </w:t>
      </w:r>
      <w:r>
        <w:rPr>
          <w:color w:val="231F20"/>
        </w:rPr>
        <w:t>P’s</w:t>
      </w:r>
      <w:r>
        <w:rPr>
          <w:color w:val="231F20"/>
          <w:spacing w:val="-8"/>
        </w:rPr>
        <w:t xml:space="preserve"> </w:t>
      </w:r>
      <w:r>
        <w:rPr>
          <w:color w:val="231F20"/>
        </w:rPr>
        <w:t>‘Fear- Less’. Fear-Less was offered online and in-person seminars for parent groups and one-to-one support</w:t>
      </w:r>
      <w:r>
        <w:rPr>
          <w:color w:val="231F20"/>
          <w:spacing w:val="80"/>
        </w:rPr>
        <w:t xml:space="preserve"> </w:t>
      </w:r>
      <w:r>
        <w:rPr>
          <w:color w:val="231F20"/>
        </w:rPr>
        <w:t>work. It strategically promoted Fear- Less to reach families that would not ordinarily access the service. More than 250 families were supported, with parents reporting becoming more effective emotion coaches</w:t>
      </w:r>
    </w:p>
    <w:p w14:paraId="258A47BE" w14:textId="77777777" w:rsidR="00283030" w:rsidRDefault="00000000">
      <w:pPr>
        <w:pStyle w:val="BodyText"/>
        <w:spacing w:line="283" w:lineRule="auto"/>
        <w:ind w:left="166" w:right="691"/>
      </w:pPr>
      <w:r>
        <w:rPr>
          <w:noProof/>
        </w:rPr>
        <w:drawing>
          <wp:anchor distT="0" distB="0" distL="0" distR="0" simplePos="0" relativeHeight="486478336" behindDoc="1" locked="0" layoutInCell="1" allowOverlap="1" wp14:anchorId="258A4B8F" wp14:editId="258A4B90">
            <wp:simplePos x="0" y="0"/>
            <wp:positionH relativeFrom="page">
              <wp:posOffset>1365201</wp:posOffset>
            </wp:positionH>
            <wp:positionV relativeFrom="paragraph">
              <wp:posOffset>540368</wp:posOffset>
            </wp:positionV>
            <wp:extent cx="3962804" cy="1436837"/>
            <wp:effectExtent l="0" t="0" r="0" b="0"/>
            <wp:wrapNone/>
            <wp:docPr id="1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5.png"/>
                    <pic:cNvPicPr/>
                  </pic:nvPicPr>
                  <pic:blipFill>
                    <a:blip r:embed="rId29" cstate="print"/>
                    <a:stretch>
                      <a:fillRect/>
                    </a:stretch>
                  </pic:blipFill>
                  <pic:spPr>
                    <a:xfrm>
                      <a:off x="0" y="0"/>
                      <a:ext cx="3962804" cy="1436837"/>
                    </a:xfrm>
                    <a:prstGeom prst="rect">
                      <a:avLst/>
                    </a:prstGeom>
                  </pic:spPr>
                </pic:pic>
              </a:graphicData>
            </a:graphic>
          </wp:anchor>
        </w:drawing>
      </w:r>
      <w:r>
        <w:rPr>
          <w:color w:val="231F20"/>
        </w:rPr>
        <w:t xml:space="preserve">for their children and developing understanding of Cognitive </w:t>
      </w:r>
      <w:proofErr w:type="spellStart"/>
      <w:r>
        <w:rPr>
          <w:color w:val="231F20"/>
        </w:rPr>
        <w:t>Behavioural</w:t>
      </w:r>
      <w:proofErr w:type="spellEnd"/>
      <w:r>
        <w:rPr>
          <w:color w:val="231F20"/>
        </w:rPr>
        <w:t xml:space="preserve"> Therapy strategies and the value of flexible thinking.</w:t>
      </w:r>
    </w:p>
    <w:p w14:paraId="258A47BF" w14:textId="77777777" w:rsidR="00283030" w:rsidRDefault="00283030">
      <w:pPr>
        <w:spacing w:line="283" w:lineRule="auto"/>
        <w:sectPr w:rsidR="00283030">
          <w:type w:val="continuous"/>
          <w:pgSz w:w="8400" w:h="11910"/>
          <w:pgMar w:top="640" w:right="0" w:bottom="280" w:left="400" w:header="720" w:footer="720" w:gutter="0"/>
          <w:cols w:num="2" w:space="720" w:equalWidth="0">
            <w:col w:w="3628" w:space="199"/>
            <w:col w:w="4173"/>
          </w:cols>
        </w:sectPr>
      </w:pPr>
    </w:p>
    <w:p w14:paraId="258A47C0" w14:textId="77777777" w:rsidR="00283030" w:rsidRDefault="00283030">
      <w:pPr>
        <w:pStyle w:val="BodyText"/>
        <w:rPr>
          <w:sz w:val="20"/>
        </w:rPr>
      </w:pPr>
    </w:p>
    <w:p w14:paraId="258A47C1" w14:textId="77777777" w:rsidR="00283030" w:rsidRDefault="00283030">
      <w:pPr>
        <w:pStyle w:val="BodyText"/>
        <w:rPr>
          <w:sz w:val="20"/>
        </w:rPr>
      </w:pPr>
    </w:p>
    <w:p w14:paraId="258A47C2" w14:textId="77777777" w:rsidR="00283030" w:rsidRDefault="00283030">
      <w:pPr>
        <w:pStyle w:val="BodyText"/>
        <w:rPr>
          <w:sz w:val="20"/>
        </w:rPr>
      </w:pPr>
    </w:p>
    <w:p w14:paraId="258A47C3" w14:textId="77777777" w:rsidR="00283030" w:rsidRDefault="00283030">
      <w:pPr>
        <w:pStyle w:val="BodyText"/>
        <w:rPr>
          <w:sz w:val="20"/>
        </w:rPr>
      </w:pPr>
    </w:p>
    <w:p w14:paraId="258A47C4" w14:textId="77777777" w:rsidR="00283030" w:rsidRDefault="00283030">
      <w:pPr>
        <w:pStyle w:val="BodyText"/>
        <w:rPr>
          <w:sz w:val="20"/>
        </w:rPr>
      </w:pPr>
    </w:p>
    <w:p w14:paraId="258A47C5" w14:textId="77777777" w:rsidR="00283030" w:rsidRDefault="00283030">
      <w:pPr>
        <w:pStyle w:val="BodyText"/>
        <w:spacing w:before="11"/>
        <w:rPr>
          <w:sz w:val="27"/>
        </w:rPr>
      </w:pPr>
    </w:p>
    <w:p w14:paraId="258A47C6" w14:textId="77777777" w:rsidR="00283030" w:rsidRDefault="00000000">
      <w:pPr>
        <w:spacing w:before="98"/>
        <w:ind w:right="564"/>
        <w:jc w:val="right"/>
        <w:rPr>
          <w:b/>
          <w:sz w:val="14"/>
        </w:rPr>
      </w:pPr>
      <w:r>
        <w:rPr>
          <w:b/>
          <w:color w:val="FFFFFF"/>
          <w:spacing w:val="-5"/>
          <w:w w:val="85"/>
          <w:sz w:val="14"/>
        </w:rPr>
        <w:t>21</w:t>
      </w:r>
    </w:p>
    <w:p w14:paraId="258A47C7" w14:textId="77777777" w:rsidR="00283030" w:rsidRDefault="00283030">
      <w:pPr>
        <w:jc w:val="right"/>
        <w:rPr>
          <w:sz w:val="14"/>
        </w:rPr>
        <w:sectPr w:rsidR="00283030">
          <w:type w:val="continuous"/>
          <w:pgSz w:w="8400" w:h="11910"/>
          <w:pgMar w:top="640" w:right="0" w:bottom="280" w:left="400" w:header="720" w:footer="720" w:gutter="0"/>
          <w:cols w:space="720"/>
        </w:sectPr>
      </w:pPr>
    </w:p>
    <w:p w14:paraId="258A47C8" w14:textId="77777777" w:rsidR="00283030" w:rsidRDefault="00000000">
      <w:pPr>
        <w:pStyle w:val="Heading2"/>
        <w:rPr>
          <w:b/>
        </w:rPr>
      </w:pPr>
      <w:r>
        <w:lastRenderedPageBreak/>
        <w:pict w14:anchorId="258A4B91">
          <v:rect id="docshape133" o:spid="_x0000_s2245" style="position:absolute;left:0;text-align:left;margin-left:0;margin-top:0;width:419.55pt;height:595.3pt;z-index:-16837632;mso-position-horizontal-relative:page;mso-position-vertical-relative:page" fillcolor="#ffe7b9" stroked="f">
            <w10:wrap anchorx="page" anchory="page"/>
          </v:rect>
        </w:pict>
      </w:r>
      <w:r>
        <w:pict w14:anchorId="258A4B92">
          <v:group id="docshapegroup134" o:spid="_x0000_s2241" style="position:absolute;left:0;text-align:left;margin-left:0;margin-top:345.45pt;width:419.55pt;height:249.85pt;z-index:15757312;mso-position-horizontal-relative:page;mso-position-vertical-relative:page" coordorigin=",6909" coordsize="8391,4997">
            <v:shape id="docshape135" o:spid="_x0000_s2244" style="position:absolute;top:8271;width:8391;height:3634" coordorigin=",8272" coordsize="8391,3634" path="m8391,8272l,11314r,592l8391,11906r,-3634xe" fillcolor="#ffd072" stroked="f">
              <v:path arrowok="t"/>
            </v:shape>
            <v:shape id="docshape136" o:spid="_x0000_s2243" style="position:absolute;top:6909;width:2366;height:4997" coordorigin=",6909" coordsize="2366,4997" path="m,6909r,4997l2366,11906,,6909xe" fillcolor="#dc3872" stroked="f">
              <v:fill opacity=".5"/>
              <v:path arrowok="t"/>
            </v:shape>
            <v:shape id="docshape137" o:spid="_x0000_s2242" type="#_x0000_t202" style="position:absolute;left:510;top:11401;width:3347;height:165" filled="f" stroked="f">
              <v:textbox inset="0,0,0,0">
                <w:txbxContent>
                  <w:p w14:paraId="258A4C01" w14:textId="77777777" w:rsidR="00283030" w:rsidRDefault="00000000">
                    <w:pPr>
                      <w:spacing w:line="163" w:lineRule="exact"/>
                      <w:rPr>
                        <w:b/>
                        <w:sz w:val="14"/>
                      </w:rPr>
                    </w:pPr>
                    <w:r>
                      <w:rPr>
                        <w:b/>
                        <w:color w:val="231F20"/>
                        <w:spacing w:val="-2"/>
                        <w:sz w:val="14"/>
                      </w:rPr>
                      <w:t>22</w:t>
                    </w:r>
                    <w:r>
                      <w:rPr>
                        <w:b/>
                        <w:color w:val="231F20"/>
                        <w:spacing w:val="25"/>
                        <w:sz w:val="14"/>
                      </w:rPr>
                      <w:t xml:space="preserve"> </w:t>
                    </w:r>
                    <w:r>
                      <w:rPr>
                        <w:b/>
                        <w:color w:val="231F20"/>
                        <w:spacing w:val="-2"/>
                        <w:sz w:val="14"/>
                      </w:rPr>
                      <w:t>|</w:t>
                    </w:r>
                    <w:r>
                      <w:rPr>
                        <w:b/>
                        <w:color w:val="231F20"/>
                        <w:spacing w:val="40"/>
                        <w:sz w:val="14"/>
                      </w:rPr>
                      <w:t xml:space="preserve"> </w:t>
                    </w:r>
                    <w:r>
                      <w:rPr>
                        <w:b/>
                        <w:color w:val="231F20"/>
                        <w:spacing w:val="-2"/>
                        <w:sz w:val="14"/>
                      </w:rPr>
                      <w:t>2022</w:t>
                    </w:r>
                    <w:r>
                      <w:rPr>
                        <w:b/>
                        <w:color w:val="231F20"/>
                        <w:spacing w:val="-13"/>
                        <w:sz w:val="14"/>
                      </w:rPr>
                      <w:t xml:space="preserve"> </w:t>
                    </w:r>
                    <w:r>
                      <w:rPr>
                        <w:b/>
                        <w:color w:val="231F20"/>
                        <w:spacing w:val="-2"/>
                        <w:sz w:val="14"/>
                      </w:rPr>
                      <w:t>Victorian</w:t>
                    </w:r>
                    <w:r>
                      <w:rPr>
                        <w:b/>
                        <w:color w:val="231F20"/>
                        <w:spacing w:val="-13"/>
                        <w:sz w:val="14"/>
                      </w:rPr>
                      <w:t xml:space="preserve"> </w:t>
                    </w:r>
                    <w:r>
                      <w:rPr>
                        <w:b/>
                        <w:color w:val="231F20"/>
                        <w:spacing w:val="-2"/>
                        <w:sz w:val="14"/>
                      </w:rPr>
                      <w:t>Protecting</w:t>
                    </w:r>
                    <w:r>
                      <w:rPr>
                        <w:b/>
                        <w:color w:val="231F20"/>
                        <w:spacing w:val="-13"/>
                        <w:sz w:val="14"/>
                      </w:rPr>
                      <w:t xml:space="preserve"> </w:t>
                    </w:r>
                    <w:r>
                      <w:rPr>
                        <w:b/>
                        <w:color w:val="231F20"/>
                        <w:spacing w:val="-2"/>
                        <w:sz w:val="14"/>
                      </w:rPr>
                      <w:t>Children</w:t>
                    </w:r>
                    <w:r>
                      <w:rPr>
                        <w:b/>
                        <w:color w:val="231F20"/>
                        <w:spacing w:val="-13"/>
                        <w:sz w:val="14"/>
                      </w:rPr>
                      <w:t xml:space="preserve"> </w:t>
                    </w:r>
                    <w:r>
                      <w:rPr>
                        <w:b/>
                        <w:color w:val="231F20"/>
                        <w:spacing w:val="-2"/>
                        <w:sz w:val="14"/>
                      </w:rPr>
                      <w:t>Awards</w:t>
                    </w:r>
                  </w:p>
                </w:txbxContent>
              </v:textbox>
            </v:shape>
            <w10:wrap anchorx="page" anchory="page"/>
          </v:group>
        </w:pict>
      </w:r>
      <w:bookmarkStart w:id="6" w:name="_bookmark6"/>
      <w:bookmarkEnd w:id="6"/>
      <w:r>
        <w:rPr>
          <w:b/>
          <w:color w:val="333740"/>
          <w:spacing w:val="-6"/>
        </w:rPr>
        <w:t>Chief</w:t>
      </w:r>
      <w:r>
        <w:rPr>
          <w:b/>
          <w:color w:val="333740"/>
          <w:spacing w:val="-13"/>
        </w:rPr>
        <w:t xml:space="preserve"> </w:t>
      </w:r>
      <w:r>
        <w:rPr>
          <w:b/>
          <w:color w:val="333740"/>
          <w:spacing w:val="-6"/>
        </w:rPr>
        <w:t>Practitioner’s</w:t>
      </w:r>
      <w:r>
        <w:rPr>
          <w:b/>
          <w:color w:val="333740"/>
          <w:spacing w:val="-13"/>
        </w:rPr>
        <w:t xml:space="preserve"> </w:t>
      </w:r>
      <w:r>
        <w:rPr>
          <w:b/>
          <w:color w:val="333740"/>
          <w:spacing w:val="-6"/>
        </w:rPr>
        <w:t>Award</w:t>
      </w:r>
    </w:p>
    <w:p w14:paraId="258A47C9" w14:textId="77777777" w:rsidR="00283030" w:rsidRDefault="00000000">
      <w:pPr>
        <w:pStyle w:val="BodyText"/>
        <w:spacing w:before="181" w:line="283" w:lineRule="auto"/>
        <w:ind w:left="166" w:right="582"/>
      </w:pPr>
      <w:r>
        <w:rPr>
          <w:color w:val="231F20"/>
        </w:rPr>
        <w:t>The</w:t>
      </w:r>
      <w:r>
        <w:rPr>
          <w:color w:val="231F20"/>
          <w:spacing w:val="-6"/>
        </w:rPr>
        <w:t xml:space="preserve"> </w:t>
      </w:r>
      <w:r>
        <w:rPr>
          <w:color w:val="231F20"/>
        </w:rPr>
        <w:t>Chief</w:t>
      </w:r>
      <w:r>
        <w:rPr>
          <w:color w:val="231F20"/>
          <w:spacing w:val="-6"/>
        </w:rPr>
        <w:t xml:space="preserve"> </w:t>
      </w:r>
      <w:r>
        <w:rPr>
          <w:color w:val="231F20"/>
        </w:rPr>
        <w:t>Practitioner’s</w:t>
      </w:r>
      <w:r>
        <w:rPr>
          <w:color w:val="231F20"/>
          <w:spacing w:val="-6"/>
        </w:rPr>
        <w:t xml:space="preserve"> </w:t>
      </w:r>
      <w:r>
        <w:rPr>
          <w:color w:val="231F20"/>
        </w:rPr>
        <w:t>Award</w:t>
      </w:r>
      <w:r>
        <w:rPr>
          <w:color w:val="231F20"/>
          <w:spacing w:val="-6"/>
        </w:rPr>
        <w:t xml:space="preserve"> </w:t>
      </w:r>
      <w:proofErr w:type="spellStart"/>
      <w:r>
        <w:rPr>
          <w:color w:val="231F20"/>
        </w:rPr>
        <w:t>recognises</w:t>
      </w:r>
      <w:proofErr w:type="spellEnd"/>
      <w:r>
        <w:rPr>
          <w:color w:val="231F20"/>
          <w:spacing w:val="-6"/>
        </w:rPr>
        <w:t xml:space="preserve"> </w:t>
      </w:r>
      <w:r>
        <w:rPr>
          <w:color w:val="231F20"/>
        </w:rPr>
        <w:t>an</w:t>
      </w:r>
      <w:r>
        <w:rPr>
          <w:color w:val="231F20"/>
          <w:spacing w:val="-6"/>
        </w:rPr>
        <w:t xml:space="preserve"> </w:t>
      </w:r>
      <w:r>
        <w:rPr>
          <w:color w:val="231F20"/>
        </w:rPr>
        <w:t>individual,</w:t>
      </w:r>
      <w:r>
        <w:rPr>
          <w:color w:val="231F20"/>
          <w:spacing w:val="-6"/>
        </w:rPr>
        <w:t xml:space="preserve"> </w:t>
      </w:r>
      <w:r>
        <w:rPr>
          <w:color w:val="231F20"/>
        </w:rPr>
        <w:t>team</w:t>
      </w:r>
      <w:r>
        <w:rPr>
          <w:color w:val="231F20"/>
          <w:spacing w:val="-6"/>
        </w:rPr>
        <w:t xml:space="preserve"> </w:t>
      </w:r>
      <w:r>
        <w:rPr>
          <w:color w:val="231F20"/>
        </w:rPr>
        <w:t>or</w:t>
      </w:r>
      <w:r>
        <w:rPr>
          <w:color w:val="231F20"/>
          <w:spacing w:val="-6"/>
        </w:rPr>
        <w:t xml:space="preserve"> </w:t>
      </w:r>
      <w:r>
        <w:rPr>
          <w:color w:val="231F20"/>
        </w:rPr>
        <w:t>group</w:t>
      </w:r>
      <w:r>
        <w:rPr>
          <w:color w:val="231F20"/>
          <w:spacing w:val="-6"/>
        </w:rPr>
        <w:t xml:space="preserve"> </w:t>
      </w:r>
      <w:r>
        <w:rPr>
          <w:color w:val="231F20"/>
        </w:rPr>
        <w:t>working</w:t>
      </w:r>
      <w:r>
        <w:rPr>
          <w:color w:val="231F20"/>
          <w:spacing w:val="-6"/>
        </w:rPr>
        <w:t xml:space="preserve"> </w:t>
      </w:r>
      <w:r>
        <w:rPr>
          <w:color w:val="231F20"/>
        </w:rPr>
        <w:t xml:space="preserve">in the Department of Families, Fairness and Housing child protection program who embodies best practice, </w:t>
      </w:r>
      <w:proofErr w:type="gramStart"/>
      <w:r>
        <w:rPr>
          <w:color w:val="231F20"/>
        </w:rPr>
        <w:t>commitment</w:t>
      </w:r>
      <w:proofErr w:type="gramEnd"/>
      <w:r>
        <w:rPr>
          <w:color w:val="231F20"/>
        </w:rPr>
        <w:t xml:space="preserve"> and leadership.</w:t>
      </w:r>
    </w:p>
    <w:p w14:paraId="258A47CA" w14:textId="77777777" w:rsidR="00283030" w:rsidRDefault="00000000">
      <w:pPr>
        <w:spacing w:before="113" w:line="285" w:lineRule="auto"/>
        <w:ind w:left="166" w:right="736"/>
        <w:rPr>
          <w:b/>
          <w:sz w:val="18"/>
        </w:rPr>
      </w:pPr>
      <w:r>
        <w:rPr>
          <w:i/>
          <w:color w:val="231F20"/>
          <w:sz w:val="18"/>
        </w:rPr>
        <w:t>“I</w:t>
      </w:r>
      <w:r>
        <w:rPr>
          <w:i/>
          <w:color w:val="231F20"/>
          <w:spacing w:val="-4"/>
          <w:sz w:val="18"/>
        </w:rPr>
        <w:t xml:space="preserve"> </w:t>
      </w:r>
      <w:r>
        <w:rPr>
          <w:i/>
          <w:color w:val="231F20"/>
          <w:sz w:val="18"/>
        </w:rPr>
        <w:t>am</w:t>
      </w:r>
      <w:r>
        <w:rPr>
          <w:i/>
          <w:color w:val="231F20"/>
          <w:spacing w:val="-4"/>
          <w:sz w:val="18"/>
        </w:rPr>
        <w:t xml:space="preserve"> </w:t>
      </w:r>
      <w:r>
        <w:rPr>
          <w:i/>
          <w:color w:val="231F20"/>
          <w:sz w:val="18"/>
        </w:rPr>
        <w:t>delighted</w:t>
      </w:r>
      <w:r>
        <w:rPr>
          <w:i/>
          <w:color w:val="231F20"/>
          <w:spacing w:val="-4"/>
          <w:sz w:val="18"/>
        </w:rPr>
        <w:t xml:space="preserve"> </w:t>
      </w:r>
      <w:r>
        <w:rPr>
          <w:i/>
          <w:color w:val="231F20"/>
          <w:sz w:val="18"/>
        </w:rPr>
        <w:t>to</w:t>
      </w:r>
      <w:r>
        <w:rPr>
          <w:i/>
          <w:color w:val="231F20"/>
          <w:spacing w:val="-4"/>
          <w:sz w:val="18"/>
        </w:rPr>
        <w:t xml:space="preserve"> </w:t>
      </w:r>
      <w:r>
        <w:rPr>
          <w:i/>
          <w:color w:val="231F20"/>
          <w:sz w:val="18"/>
        </w:rPr>
        <w:t>present</w:t>
      </w:r>
      <w:r>
        <w:rPr>
          <w:i/>
          <w:color w:val="231F20"/>
          <w:spacing w:val="-4"/>
          <w:sz w:val="18"/>
        </w:rPr>
        <w:t xml:space="preserve"> </w:t>
      </w:r>
      <w:r>
        <w:rPr>
          <w:i/>
          <w:color w:val="231F20"/>
          <w:sz w:val="18"/>
        </w:rPr>
        <w:t>this</w:t>
      </w:r>
      <w:r>
        <w:rPr>
          <w:i/>
          <w:color w:val="231F20"/>
          <w:spacing w:val="-4"/>
          <w:sz w:val="18"/>
        </w:rPr>
        <w:t xml:space="preserve"> </w:t>
      </w:r>
      <w:r>
        <w:rPr>
          <w:i/>
          <w:color w:val="231F20"/>
          <w:sz w:val="18"/>
        </w:rPr>
        <w:t>year’s</w:t>
      </w:r>
      <w:r>
        <w:rPr>
          <w:i/>
          <w:color w:val="231F20"/>
          <w:spacing w:val="-4"/>
          <w:sz w:val="18"/>
        </w:rPr>
        <w:t xml:space="preserve"> </w:t>
      </w:r>
      <w:r>
        <w:rPr>
          <w:i/>
          <w:color w:val="231F20"/>
          <w:sz w:val="18"/>
        </w:rPr>
        <w:t>Chief</w:t>
      </w:r>
      <w:r>
        <w:rPr>
          <w:i/>
          <w:color w:val="231F20"/>
          <w:spacing w:val="-4"/>
          <w:sz w:val="18"/>
        </w:rPr>
        <w:t xml:space="preserve"> </w:t>
      </w:r>
      <w:r>
        <w:rPr>
          <w:i/>
          <w:color w:val="231F20"/>
          <w:sz w:val="18"/>
        </w:rPr>
        <w:t>Practitioner’s</w:t>
      </w:r>
      <w:r>
        <w:rPr>
          <w:i/>
          <w:color w:val="231F20"/>
          <w:spacing w:val="-4"/>
          <w:sz w:val="18"/>
        </w:rPr>
        <w:t xml:space="preserve"> </w:t>
      </w:r>
      <w:r>
        <w:rPr>
          <w:i/>
          <w:color w:val="231F20"/>
          <w:sz w:val="18"/>
        </w:rPr>
        <w:t>Award</w:t>
      </w:r>
      <w:r>
        <w:rPr>
          <w:i/>
          <w:color w:val="231F20"/>
          <w:spacing w:val="-4"/>
          <w:sz w:val="18"/>
        </w:rPr>
        <w:t xml:space="preserve"> </w:t>
      </w:r>
      <w:r>
        <w:rPr>
          <w:i/>
          <w:color w:val="231F20"/>
          <w:sz w:val="18"/>
        </w:rPr>
        <w:t>which</w:t>
      </w:r>
      <w:r>
        <w:rPr>
          <w:i/>
          <w:color w:val="231F20"/>
          <w:spacing w:val="-4"/>
          <w:sz w:val="18"/>
        </w:rPr>
        <w:t xml:space="preserve"> </w:t>
      </w:r>
      <w:r>
        <w:rPr>
          <w:i/>
          <w:color w:val="231F20"/>
          <w:sz w:val="18"/>
        </w:rPr>
        <w:t>celebrates excellence among remarkable child protection practitioners and acknowledges their ongoing leadership and commitment to improving the lives of children and young people across the state. Child protection practice relies upon a strong collaborative client-</w:t>
      </w:r>
      <w:proofErr w:type="spellStart"/>
      <w:r>
        <w:rPr>
          <w:i/>
          <w:color w:val="231F20"/>
          <w:sz w:val="18"/>
        </w:rPr>
        <w:t>centred</w:t>
      </w:r>
      <w:proofErr w:type="spellEnd"/>
      <w:r>
        <w:rPr>
          <w:i/>
          <w:color w:val="231F20"/>
          <w:sz w:val="18"/>
        </w:rPr>
        <w:t xml:space="preserve"> approach and sound professional judgement. This year’s winner and finalists represent some truly inspiring examples of practice.” </w:t>
      </w:r>
      <w:r>
        <w:rPr>
          <w:b/>
          <w:color w:val="231F20"/>
          <w:sz w:val="18"/>
        </w:rPr>
        <w:t>– Kirstie-Lee Lomas, Acting Chief Practitioner</w:t>
      </w:r>
    </w:p>
    <w:p w14:paraId="258A47CB" w14:textId="77777777" w:rsidR="00283030" w:rsidRDefault="00283030">
      <w:pPr>
        <w:spacing w:line="285" w:lineRule="auto"/>
        <w:rPr>
          <w:sz w:val="18"/>
        </w:rPr>
        <w:sectPr w:rsidR="00283030">
          <w:pgSz w:w="8400" w:h="11910"/>
          <w:pgMar w:top="1140" w:right="0" w:bottom="0" w:left="400" w:header="720" w:footer="720" w:gutter="0"/>
          <w:cols w:space="720"/>
        </w:sectPr>
      </w:pPr>
    </w:p>
    <w:p w14:paraId="258A47CC" w14:textId="77777777" w:rsidR="00283030" w:rsidRDefault="00000000">
      <w:pPr>
        <w:pStyle w:val="BodyText"/>
        <w:rPr>
          <w:b/>
          <w:sz w:val="20"/>
        </w:rPr>
      </w:pPr>
      <w:r>
        <w:lastRenderedPageBreak/>
        <w:pict w14:anchorId="258A4B93">
          <v:shape id="docshape138" o:spid="_x0000_s2240" style="position:absolute;margin-left:0;margin-top:413.55pt;width:.1pt;height:181.75pt;z-index:15758336;mso-position-horizontal-relative:page;mso-position-vertical-relative:page" coordorigin=",8271" coordsize="1,3635" path="m,11906l,8272r1,-1l1,11906r-1,xe" fillcolor="#ffd072" stroked="f">
            <v:path arrowok="t"/>
            <w10:wrap anchorx="page" anchory="page"/>
          </v:shape>
        </w:pict>
      </w:r>
    </w:p>
    <w:p w14:paraId="258A47CD" w14:textId="77777777" w:rsidR="00283030" w:rsidRDefault="00283030">
      <w:pPr>
        <w:pStyle w:val="BodyText"/>
        <w:rPr>
          <w:b/>
          <w:sz w:val="20"/>
        </w:rPr>
      </w:pPr>
    </w:p>
    <w:p w14:paraId="258A47CE" w14:textId="77777777" w:rsidR="00283030" w:rsidRDefault="00283030">
      <w:pPr>
        <w:pStyle w:val="BodyText"/>
        <w:rPr>
          <w:b/>
          <w:sz w:val="20"/>
        </w:rPr>
      </w:pPr>
    </w:p>
    <w:p w14:paraId="258A47CF" w14:textId="77777777" w:rsidR="00283030" w:rsidRDefault="00283030">
      <w:pPr>
        <w:pStyle w:val="BodyText"/>
        <w:rPr>
          <w:b/>
          <w:sz w:val="20"/>
        </w:rPr>
      </w:pPr>
    </w:p>
    <w:p w14:paraId="258A47D0" w14:textId="77777777" w:rsidR="00283030" w:rsidRDefault="00283030">
      <w:pPr>
        <w:pStyle w:val="BodyText"/>
        <w:rPr>
          <w:b/>
          <w:sz w:val="20"/>
        </w:rPr>
      </w:pPr>
    </w:p>
    <w:p w14:paraId="258A47D1" w14:textId="77777777" w:rsidR="00283030" w:rsidRDefault="00283030">
      <w:pPr>
        <w:pStyle w:val="BodyText"/>
        <w:rPr>
          <w:b/>
          <w:sz w:val="20"/>
        </w:rPr>
      </w:pPr>
    </w:p>
    <w:p w14:paraId="258A47D2" w14:textId="77777777" w:rsidR="00283030" w:rsidRDefault="00283030">
      <w:pPr>
        <w:pStyle w:val="BodyText"/>
        <w:rPr>
          <w:b/>
          <w:sz w:val="20"/>
        </w:rPr>
      </w:pPr>
    </w:p>
    <w:p w14:paraId="258A47D3" w14:textId="77777777" w:rsidR="00283030" w:rsidRDefault="00283030">
      <w:pPr>
        <w:pStyle w:val="BodyText"/>
        <w:rPr>
          <w:b/>
          <w:sz w:val="20"/>
        </w:rPr>
      </w:pPr>
    </w:p>
    <w:p w14:paraId="258A47D4" w14:textId="77777777" w:rsidR="00283030" w:rsidRDefault="00283030">
      <w:pPr>
        <w:pStyle w:val="BodyText"/>
        <w:rPr>
          <w:b/>
          <w:sz w:val="20"/>
        </w:rPr>
      </w:pPr>
    </w:p>
    <w:p w14:paraId="258A47D5" w14:textId="77777777" w:rsidR="00283030" w:rsidRDefault="00283030">
      <w:pPr>
        <w:pStyle w:val="BodyText"/>
        <w:rPr>
          <w:b/>
          <w:sz w:val="20"/>
        </w:rPr>
      </w:pPr>
    </w:p>
    <w:p w14:paraId="258A47D6" w14:textId="77777777" w:rsidR="00283030" w:rsidRDefault="00283030">
      <w:pPr>
        <w:pStyle w:val="BodyText"/>
        <w:rPr>
          <w:b/>
          <w:sz w:val="20"/>
        </w:rPr>
      </w:pPr>
    </w:p>
    <w:p w14:paraId="258A47D7" w14:textId="77777777" w:rsidR="00283030" w:rsidRDefault="00283030">
      <w:pPr>
        <w:pStyle w:val="BodyText"/>
        <w:rPr>
          <w:b/>
          <w:sz w:val="20"/>
        </w:rPr>
      </w:pPr>
    </w:p>
    <w:p w14:paraId="258A47D8" w14:textId="77777777" w:rsidR="00283030" w:rsidRDefault="00283030">
      <w:pPr>
        <w:pStyle w:val="BodyText"/>
        <w:rPr>
          <w:b/>
          <w:sz w:val="20"/>
        </w:rPr>
      </w:pPr>
    </w:p>
    <w:p w14:paraId="258A47D9" w14:textId="77777777" w:rsidR="00283030" w:rsidRDefault="00283030">
      <w:pPr>
        <w:pStyle w:val="BodyText"/>
        <w:rPr>
          <w:b/>
          <w:sz w:val="20"/>
        </w:rPr>
      </w:pPr>
    </w:p>
    <w:p w14:paraId="258A47DA" w14:textId="77777777" w:rsidR="00283030" w:rsidRDefault="00283030">
      <w:pPr>
        <w:pStyle w:val="BodyText"/>
        <w:rPr>
          <w:b/>
          <w:sz w:val="20"/>
        </w:rPr>
      </w:pPr>
    </w:p>
    <w:p w14:paraId="258A47DB" w14:textId="77777777" w:rsidR="00283030" w:rsidRDefault="00283030">
      <w:pPr>
        <w:pStyle w:val="BodyText"/>
        <w:rPr>
          <w:b/>
          <w:sz w:val="20"/>
        </w:rPr>
      </w:pPr>
    </w:p>
    <w:p w14:paraId="258A47DC" w14:textId="77777777" w:rsidR="00283030" w:rsidRDefault="00283030">
      <w:pPr>
        <w:pStyle w:val="BodyText"/>
        <w:spacing w:before="9"/>
        <w:rPr>
          <w:b/>
          <w:sz w:val="19"/>
        </w:rPr>
      </w:pPr>
    </w:p>
    <w:p w14:paraId="258A47DD" w14:textId="77777777" w:rsidR="00283030" w:rsidRDefault="00000000">
      <w:pPr>
        <w:pStyle w:val="Heading2"/>
        <w:spacing w:before="91"/>
        <w:rPr>
          <w:b/>
        </w:rPr>
      </w:pPr>
      <w:r>
        <w:pict w14:anchorId="258A4B94">
          <v:group id="docshapegroup139" o:spid="_x0000_s2236" style="position:absolute;left:0;text-align:left;margin-left:28.35pt;margin-top:-200.35pt;width:391.2pt;height:187.1pt;z-index:15757824;mso-position-horizontal-relative:page" coordorigin="567,-4007" coordsize="7824,3742">
            <v:shape id="docshape140" o:spid="_x0000_s2239" type="#_x0000_t75" style="position:absolute;left:2140;top:-4008;width:6251;height:2270">
              <v:imagedata r:id="rId30" o:title=""/>
            </v:shape>
            <v:shape id="docshape141" o:spid="_x0000_s2238" type="#_x0000_t75" style="position:absolute;left:737;top:-2704;width:2654;height:2438">
              <v:imagedata r:id="rId73" o:title=""/>
            </v:shape>
            <v:shape id="docshape142" o:spid="_x0000_s2237" style="position:absolute;left:566;top:-2704;width:397;height:2438" coordorigin="567,-2703" coordsize="397,2438" path="m737,-2703r-170,l567,-266r397,l737,-2703xe" fillcolor="#dc3872" stroked="f">
              <v:path arrowok="t"/>
            </v:shape>
            <w10:wrap anchorx="page"/>
          </v:group>
        </w:pict>
      </w:r>
      <w:r>
        <w:rPr>
          <w:b/>
          <w:color w:val="333740"/>
          <w:spacing w:val="-6"/>
        </w:rPr>
        <w:t>Chief</w:t>
      </w:r>
      <w:r>
        <w:rPr>
          <w:b/>
          <w:color w:val="333740"/>
          <w:spacing w:val="-13"/>
        </w:rPr>
        <w:t xml:space="preserve"> </w:t>
      </w:r>
      <w:r>
        <w:rPr>
          <w:b/>
          <w:color w:val="333740"/>
          <w:spacing w:val="-6"/>
        </w:rPr>
        <w:t>Practitioner’s</w:t>
      </w:r>
      <w:r>
        <w:rPr>
          <w:b/>
          <w:color w:val="333740"/>
          <w:spacing w:val="-13"/>
        </w:rPr>
        <w:t xml:space="preserve"> </w:t>
      </w:r>
      <w:r>
        <w:rPr>
          <w:b/>
          <w:color w:val="333740"/>
          <w:spacing w:val="-6"/>
        </w:rPr>
        <w:t>Award</w:t>
      </w:r>
    </w:p>
    <w:p w14:paraId="258A47DE" w14:textId="77777777" w:rsidR="00283030" w:rsidRDefault="00000000">
      <w:pPr>
        <w:spacing w:before="207"/>
        <w:ind w:left="166"/>
        <w:rPr>
          <w:b/>
        </w:rPr>
      </w:pPr>
      <w:r>
        <w:rPr>
          <w:b/>
          <w:color w:val="52565F"/>
          <w:spacing w:val="-2"/>
        </w:rPr>
        <w:t>Winner</w:t>
      </w:r>
    </w:p>
    <w:p w14:paraId="258A47DF" w14:textId="77777777" w:rsidR="00283030" w:rsidRDefault="00000000">
      <w:pPr>
        <w:pStyle w:val="Heading3"/>
        <w:spacing w:before="58"/>
        <w:rPr>
          <w:b/>
        </w:rPr>
      </w:pPr>
      <w:r>
        <w:rPr>
          <w:b/>
          <w:color w:val="DC3872"/>
        </w:rPr>
        <w:t>Natasha</w:t>
      </w:r>
      <w:r>
        <w:rPr>
          <w:b/>
          <w:color w:val="DC3872"/>
          <w:spacing w:val="-13"/>
        </w:rPr>
        <w:t xml:space="preserve"> </w:t>
      </w:r>
      <w:r>
        <w:rPr>
          <w:b/>
          <w:color w:val="DC3872"/>
        </w:rPr>
        <w:t>Sergent,</w:t>
      </w:r>
      <w:r>
        <w:rPr>
          <w:b/>
          <w:color w:val="DC3872"/>
          <w:spacing w:val="-12"/>
        </w:rPr>
        <w:t xml:space="preserve"> </w:t>
      </w:r>
      <w:r>
        <w:rPr>
          <w:b/>
          <w:color w:val="DC3872"/>
        </w:rPr>
        <w:t>East</w:t>
      </w:r>
      <w:r>
        <w:rPr>
          <w:b/>
          <w:color w:val="DC3872"/>
          <w:spacing w:val="-12"/>
        </w:rPr>
        <w:t xml:space="preserve"> </w:t>
      </w:r>
      <w:r>
        <w:rPr>
          <w:b/>
          <w:color w:val="DC3872"/>
          <w:spacing w:val="-2"/>
        </w:rPr>
        <w:t>Division</w:t>
      </w:r>
    </w:p>
    <w:p w14:paraId="258A47E0" w14:textId="77777777" w:rsidR="00283030" w:rsidRDefault="00000000">
      <w:pPr>
        <w:pStyle w:val="BodyText"/>
        <w:spacing w:before="87" w:line="283" w:lineRule="auto"/>
        <w:ind w:left="166" w:right="736"/>
      </w:pPr>
      <w:r>
        <w:rPr>
          <w:color w:val="231F20"/>
        </w:rPr>
        <w:t xml:space="preserve">Natasha is a navigator for the Aboriginal Family Preservation Response (AFPR) </w:t>
      </w:r>
      <w:r>
        <w:rPr>
          <w:color w:val="231F20"/>
          <w:w w:val="105"/>
        </w:rPr>
        <w:t>program</w:t>
      </w:r>
      <w:r>
        <w:rPr>
          <w:color w:val="231F20"/>
          <w:spacing w:val="-15"/>
          <w:w w:val="105"/>
        </w:rPr>
        <w:t xml:space="preserve"> </w:t>
      </w:r>
      <w:r>
        <w:rPr>
          <w:color w:val="231F20"/>
          <w:w w:val="105"/>
        </w:rPr>
        <w:t>and</w:t>
      </w:r>
      <w:r>
        <w:rPr>
          <w:color w:val="231F20"/>
          <w:spacing w:val="-15"/>
          <w:w w:val="105"/>
        </w:rPr>
        <w:t xml:space="preserve"> </w:t>
      </w:r>
      <w:r>
        <w:rPr>
          <w:color w:val="231F20"/>
          <w:w w:val="105"/>
        </w:rPr>
        <w:t>works</w:t>
      </w:r>
      <w:r>
        <w:rPr>
          <w:color w:val="231F20"/>
          <w:spacing w:val="-15"/>
          <w:w w:val="105"/>
        </w:rPr>
        <w:t xml:space="preserve"> </w:t>
      </w:r>
      <w:r>
        <w:rPr>
          <w:color w:val="231F20"/>
          <w:w w:val="105"/>
        </w:rPr>
        <w:t>collaboratively</w:t>
      </w:r>
      <w:r>
        <w:rPr>
          <w:color w:val="231F20"/>
          <w:spacing w:val="-15"/>
          <w:w w:val="105"/>
        </w:rPr>
        <w:t xml:space="preserve"> </w:t>
      </w:r>
      <w:r>
        <w:rPr>
          <w:color w:val="231F20"/>
          <w:w w:val="105"/>
        </w:rPr>
        <w:t>with</w:t>
      </w:r>
      <w:r>
        <w:rPr>
          <w:color w:val="231F20"/>
          <w:spacing w:val="-15"/>
          <w:w w:val="105"/>
        </w:rPr>
        <w:t xml:space="preserve"> </w:t>
      </w:r>
      <w:r>
        <w:rPr>
          <w:color w:val="231F20"/>
          <w:w w:val="105"/>
        </w:rPr>
        <w:t>the</w:t>
      </w:r>
      <w:r>
        <w:rPr>
          <w:color w:val="231F20"/>
          <w:spacing w:val="-15"/>
          <w:w w:val="105"/>
        </w:rPr>
        <w:t xml:space="preserve"> </w:t>
      </w:r>
      <w:r>
        <w:rPr>
          <w:color w:val="231F20"/>
          <w:w w:val="105"/>
        </w:rPr>
        <w:t>Victorian</w:t>
      </w:r>
      <w:r>
        <w:rPr>
          <w:color w:val="231F20"/>
          <w:spacing w:val="-15"/>
          <w:w w:val="105"/>
        </w:rPr>
        <w:t xml:space="preserve"> </w:t>
      </w:r>
      <w:r>
        <w:rPr>
          <w:color w:val="231F20"/>
          <w:w w:val="105"/>
        </w:rPr>
        <w:t>Aboriginal</w:t>
      </w:r>
      <w:r>
        <w:rPr>
          <w:color w:val="231F20"/>
          <w:spacing w:val="-15"/>
          <w:w w:val="105"/>
        </w:rPr>
        <w:t xml:space="preserve"> </w:t>
      </w:r>
      <w:r>
        <w:rPr>
          <w:color w:val="231F20"/>
          <w:w w:val="105"/>
        </w:rPr>
        <w:t>Child</w:t>
      </w:r>
      <w:r>
        <w:rPr>
          <w:color w:val="231F20"/>
          <w:spacing w:val="-15"/>
          <w:w w:val="105"/>
        </w:rPr>
        <w:t xml:space="preserve"> </w:t>
      </w:r>
      <w:r>
        <w:rPr>
          <w:color w:val="231F20"/>
          <w:w w:val="105"/>
        </w:rPr>
        <w:t>Care Agency</w:t>
      </w:r>
      <w:r>
        <w:rPr>
          <w:color w:val="231F20"/>
          <w:spacing w:val="-11"/>
          <w:w w:val="105"/>
        </w:rPr>
        <w:t xml:space="preserve"> </w:t>
      </w:r>
      <w:r>
        <w:rPr>
          <w:color w:val="231F20"/>
          <w:w w:val="105"/>
        </w:rPr>
        <w:t>(VACCA).</w:t>
      </w:r>
    </w:p>
    <w:p w14:paraId="258A47E1" w14:textId="77777777" w:rsidR="00283030" w:rsidRDefault="00000000">
      <w:pPr>
        <w:pStyle w:val="BodyText"/>
        <w:spacing w:before="113" w:line="283" w:lineRule="auto"/>
        <w:ind w:left="166" w:right="582"/>
      </w:pPr>
      <w:r>
        <w:rPr>
          <w:color w:val="231F20"/>
        </w:rPr>
        <w:t xml:space="preserve">Natasha is innovative and consistently explores new ways to increase the visibility of the AFPR program and strengthen the partnership between Child Protection, </w:t>
      </w:r>
      <w:proofErr w:type="spellStart"/>
      <w:r>
        <w:rPr>
          <w:color w:val="231F20"/>
        </w:rPr>
        <w:t>Lakidjeka</w:t>
      </w:r>
      <w:proofErr w:type="spellEnd"/>
      <w:r>
        <w:rPr>
          <w:color w:val="231F20"/>
        </w:rPr>
        <w:t xml:space="preserve">, Aboriginal Community Controlled </w:t>
      </w:r>
      <w:proofErr w:type="spellStart"/>
      <w:r>
        <w:rPr>
          <w:color w:val="231F20"/>
        </w:rPr>
        <w:t>Organisations</w:t>
      </w:r>
      <w:proofErr w:type="spellEnd"/>
      <w:r>
        <w:rPr>
          <w:color w:val="231F20"/>
        </w:rPr>
        <w:t xml:space="preserve"> and families.</w:t>
      </w:r>
    </w:p>
    <w:p w14:paraId="258A47E2" w14:textId="77777777" w:rsidR="00283030" w:rsidRDefault="00000000">
      <w:pPr>
        <w:pStyle w:val="BodyText"/>
        <w:spacing w:line="283" w:lineRule="auto"/>
        <w:ind w:left="166"/>
      </w:pPr>
      <w:r>
        <w:rPr>
          <w:color w:val="231F20"/>
        </w:rPr>
        <w:t>Natasha developed a monthly newsletter which highlights the program activities, celebrates professional practice and the strong collaboration in achieving positive outcomes for families.</w:t>
      </w:r>
    </w:p>
    <w:p w14:paraId="258A47E3" w14:textId="77777777" w:rsidR="00283030" w:rsidRDefault="00000000">
      <w:pPr>
        <w:pStyle w:val="BodyText"/>
        <w:spacing w:before="113" w:line="283" w:lineRule="auto"/>
        <w:ind w:left="166" w:right="582"/>
      </w:pPr>
      <w:r>
        <w:rPr>
          <w:color w:val="231F20"/>
        </w:rPr>
        <w:t>Natasha provided guidance and support to an AFPR worker and child protection practitioner over eight months, where the parents were working towards reunification</w:t>
      </w:r>
      <w:r>
        <w:rPr>
          <w:color w:val="231F20"/>
          <w:spacing w:val="-3"/>
        </w:rPr>
        <w:t xml:space="preserve"> </w:t>
      </w:r>
      <w:r>
        <w:rPr>
          <w:color w:val="231F20"/>
        </w:rPr>
        <w:t>of</w:t>
      </w:r>
      <w:r>
        <w:rPr>
          <w:color w:val="231F20"/>
          <w:spacing w:val="-3"/>
        </w:rPr>
        <w:t xml:space="preserve"> </w:t>
      </w:r>
      <w:r>
        <w:rPr>
          <w:color w:val="231F20"/>
        </w:rPr>
        <w:t>their</w:t>
      </w:r>
      <w:r>
        <w:rPr>
          <w:color w:val="231F20"/>
          <w:spacing w:val="-3"/>
        </w:rPr>
        <w:t xml:space="preserve"> </w:t>
      </w:r>
      <w:r>
        <w:rPr>
          <w:color w:val="231F20"/>
        </w:rPr>
        <w:t>three</w:t>
      </w:r>
      <w:r>
        <w:rPr>
          <w:color w:val="231F20"/>
          <w:spacing w:val="-3"/>
        </w:rPr>
        <w:t xml:space="preserve"> </w:t>
      </w:r>
      <w:r>
        <w:rPr>
          <w:color w:val="231F20"/>
        </w:rPr>
        <w:t>children.</w:t>
      </w:r>
      <w:r>
        <w:rPr>
          <w:color w:val="231F20"/>
          <w:spacing w:val="-3"/>
        </w:rPr>
        <w:t xml:space="preserve"> </w:t>
      </w:r>
      <w:r>
        <w:rPr>
          <w:color w:val="231F20"/>
        </w:rPr>
        <w:t>The</w:t>
      </w:r>
      <w:r>
        <w:rPr>
          <w:color w:val="231F20"/>
          <w:spacing w:val="-3"/>
        </w:rPr>
        <w:t xml:space="preserve"> </w:t>
      </w:r>
      <w:r>
        <w:rPr>
          <w:color w:val="231F20"/>
        </w:rPr>
        <w:t>parents</w:t>
      </w:r>
      <w:r>
        <w:rPr>
          <w:color w:val="231F20"/>
          <w:spacing w:val="-3"/>
        </w:rPr>
        <w:t xml:space="preserve"> </w:t>
      </w:r>
      <w:r>
        <w:rPr>
          <w:color w:val="231F20"/>
        </w:rPr>
        <w:t>had</w:t>
      </w:r>
      <w:r>
        <w:rPr>
          <w:color w:val="231F20"/>
          <w:spacing w:val="-3"/>
        </w:rPr>
        <w:t xml:space="preserve"> </w:t>
      </w:r>
      <w:r>
        <w:rPr>
          <w:color w:val="231F20"/>
        </w:rPr>
        <w:t>advocated</w:t>
      </w:r>
      <w:r>
        <w:rPr>
          <w:color w:val="231F20"/>
          <w:spacing w:val="-3"/>
        </w:rPr>
        <w:t xml:space="preserve"> </w:t>
      </w:r>
      <w:r>
        <w:rPr>
          <w:color w:val="231F20"/>
        </w:rPr>
        <w:t>strongly</w:t>
      </w:r>
      <w:r>
        <w:rPr>
          <w:color w:val="231F20"/>
          <w:spacing w:val="-3"/>
        </w:rPr>
        <w:t xml:space="preserve"> </w:t>
      </w:r>
      <w:r>
        <w:rPr>
          <w:color w:val="231F20"/>
        </w:rPr>
        <w:t>to</w:t>
      </w:r>
      <w:r>
        <w:rPr>
          <w:color w:val="231F20"/>
          <w:spacing w:val="-3"/>
        </w:rPr>
        <w:t xml:space="preserve"> </w:t>
      </w:r>
      <w:r>
        <w:rPr>
          <w:color w:val="231F20"/>
        </w:rPr>
        <w:t>be</w:t>
      </w:r>
      <w:r>
        <w:rPr>
          <w:color w:val="231F20"/>
          <w:spacing w:val="-3"/>
        </w:rPr>
        <w:t xml:space="preserve"> </w:t>
      </w:r>
      <w:r>
        <w:rPr>
          <w:color w:val="231F20"/>
        </w:rPr>
        <w:t>part of the AFPR program, identifying they felt ready to make the necessary changes.</w:t>
      </w:r>
    </w:p>
    <w:p w14:paraId="258A47E4" w14:textId="77777777" w:rsidR="00283030" w:rsidRDefault="00000000">
      <w:pPr>
        <w:pStyle w:val="BodyText"/>
        <w:spacing w:before="113" w:line="283" w:lineRule="auto"/>
        <w:ind w:left="166" w:right="582"/>
      </w:pPr>
      <w:r>
        <w:rPr>
          <w:color w:val="231F20"/>
          <w:spacing w:val="-2"/>
          <w:w w:val="105"/>
        </w:rPr>
        <w:t>A</w:t>
      </w:r>
      <w:r>
        <w:rPr>
          <w:color w:val="231F20"/>
          <w:spacing w:val="-11"/>
          <w:w w:val="105"/>
        </w:rPr>
        <w:t xml:space="preserve"> </w:t>
      </w:r>
      <w:r>
        <w:rPr>
          <w:color w:val="231F20"/>
          <w:spacing w:val="-2"/>
          <w:w w:val="105"/>
        </w:rPr>
        <w:t>readiness</w:t>
      </w:r>
      <w:r>
        <w:rPr>
          <w:color w:val="231F20"/>
          <w:spacing w:val="-11"/>
          <w:w w:val="105"/>
        </w:rPr>
        <w:t xml:space="preserve"> </w:t>
      </w:r>
      <w:r>
        <w:rPr>
          <w:color w:val="231F20"/>
          <w:spacing w:val="-2"/>
          <w:w w:val="105"/>
        </w:rPr>
        <w:t>assessment</w:t>
      </w:r>
      <w:r>
        <w:rPr>
          <w:color w:val="231F20"/>
          <w:spacing w:val="-11"/>
          <w:w w:val="105"/>
        </w:rPr>
        <w:t xml:space="preserve"> </w:t>
      </w:r>
      <w:r>
        <w:rPr>
          <w:color w:val="231F20"/>
          <w:spacing w:val="-2"/>
          <w:w w:val="105"/>
        </w:rPr>
        <w:t>undertaken</w:t>
      </w:r>
      <w:r>
        <w:rPr>
          <w:color w:val="231F20"/>
          <w:spacing w:val="-11"/>
          <w:w w:val="105"/>
        </w:rPr>
        <w:t xml:space="preserve"> </w:t>
      </w:r>
      <w:r>
        <w:rPr>
          <w:color w:val="231F20"/>
          <w:spacing w:val="-2"/>
          <w:w w:val="105"/>
        </w:rPr>
        <w:t>by</w:t>
      </w:r>
      <w:r>
        <w:rPr>
          <w:color w:val="231F20"/>
          <w:spacing w:val="-11"/>
          <w:w w:val="105"/>
        </w:rPr>
        <w:t xml:space="preserve"> </w:t>
      </w:r>
      <w:r>
        <w:rPr>
          <w:color w:val="231F20"/>
          <w:spacing w:val="-2"/>
          <w:w w:val="105"/>
        </w:rPr>
        <w:t>Natasha</w:t>
      </w:r>
      <w:r>
        <w:rPr>
          <w:color w:val="231F20"/>
          <w:spacing w:val="-11"/>
          <w:w w:val="105"/>
        </w:rPr>
        <w:t xml:space="preserve"> </w:t>
      </w:r>
      <w:r>
        <w:rPr>
          <w:color w:val="231F20"/>
          <w:spacing w:val="-2"/>
          <w:w w:val="105"/>
        </w:rPr>
        <w:t>and</w:t>
      </w:r>
      <w:r>
        <w:rPr>
          <w:color w:val="231F20"/>
          <w:spacing w:val="-11"/>
          <w:w w:val="105"/>
        </w:rPr>
        <w:t xml:space="preserve"> </w:t>
      </w:r>
      <w:proofErr w:type="spellStart"/>
      <w:r>
        <w:rPr>
          <w:color w:val="231F20"/>
          <w:spacing w:val="-2"/>
          <w:w w:val="105"/>
        </w:rPr>
        <w:t>Lakidjeka</w:t>
      </w:r>
      <w:proofErr w:type="spellEnd"/>
      <w:r>
        <w:rPr>
          <w:color w:val="231F20"/>
          <w:spacing w:val="-11"/>
          <w:w w:val="105"/>
        </w:rPr>
        <w:t xml:space="preserve"> </w:t>
      </w:r>
      <w:r>
        <w:rPr>
          <w:color w:val="231F20"/>
          <w:spacing w:val="-2"/>
          <w:w w:val="105"/>
        </w:rPr>
        <w:t>determined</w:t>
      </w:r>
      <w:r>
        <w:rPr>
          <w:color w:val="231F20"/>
          <w:spacing w:val="-11"/>
          <w:w w:val="105"/>
        </w:rPr>
        <w:t xml:space="preserve"> </w:t>
      </w:r>
      <w:r>
        <w:rPr>
          <w:color w:val="231F20"/>
          <w:spacing w:val="-2"/>
          <w:w w:val="105"/>
        </w:rPr>
        <w:t xml:space="preserve">the </w:t>
      </w:r>
      <w:r>
        <w:rPr>
          <w:color w:val="231F20"/>
        </w:rPr>
        <w:t>parents’</w:t>
      </w:r>
      <w:r>
        <w:rPr>
          <w:color w:val="231F20"/>
          <w:spacing w:val="-13"/>
        </w:rPr>
        <w:t xml:space="preserve"> </w:t>
      </w:r>
      <w:r>
        <w:rPr>
          <w:color w:val="231F20"/>
        </w:rPr>
        <w:t>demonstrated</w:t>
      </w:r>
      <w:r>
        <w:rPr>
          <w:color w:val="231F20"/>
          <w:spacing w:val="-13"/>
        </w:rPr>
        <w:t xml:space="preserve"> </w:t>
      </w:r>
      <w:r>
        <w:rPr>
          <w:color w:val="231F20"/>
        </w:rPr>
        <w:t>motivation</w:t>
      </w:r>
      <w:r>
        <w:rPr>
          <w:color w:val="231F20"/>
          <w:spacing w:val="-13"/>
        </w:rPr>
        <w:t xml:space="preserve"> </w:t>
      </w:r>
      <w:r>
        <w:rPr>
          <w:color w:val="231F20"/>
        </w:rPr>
        <w:t>and</w:t>
      </w:r>
      <w:r>
        <w:rPr>
          <w:color w:val="231F20"/>
          <w:spacing w:val="-13"/>
        </w:rPr>
        <w:t xml:space="preserve"> </w:t>
      </w:r>
      <w:r>
        <w:rPr>
          <w:color w:val="231F20"/>
        </w:rPr>
        <w:t>readiness</w:t>
      </w:r>
      <w:r>
        <w:rPr>
          <w:color w:val="231F20"/>
          <w:spacing w:val="-13"/>
        </w:rPr>
        <w:t xml:space="preserve"> </w:t>
      </w:r>
      <w:r>
        <w:rPr>
          <w:color w:val="231F20"/>
        </w:rPr>
        <w:t>for</w:t>
      </w:r>
      <w:r>
        <w:rPr>
          <w:color w:val="231F20"/>
          <w:spacing w:val="-13"/>
        </w:rPr>
        <w:t xml:space="preserve"> </w:t>
      </w:r>
      <w:r>
        <w:rPr>
          <w:color w:val="231F20"/>
        </w:rPr>
        <w:t>engagement</w:t>
      </w:r>
      <w:r>
        <w:rPr>
          <w:color w:val="231F20"/>
          <w:spacing w:val="-13"/>
        </w:rPr>
        <w:t xml:space="preserve"> </w:t>
      </w:r>
      <w:r>
        <w:rPr>
          <w:color w:val="231F20"/>
        </w:rPr>
        <w:t>with</w:t>
      </w:r>
      <w:r>
        <w:rPr>
          <w:color w:val="231F20"/>
          <w:spacing w:val="-13"/>
        </w:rPr>
        <w:t xml:space="preserve"> </w:t>
      </w:r>
      <w:r>
        <w:rPr>
          <w:color w:val="231F20"/>
        </w:rPr>
        <w:t>the</w:t>
      </w:r>
      <w:r>
        <w:rPr>
          <w:color w:val="231F20"/>
          <w:spacing w:val="-13"/>
        </w:rPr>
        <w:t xml:space="preserve"> </w:t>
      </w:r>
      <w:r>
        <w:rPr>
          <w:color w:val="231F20"/>
        </w:rPr>
        <w:t>program.</w:t>
      </w:r>
    </w:p>
    <w:p w14:paraId="258A47E5" w14:textId="77777777" w:rsidR="00283030" w:rsidRDefault="00000000">
      <w:pPr>
        <w:pStyle w:val="BodyText"/>
        <w:spacing w:before="113" w:line="283" w:lineRule="auto"/>
        <w:ind w:left="166" w:right="736"/>
      </w:pPr>
      <w:r>
        <w:rPr>
          <w:color w:val="231F20"/>
        </w:rPr>
        <w:t>The strong partnership between Natasha, the AFPR worker and child protection led to positive outcomes for the family. There was a gradual transition for the children</w:t>
      </w:r>
      <w:r>
        <w:rPr>
          <w:color w:val="231F20"/>
          <w:spacing w:val="-6"/>
        </w:rPr>
        <w:t xml:space="preserve"> </w:t>
      </w:r>
      <w:r>
        <w:rPr>
          <w:color w:val="231F20"/>
        </w:rPr>
        <w:t>to</w:t>
      </w:r>
      <w:r>
        <w:rPr>
          <w:color w:val="231F20"/>
          <w:spacing w:val="-6"/>
        </w:rPr>
        <w:t xml:space="preserve"> </w:t>
      </w:r>
      <w:r>
        <w:rPr>
          <w:color w:val="231F20"/>
        </w:rPr>
        <w:t>be</w:t>
      </w:r>
      <w:r>
        <w:rPr>
          <w:color w:val="231F20"/>
          <w:spacing w:val="-6"/>
        </w:rPr>
        <w:t xml:space="preserve"> </w:t>
      </w:r>
      <w:r>
        <w:rPr>
          <w:color w:val="231F20"/>
        </w:rPr>
        <w:t>reunified</w:t>
      </w:r>
      <w:r>
        <w:rPr>
          <w:color w:val="231F20"/>
          <w:spacing w:val="-6"/>
        </w:rPr>
        <w:t xml:space="preserve"> </w:t>
      </w:r>
      <w:r>
        <w:rPr>
          <w:color w:val="231F20"/>
        </w:rPr>
        <w:t>into</w:t>
      </w:r>
      <w:r>
        <w:rPr>
          <w:color w:val="231F20"/>
          <w:spacing w:val="-6"/>
        </w:rPr>
        <w:t xml:space="preserve"> </w:t>
      </w:r>
      <w:r>
        <w:rPr>
          <w:color w:val="231F20"/>
        </w:rPr>
        <w:t>parental</w:t>
      </w:r>
      <w:r>
        <w:rPr>
          <w:color w:val="231F20"/>
          <w:spacing w:val="-6"/>
        </w:rPr>
        <w:t xml:space="preserve"> </w:t>
      </w:r>
      <w:r>
        <w:rPr>
          <w:color w:val="231F20"/>
        </w:rPr>
        <w:t>care</w:t>
      </w:r>
      <w:r>
        <w:rPr>
          <w:color w:val="231F20"/>
          <w:spacing w:val="-6"/>
        </w:rPr>
        <w:t xml:space="preserve"> </w:t>
      </w:r>
      <w:r>
        <w:rPr>
          <w:color w:val="231F20"/>
        </w:rPr>
        <w:t>with</w:t>
      </w:r>
      <w:r>
        <w:rPr>
          <w:color w:val="231F20"/>
          <w:spacing w:val="-6"/>
        </w:rPr>
        <w:t xml:space="preserve"> </w:t>
      </w:r>
      <w:r>
        <w:rPr>
          <w:color w:val="231F20"/>
        </w:rPr>
        <w:t>ongoing</w:t>
      </w:r>
      <w:r>
        <w:rPr>
          <w:color w:val="231F20"/>
          <w:spacing w:val="-6"/>
        </w:rPr>
        <w:t xml:space="preserve"> </w:t>
      </w:r>
      <w:r>
        <w:rPr>
          <w:color w:val="231F20"/>
        </w:rPr>
        <w:t>support</w:t>
      </w:r>
      <w:r>
        <w:rPr>
          <w:color w:val="231F20"/>
          <w:spacing w:val="-6"/>
        </w:rPr>
        <w:t xml:space="preserve"> </w:t>
      </w:r>
      <w:r>
        <w:rPr>
          <w:color w:val="231F20"/>
        </w:rPr>
        <w:t>from</w:t>
      </w:r>
      <w:r>
        <w:rPr>
          <w:color w:val="231F20"/>
          <w:spacing w:val="-6"/>
        </w:rPr>
        <w:t xml:space="preserve"> </w:t>
      </w:r>
      <w:r>
        <w:rPr>
          <w:color w:val="231F20"/>
        </w:rPr>
        <w:t>the</w:t>
      </w:r>
      <w:r>
        <w:rPr>
          <w:color w:val="231F20"/>
          <w:spacing w:val="-6"/>
        </w:rPr>
        <w:t xml:space="preserve"> </w:t>
      </w:r>
      <w:r>
        <w:rPr>
          <w:color w:val="231F20"/>
        </w:rPr>
        <w:t>VACCA, AFPR</w:t>
      </w:r>
      <w:r>
        <w:rPr>
          <w:color w:val="231F20"/>
          <w:spacing w:val="-5"/>
        </w:rPr>
        <w:t xml:space="preserve"> </w:t>
      </w:r>
      <w:r>
        <w:rPr>
          <w:color w:val="231F20"/>
        </w:rPr>
        <w:t>program</w:t>
      </w:r>
      <w:r>
        <w:rPr>
          <w:color w:val="231F20"/>
          <w:spacing w:val="-5"/>
        </w:rPr>
        <w:t xml:space="preserve"> </w:t>
      </w:r>
      <w:r>
        <w:rPr>
          <w:color w:val="231F20"/>
        </w:rPr>
        <w:t>and</w:t>
      </w:r>
      <w:r>
        <w:rPr>
          <w:color w:val="231F20"/>
          <w:spacing w:val="-5"/>
        </w:rPr>
        <w:t xml:space="preserve"> </w:t>
      </w:r>
      <w:r>
        <w:rPr>
          <w:color w:val="231F20"/>
        </w:rPr>
        <w:t>child</w:t>
      </w:r>
      <w:r>
        <w:rPr>
          <w:color w:val="231F20"/>
          <w:spacing w:val="-5"/>
        </w:rPr>
        <w:t xml:space="preserve"> </w:t>
      </w:r>
      <w:r>
        <w:rPr>
          <w:color w:val="231F20"/>
        </w:rPr>
        <w:t>protection.</w:t>
      </w:r>
      <w:r>
        <w:rPr>
          <w:color w:val="231F20"/>
          <w:spacing w:val="-5"/>
        </w:rPr>
        <w:t xml:space="preserve"> </w:t>
      </w:r>
      <w:r>
        <w:rPr>
          <w:color w:val="231F20"/>
        </w:rPr>
        <w:t>This</w:t>
      </w:r>
      <w:r>
        <w:rPr>
          <w:color w:val="231F20"/>
          <w:spacing w:val="-5"/>
        </w:rPr>
        <w:t xml:space="preserve"> </w:t>
      </w:r>
      <w:r>
        <w:rPr>
          <w:color w:val="231F20"/>
        </w:rPr>
        <w:t>year,</w:t>
      </w:r>
      <w:r>
        <w:rPr>
          <w:color w:val="231F20"/>
          <w:spacing w:val="-5"/>
        </w:rPr>
        <w:t xml:space="preserve"> </w:t>
      </w:r>
      <w:r>
        <w:rPr>
          <w:color w:val="231F20"/>
        </w:rPr>
        <w:t>the</w:t>
      </w:r>
      <w:r>
        <w:rPr>
          <w:color w:val="231F20"/>
          <w:spacing w:val="-5"/>
        </w:rPr>
        <w:t xml:space="preserve"> </w:t>
      </w:r>
      <w:r>
        <w:rPr>
          <w:color w:val="231F20"/>
        </w:rPr>
        <w:t>family</w:t>
      </w:r>
      <w:r>
        <w:rPr>
          <w:color w:val="231F20"/>
          <w:spacing w:val="-5"/>
        </w:rPr>
        <w:t xml:space="preserve"> </w:t>
      </w:r>
      <w:r>
        <w:rPr>
          <w:color w:val="231F20"/>
        </w:rPr>
        <w:t>were</w:t>
      </w:r>
      <w:r>
        <w:rPr>
          <w:color w:val="231F20"/>
          <w:spacing w:val="-5"/>
        </w:rPr>
        <w:t xml:space="preserve"> </w:t>
      </w:r>
      <w:r>
        <w:rPr>
          <w:color w:val="231F20"/>
        </w:rPr>
        <w:t>able</w:t>
      </w:r>
      <w:r>
        <w:rPr>
          <w:color w:val="231F20"/>
          <w:spacing w:val="-5"/>
        </w:rPr>
        <w:t xml:space="preserve"> </w:t>
      </w:r>
      <w:r>
        <w:rPr>
          <w:color w:val="231F20"/>
        </w:rPr>
        <w:t>to</w:t>
      </w:r>
      <w:r>
        <w:rPr>
          <w:color w:val="231F20"/>
          <w:spacing w:val="-5"/>
        </w:rPr>
        <w:t xml:space="preserve"> </w:t>
      </w:r>
      <w:r>
        <w:rPr>
          <w:color w:val="231F20"/>
        </w:rPr>
        <w:t>spend</w:t>
      </w:r>
      <w:r>
        <w:rPr>
          <w:color w:val="231F20"/>
          <w:spacing w:val="-5"/>
        </w:rPr>
        <w:t xml:space="preserve"> </w:t>
      </w:r>
      <w:r>
        <w:rPr>
          <w:color w:val="231F20"/>
        </w:rPr>
        <w:t>their first Mother’s Day together in three years.</w:t>
      </w:r>
    </w:p>
    <w:p w14:paraId="258A47E6" w14:textId="77777777" w:rsidR="00283030" w:rsidRDefault="00283030">
      <w:pPr>
        <w:pStyle w:val="BodyText"/>
        <w:rPr>
          <w:sz w:val="20"/>
        </w:rPr>
      </w:pPr>
    </w:p>
    <w:p w14:paraId="258A47E7" w14:textId="77777777" w:rsidR="00283030" w:rsidRDefault="00283030">
      <w:pPr>
        <w:pStyle w:val="BodyText"/>
        <w:spacing w:before="6"/>
        <w:rPr>
          <w:sz w:val="22"/>
        </w:rPr>
      </w:pPr>
    </w:p>
    <w:p w14:paraId="258A47E8" w14:textId="77777777" w:rsidR="00283030" w:rsidRDefault="00000000">
      <w:pPr>
        <w:spacing w:before="98"/>
        <w:ind w:right="564"/>
        <w:jc w:val="right"/>
        <w:rPr>
          <w:b/>
          <w:sz w:val="14"/>
        </w:rPr>
      </w:pPr>
      <w:r>
        <w:rPr>
          <w:b/>
          <w:color w:val="231F20"/>
          <w:spacing w:val="-5"/>
          <w:sz w:val="14"/>
        </w:rPr>
        <w:t>23</w:t>
      </w:r>
    </w:p>
    <w:p w14:paraId="258A47E9" w14:textId="77777777" w:rsidR="00283030" w:rsidRDefault="00283030">
      <w:pPr>
        <w:jc w:val="right"/>
        <w:rPr>
          <w:sz w:val="14"/>
        </w:rPr>
        <w:sectPr w:rsidR="00283030">
          <w:pgSz w:w="8400" w:h="11910"/>
          <w:pgMar w:top="0" w:right="0" w:bottom="0" w:left="400" w:header="720" w:footer="720" w:gutter="0"/>
          <w:cols w:space="720"/>
        </w:sectPr>
      </w:pPr>
    </w:p>
    <w:p w14:paraId="258A47EA" w14:textId="77777777" w:rsidR="00283030" w:rsidRDefault="00000000">
      <w:pPr>
        <w:pStyle w:val="BodyText"/>
        <w:ind w:left="-400"/>
        <w:rPr>
          <w:sz w:val="20"/>
        </w:rPr>
      </w:pPr>
      <w:r>
        <w:rPr>
          <w:sz w:val="20"/>
        </w:rPr>
      </w:r>
      <w:r>
        <w:rPr>
          <w:sz w:val="20"/>
        </w:rPr>
        <w:pict w14:anchorId="258A4B96">
          <v:group id="docshapegroup143" o:spid="_x0000_s2231" style="width:326.6pt;height:161.6pt;mso-position-horizontal-relative:char;mso-position-vertical-relative:line" coordsize="6532,3232">
            <v:shape id="docshape144" o:spid="_x0000_s2235" type="#_x0000_t75" style="position:absolute;width:6251;height:3232">
              <v:imagedata r:id="rId74" o:title=""/>
            </v:shape>
            <v:shape id="docshape145" o:spid="_x0000_s2234" type="#_x0000_t75" style="position:absolute;left:737;top:1303;width:1968;height:1928">
              <v:imagedata r:id="rId75" o:title=""/>
            </v:shape>
            <v:shape id="docshape146" o:spid="_x0000_s2233" type="#_x0000_t75" style="position:absolute;left:4563;top:1303;width:1968;height:1928">
              <v:imagedata r:id="rId76" o:title=""/>
            </v:shape>
            <v:shape id="docshape147" o:spid="_x0000_s2232" style="position:absolute;left:566;top:1303;width:4224;height:1928" coordorigin="567,1304" coordsize="4224,1928" o:spt="100" adj="0,,0" path="m907,1304r-340,l567,3232r170,l907,1304xm4791,3232l4564,1304r-170,l4394,3232r397,xe" fillcolor="#dc3872" stroked="f">
              <v:stroke joinstyle="round"/>
              <v:formulas/>
              <v:path arrowok="t" o:connecttype="segments"/>
            </v:shape>
            <w10:anchorlock/>
          </v:group>
        </w:pict>
      </w:r>
    </w:p>
    <w:p w14:paraId="258A47EB" w14:textId="77777777" w:rsidR="00283030" w:rsidRDefault="00283030">
      <w:pPr>
        <w:pStyle w:val="BodyText"/>
        <w:spacing w:before="6"/>
        <w:rPr>
          <w:b/>
          <w:sz w:val="21"/>
        </w:rPr>
      </w:pPr>
    </w:p>
    <w:p w14:paraId="258A47EC" w14:textId="77777777" w:rsidR="00283030" w:rsidRDefault="00283030">
      <w:pPr>
        <w:rPr>
          <w:sz w:val="21"/>
        </w:rPr>
        <w:sectPr w:rsidR="00283030">
          <w:pgSz w:w="8400" w:h="11910"/>
          <w:pgMar w:top="0" w:right="0" w:bottom="0" w:left="400" w:header="720" w:footer="720" w:gutter="0"/>
          <w:cols w:space="720"/>
        </w:sectPr>
      </w:pPr>
    </w:p>
    <w:p w14:paraId="258A47ED" w14:textId="77777777" w:rsidR="00283030" w:rsidRDefault="00000000">
      <w:pPr>
        <w:spacing w:before="94"/>
        <w:ind w:left="166"/>
        <w:rPr>
          <w:b/>
        </w:rPr>
      </w:pPr>
      <w:r>
        <w:rPr>
          <w:b/>
          <w:color w:val="52565F"/>
          <w:spacing w:val="-2"/>
        </w:rPr>
        <w:t>Finalists</w:t>
      </w:r>
    </w:p>
    <w:p w14:paraId="258A47EE" w14:textId="77777777" w:rsidR="00283030" w:rsidRDefault="00000000">
      <w:pPr>
        <w:spacing w:before="58" w:line="302" w:lineRule="auto"/>
        <w:ind w:left="166" w:right="55"/>
        <w:rPr>
          <w:sz w:val="18"/>
        </w:rPr>
      </w:pPr>
      <w:r>
        <w:rPr>
          <w:b/>
          <w:color w:val="DC3872"/>
          <w:spacing w:val="-8"/>
        </w:rPr>
        <w:t>Chloe</w:t>
      </w:r>
      <w:r>
        <w:rPr>
          <w:b/>
          <w:color w:val="DC3872"/>
          <w:spacing w:val="-13"/>
        </w:rPr>
        <w:t xml:space="preserve"> </w:t>
      </w:r>
      <w:r>
        <w:rPr>
          <w:b/>
          <w:color w:val="DC3872"/>
          <w:spacing w:val="-8"/>
        </w:rPr>
        <w:t>Desira,</w:t>
      </w:r>
      <w:r>
        <w:rPr>
          <w:b/>
          <w:color w:val="DC3872"/>
          <w:spacing w:val="-13"/>
        </w:rPr>
        <w:t xml:space="preserve"> </w:t>
      </w:r>
      <w:r>
        <w:rPr>
          <w:b/>
          <w:color w:val="DC3872"/>
          <w:spacing w:val="-8"/>
        </w:rPr>
        <w:t>West</w:t>
      </w:r>
      <w:r>
        <w:rPr>
          <w:b/>
          <w:color w:val="DC3872"/>
          <w:spacing w:val="-13"/>
        </w:rPr>
        <w:t xml:space="preserve"> </w:t>
      </w:r>
      <w:r>
        <w:rPr>
          <w:b/>
          <w:color w:val="DC3872"/>
          <w:spacing w:val="-8"/>
        </w:rPr>
        <w:t xml:space="preserve">Division </w:t>
      </w:r>
      <w:r>
        <w:rPr>
          <w:color w:val="231F20"/>
          <w:sz w:val="18"/>
        </w:rPr>
        <w:t>Chloe demonstrates exceptional leadership, promotes Aboriginal</w:t>
      </w:r>
    </w:p>
    <w:p w14:paraId="258A47EF" w14:textId="77777777" w:rsidR="00283030" w:rsidRDefault="00000000">
      <w:pPr>
        <w:pStyle w:val="BodyText"/>
        <w:spacing w:line="198" w:lineRule="exact"/>
        <w:ind w:left="166"/>
      </w:pPr>
      <w:r>
        <w:rPr>
          <w:color w:val="231F20"/>
        </w:rPr>
        <w:t>self-determination</w:t>
      </w:r>
      <w:r>
        <w:rPr>
          <w:color w:val="231F20"/>
          <w:spacing w:val="-8"/>
        </w:rPr>
        <w:t xml:space="preserve"> </w:t>
      </w:r>
      <w:r>
        <w:rPr>
          <w:color w:val="231F20"/>
        </w:rPr>
        <w:t>and</w:t>
      </w:r>
      <w:r>
        <w:rPr>
          <w:color w:val="231F20"/>
          <w:spacing w:val="-8"/>
        </w:rPr>
        <w:t xml:space="preserve"> </w:t>
      </w:r>
      <w:r>
        <w:rPr>
          <w:color w:val="231F20"/>
        </w:rPr>
        <w:t>works</w:t>
      </w:r>
      <w:r>
        <w:rPr>
          <w:color w:val="231F20"/>
          <w:spacing w:val="-8"/>
        </w:rPr>
        <w:t xml:space="preserve"> </w:t>
      </w:r>
      <w:r>
        <w:rPr>
          <w:color w:val="231F20"/>
        </w:rPr>
        <w:t>in</w:t>
      </w:r>
      <w:r>
        <w:rPr>
          <w:color w:val="231F20"/>
          <w:spacing w:val="-7"/>
        </w:rPr>
        <w:t xml:space="preserve"> </w:t>
      </w:r>
      <w:r>
        <w:rPr>
          <w:color w:val="231F20"/>
          <w:spacing w:val="-4"/>
        </w:rPr>
        <w:t>true</w:t>
      </w:r>
    </w:p>
    <w:p w14:paraId="258A47F0" w14:textId="77777777" w:rsidR="00283030" w:rsidRDefault="00000000">
      <w:pPr>
        <w:pStyle w:val="BodyText"/>
        <w:spacing w:before="38" w:line="283" w:lineRule="auto"/>
        <w:ind w:left="166" w:right="49"/>
      </w:pPr>
      <w:r>
        <w:rPr>
          <w:color w:val="231F20"/>
        </w:rPr>
        <w:t>partnership with Aboriginal agencies, community and families making decisions together for Aboriginal children. Chloe has built positive relationships</w:t>
      </w:r>
      <w:r>
        <w:rPr>
          <w:color w:val="231F20"/>
          <w:spacing w:val="-15"/>
        </w:rPr>
        <w:t xml:space="preserve"> </w:t>
      </w:r>
      <w:r>
        <w:rPr>
          <w:color w:val="231F20"/>
        </w:rPr>
        <w:t>with</w:t>
      </w:r>
      <w:r>
        <w:rPr>
          <w:color w:val="231F20"/>
          <w:spacing w:val="-14"/>
        </w:rPr>
        <w:t xml:space="preserve"> </w:t>
      </w:r>
      <w:r>
        <w:rPr>
          <w:color w:val="231F20"/>
        </w:rPr>
        <w:t>Aboriginal</w:t>
      </w:r>
      <w:r>
        <w:rPr>
          <w:color w:val="231F20"/>
          <w:spacing w:val="-14"/>
        </w:rPr>
        <w:t xml:space="preserve"> </w:t>
      </w:r>
      <w:r>
        <w:rPr>
          <w:color w:val="231F20"/>
        </w:rPr>
        <w:t xml:space="preserve">agencies, specifically Victorian Aboriginal Child Care Agency (VACCA) and </w:t>
      </w:r>
      <w:proofErr w:type="spellStart"/>
      <w:r>
        <w:rPr>
          <w:color w:val="231F20"/>
        </w:rPr>
        <w:t>Kirrip</w:t>
      </w:r>
      <w:proofErr w:type="spellEnd"/>
      <w:r>
        <w:rPr>
          <w:color w:val="231F20"/>
        </w:rPr>
        <w:t xml:space="preserve"> House and holds a deep respect for the</w:t>
      </w:r>
      <w:r>
        <w:rPr>
          <w:color w:val="231F20"/>
          <w:spacing w:val="-15"/>
        </w:rPr>
        <w:t xml:space="preserve"> </w:t>
      </w:r>
      <w:r>
        <w:rPr>
          <w:color w:val="231F20"/>
        </w:rPr>
        <w:t>knowledge</w:t>
      </w:r>
      <w:r>
        <w:rPr>
          <w:color w:val="231F20"/>
          <w:spacing w:val="-14"/>
        </w:rPr>
        <w:t xml:space="preserve"> </w:t>
      </w:r>
      <w:r>
        <w:rPr>
          <w:color w:val="231F20"/>
        </w:rPr>
        <w:t>of</w:t>
      </w:r>
      <w:r>
        <w:rPr>
          <w:color w:val="231F20"/>
          <w:spacing w:val="-14"/>
        </w:rPr>
        <w:t xml:space="preserve"> </w:t>
      </w:r>
      <w:r>
        <w:rPr>
          <w:color w:val="231F20"/>
        </w:rPr>
        <w:t>the</w:t>
      </w:r>
      <w:r>
        <w:rPr>
          <w:color w:val="231F20"/>
          <w:spacing w:val="-14"/>
        </w:rPr>
        <w:t xml:space="preserve"> </w:t>
      </w:r>
      <w:r>
        <w:rPr>
          <w:color w:val="231F20"/>
        </w:rPr>
        <w:t>staff</w:t>
      </w:r>
      <w:r>
        <w:rPr>
          <w:color w:val="231F20"/>
          <w:spacing w:val="-15"/>
        </w:rPr>
        <w:t xml:space="preserve"> </w:t>
      </w:r>
      <w:r>
        <w:rPr>
          <w:color w:val="231F20"/>
        </w:rPr>
        <w:t>within</w:t>
      </w:r>
      <w:r>
        <w:rPr>
          <w:color w:val="231F20"/>
          <w:spacing w:val="-14"/>
        </w:rPr>
        <w:t xml:space="preserve"> </w:t>
      </w:r>
      <w:r>
        <w:rPr>
          <w:color w:val="231F20"/>
        </w:rPr>
        <w:t>these agencies,</w:t>
      </w:r>
      <w:r>
        <w:rPr>
          <w:color w:val="231F20"/>
          <w:spacing w:val="-3"/>
        </w:rPr>
        <w:t xml:space="preserve"> </w:t>
      </w:r>
      <w:r>
        <w:rPr>
          <w:color w:val="231F20"/>
        </w:rPr>
        <w:t>drawing</w:t>
      </w:r>
      <w:r>
        <w:rPr>
          <w:color w:val="231F20"/>
          <w:spacing w:val="-3"/>
        </w:rPr>
        <w:t xml:space="preserve"> </w:t>
      </w:r>
      <w:r>
        <w:rPr>
          <w:color w:val="231F20"/>
        </w:rPr>
        <w:t>on</w:t>
      </w:r>
      <w:r>
        <w:rPr>
          <w:color w:val="231F20"/>
          <w:spacing w:val="-3"/>
        </w:rPr>
        <w:t xml:space="preserve"> </w:t>
      </w:r>
      <w:r>
        <w:rPr>
          <w:color w:val="231F20"/>
        </w:rPr>
        <w:t>this</w:t>
      </w:r>
      <w:r>
        <w:rPr>
          <w:color w:val="231F20"/>
          <w:spacing w:val="-3"/>
        </w:rPr>
        <w:t xml:space="preserve"> </w:t>
      </w:r>
      <w:r>
        <w:rPr>
          <w:color w:val="231F20"/>
        </w:rPr>
        <w:t>expertise</w:t>
      </w:r>
      <w:r>
        <w:rPr>
          <w:color w:val="231F20"/>
          <w:spacing w:val="-3"/>
        </w:rPr>
        <w:t xml:space="preserve"> </w:t>
      </w:r>
      <w:r>
        <w:rPr>
          <w:color w:val="231F20"/>
        </w:rPr>
        <w:t>to support</w:t>
      </w:r>
      <w:r>
        <w:rPr>
          <w:color w:val="231F20"/>
          <w:spacing w:val="-7"/>
        </w:rPr>
        <w:t xml:space="preserve"> </w:t>
      </w:r>
      <w:r>
        <w:rPr>
          <w:color w:val="231F20"/>
        </w:rPr>
        <w:t>work</w:t>
      </w:r>
      <w:r>
        <w:rPr>
          <w:color w:val="231F20"/>
          <w:spacing w:val="-7"/>
        </w:rPr>
        <w:t xml:space="preserve"> </w:t>
      </w:r>
      <w:r>
        <w:rPr>
          <w:color w:val="231F20"/>
        </w:rPr>
        <w:t>with</w:t>
      </w:r>
      <w:r>
        <w:rPr>
          <w:color w:val="231F20"/>
          <w:spacing w:val="-7"/>
        </w:rPr>
        <w:t xml:space="preserve"> </w:t>
      </w:r>
      <w:r>
        <w:rPr>
          <w:color w:val="231F20"/>
        </w:rPr>
        <w:t>Aboriginal</w:t>
      </w:r>
      <w:r>
        <w:rPr>
          <w:color w:val="231F20"/>
          <w:spacing w:val="-7"/>
        </w:rPr>
        <w:t xml:space="preserve"> </w:t>
      </w:r>
      <w:r>
        <w:rPr>
          <w:color w:val="231F20"/>
        </w:rPr>
        <w:t>families.</w:t>
      </w:r>
    </w:p>
    <w:p w14:paraId="258A47F1" w14:textId="77777777" w:rsidR="00283030" w:rsidRDefault="00000000">
      <w:pPr>
        <w:pStyle w:val="BodyText"/>
        <w:spacing w:before="112" w:line="283" w:lineRule="auto"/>
        <w:ind w:left="166"/>
      </w:pPr>
      <w:r>
        <w:rPr>
          <w:color w:val="231F20"/>
        </w:rPr>
        <w:t>Chloe’s leadership and drive has been instrumental</w:t>
      </w:r>
      <w:r>
        <w:rPr>
          <w:color w:val="231F20"/>
          <w:spacing w:val="-6"/>
        </w:rPr>
        <w:t xml:space="preserve"> </w:t>
      </w:r>
      <w:r>
        <w:rPr>
          <w:color w:val="231F20"/>
        </w:rPr>
        <w:t>in</w:t>
      </w:r>
      <w:r>
        <w:rPr>
          <w:color w:val="231F20"/>
          <w:spacing w:val="-6"/>
        </w:rPr>
        <w:t xml:space="preserve"> </w:t>
      </w:r>
      <w:r>
        <w:rPr>
          <w:color w:val="231F20"/>
        </w:rPr>
        <w:t>increasing</w:t>
      </w:r>
      <w:r>
        <w:rPr>
          <w:color w:val="231F20"/>
          <w:spacing w:val="-6"/>
        </w:rPr>
        <w:t xml:space="preserve"> </w:t>
      </w:r>
      <w:r>
        <w:rPr>
          <w:color w:val="231F20"/>
        </w:rPr>
        <w:t>the</w:t>
      </w:r>
      <w:r>
        <w:rPr>
          <w:color w:val="231F20"/>
          <w:spacing w:val="-6"/>
        </w:rPr>
        <w:t xml:space="preserve"> </w:t>
      </w:r>
      <w:r>
        <w:rPr>
          <w:color w:val="231F20"/>
        </w:rPr>
        <w:t>number of</w:t>
      </w:r>
      <w:r>
        <w:rPr>
          <w:color w:val="231F20"/>
          <w:spacing w:val="-9"/>
        </w:rPr>
        <w:t xml:space="preserve"> </w:t>
      </w:r>
      <w:r>
        <w:rPr>
          <w:color w:val="231F20"/>
        </w:rPr>
        <w:t>robust</w:t>
      </w:r>
      <w:r>
        <w:rPr>
          <w:color w:val="231F20"/>
          <w:spacing w:val="-9"/>
        </w:rPr>
        <w:t xml:space="preserve"> </w:t>
      </w:r>
      <w:proofErr w:type="spellStart"/>
      <w:r>
        <w:rPr>
          <w:color w:val="231F20"/>
        </w:rPr>
        <w:t>individualised</w:t>
      </w:r>
      <w:proofErr w:type="spellEnd"/>
      <w:r>
        <w:rPr>
          <w:color w:val="231F20"/>
          <w:spacing w:val="-9"/>
        </w:rPr>
        <w:t xml:space="preserve"> </w:t>
      </w:r>
      <w:r>
        <w:rPr>
          <w:color w:val="231F20"/>
        </w:rPr>
        <w:t>cultural</w:t>
      </w:r>
      <w:r>
        <w:rPr>
          <w:color w:val="231F20"/>
          <w:spacing w:val="-9"/>
        </w:rPr>
        <w:t xml:space="preserve"> </w:t>
      </w:r>
      <w:r>
        <w:rPr>
          <w:color w:val="231F20"/>
        </w:rPr>
        <w:t>plans, designed to deepen connection to culture,</w:t>
      </w:r>
      <w:r>
        <w:rPr>
          <w:color w:val="231F20"/>
          <w:spacing w:val="-2"/>
        </w:rPr>
        <w:t xml:space="preserve"> </w:t>
      </w:r>
      <w:r>
        <w:rPr>
          <w:color w:val="231F20"/>
        </w:rPr>
        <w:t>for</w:t>
      </w:r>
      <w:r>
        <w:rPr>
          <w:color w:val="231F20"/>
          <w:spacing w:val="-2"/>
        </w:rPr>
        <w:t xml:space="preserve"> </w:t>
      </w:r>
      <w:r>
        <w:rPr>
          <w:color w:val="231F20"/>
        </w:rPr>
        <w:t>Aboriginal</w:t>
      </w:r>
      <w:r>
        <w:rPr>
          <w:color w:val="231F20"/>
          <w:spacing w:val="-2"/>
        </w:rPr>
        <w:t xml:space="preserve"> </w:t>
      </w:r>
      <w:r>
        <w:rPr>
          <w:color w:val="231F20"/>
        </w:rPr>
        <w:t>children</w:t>
      </w:r>
      <w:r>
        <w:rPr>
          <w:color w:val="231F20"/>
          <w:spacing w:val="-2"/>
        </w:rPr>
        <w:t xml:space="preserve"> </w:t>
      </w:r>
      <w:r>
        <w:rPr>
          <w:color w:val="231F20"/>
        </w:rPr>
        <w:t>in</w:t>
      </w:r>
      <w:r>
        <w:rPr>
          <w:color w:val="231F20"/>
          <w:spacing w:val="-2"/>
        </w:rPr>
        <w:t xml:space="preserve"> </w:t>
      </w:r>
      <w:r>
        <w:rPr>
          <w:color w:val="231F20"/>
        </w:rPr>
        <w:t>care and has strengthened the team’s cultural awareness and safety.</w:t>
      </w:r>
    </w:p>
    <w:p w14:paraId="258A47F2" w14:textId="77777777" w:rsidR="00283030" w:rsidRDefault="00000000">
      <w:pPr>
        <w:rPr>
          <w:sz w:val="20"/>
        </w:rPr>
      </w:pPr>
      <w:r>
        <w:br w:type="column"/>
      </w:r>
    </w:p>
    <w:p w14:paraId="258A47F3" w14:textId="77777777" w:rsidR="00283030" w:rsidRDefault="00000000">
      <w:pPr>
        <w:spacing w:before="175" w:line="302" w:lineRule="auto"/>
        <w:ind w:left="166" w:right="793"/>
        <w:rPr>
          <w:sz w:val="18"/>
        </w:rPr>
      </w:pPr>
      <w:r>
        <w:rPr>
          <w:b/>
          <w:color w:val="DC3872"/>
          <w:spacing w:val="-4"/>
        </w:rPr>
        <w:t>Claudia</w:t>
      </w:r>
      <w:r>
        <w:rPr>
          <w:b/>
          <w:color w:val="DC3872"/>
          <w:spacing w:val="-17"/>
        </w:rPr>
        <w:t xml:space="preserve"> </w:t>
      </w:r>
      <w:r>
        <w:rPr>
          <w:b/>
          <w:color w:val="DC3872"/>
          <w:spacing w:val="-4"/>
        </w:rPr>
        <w:t>Evans,</w:t>
      </w:r>
      <w:r>
        <w:rPr>
          <w:b/>
          <w:color w:val="DC3872"/>
          <w:spacing w:val="-17"/>
        </w:rPr>
        <w:t xml:space="preserve"> </w:t>
      </w:r>
      <w:r>
        <w:rPr>
          <w:b/>
          <w:color w:val="DC3872"/>
          <w:spacing w:val="-4"/>
        </w:rPr>
        <w:t>South</w:t>
      </w:r>
      <w:r>
        <w:rPr>
          <w:b/>
          <w:color w:val="DC3872"/>
          <w:spacing w:val="-17"/>
        </w:rPr>
        <w:t xml:space="preserve"> </w:t>
      </w:r>
      <w:r>
        <w:rPr>
          <w:b/>
          <w:color w:val="DC3872"/>
          <w:spacing w:val="-4"/>
        </w:rPr>
        <w:t xml:space="preserve">Division </w:t>
      </w:r>
      <w:r>
        <w:rPr>
          <w:color w:val="231F20"/>
          <w:sz w:val="18"/>
        </w:rPr>
        <w:t>Claudia excels in collaboration with professionals</w:t>
      </w:r>
      <w:r>
        <w:rPr>
          <w:color w:val="231F20"/>
          <w:spacing w:val="-10"/>
          <w:sz w:val="18"/>
        </w:rPr>
        <w:t xml:space="preserve"> </w:t>
      </w:r>
      <w:r>
        <w:rPr>
          <w:color w:val="231F20"/>
          <w:sz w:val="18"/>
        </w:rPr>
        <w:t>and</w:t>
      </w:r>
      <w:r>
        <w:rPr>
          <w:color w:val="231F20"/>
          <w:spacing w:val="-10"/>
          <w:sz w:val="18"/>
        </w:rPr>
        <w:t xml:space="preserve"> </w:t>
      </w:r>
      <w:r>
        <w:rPr>
          <w:color w:val="231F20"/>
          <w:sz w:val="18"/>
        </w:rPr>
        <w:t>families.</w:t>
      </w:r>
      <w:r>
        <w:rPr>
          <w:color w:val="231F20"/>
          <w:spacing w:val="-10"/>
          <w:sz w:val="18"/>
        </w:rPr>
        <w:t xml:space="preserve"> </w:t>
      </w:r>
      <w:r>
        <w:rPr>
          <w:color w:val="231F20"/>
          <w:sz w:val="18"/>
        </w:rPr>
        <w:t>Claudia’s</w:t>
      </w:r>
    </w:p>
    <w:p w14:paraId="258A47F4" w14:textId="77777777" w:rsidR="00283030" w:rsidRDefault="00000000">
      <w:pPr>
        <w:pStyle w:val="BodyText"/>
        <w:spacing w:line="198" w:lineRule="exact"/>
        <w:ind w:left="166"/>
      </w:pPr>
      <w:r>
        <w:rPr>
          <w:color w:val="231F20"/>
        </w:rPr>
        <w:t>commitment</w:t>
      </w:r>
      <w:r>
        <w:rPr>
          <w:color w:val="231F20"/>
          <w:spacing w:val="-8"/>
        </w:rPr>
        <w:t xml:space="preserve"> </w:t>
      </w:r>
      <w:r>
        <w:rPr>
          <w:color w:val="231F20"/>
        </w:rPr>
        <w:t>shows</w:t>
      </w:r>
      <w:r>
        <w:rPr>
          <w:color w:val="231F20"/>
          <w:spacing w:val="-8"/>
        </w:rPr>
        <w:t xml:space="preserve"> </w:t>
      </w:r>
      <w:r>
        <w:rPr>
          <w:color w:val="231F20"/>
        </w:rPr>
        <w:t>in</w:t>
      </w:r>
      <w:r>
        <w:rPr>
          <w:color w:val="231F20"/>
          <w:spacing w:val="-8"/>
        </w:rPr>
        <w:t xml:space="preserve"> </w:t>
      </w:r>
      <w:r>
        <w:rPr>
          <w:color w:val="231F20"/>
          <w:spacing w:val="-2"/>
        </w:rPr>
        <w:t>exceptional</w:t>
      </w:r>
    </w:p>
    <w:p w14:paraId="258A47F5" w14:textId="77777777" w:rsidR="00283030" w:rsidRDefault="00000000">
      <w:pPr>
        <w:pStyle w:val="BodyText"/>
        <w:spacing w:before="38" w:line="283" w:lineRule="auto"/>
        <w:ind w:left="166" w:right="560"/>
      </w:pPr>
      <w:r>
        <w:rPr>
          <w:color w:val="231F20"/>
          <w:w w:val="105"/>
        </w:rPr>
        <w:t>case</w:t>
      </w:r>
      <w:r>
        <w:rPr>
          <w:color w:val="231F20"/>
          <w:spacing w:val="-15"/>
          <w:w w:val="105"/>
        </w:rPr>
        <w:t xml:space="preserve"> </w:t>
      </w:r>
      <w:r>
        <w:rPr>
          <w:color w:val="231F20"/>
          <w:w w:val="105"/>
        </w:rPr>
        <w:t>management</w:t>
      </w:r>
      <w:r>
        <w:rPr>
          <w:color w:val="231F20"/>
          <w:spacing w:val="-15"/>
          <w:w w:val="105"/>
        </w:rPr>
        <w:t xml:space="preserve"> </w:t>
      </w:r>
      <w:r>
        <w:rPr>
          <w:color w:val="231F20"/>
          <w:w w:val="105"/>
        </w:rPr>
        <w:t>of</w:t>
      </w:r>
      <w:r>
        <w:rPr>
          <w:color w:val="231F20"/>
          <w:spacing w:val="-15"/>
          <w:w w:val="105"/>
        </w:rPr>
        <w:t xml:space="preserve"> </w:t>
      </w:r>
      <w:r>
        <w:rPr>
          <w:color w:val="231F20"/>
          <w:w w:val="105"/>
        </w:rPr>
        <w:t>an</w:t>
      </w:r>
      <w:r>
        <w:rPr>
          <w:color w:val="231F20"/>
          <w:spacing w:val="-15"/>
          <w:w w:val="105"/>
        </w:rPr>
        <w:t xml:space="preserve"> </w:t>
      </w:r>
      <w:r>
        <w:rPr>
          <w:color w:val="231F20"/>
          <w:w w:val="105"/>
        </w:rPr>
        <w:t>unborn</w:t>
      </w:r>
      <w:r>
        <w:rPr>
          <w:color w:val="231F20"/>
          <w:spacing w:val="-15"/>
          <w:w w:val="105"/>
        </w:rPr>
        <w:t xml:space="preserve"> </w:t>
      </w:r>
      <w:r>
        <w:rPr>
          <w:color w:val="231F20"/>
          <w:w w:val="105"/>
        </w:rPr>
        <w:t xml:space="preserve">child </w:t>
      </w:r>
      <w:r>
        <w:rPr>
          <w:color w:val="231F20"/>
        </w:rPr>
        <w:t>at</w:t>
      </w:r>
      <w:r>
        <w:rPr>
          <w:color w:val="231F20"/>
          <w:spacing w:val="-3"/>
        </w:rPr>
        <w:t xml:space="preserve"> </w:t>
      </w:r>
      <w:r>
        <w:rPr>
          <w:color w:val="231F20"/>
        </w:rPr>
        <w:t>risk</w:t>
      </w:r>
      <w:r>
        <w:rPr>
          <w:color w:val="231F20"/>
          <w:spacing w:val="-3"/>
        </w:rPr>
        <w:t xml:space="preserve"> </w:t>
      </w:r>
      <w:r>
        <w:rPr>
          <w:color w:val="231F20"/>
        </w:rPr>
        <w:t>where</w:t>
      </w:r>
      <w:r>
        <w:rPr>
          <w:color w:val="231F20"/>
          <w:spacing w:val="-3"/>
        </w:rPr>
        <w:t xml:space="preserve"> </w:t>
      </w:r>
      <w:r>
        <w:rPr>
          <w:color w:val="231F20"/>
        </w:rPr>
        <w:t>the</w:t>
      </w:r>
      <w:r>
        <w:rPr>
          <w:color w:val="231F20"/>
          <w:spacing w:val="-3"/>
        </w:rPr>
        <w:t xml:space="preserve"> </w:t>
      </w:r>
      <w:r>
        <w:rPr>
          <w:color w:val="231F20"/>
        </w:rPr>
        <w:t>mother</w:t>
      </w:r>
      <w:r>
        <w:rPr>
          <w:color w:val="231F20"/>
          <w:spacing w:val="-3"/>
        </w:rPr>
        <w:t xml:space="preserve"> </w:t>
      </w:r>
      <w:r>
        <w:rPr>
          <w:color w:val="231F20"/>
        </w:rPr>
        <w:t>had</w:t>
      </w:r>
      <w:r>
        <w:rPr>
          <w:color w:val="231F20"/>
          <w:spacing w:val="-3"/>
        </w:rPr>
        <w:t xml:space="preserve"> </w:t>
      </w:r>
      <w:r>
        <w:rPr>
          <w:color w:val="231F20"/>
        </w:rPr>
        <w:t xml:space="preserve">travelled </w:t>
      </w:r>
      <w:r>
        <w:rPr>
          <w:color w:val="231F20"/>
          <w:w w:val="105"/>
        </w:rPr>
        <w:t>interstate. Claudia was available to assist After Hours interstate teams</w:t>
      </w:r>
    </w:p>
    <w:p w14:paraId="258A47F6" w14:textId="77777777" w:rsidR="00283030" w:rsidRDefault="00000000">
      <w:pPr>
        <w:pStyle w:val="BodyText"/>
        <w:spacing w:line="283" w:lineRule="auto"/>
        <w:ind w:left="166" w:right="560"/>
      </w:pPr>
      <w:r>
        <w:rPr>
          <w:color w:val="231F20"/>
        </w:rPr>
        <w:t>to locate the mother. Claudia’s risk assessment</w:t>
      </w:r>
      <w:r>
        <w:rPr>
          <w:color w:val="231F20"/>
          <w:spacing w:val="-1"/>
        </w:rPr>
        <w:t xml:space="preserve"> </w:t>
      </w:r>
      <w:r>
        <w:rPr>
          <w:color w:val="231F20"/>
        </w:rPr>
        <w:t>was</w:t>
      </w:r>
      <w:r>
        <w:rPr>
          <w:color w:val="231F20"/>
          <w:spacing w:val="-1"/>
        </w:rPr>
        <w:t xml:space="preserve"> </w:t>
      </w:r>
      <w:r>
        <w:rPr>
          <w:color w:val="231F20"/>
        </w:rPr>
        <w:t>the</w:t>
      </w:r>
      <w:r>
        <w:rPr>
          <w:color w:val="231F20"/>
          <w:spacing w:val="-1"/>
        </w:rPr>
        <w:t xml:space="preserve"> </w:t>
      </w:r>
      <w:r>
        <w:rPr>
          <w:color w:val="231F20"/>
        </w:rPr>
        <w:t>basis</w:t>
      </w:r>
      <w:r>
        <w:rPr>
          <w:color w:val="231F20"/>
          <w:spacing w:val="-1"/>
        </w:rPr>
        <w:t xml:space="preserve"> </w:t>
      </w:r>
      <w:r>
        <w:rPr>
          <w:color w:val="231F20"/>
        </w:rPr>
        <w:t>of</w:t>
      </w:r>
      <w:r>
        <w:rPr>
          <w:color w:val="231F20"/>
          <w:spacing w:val="-1"/>
        </w:rPr>
        <w:t xml:space="preserve"> </w:t>
      </w:r>
      <w:r>
        <w:rPr>
          <w:color w:val="231F20"/>
        </w:rPr>
        <w:t xml:space="preserve">interstate legal proceedings which enabled the child to be returned to Victoria, where they were placed in kinship care with their sibling. This was the result of Claudia’s tireless work, </w:t>
      </w:r>
      <w:proofErr w:type="gramStart"/>
      <w:r>
        <w:rPr>
          <w:color w:val="231F20"/>
        </w:rPr>
        <w:t>collaboration</w:t>
      </w:r>
      <w:proofErr w:type="gramEnd"/>
      <w:r>
        <w:rPr>
          <w:color w:val="231F20"/>
        </w:rPr>
        <w:t xml:space="preserve"> and leadership, essentially leading three child protection teams towards this shared outcome.</w:t>
      </w:r>
    </w:p>
    <w:p w14:paraId="258A47F7" w14:textId="77777777" w:rsidR="00283030" w:rsidRDefault="00283030">
      <w:pPr>
        <w:spacing w:line="283" w:lineRule="auto"/>
        <w:sectPr w:rsidR="00283030">
          <w:type w:val="continuous"/>
          <w:pgSz w:w="8400" w:h="11910"/>
          <w:pgMar w:top="640" w:right="0" w:bottom="280" w:left="400" w:header="720" w:footer="720" w:gutter="0"/>
          <w:cols w:num="2" w:space="720" w:equalWidth="0">
            <w:col w:w="3576" w:space="251"/>
            <w:col w:w="4173"/>
          </w:cols>
        </w:sectPr>
      </w:pPr>
    </w:p>
    <w:p w14:paraId="258A47F8" w14:textId="77777777" w:rsidR="00283030" w:rsidRDefault="00283030">
      <w:pPr>
        <w:pStyle w:val="BodyText"/>
        <w:rPr>
          <w:sz w:val="20"/>
        </w:rPr>
      </w:pPr>
    </w:p>
    <w:p w14:paraId="258A47F9" w14:textId="77777777" w:rsidR="00283030" w:rsidRDefault="00283030">
      <w:pPr>
        <w:pStyle w:val="BodyText"/>
        <w:rPr>
          <w:sz w:val="20"/>
        </w:rPr>
      </w:pPr>
    </w:p>
    <w:p w14:paraId="258A47FA" w14:textId="77777777" w:rsidR="00283030" w:rsidRDefault="00283030">
      <w:pPr>
        <w:pStyle w:val="BodyText"/>
        <w:rPr>
          <w:sz w:val="20"/>
        </w:rPr>
      </w:pPr>
    </w:p>
    <w:p w14:paraId="258A47FB" w14:textId="77777777" w:rsidR="00283030" w:rsidRDefault="00283030">
      <w:pPr>
        <w:pStyle w:val="BodyText"/>
        <w:rPr>
          <w:sz w:val="20"/>
        </w:rPr>
      </w:pPr>
    </w:p>
    <w:p w14:paraId="258A47FC" w14:textId="77777777" w:rsidR="00283030" w:rsidRDefault="00283030">
      <w:pPr>
        <w:pStyle w:val="BodyText"/>
        <w:rPr>
          <w:sz w:val="20"/>
        </w:rPr>
      </w:pPr>
    </w:p>
    <w:p w14:paraId="258A47FD" w14:textId="77777777" w:rsidR="00283030" w:rsidRDefault="00283030">
      <w:pPr>
        <w:pStyle w:val="BodyText"/>
        <w:rPr>
          <w:sz w:val="20"/>
        </w:rPr>
      </w:pPr>
    </w:p>
    <w:p w14:paraId="258A47FE" w14:textId="77777777" w:rsidR="00283030" w:rsidRDefault="00283030">
      <w:pPr>
        <w:pStyle w:val="BodyText"/>
        <w:spacing w:before="6"/>
        <w:rPr>
          <w:sz w:val="20"/>
        </w:rPr>
      </w:pPr>
    </w:p>
    <w:p w14:paraId="258A47FF" w14:textId="77777777" w:rsidR="00283030" w:rsidRDefault="00000000">
      <w:pPr>
        <w:spacing w:before="98"/>
        <w:ind w:left="166"/>
        <w:rPr>
          <w:b/>
          <w:sz w:val="14"/>
        </w:rPr>
      </w:pPr>
      <w:r>
        <w:rPr>
          <w:b/>
          <w:color w:val="231F20"/>
          <w:spacing w:val="-2"/>
          <w:sz w:val="14"/>
        </w:rPr>
        <w:t>24</w:t>
      </w:r>
      <w:r>
        <w:rPr>
          <w:b/>
          <w:color w:val="231F20"/>
          <w:spacing w:val="32"/>
          <w:sz w:val="14"/>
        </w:rPr>
        <w:t xml:space="preserve"> </w:t>
      </w:r>
      <w:r>
        <w:rPr>
          <w:b/>
          <w:color w:val="231F20"/>
          <w:spacing w:val="-2"/>
          <w:sz w:val="14"/>
        </w:rPr>
        <w:t>|</w:t>
      </w:r>
      <w:r>
        <w:rPr>
          <w:b/>
          <w:color w:val="231F20"/>
          <w:spacing w:val="44"/>
          <w:sz w:val="14"/>
        </w:rPr>
        <w:t xml:space="preserve"> </w:t>
      </w:r>
      <w:r>
        <w:rPr>
          <w:b/>
          <w:color w:val="231F20"/>
          <w:spacing w:val="-2"/>
          <w:sz w:val="14"/>
        </w:rPr>
        <w:t>2022</w:t>
      </w:r>
      <w:r>
        <w:rPr>
          <w:b/>
          <w:color w:val="231F20"/>
          <w:spacing w:val="-13"/>
          <w:sz w:val="14"/>
        </w:rPr>
        <w:t xml:space="preserve"> </w:t>
      </w:r>
      <w:r>
        <w:rPr>
          <w:b/>
          <w:color w:val="231F20"/>
          <w:spacing w:val="-2"/>
          <w:sz w:val="14"/>
        </w:rPr>
        <w:t>Victorian</w:t>
      </w:r>
      <w:r>
        <w:rPr>
          <w:b/>
          <w:color w:val="231F20"/>
          <w:spacing w:val="-13"/>
          <w:sz w:val="14"/>
        </w:rPr>
        <w:t xml:space="preserve"> </w:t>
      </w:r>
      <w:r>
        <w:rPr>
          <w:b/>
          <w:color w:val="231F20"/>
          <w:spacing w:val="-2"/>
          <w:sz w:val="14"/>
        </w:rPr>
        <w:t>Protecting</w:t>
      </w:r>
      <w:r>
        <w:rPr>
          <w:b/>
          <w:color w:val="231F20"/>
          <w:spacing w:val="-13"/>
          <w:sz w:val="14"/>
        </w:rPr>
        <w:t xml:space="preserve"> </w:t>
      </w:r>
      <w:r>
        <w:rPr>
          <w:b/>
          <w:color w:val="231F20"/>
          <w:spacing w:val="-2"/>
          <w:sz w:val="14"/>
        </w:rPr>
        <w:t>Children</w:t>
      </w:r>
      <w:r>
        <w:rPr>
          <w:b/>
          <w:color w:val="231F20"/>
          <w:spacing w:val="-13"/>
          <w:sz w:val="14"/>
        </w:rPr>
        <w:t xml:space="preserve"> </w:t>
      </w:r>
      <w:r>
        <w:rPr>
          <w:b/>
          <w:color w:val="231F20"/>
          <w:spacing w:val="-2"/>
          <w:sz w:val="14"/>
        </w:rPr>
        <w:t>Awards</w:t>
      </w:r>
    </w:p>
    <w:p w14:paraId="258A4800" w14:textId="77777777" w:rsidR="00283030" w:rsidRDefault="00283030">
      <w:pPr>
        <w:rPr>
          <w:sz w:val="14"/>
        </w:rPr>
        <w:sectPr w:rsidR="00283030">
          <w:type w:val="continuous"/>
          <w:pgSz w:w="8400" w:h="11910"/>
          <w:pgMar w:top="640" w:right="0" w:bottom="280" w:left="400" w:header="720" w:footer="720" w:gutter="0"/>
          <w:cols w:space="720"/>
        </w:sectPr>
      </w:pPr>
    </w:p>
    <w:p w14:paraId="258A4801" w14:textId="77777777" w:rsidR="00283030" w:rsidRDefault="00000000">
      <w:pPr>
        <w:tabs>
          <w:tab w:val="left" w:pos="3993"/>
        </w:tabs>
        <w:ind w:left="166"/>
        <w:rPr>
          <w:sz w:val="20"/>
        </w:rPr>
      </w:pPr>
      <w:r>
        <w:rPr>
          <w:sz w:val="20"/>
        </w:rPr>
      </w:r>
      <w:r>
        <w:rPr>
          <w:sz w:val="20"/>
        </w:rPr>
        <w:pict w14:anchorId="258A4B98">
          <v:group id="docshapegroup148" o:spid="_x0000_s2228" style="width:130.4pt;height:96.4pt;mso-position-horizontal-relative:char;mso-position-vertical-relative:line" coordsize="2608,1928">
            <v:shape id="docshape149" o:spid="_x0000_s2230" type="#_x0000_t75" style="position:absolute;left:170;width:2438;height:1928">
              <v:imagedata r:id="rId77" o:title=""/>
            </v:shape>
            <v:shape id="docshape150" o:spid="_x0000_s2229" style="position:absolute;width:341;height:1928" coordsize="341,1928" path="m340,l,,,1928r170,l340,xe" fillcolor="#dc3872" stroked="f">
              <v:path arrowok="t"/>
            </v:shape>
            <w10:anchorlock/>
          </v:group>
        </w:pict>
      </w:r>
      <w:r>
        <w:rPr>
          <w:sz w:val="20"/>
        </w:rPr>
        <w:tab/>
      </w:r>
      <w:r>
        <w:rPr>
          <w:sz w:val="20"/>
        </w:rPr>
      </w:r>
      <w:r>
        <w:rPr>
          <w:sz w:val="20"/>
        </w:rPr>
        <w:pict w14:anchorId="258A4B9A">
          <v:group id="docshapegroup151" o:spid="_x0000_s2225" style="width:104.6pt;height:96.4pt;mso-position-horizontal-relative:char;mso-position-vertical-relative:line" coordsize="2092,1928">
            <v:shape id="docshape152" o:spid="_x0000_s2227" type="#_x0000_t75" style="position:absolute;left:170;width:1922;height:1928">
              <v:imagedata r:id="rId78" o:title=""/>
            </v:shape>
            <v:shape id="docshape153" o:spid="_x0000_s2226" style="position:absolute;width:397;height:1928" coordsize="397,1928" path="m170,l,,,1928r397,l170,xe" fillcolor="#dc3872" stroked="f">
              <v:path arrowok="t"/>
            </v:shape>
            <w10:anchorlock/>
          </v:group>
        </w:pict>
      </w:r>
    </w:p>
    <w:p w14:paraId="258A4802" w14:textId="77777777" w:rsidR="00283030" w:rsidRDefault="00283030">
      <w:pPr>
        <w:pStyle w:val="BodyText"/>
        <w:rPr>
          <w:b/>
          <w:sz w:val="20"/>
        </w:rPr>
      </w:pPr>
    </w:p>
    <w:p w14:paraId="258A4803" w14:textId="77777777" w:rsidR="00283030" w:rsidRDefault="00283030">
      <w:pPr>
        <w:pStyle w:val="BodyText"/>
        <w:spacing w:before="10"/>
        <w:rPr>
          <w:b/>
          <w:sz w:val="28"/>
        </w:rPr>
      </w:pPr>
    </w:p>
    <w:p w14:paraId="258A4804" w14:textId="77777777" w:rsidR="00283030" w:rsidRDefault="00283030">
      <w:pPr>
        <w:rPr>
          <w:sz w:val="28"/>
        </w:rPr>
        <w:sectPr w:rsidR="00283030">
          <w:pgSz w:w="8400" w:h="11910"/>
          <w:pgMar w:top="1300" w:right="0" w:bottom="0" w:left="400" w:header="720" w:footer="720" w:gutter="0"/>
          <w:cols w:space="720"/>
        </w:sectPr>
      </w:pPr>
    </w:p>
    <w:p w14:paraId="258A4805" w14:textId="77777777" w:rsidR="00283030" w:rsidRDefault="00000000">
      <w:pPr>
        <w:pStyle w:val="Heading3"/>
        <w:ind w:right="130"/>
        <w:rPr>
          <w:b/>
        </w:rPr>
      </w:pPr>
      <w:r>
        <w:rPr>
          <w:b/>
          <w:color w:val="DC3872"/>
          <w:spacing w:val="-4"/>
        </w:rPr>
        <w:t>Mary</w:t>
      </w:r>
      <w:r>
        <w:rPr>
          <w:b/>
          <w:color w:val="DC3872"/>
          <w:spacing w:val="-19"/>
        </w:rPr>
        <w:t xml:space="preserve"> </w:t>
      </w:r>
      <w:r>
        <w:rPr>
          <w:b/>
          <w:color w:val="DC3872"/>
          <w:spacing w:val="-4"/>
        </w:rPr>
        <w:t>Taouk,</w:t>
      </w:r>
      <w:r>
        <w:rPr>
          <w:b/>
          <w:color w:val="DC3872"/>
          <w:spacing w:val="-17"/>
        </w:rPr>
        <w:t xml:space="preserve"> </w:t>
      </w:r>
      <w:r>
        <w:rPr>
          <w:b/>
          <w:color w:val="DC3872"/>
          <w:spacing w:val="-4"/>
        </w:rPr>
        <w:t xml:space="preserve">Statewide </w:t>
      </w:r>
      <w:r>
        <w:rPr>
          <w:b/>
          <w:color w:val="DC3872"/>
        </w:rPr>
        <w:t>Services</w:t>
      </w:r>
      <w:r>
        <w:rPr>
          <w:b/>
          <w:color w:val="DC3872"/>
          <w:spacing w:val="-4"/>
        </w:rPr>
        <w:t xml:space="preserve"> </w:t>
      </w:r>
      <w:r>
        <w:rPr>
          <w:b/>
          <w:color w:val="DC3872"/>
        </w:rPr>
        <w:t>Group</w:t>
      </w:r>
    </w:p>
    <w:p w14:paraId="258A4806" w14:textId="77777777" w:rsidR="00283030" w:rsidRDefault="00000000">
      <w:pPr>
        <w:pStyle w:val="BodyText"/>
        <w:spacing w:before="88" w:line="283" w:lineRule="auto"/>
        <w:ind w:left="166"/>
      </w:pPr>
      <w:r>
        <w:rPr>
          <w:color w:val="231F20"/>
        </w:rPr>
        <w:t xml:space="preserve">Mary’s influential leadership, drive for </w:t>
      </w:r>
      <w:r>
        <w:rPr>
          <w:color w:val="231F20"/>
          <w:w w:val="105"/>
        </w:rPr>
        <w:t>continuous</w:t>
      </w:r>
      <w:r>
        <w:rPr>
          <w:color w:val="231F20"/>
          <w:spacing w:val="-6"/>
          <w:w w:val="105"/>
        </w:rPr>
        <w:t xml:space="preserve"> </w:t>
      </w:r>
      <w:r>
        <w:rPr>
          <w:color w:val="231F20"/>
          <w:w w:val="105"/>
        </w:rPr>
        <w:t>service</w:t>
      </w:r>
      <w:r>
        <w:rPr>
          <w:color w:val="231F20"/>
          <w:spacing w:val="-6"/>
          <w:w w:val="105"/>
        </w:rPr>
        <w:t xml:space="preserve"> </w:t>
      </w:r>
      <w:r>
        <w:rPr>
          <w:color w:val="231F20"/>
          <w:w w:val="105"/>
        </w:rPr>
        <w:t>improvement</w:t>
      </w:r>
      <w:r>
        <w:rPr>
          <w:color w:val="231F20"/>
          <w:spacing w:val="-6"/>
          <w:w w:val="105"/>
        </w:rPr>
        <w:t xml:space="preserve"> </w:t>
      </w:r>
      <w:r>
        <w:rPr>
          <w:color w:val="231F20"/>
          <w:w w:val="105"/>
        </w:rPr>
        <w:t>and advocacy</w:t>
      </w:r>
      <w:r>
        <w:rPr>
          <w:color w:val="231F20"/>
          <w:spacing w:val="-10"/>
          <w:w w:val="105"/>
        </w:rPr>
        <w:t xml:space="preserve"> </w:t>
      </w:r>
      <w:r>
        <w:rPr>
          <w:color w:val="231F20"/>
          <w:w w:val="105"/>
        </w:rPr>
        <w:t>ensures</w:t>
      </w:r>
      <w:r>
        <w:rPr>
          <w:color w:val="231F20"/>
          <w:spacing w:val="-10"/>
          <w:w w:val="105"/>
        </w:rPr>
        <w:t xml:space="preserve"> </w:t>
      </w:r>
      <w:r>
        <w:rPr>
          <w:color w:val="231F20"/>
          <w:w w:val="105"/>
        </w:rPr>
        <w:t>exemplary</w:t>
      </w:r>
      <w:r>
        <w:rPr>
          <w:color w:val="231F20"/>
          <w:spacing w:val="-10"/>
          <w:w w:val="105"/>
        </w:rPr>
        <w:t xml:space="preserve"> </w:t>
      </w:r>
      <w:r>
        <w:rPr>
          <w:color w:val="231F20"/>
          <w:w w:val="105"/>
        </w:rPr>
        <w:t xml:space="preserve">support </w:t>
      </w:r>
      <w:r>
        <w:rPr>
          <w:color w:val="231F20"/>
        </w:rPr>
        <w:t>to</w:t>
      </w:r>
      <w:r>
        <w:rPr>
          <w:color w:val="231F20"/>
          <w:spacing w:val="-10"/>
        </w:rPr>
        <w:t xml:space="preserve"> </w:t>
      </w:r>
      <w:r>
        <w:rPr>
          <w:color w:val="231F20"/>
        </w:rPr>
        <w:t>children,</w:t>
      </w:r>
      <w:r>
        <w:rPr>
          <w:color w:val="231F20"/>
          <w:spacing w:val="-10"/>
        </w:rPr>
        <w:t xml:space="preserve"> </w:t>
      </w:r>
      <w:r>
        <w:rPr>
          <w:color w:val="231F20"/>
        </w:rPr>
        <w:t>young</w:t>
      </w:r>
      <w:r>
        <w:rPr>
          <w:color w:val="231F20"/>
          <w:spacing w:val="-10"/>
        </w:rPr>
        <w:t xml:space="preserve"> </w:t>
      </w:r>
      <w:proofErr w:type="gramStart"/>
      <w:r>
        <w:rPr>
          <w:color w:val="231F20"/>
        </w:rPr>
        <w:t>people</w:t>
      </w:r>
      <w:proofErr w:type="gramEnd"/>
      <w:r>
        <w:rPr>
          <w:color w:val="231F20"/>
          <w:spacing w:val="-10"/>
        </w:rPr>
        <w:t xml:space="preserve"> </w:t>
      </w:r>
      <w:r>
        <w:rPr>
          <w:color w:val="231F20"/>
        </w:rPr>
        <w:t>and</w:t>
      </w:r>
      <w:r>
        <w:rPr>
          <w:color w:val="231F20"/>
          <w:spacing w:val="-10"/>
        </w:rPr>
        <w:t xml:space="preserve"> </w:t>
      </w:r>
      <w:r>
        <w:rPr>
          <w:color w:val="231F20"/>
        </w:rPr>
        <w:t xml:space="preserve">families. </w:t>
      </w:r>
      <w:r>
        <w:rPr>
          <w:color w:val="231F20"/>
          <w:w w:val="105"/>
        </w:rPr>
        <w:t>Mary</w:t>
      </w:r>
      <w:r>
        <w:rPr>
          <w:color w:val="231F20"/>
          <w:spacing w:val="-15"/>
          <w:w w:val="105"/>
        </w:rPr>
        <w:t xml:space="preserve"> </w:t>
      </w:r>
      <w:r>
        <w:rPr>
          <w:color w:val="231F20"/>
          <w:w w:val="105"/>
        </w:rPr>
        <w:t>undoubtedly</w:t>
      </w:r>
      <w:r>
        <w:rPr>
          <w:color w:val="231F20"/>
          <w:spacing w:val="-15"/>
          <w:w w:val="105"/>
        </w:rPr>
        <w:t xml:space="preserve"> </w:t>
      </w:r>
      <w:r>
        <w:rPr>
          <w:color w:val="231F20"/>
          <w:w w:val="105"/>
        </w:rPr>
        <w:t>demonstrates</w:t>
      </w:r>
      <w:r>
        <w:rPr>
          <w:color w:val="231F20"/>
          <w:spacing w:val="-15"/>
          <w:w w:val="105"/>
        </w:rPr>
        <w:t xml:space="preserve"> </w:t>
      </w:r>
      <w:r>
        <w:rPr>
          <w:color w:val="231F20"/>
          <w:w w:val="105"/>
        </w:rPr>
        <w:t xml:space="preserve">best </w:t>
      </w:r>
      <w:r>
        <w:rPr>
          <w:color w:val="231F20"/>
        </w:rPr>
        <w:t xml:space="preserve">practice, </w:t>
      </w:r>
      <w:proofErr w:type="gramStart"/>
      <w:r>
        <w:rPr>
          <w:color w:val="231F20"/>
        </w:rPr>
        <w:t>commitment</w:t>
      </w:r>
      <w:proofErr w:type="gramEnd"/>
      <w:r>
        <w:rPr>
          <w:color w:val="231F20"/>
        </w:rPr>
        <w:t xml:space="preserve"> and leadership. </w:t>
      </w:r>
      <w:r>
        <w:rPr>
          <w:color w:val="231F20"/>
          <w:w w:val="105"/>
        </w:rPr>
        <w:t xml:space="preserve">Mary </w:t>
      </w:r>
      <w:proofErr w:type="spellStart"/>
      <w:r>
        <w:rPr>
          <w:color w:val="231F20"/>
          <w:w w:val="105"/>
        </w:rPr>
        <w:t>prioritises</w:t>
      </w:r>
      <w:proofErr w:type="spellEnd"/>
      <w:r>
        <w:rPr>
          <w:color w:val="231F20"/>
          <w:w w:val="105"/>
        </w:rPr>
        <w:t xml:space="preserve"> staff retention by </w:t>
      </w:r>
      <w:r>
        <w:rPr>
          <w:color w:val="231F20"/>
        </w:rPr>
        <w:t xml:space="preserve">working with leaders and practitioners </w:t>
      </w:r>
      <w:r>
        <w:rPr>
          <w:color w:val="231F20"/>
          <w:w w:val="105"/>
        </w:rPr>
        <w:t xml:space="preserve">to identify and focus on activities which promote a positive workplace culture. Staff receive quality focused supervision and wellbeing and </w:t>
      </w:r>
      <w:r>
        <w:rPr>
          <w:color w:val="231F20"/>
        </w:rPr>
        <w:t xml:space="preserve">professional development. Mary’s unit </w:t>
      </w:r>
      <w:r>
        <w:rPr>
          <w:color w:val="231F20"/>
          <w:w w:val="105"/>
        </w:rPr>
        <w:t>has maintained 100% supervision compliance over the last quarter.</w:t>
      </w:r>
    </w:p>
    <w:p w14:paraId="258A4807" w14:textId="77777777" w:rsidR="00283030" w:rsidRDefault="00000000">
      <w:pPr>
        <w:pStyle w:val="BodyText"/>
        <w:spacing w:line="283" w:lineRule="auto"/>
        <w:ind w:left="166" w:right="130"/>
      </w:pPr>
      <w:r>
        <w:pict w14:anchorId="258A4B9B">
          <v:group id="docshapegroup154" o:spid="_x0000_s2222" style="position:absolute;left:0;text-align:left;margin-left:107.5pt;margin-top:67.55pt;width:312.05pt;height:113.15pt;z-index:15760384;mso-position-horizontal-relative:page" coordorigin="2150,1351" coordsize="6241,2263">
            <v:shape id="docshape155" o:spid="_x0000_s2224" type="#_x0000_t75" style="position:absolute;left:2149;top:1350;width:6241;height:2263">
              <v:imagedata r:id="rId24" o:title=""/>
            </v:shape>
            <v:shape id="docshape156" o:spid="_x0000_s2223" type="#_x0000_t202" style="position:absolute;left:7667;top:3109;width:176;height:165" filled="f" stroked="f">
              <v:textbox inset="0,0,0,0">
                <w:txbxContent>
                  <w:p w14:paraId="258A4C02" w14:textId="77777777" w:rsidR="00283030" w:rsidRDefault="00000000">
                    <w:pPr>
                      <w:spacing w:line="163" w:lineRule="exact"/>
                      <w:rPr>
                        <w:b/>
                        <w:sz w:val="14"/>
                      </w:rPr>
                    </w:pPr>
                    <w:r>
                      <w:rPr>
                        <w:b/>
                        <w:color w:val="FFFFFF"/>
                        <w:spacing w:val="-5"/>
                        <w:w w:val="95"/>
                        <w:sz w:val="14"/>
                      </w:rPr>
                      <w:t>25</w:t>
                    </w:r>
                  </w:p>
                </w:txbxContent>
              </v:textbox>
            </v:shape>
            <w10:wrap anchorx="page"/>
          </v:group>
        </w:pict>
      </w:r>
      <w:r>
        <w:rPr>
          <w:color w:val="231F20"/>
        </w:rPr>
        <w:t>These commitments resulted in a more</w:t>
      </w:r>
      <w:r>
        <w:rPr>
          <w:color w:val="231F20"/>
          <w:spacing w:val="-2"/>
        </w:rPr>
        <w:t xml:space="preserve"> </w:t>
      </w:r>
      <w:r>
        <w:rPr>
          <w:color w:val="231F20"/>
        </w:rPr>
        <w:t>experienced</w:t>
      </w:r>
      <w:r>
        <w:rPr>
          <w:color w:val="231F20"/>
          <w:spacing w:val="-2"/>
        </w:rPr>
        <w:t xml:space="preserve"> </w:t>
      </w:r>
      <w:r>
        <w:rPr>
          <w:color w:val="231F20"/>
        </w:rPr>
        <w:t>intake</w:t>
      </w:r>
      <w:r>
        <w:rPr>
          <w:color w:val="231F20"/>
          <w:spacing w:val="-2"/>
        </w:rPr>
        <w:t xml:space="preserve"> </w:t>
      </w:r>
      <w:r>
        <w:rPr>
          <w:color w:val="231F20"/>
        </w:rPr>
        <w:t>workforce and ensured a quality service response is provided.</w:t>
      </w:r>
    </w:p>
    <w:p w14:paraId="258A4808" w14:textId="77777777" w:rsidR="00283030" w:rsidRDefault="00000000">
      <w:pPr>
        <w:spacing w:before="94" w:line="302" w:lineRule="auto"/>
        <w:ind w:left="166" w:right="655"/>
        <w:rPr>
          <w:sz w:val="18"/>
        </w:rPr>
      </w:pPr>
      <w:r>
        <w:br w:type="column"/>
      </w:r>
      <w:r>
        <w:rPr>
          <w:b/>
          <w:color w:val="DC3872"/>
          <w:spacing w:val="-4"/>
        </w:rPr>
        <w:t>Sharni</w:t>
      </w:r>
      <w:r>
        <w:rPr>
          <w:b/>
          <w:color w:val="DC3872"/>
          <w:spacing w:val="-11"/>
        </w:rPr>
        <w:t xml:space="preserve"> </w:t>
      </w:r>
      <w:r>
        <w:rPr>
          <w:b/>
          <w:color w:val="DC3872"/>
          <w:spacing w:val="-4"/>
        </w:rPr>
        <w:t>Credlin,</w:t>
      </w:r>
      <w:r>
        <w:rPr>
          <w:b/>
          <w:color w:val="DC3872"/>
          <w:spacing w:val="-11"/>
        </w:rPr>
        <w:t xml:space="preserve"> </w:t>
      </w:r>
      <w:r>
        <w:rPr>
          <w:b/>
          <w:color w:val="DC3872"/>
          <w:spacing w:val="-4"/>
        </w:rPr>
        <w:t>North</w:t>
      </w:r>
      <w:r>
        <w:rPr>
          <w:b/>
          <w:color w:val="DC3872"/>
          <w:spacing w:val="-11"/>
        </w:rPr>
        <w:t xml:space="preserve"> </w:t>
      </w:r>
      <w:r>
        <w:rPr>
          <w:b/>
          <w:color w:val="DC3872"/>
          <w:spacing w:val="-4"/>
        </w:rPr>
        <w:t xml:space="preserve">Division </w:t>
      </w:r>
      <w:r>
        <w:rPr>
          <w:color w:val="231F20"/>
          <w:sz w:val="18"/>
        </w:rPr>
        <w:t>Sharni is an outstanding practice leader</w:t>
      </w:r>
      <w:r>
        <w:rPr>
          <w:color w:val="231F20"/>
          <w:spacing w:val="-15"/>
          <w:sz w:val="18"/>
        </w:rPr>
        <w:t xml:space="preserve"> </w:t>
      </w:r>
      <w:r>
        <w:rPr>
          <w:color w:val="231F20"/>
          <w:sz w:val="18"/>
        </w:rPr>
        <w:t>working</w:t>
      </w:r>
      <w:r>
        <w:rPr>
          <w:color w:val="231F20"/>
          <w:spacing w:val="-14"/>
          <w:sz w:val="18"/>
        </w:rPr>
        <w:t xml:space="preserve"> </w:t>
      </w:r>
      <w:r>
        <w:rPr>
          <w:color w:val="231F20"/>
          <w:sz w:val="18"/>
        </w:rPr>
        <w:t>in</w:t>
      </w:r>
      <w:r>
        <w:rPr>
          <w:color w:val="231F20"/>
          <w:spacing w:val="-14"/>
          <w:sz w:val="18"/>
        </w:rPr>
        <w:t xml:space="preserve"> </w:t>
      </w:r>
      <w:r>
        <w:rPr>
          <w:color w:val="231F20"/>
          <w:sz w:val="18"/>
        </w:rPr>
        <w:t>sexual</w:t>
      </w:r>
      <w:r>
        <w:rPr>
          <w:color w:val="231F20"/>
          <w:spacing w:val="-14"/>
          <w:sz w:val="18"/>
        </w:rPr>
        <w:t xml:space="preserve"> </w:t>
      </w:r>
      <w:r>
        <w:rPr>
          <w:color w:val="231F20"/>
          <w:sz w:val="18"/>
        </w:rPr>
        <w:t>exploitation.</w:t>
      </w:r>
    </w:p>
    <w:p w14:paraId="258A4809" w14:textId="77777777" w:rsidR="00283030" w:rsidRDefault="00000000">
      <w:pPr>
        <w:pStyle w:val="BodyText"/>
        <w:spacing w:line="198" w:lineRule="exact"/>
        <w:ind w:left="166"/>
      </w:pPr>
      <w:r>
        <w:rPr>
          <w:color w:val="231F20"/>
        </w:rPr>
        <w:t>Sharni works</w:t>
      </w:r>
      <w:r>
        <w:rPr>
          <w:color w:val="231F20"/>
          <w:spacing w:val="1"/>
        </w:rPr>
        <w:t xml:space="preserve"> </w:t>
      </w:r>
      <w:r>
        <w:rPr>
          <w:color w:val="231F20"/>
        </w:rPr>
        <w:t>alongside</w:t>
      </w:r>
      <w:r>
        <w:rPr>
          <w:color w:val="231F20"/>
          <w:spacing w:val="1"/>
        </w:rPr>
        <w:t xml:space="preserve"> </w:t>
      </w:r>
      <w:r>
        <w:rPr>
          <w:color w:val="231F20"/>
        </w:rPr>
        <w:t>care</w:t>
      </w:r>
      <w:r>
        <w:rPr>
          <w:color w:val="231F20"/>
          <w:spacing w:val="1"/>
        </w:rPr>
        <w:t xml:space="preserve"> </w:t>
      </w:r>
      <w:r>
        <w:rPr>
          <w:color w:val="231F20"/>
          <w:spacing w:val="-2"/>
        </w:rPr>
        <w:t>teams</w:t>
      </w:r>
    </w:p>
    <w:p w14:paraId="258A480A" w14:textId="77777777" w:rsidR="00283030" w:rsidRDefault="00000000">
      <w:pPr>
        <w:pStyle w:val="BodyText"/>
        <w:spacing w:before="38" w:line="283" w:lineRule="auto"/>
        <w:ind w:left="166" w:right="691"/>
      </w:pPr>
      <w:r>
        <w:rPr>
          <w:color w:val="231F20"/>
        </w:rPr>
        <w:t>and Victoria Police to create safety and</w:t>
      </w:r>
      <w:r>
        <w:rPr>
          <w:color w:val="231F20"/>
          <w:spacing w:val="-11"/>
        </w:rPr>
        <w:t xml:space="preserve"> </w:t>
      </w:r>
      <w:r>
        <w:rPr>
          <w:color w:val="231F20"/>
        </w:rPr>
        <w:t>support</w:t>
      </w:r>
      <w:r>
        <w:rPr>
          <w:color w:val="231F20"/>
          <w:spacing w:val="-11"/>
        </w:rPr>
        <w:t xml:space="preserve"> </w:t>
      </w:r>
      <w:r>
        <w:rPr>
          <w:color w:val="231F20"/>
        </w:rPr>
        <w:t>for</w:t>
      </w:r>
      <w:r>
        <w:rPr>
          <w:color w:val="231F20"/>
          <w:spacing w:val="-11"/>
        </w:rPr>
        <w:t xml:space="preserve"> </w:t>
      </w:r>
      <w:r>
        <w:rPr>
          <w:color w:val="231F20"/>
        </w:rPr>
        <w:t>at</w:t>
      </w:r>
      <w:r>
        <w:rPr>
          <w:color w:val="231F20"/>
          <w:spacing w:val="-11"/>
        </w:rPr>
        <w:t xml:space="preserve"> </w:t>
      </w:r>
      <w:r>
        <w:rPr>
          <w:color w:val="231F20"/>
        </w:rPr>
        <w:t>risk</w:t>
      </w:r>
      <w:r>
        <w:rPr>
          <w:color w:val="231F20"/>
          <w:spacing w:val="-11"/>
        </w:rPr>
        <w:t xml:space="preserve"> </w:t>
      </w:r>
      <w:r>
        <w:rPr>
          <w:color w:val="231F20"/>
        </w:rPr>
        <w:t>young</w:t>
      </w:r>
      <w:r>
        <w:rPr>
          <w:color w:val="231F20"/>
          <w:spacing w:val="-11"/>
        </w:rPr>
        <w:t xml:space="preserve"> </w:t>
      </w:r>
      <w:r>
        <w:rPr>
          <w:color w:val="231F20"/>
        </w:rPr>
        <w:t xml:space="preserve">people. </w:t>
      </w:r>
      <w:proofErr w:type="spellStart"/>
      <w:r>
        <w:rPr>
          <w:color w:val="231F20"/>
        </w:rPr>
        <w:t>Sharni’s</w:t>
      </w:r>
      <w:proofErr w:type="spellEnd"/>
      <w:r>
        <w:rPr>
          <w:color w:val="231F20"/>
        </w:rPr>
        <w:t xml:space="preserve"> work recently led to the establishment of a successful covert sting operation by police, leading</w:t>
      </w:r>
    </w:p>
    <w:p w14:paraId="258A480B" w14:textId="77777777" w:rsidR="00283030" w:rsidRDefault="00000000">
      <w:pPr>
        <w:pStyle w:val="BodyText"/>
        <w:spacing w:line="283" w:lineRule="auto"/>
        <w:ind w:left="166" w:right="1013"/>
      </w:pPr>
      <w:r>
        <w:rPr>
          <w:color w:val="231F20"/>
        </w:rPr>
        <w:t>to</w:t>
      </w:r>
      <w:r>
        <w:rPr>
          <w:color w:val="231F20"/>
          <w:spacing w:val="-10"/>
        </w:rPr>
        <w:t xml:space="preserve"> </w:t>
      </w:r>
      <w:r>
        <w:rPr>
          <w:color w:val="231F20"/>
        </w:rPr>
        <w:t>the</w:t>
      </w:r>
      <w:r>
        <w:rPr>
          <w:color w:val="231F20"/>
          <w:spacing w:val="-10"/>
        </w:rPr>
        <w:t xml:space="preserve"> </w:t>
      </w:r>
      <w:r>
        <w:rPr>
          <w:color w:val="231F20"/>
        </w:rPr>
        <w:t>arrest</w:t>
      </w:r>
      <w:r>
        <w:rPr>
          <w:color w:val="231F20"/>
          <w:spacing w:val="-10"/>
        </w:rPr>
        <w:t xml:space="preserve"> </w:t>
      </w:r>
      <w:r>
        <w:rPr>
          <w:color w:val="231F20"/>
        </w:rPr>
        <w:t>of</w:t>
      </w:r>
      <w:r>
        <w:rPr>
          <w:color w:val="231F20"/>
          <w:spacing w:val="-10"/>
        </w:rPr>
        <w:t xml:space="preserve"> </w:t>
      </w:r>
      <w:r>
        <w:rPr>
          <w:color w:val="231F20"/>
        </w:rPr>
        <w:t>a</w:t>
      </w:r>
      <w:r>
        <w:rPr>
          <w:color w:val="231F20"/>
          <w:spacing w:val="-10"/>
        </w:rPr>
        <w:t xml:space="preserve"> </w:t>
      </w:r>
      <w:r>
        <w:rPr>
          <w:color w:val="231F20"/>
        </w:rPr>
        <w:t>sex</w:t>
      </w:r>
      <w:r>
        <w:rPr>
          <w:color w:val="231F20"/>
          <w:spacing w:val="-10"/>
        </w:rPr>
        <w:t xml:space="preserve"> </w:t>
      </w:r>
      <w:r>
        <w:rPr>
          <w:color w:val="231F20"/>
        </w:rPr>
        <w:t>offender</w:t>
      </w:r>
      <w:r>
        <w:rPr>
          <w:color w:val="231F20"/>
          <w:spacing w:val="-10"/>
        </w:rPr>
        <w:t xml:space="preserve"> </w:t>
      </w:r>
      <w:r>
        <w:rPr>
          <w:color w:val="231F20"/>
        </w:rPr>
        <w:t>who was grooming children. Sharni</w:t>
      </w:r>
      <w:r>
        <w:rPr>
          <w:color w:val="231F20"/>
          <w:spacing w:val="40"/>
        </w:rPr>
        <w:t xml:space="preserve"> </w:t>
      </w:r>
      <w:r>
        <w:rPr>
          <w:color w:val="231F20"/>
        </w:rPr>
        <w:t>has developed and implemented</w:t>
      </w:r>
      <w:r>
        <w:rPr>
          <w:color w:val="231F20"/>
          <w:spacing w:val="80"/>
        </w:rPr>
        <w:t xml:space="preserve"> </w:t>
      </w:r>
      <w:r>
        <w:rPr>
          <w:color w:val="231F20"/>
        </w:rPr>
        <w:t>a monthly community of practice</w:t>
      </w:r>
    </w:p>
    <w:p w14:paraId="258A480C" w14:textId="77777777" w:rsidR="00283030" w:rsidRDefault="00000000">
      <w:pPr>
        <w:pStyle w:val="BodyText"/>
        <w:spacing w:line="283" w:lineRule="auto"/>
        <w:ind w:left="166" w:right="560"/>
      </w:pPr>
      <w:r>
        <w:rPr>
          <w:color w:val="231F20"/>
          <w:w w:val="105"/>
        </w:rPr>
        <w:t>program</w:t>
      </w:r>
      <w:r>
        <w:rPr>
          <w:color w:val="231F20"/>
          <w:spacing w:val="-15"/>
          <w:w w:val="105"/>
        </w:rPr>
        <w:t xml:space="preserve"> </w:t>
      </w:r>
      <w:r>
        <w:rPr>
          <w:color w:val="231F20"/>
          <w:w w:val="105"/>
        </w:rPr>
        <w:t>across</w:t>
      </w:r>
      <w:r>
        <w:rPr>
          <w:color w:val="231F20"/>
          <w:spacing w:val="-15"/>
          <w:w w:val="105"/>
        </w:rPr>
        <w:t xml:space="preserve"> </w:t>
      </w:r>
      <w:r>
        <w:rPr>
          <w:color w:val="231F20"/>
          <w:w w:val="105"/>
        </w:rPr>
        <w:t>Loddon</w:t>
      </w:r>
      <w:r>
        <w:rPr>
          <w:color w:val="231F20"/>
          <w:spacing w:val="-15"/>
          <w:w w:val="105"/>
        </w:rPr>
        <w:t xml:space="preserve"> </w:t>
      </w:r>
      <w:r>
        <w:rPr>
          <w:color w:val="231F20"/>
          <w:w w:val="105"/>
        </w:rPr>
        <w:t>Mallee</w:t>
      </w:r>
      <w:r>
        <w:rPr>
          <w:color w:val="231F20"/>
          <w:spacing w:val="-15"/>
          <w:w w:val="105"/>
        </w:rPr>
        <w:t xml:space="preserve"> </w:t>
      </w:r>
      <w:r>
        <w:rPr>
          <w:color w:val="231F20"/>
          <w:w w:val="105"/>
        </w:rPr>
        <w:t>which supports</w:t>
      </w:r>
      <w:r>
        <w:rPr>
          <w:color w:val="231F20"/>
          <w:spacing w:val="-1"/>
          <w:w w:val="105"/>
        </w:rPr>
        <w:t xml:space="preserve"> </w:t>
      </w:r>
      <w:r>
        <w:rPr>
          <w:color w:val="231F20"/>
          <w:w w:val="105"/>
        </w:rPr>
        <w:t>practitioners</w:t>
      </w:r>
      <w:r>
        <w:rPr>
          <w:color w:val="231F20"/>
          <w:spacing w:val="-1"/>
          <w:w w:val="105"/>
        </w:rPr>
        <w:t xml:space="preserve"> </w:t>
      </w:r>
      <w:r>
        <w:rPr>
          <w:color w:val="231F20"/>
          <w:w w:val="105"/>
        </w:rPr>
        <w:t>to</w:t>
      </w:r>
      <w:r>
        <w:rPr>
          <w:color w:val="231F20"/>
          <w:spacing w:val="-1"/>
          <w:w w:val="105"/>
        </w:rPr>
        <w:t xml:space="preserve"> </w:t>
      </w:r>
      <w:r>
        <w:rPr>
          <w:color w:val="231F20"/>
          <w:w w:val="105"/>
        </w:rPr>
        <w:t>build</w:t>
      </w:r>
      <w:r>
        <w:rPr>
          <w:color w:val="231F20"/>
          <w:spacing w:val="-1"/>
          <w:w w:val="105"/>
        </w:rPr>
        <w:t xml:space="preserve"> </w:t>
      </w:r>
      <w:r>
        <w:rPr>
          <w:color w:val="231F20"/>
          <w:w w:val="105"/>
        </w:rPr>
        <w:t xml:space="preserve">their </w:t>
      </w:r>
      <w:r>
        <w:rPr>
          <w:color w:val="231F20"/>
        </w:rPr>
        <w:t xml:space="preserve">capabilities. Sharni demonstrates best </w:t>
      </w:r>
      <w:r>
        <w:rPr>
          <w:color w:val="231F20"/>
          <w:w w:val="105"/>
        </w:rPr>
        <w:t>practice,</w:t>
      </w:r>
      <w:r>
        <w:rPr>
          <w:color w:val="231F20"/>
          <w:spacing w:val="-7"/>
          <w:w w:val="105"/>
        </w:rPr>
        <w:t xml:space="preserve"> </w:t>
      </w:r>
      <w:r>
        <w:rPr>
          <w:color w:val="231F20"/>
          <w:w w:val="105"/>
        </w:rPr>
        <w:t>excelling</w:t>
      </w:r>
      <w:r>
        <w:rPr>
          <w:color w:val="231F20"/>
          <w:spacing w:val="-7"/>
          <w:w w:val="105"/>
        </w:rPr>
        <w:t xml:space="preserve"> </w:t>
      </w:r>
      <w:r>
        <w:rPr>
          <w:color w:val="231F20"/>
          <w:w w:val="105"/>
        </w:rPr>
        <w:t>at</w:t>
      </w:r>
      <w:r>
        <w:rPr>
          <w:color w:val="231F20"/>
          <w:spacing w:val="-7"/>
          <w:w w:val="105"/>
        </w:rPr>
        <w:t xml:space="preserve"> </w:t>
      </w:r>
      <w:r>
        <w:rPr>
          <w:color w:val="231F20"/>
          <w:w w:val="105"/>
        </w:rPr>
        <w:t>listening</w:t>
      </w:r>
      <w:r>
        <w:rPr>
          <w:color w:val="231F20"/>
          <w:spacing w:val="-7"/>
          <w:w w:val="105"/>
        </w:rPr>
        <w:t xml:space="preserve"> </w:t>
      </w:r>
      <w:r>
        <w:rPr>
          <w:color w:val="231F20"/>
          <w:w w:val="105"/>
        </w:rPr>
        <w:t>to</w:t>
      </w:r>
      <w:r>
        <w:rPr>
          <w:color w:val="231F20"/>
          <w:spacing w:val="-7"/>
          <w:w w:val="105"/>
        </w:rPr>
        <w:t xml:space="preserve"> </w:t>
      </w:r>
      <w:r>
        <w:rPr>
          <w:color w:val="231F20"/>
          <w:w w:val="105"/>
        </w:rPr>
        <w:t xml:space="preserve">the </w:t>
      </w:r>
      <w:r>
        <w:rPr>
          <w:color w:val="231F20"/>
          <w:spacing w:val="-2"/>
          <w:w w:val="105"/>
        </w:rPr>
        <w:t>voices</w:t>
      </w:r>
      <w:r>
        <w:rPr>
          <w:color w:val="231F20"/>
          <w:spacing w:val="-11"/>
          <w:w w:val="105"/>
        </w:rPr>
        <w:t xml:space="preserve"> </w:t>
      </w:r>
      <w:r>
        <w:rPr>
          <w:color w:val="231F20"/>
          <w:spacing w:val="-2"/>
          <w:w w:val="105"/>
        </w:rPr>
        <w:t>and</w:t>
      </w:r>
      <w:r>
        <w:rPr>
          <w:color w:val="231F20"/>
          <w:spacing w:val="-11"/>
          <w:w w:val="105"/>
        </w:rPr>
        <w:t xml:space="preserve"> </w:t>
      </w:r>
      <w:r>
        <w:rPr>
          <w:color w:val="231F20"/>
          <w:spacing w:val="-2"/>
          <w:w w:val="105"/>
        </w:rPr>
        <w:t>views</w:t>
      </w:r>
      <w:r>
        <w:rPr>
          <w:color w:val="231F20"/>
          <w:spacing w:val="-11"/>
          <w:w w:val="105"/>
        </w:rPr>
        <w:t xml:space="preserve"> </w:t>
      </w:r>
      <w:r>
        <w:rPr>
          <w:color w:val="231F20"/>
          <w:spacing w:val="-2"/>
          <w:w w:val="105"/>
        </w:rPr>
        <w:t>of</w:t>
      </w:r>
      <w:r>
        <w:rPr>
          <w:color w:val="231F20"/>
          <w:spacing w:val="-11"/>
          <w:w w:val="105"/>
        </w:rPr>
        <w:t xml:space="preserve"> </w:t>
      </w:r>
      <w:r>
        <w:rPr>
          <w:color w:val="231F20"/>
          <w:spacing w:val="-2"/>
          <w:w w:val="105"/>
        </w:rPr>
        <w:t>young</w:t>
      </w:r>
      <w:r>
        <w:rPr>
          <w:color w:val="231F20"/>
          <w:spacing w:val="-11"/>
          <w:w w:val="105"/>
        </w:rPr>
        <w:t xml:space="preserve"> </w:t>
      </w:r>
      <w:r>
        <w:rPr>
          <w:color w:val="231F20"/>
          <w:spacing w:val="-2"/>
          <w:w w:val="105"/>
        </w:rPr>
        <w:t>people</w:t>
      </w:r>
      <w:r>
        <w:rPr>
          <w:color w:val="231F20"/>
          <w:spacing w:val="-11"/>
          <w:w w:val="105"/>
        </w:rPr>
        <w:t xml:space="preserve"> </w:t>
      </w:r>
      <w:r>
        <w:rPr>
          <w:color w:val="231F20"/>
          <w:spacing w:val="-2"/>
          <w:w w:val="105"/>
        </w:rPr>
        <w:t xml:space="preserve">and </w:t>
      </w:r>
      <w:r>
        <w:rPr>
          <w:color w:val="231F20"/>
          <w:w w:val="105"/>
        </w:rPr>
        <w:t>supporting</w:t>
      </w:r>
      <w:r>
        <w:rPr>
          <w:color w:val="231F20"/>
          <w:spacing w:val="-6"/>
          <w:w w:val="105"/>
        </w:rPr>
        <w:t xml:space="preserve"> </w:t>
      </w:r>
      <w:r>
        <w:rPr>
          <w:color w:val="231F20"/>
          <w:w w:val="105"/>
        </w:rPr>
        <w:t>others</w:t>
      </w:r>
      <w:r>
        <w:rPr>
          <w:color w:val="231F20"/>
          <w:spacing w:val="-6"/>
          <w:w w:val="105"/>
        </w:rPr>
        <w:t xml:space="preserve"> </w:t>
      </w:r>
      <w:r>
        <w:rPr>
          <w:color w:val="231F20"/>
          <w:w w:val="105"/>
        </w:rPr>
        <w:t>to</w:t>
      </w:r>
      <w:r>
        <w:rPr>
          <w:color w:val="231F20"/>
          <w:spacing w:val="-6"/>
          <w:w w:val="105"/>
        </w:rPr>
        <w:t xml:space="preserve"> </w:t>
      </w:r>
      <w:r>
        <w:rPr>
          <w:color w:val="231F20"/>
          <w:w w:val="105"/>
        </w:rPr>
        <w:t>do</w:t>
      </w:r>
      <w:r>
        <w:rPr>
          <w:color w:val="231F20"/>
          <w:spacing w:val="-6"/>
          <w:w w:val="105"/>
        </w:rPr>
        <w:t xml:space="preserve"> </w:t>
      </w:r>
      <w:r>
        <w:rPr>
          <w:color w:val="231F20"/>
          <w:w w:val="105"/>
        </w:rPr>
        <w:t>the</w:t>
      </w:r>
      <w:r>
        <w:rPr>
          <w:color w:val="231F20"/>
          <w:spacing w:val="-6"/>
          <w:w w:val="105"/>
        </w:rPr>
        <w:t xml:space="preserve"> </w:t>
      </w:r>
      <w:r>
        <w:rPr>
          <w:color w:val="231F20"/>
          <w:w w:val="105"/>
        </w:rPr>
        <w:t>same.</w:t>
      </w:r>
    </w:p>
    <w:p w14:paraId="258A480D" w14:textId="77777777" w:rsidR="00283030" w:rsidRDefault="00283030">
      <w:pPr>
        <w:spacing w:line="283" w:lineRule="auto"/>
        <w:sectPr w:rsidR="00283030">
          <w:type w:val="continuous"/>
          <w:pgSz w:w="8400" w:h="11910"/>
          <w:pgMar w:top="640" w:right="0" w:bottom="280" w:left="400" w:header="720" w:footer="720" w:gutter="0"/>
          <w:cols w:num="2" w:space="720" w:equalWidth="0">
            <w:col w:w="3617" w:space="210"/>
            <w:col w:w="4173"/>
          </w:cols>
        </w:sectPr>
      </w:pPr>
    </w:p>
    <w:p w14:paraId="258A480E" w14:textId="77777777" w:rsidR="00283030" w:rsidRDefault="00283030">
      <w:pPr>
        <w:spacing w:line="283" w:lineRule="auto"/>
        <w:sectPr w:rsidR="00283030">
          <w:type w:val="continuous"/>
          <w:pgSz w:w="8400" w:h="11910"/>
          <w:pgMar w:top="640" w:right="0" w:bottom="280" w:left="400" w:header="720" w:footer="720" w:gutter="0"/>
          <w:cols w:space="720"/>
        </w:sectPr>
      </w:pPr>
    </w:p>
    <w:p w14:paraId="258A480F" w14:textId="77777777" w:rsidR="00283030" w:rsidRDefault="00000000">
      <w:pPr>
        <w:pStyle w:val="Heading2"/>
        <w:rPr>
          <w:b/>
        </w:rPr>
      </w:pPr>
      <w:r>
        <w:lastRenderedPageBreak/>
        <w:pict w14:anchorId="258A4B9C">
          <v:rect id="docshape157" o:spid="_x0000_s2221" style="position:absolute;left:0;text-align:left;margin-left:0;margin-top:0;width:419.55pt;height:595.3pt;z-index:-16833536;mso-position-horizontal-relative:page;mso-position-vertical-relative:page" fillcolor="#ffe7b9" stroked="f">
            <w10:wrap anchorx="page" anchory="page"/>
          </v:rect>
        </w:pict>
      </w:r>
      <w:r>
        <w:pict w14:anchorId="258A4B9D">
          <v:group id="docshapegroup158" o:spid="_x0000_s2217" style="position:absolute;left:0;text-align:left;margin-left:0;margin-top:345.45pt;width:419.55pt;height:249.85pt;z-index:15761408;mso-position-horizontal-relative:page;mso-position-vertical-relative:page" coordorigin=",6909" coordsize="8391,4997">
            <v:shape id="docshape159" o:spid="_x0000_s2220" style="position:absolute;top:8271;width:8391;height:3634" coordorigin=",8272" coordsize="8391,3634" path="m8391,8272l,11314r,592l8391,11906r,-3634xe" fillcolor="#ffd072" stroked="f">
              <v:path arrowok="t"/>
            </v:shape>
            <v:shape id="docshape160" o:spid="_x0000_s2219" style="position:absolute;top:6909;width:2366;height:4997" coordorigin=",6909" coordsize="2366,4997" path="m,6909r,4997l2366,11906,,6909xe" fillcolor="#dc3872" stroked="f">
              <v:fill opacity=".5"/>
              <v:path arrowok="t"/>
            </v:shape>
            <v:shape id="docshape161" o:spid="_x0000_s2218" type="#_x0000_t202" style="position:absolute;left:510;top:11401;width:3356;height:165" filled="f" stroked="f">
              <v:textbox inset="0,0,0,0">
                <w:txbxContent>
                  <w:p w14:paraId="258A4C03" w14:textId="77777777" w:rsidR="00283030" w:rsidRDefault="00000000">
                    <w:pPr>
                      <w:spacing w:line="163" w:lineRule="exact"/>
                      <w:rPr>
                        <w:b/>
                        <w:sz w:val="14"/>
                      </w:rPr>
                    </w:pPr>
                    <w:r>
                      <w:rPr>
                        <w:b/>
                        <w:color w:val="231F20"/>
                        <w:spacing w:val="-2"/>
                        <w:sz w:val="14"/>
                      </w:rPr>
                      <w:t>26</w:t>
                    </w:r>
                    <w:r>
                      <w:rPr>
                        <w:b/>
                        <w:color w:val="231F20"/>
                        <w:spacing w:val="30"/>
                        <w:sz w:val="14"/>
                      </w:rPr>
                      <w:t xml:space="preserve"> </w:t>
                    </w:r>
                    <w:r>
                      <w:rPr>
                        <w:b/>
                        <w:color w:val="231F20"/>
                        <w:spacing w:val="-2"/>
                        <w:sz w:val="14"/>
                      </w:rPr>
                      <w:t>|</w:t>
                    </w:r>
                    <w:r>
                      <w:rPr>
                        <w:b/>
                        <w:color w:val="231F20"/>
                        <w:spacing w:val="43"/>
                        <w:sz w:val="14"/>
                      </w:rPr>
                      <w:t xml:space="preserve"> </w:t>
                    </w:r>
                    <w:r>
                      <w:rPr>
                        <w:b/>
                        <w:color w:val="231F20"/>
                        <w:spacing w:val="-2"/>
                        <w:sz w:val="14"/>
                      </w:rPr>
                      <w:t>2022</w:t>
                    </w:r>
                    <w:r>
                      <w:rPr>
                        <w:b/>
                        <w:color w:val="231F20"/>
                        <w:spacing w:val="-13"/>
                        <w:sz w:val="14"/>
                      </w:rPr>
                      <w:t xml:space="preserve"> </w:t>
                    </w:r>
                    <w:r>
                      <w:rPr>
                        <w:b/>
                        <w:color w:val="231F20"/>
                        <w:spacing w:val="-2"/>
                        <w:sz w:val="14"/>
                      </w:rPr>
                      <w:t>Victorian</w:t>
                    </w:r>
                    <w:r>
                      <w:rPr>
                        <w:b/>
                        <w:color w:val="231F20"/>
                        <w:spacing w:val="-13"/>
                        <w:sz w:val="14"/>
                      </w:rPr>
                      <w:t xml:space="preserve"> </w:t>
                    </w:r>
                    <w:r>
                      <w:rPr>
                        <w:b/>
                        <w:color w:val="231F20"/>
                        <w:spacing w:val="-2"/>
                        <w:sz w:val="14"/>
                      </w:rPr>
                      <w:t>Protecting</w:t>
                    </w:r>
                    <w:r>
                      <w:rPr>
                        <w:b/>
                        <w:color w:val="231F20"/>
                        <w:spacing w:val="-13"/>
                        <w:sz w:val="14"/>
                      </w:rPr>
                      <w:t xml:space="preserve"> </w:t>
                    </w:r>
                    <w:r>
                      <w:rPr>
                        <w:b/>
                        <w:color w:val="231F20"/>
                        <w:spacing w:val="-2"/>
                        <w:sz w:val="14"/>
                      </w:rPr>
                      <w:t>Children</w:t>
                    </w:r>
                    <w:r>
                      <w:rPr>
                        <w:b/>
                        <w:color w:val="231F20"/>
                        <w:spacing w:val="-13"/>
                        <w:sz w:val="14"/>
                      </w:rPr>
                      <w:t xml:space="preserve"> </w:t>
                    </w:r>
                    <w:r>
                      <w:rPr>
                        <w:b/>
                        <w:color w:val="231F20"/>
                        <w:spacing w:val="-2"/>
                        <w:sz w:val="14"/>
                      </w:rPr>
                      <w:t>Awards</w:t>
                    </w:r>
                  </w:p>
                </w:txbxContent>
              </v:textbox>
            </v:shape>
            <w10:wrap anchorx="page" anchory="page"/>
          </v:group>
        </w:pict>
      </w:r>
      <w:bookmarkStart w:id="7" w:name="_bookmark7"/>
      <w:bookmarkEnd w:id="7"/>
      <w:proofErr w:type="spellStart"/>
      <w:r>
        <w:rPr>
          <w:b/>
          <w:color w:val="333740"/>
          <w:spacing w:val="-2"/>
        </w:rPr>
        <w:t>Carer</w:t>
      </w:r>
      <w:proofErr w:type="spellEnd"/>
      <w:r>
        <w:rPr>
          <w:b/>
          <w:color w:val="333740"/>
          <w:spacing w:val="-20"/>
        </w:rPr>
        <w:t xml:space="preserve"> </w:t>
      </w:r>
      <w:r>
        <w:rPr>
          <w:b/>
          <w:color w:val="333740"/>
          <w:spacing w:val="-4"/>
        </w:rPr>
        <w:t>Award</w:t>
      </w:r>
    </w:p>
    <w:p w14:paraId="258A4810" w14:textId="77777777" w:rsidR="00283030" w:rsidRDefault="00000000">
      <w:pPr>
        <w:pStyle w:val="BodyText"/>
        <w:spacing w:before="181" w:line="283" w:lineRule="auto"/>
        <w:ind w:left="166" w:right="736"/>
      </w:pPr>
      <w:r>
        <w:rPr>
          <w:color w:val="231F20"/>
        </w:rPr>
        <w:t xml:space="preserve">This award </w:t>
      </w:r>
      <w:proofErr w:type="spellStart"/>
      <w:r>
        <w:rPr>
          <w:color w:val="231F20"/>
        </w:rPr>
        <w:t>recognises</w:t>
      </w:r>
      <w:proofErr w:type="spellEnd"/>
      <w:r>
        <w:rPr>
          <w:color w:val="231F20"/>
        </w:rPr>
        <w:t xml:space="preserve"> assessed and approved kinship, foster and permanent </w:t>
      </w:r>
      <w:proofErr w:type="spellStart"/>
      <w:r>
        <w:rPr>
          <w:color w:val="231F20"/>
        </w:rPr>
        <w:t>carers</w:t>
      </w:r>
      <w:proofErr w:type="spellEnd"/>
      <w:r>
        <w:rPr>
          <w:color w:val="231F20"/>
        </w:rPr>
        <w:t>, both past and present, who have made a significant contribution to the lives of children and young people in care.</w:t>
      </w:r>
    </w:p>
    <w:p w14:paraId="258A4811" w14:textId="77777777" w:rsidR="00283030" w:rsidRDefault="00000000">
      <w:pPr>
        <w:pStyle w:val="BodyText"/>
        <w:spacing w:before="113"/>
        <w:ind w:left="166"/>
      </w:pPr>
      <w:r>
        <w:rPr>
          <w:color w:val="231F20"/>
        </w:rPr>
        <w:t>Examples</w:t>
      </w:r>
      <w:r>
        <w:rPr>
          <w:color w:val="231F20"/>
          <w:spacing w:val="-3"/>
        </w:rPr>
        <w:t xml:space="preserve"> </w:t>
      </w:r>
      <w:r>
        <w:rPr>
          <w:color w:val="231F20"/>
        </w:rPr>
        <w:t>of</w:t>
      </w:r>
      <w:r>
        <w:rPr>
          <w:color w:val="231F20"/>
          <w:spacing w:val="-3"/>
        </w:rPr>
        <w:t xml:space="preserve"> </w:t>
      </w:r>
      <w:r>
        <w:rPr>
          <w:color w:val="231F20"/>
        </w:rPr>
        <w:t>work</w:t>
      </w:r>
      <w:r>
        <w:rPr>
          <w:color w:val="231F20"/>
          <w:spacing w:val="-3"/>
        </w:rPr>
        <w:t xml:space="preserve"> </w:t>
      </w:r>
      <w:r>
        <w:rPr>
          <w:color w:val="231F20"/>
        </w:rPr>
        <w:t>may</w:t>
      </w:r>
      <w:r>
        <w:rPr>
          <w:color w:val="231F20"/>
          <w:spacing w:val="-3"/>
        </w:rPr>
        <w:t xml:space="preserve"> </w:t>
      </w:r>
      <w:r>
        <w:rPr>
          <w:color w:val="231F20"/>
          <w:spacing w:val="-2"/>
        </w:rPr>
        <w:t>include:</w:t>
      </w:r>
    </w:p>
    <w:p w14:paraId="258A4812" w14:textId="77777777" w:rsidR="00283030" w:rsidRDefault="00000000">
      <w:pPr>
        <w:pStyle w:val="ListParagraph"/>
        <w:numPr>
          <w:ilvl w:val="0"/>
          <w:numId w:val="5"/>
        </w:numPr>
        <w:tabs>
          <w:tab w:val="left" w:pos="394"/>
        </w:tabs>
        <w:spacing w:before="151" w:line="283" w:lineRule="auto"/>
        <w:ind w:right="1058"/>
        <w:rPr>
          <w:sz w:val="18"/>
        </w:rPr>
      </w:pPr>
      <w:r>
        <w:rPr>
          <w:color w:val="231F20"/>
          <w:sz w:val="18"/>
        </w:rPr>
        <w:t>going</w:t>
      </w:r>
      <w:r>
        <w:rPr>
          <w:color w:val="231F20"/>
          <w:spacing w:val="-1"/>
          <w:sz w:val="18"/>
        </w:rPr>
        <w:t xml:space="preserve"> </w:t>
      </w:r>
      <w:r>
        <w:rPr>
          <w:color w:val="231F20"/>
          <w:sz w:val="18"/>
        </w:rPr>
        <w:t>above</w:t>
      </w:r>
      <w:r>
        <w:rPr>
          <w:color w:val="231F20"/>
          <w:spacing w:val="-1"/>
          <w:sz w:val="18"/>
        </w:rPr>
        <w:t xml:space="preserve"> </w:t>
      </w:r>
      <w:r>
        <w:rPr>
          <w:color w:val="231F20"/>
          <w:sz w:val="18"/>
        </w:rPr>
        <w:t>and</w:t>
      </w:r>
      <w:r>
        <w:rPr>
          <w:color w:val="231F20"/>
          <w:spacing w:val="-1"/>
          <w:sz w:val="18"/>
        </w:rPr>
        <w:t xml:space="preserve"> </w:t>
      </w:r>
      <w:r>
        <w:rPr>
          <w:color w:val="231F20"/>
          <w:sz w:val="18"/>
        </w:rPr>
        <w:t>beyond</w:t>
      </w:r>
      <w:r>
        <w:rPr>
          <w:color w:val="231F20"/>
          <w:spacing w:val="-1"/>
          <w:sz w:val="18"/>
        </w:rPr>
        <w:t xml:space="preserve"> </w:t>
      </w:r>
      <w:r>
        <w:rPr>
          <w:color w:val="231F20"/>
          <w:sz w:val="18"/>
        </w:rPr>
        <w:t>to</w:t>
      </w:r>
      <w:r>
        <w:rPr>
          <w:color w:val="231F20"/>
          <w:spacing w:val="-1"/>
          <w:sz w:val="18"/>
        </w:rPr>
        <w:t xml:space="preserve"> </w:t>
      </w:r>
      <w:r>
        <w:rPr>
          <w:color w:val="231F20"/>
          <w:sz w:val="18"/>
        </w:rPr>
        <w:t>provide</w:t>
      </w:r>
      <w:r>
        <w:rPr>
          <w:color w:val="231F20"/>
          <w:spacing w:val="-1"/>
          <w:sz w:val="18"/>
        </w:rPr>
        <w:t xml:space="preserve"> </w:t>
      </w:r>
      <w:r>
        <w:rPr>
          <w:color w:val="231F20"/>
          <w:sz w:val="18"/>
        </w:rPr>
        <w:t>exceptional</w:t>
      </w:r>
      <w:r>
        <w:rPr>
          <w:color w:val="231F20"/>
          <w:spacing w:val="-1"/>
          <w:sz w:val="18"/>
        </w:rPr>
        <w:t xml:space="preserve"> </w:t>
      </w:r>
      <w:r>
        <w:rPr>
          <w:color w:val="231F20"/>
          <w:sz w:val="18"/>
        </w:rPr>
        <w:t>care,</w:t>
      </w:r>
      <w:r>
        <w:rPr>
          <w:color w:val="231F20"/>
          <w:spacing w:val="-1"/>
          <w:sz w:val="18"/>
        </w:rPr>
        <w:t xml:space="preserve"> </w:t>
      </w:r>
      <w:r>
        <w:rPr>
          <w:color w:val="231F20"/>
          <w:sz w:val="18"/>
        </w:rPr>
        <w:t>support</w:t>
      </w:r>
      <w:r>
        <w:rPr>
          <w:color w:val="231F20"/>
          <w:spacing w:val="-1"/>
          <w:sz w:val="18"/>
        </w:rPr>
        <w:t xml:space="preserve"> </w:t>
      </w:r>
      <w:r>
        <w:rPr>
          <w:color w:val="231F20"/>
          <w:sz w:val="18"/>
        </w:rPr>
        <w:t>and</w:t>
      </w:r>
      <w:r>
        <w:rPr>
          <w:color w:val="231F20"/>
          <w:spacing w:val="-1"/>
          <w:sz w:val="18"/>
        </w:rPr>
        <w:t xml:space="preserve"> </w:t>
      </w:r>
      <w:r>
        <w:rPr>
          <w:color w:val="231F20"/>
          <w:sz w:val="18"/>
        </w:rPr>
        <w:t>stability to a child or young person</w:t>
      </w:r>
    </w:p>
    <w:p w14:paraId="258A4813" w14:textId="77777777" w:rsidR="00283030" w:rsidRDefault="00000000">
      <w:pPr>
        <w:pStyle w:val="ListParagraph"/>
        <w:numPr>
          <w:ilvl w:val="0"/>
          <w:numId w:val="5"/>
        </w:numPr>
        <w:tabs>
          <w:tab w:val="left" w:pos="394"/>
        </w:tabs>
        <w:spacing w:line="283" w:lineRule="auto"/>
        <w:ind w:right="1085"/>
        <w:rPr>
          <w:sz w:val="18"/>
        </w:rPr>
      </w:pPr>
      <w:r>
        <w:rPr>
          <w:color w:val="231F20"/>
          <w:sz w:val="18"/>
        </w:rPr>
        <w:t>overcoming</w:t>
      </w:r>
      <w:r>
        <w:rPr>
          <w:color w:val="231F20"/>
          <w:spacing w:val="-2"/>
          <w:sz w:val="18"/>
        </w:rPr>
        <w:t xml:space="preserve"> </w:t>
      </w:r>
      <w:r>
        <w:rPr>
          <w:color w:val="231F20"/>
          <w:sz w:val="18"/>
        </w:rPr>
        <w:t>challenges</w:t>
      </w:r>
      <w:r>
        <w:rPr>
          <w:color w:val="231F20"/>
          <w:spacing w:val="-2"/>
          <w:sz w:val="18"/>
        </w:rPr>
        <w:t xml:space="preserve"> </w:t>
      </w:r>
      <w:r>
        <w:rPr>
          <w:color w:val="231F20"/>
          <w:sz w:val="18"/>
        </w:rPr>
        <w:t>to</w:t>
      </w:r>
      <w:r>
        <w:rPr>
          <w:color w:val="231F20"/>
          <w:spacing w:val="-2"/>
          <w:sz w:val="18"/>
        </w:rPr>
        <w:t xml:space="preserve"> </w:t>
      </w:r>
      <w:r>
        <w:rPr>
          <w:color w:val="231F20"/>
          <w:sz w:val="18"/>
        </w:rPr>
        <w:t>advocate</w:t>
      </w:r>
      <w:r>
        <w:rPr>
          <w:color w:val="231F20"/>
          <w:spacing w:val="-2"/>
          <w:sz w:val="18"/>
        </w:rPr>
        <w:t xml:space="preserve"> </w:t>
      </w:r>
      <w:r>
        <w:rPr>
          <w:color w:val="231F20"/>
          <w:sz w:val="18"/>
        </w:rPr>
        <w:t>for</w:t>
      </w:r>
      <w:r>
        <w:rPr>
          <w:color w:val="231F20"/>
          <w:spacing w:val="-2"/>
          <w:sz w:val="18"/>
        </w:rPr>
        <w:t xml:space="preserve"> </w:t>
      </w:r>
      <w:r>
        <w:rPr>
          <w:color w:val="231F20"/>
          <w:sz w:val="18"/>
        </w:rPr>
        <w:t>children</w:t>
      </w:r>
      <w:r>
        <w:rPr>
          <w:color w:val="231F20"/>
          <w:spacing w:val="-2"/>
          <w:sz w:val="18"/>
        </w:rPr>
        <w:t xml:space="preserve"> </w:t>
      </w:r>
      <w:r>
        <w:rPr>
          <w:color w:val="231F20"/>
          <w:sz w:val="18"/>
        </w:rPr>
        <w:t>and</w:t>
      </w:r>
      <w:r>
        <w:rPr>
          <w:color w:val="231F20"/>
          <w:spacing w:val="-2"/>
          <w:sz w:val="18"/>
        </w:rPr>
        <w:t xml:space="preserve"> </w:t>
      </w:r>
      <w:r>
        <w:rPr>
          <w:color w:val="231F20"/>
          <w:sz w:val="18"/>
        </w:rPr>
        <w:t>young</w:t>
      </w:r>
      <w:r>
        <w:rPr>
          <w:color w:val="231F20"/>
          <w:spacing w:val="-2"/>
          <w:sz w:val="18"/>
        </w:rPr>
        <w:t xml:space="preserve"> </w:t>
      </w:r>
      <w:r>
        <w:rPr>
          <w:color w:val="231F20"/>
          <w:sz w:val="18"/>
        </w:rPr>
        <w:t>people’s</w:t>
      </w:r>
      <w:r>
        <w:rPr>
          <w:color w:val="231F20"/>
          <w:spacing w:val="-2"/>
          <w:sz w:val="18"/>
        </w:rPr>
        <w:t xml:space="preserve"> </w:t>
      </w:r>
      <w:r>
        <w:rPr>
          <w:color w:val="231F20"/>
          <w:sz w:val="18"/>
        </w:rPr>
        <w:t>needs and creating a positive effect on young lives</w:t>
      </w:r>
    </w:p>
    <w:p w14:paraId="258A4814" w14:textId="77777777" w:rsidR="00283030" w:rsidRDefault="00000000">
      <w:pPr>
        <w:pStyle w:val="ListParagraph"/>
        <w:numPr>
          <w:ilvl w:val="0"/>
          <w:numId w:val="5"/>
        </w:numPr>
        <w:tabs>
          <w:tab w:val="left" w:pos="394"/>
        </w:tabs>
        <w:spacing w:line="283" w:lineRule="auto"/>
        <w:ind w:right="805"/>
        <w:rPr>
          <w:sz w:val="18"/>
        </w:rPr>
      </w:pPr>
      <w:r>
        <w:rPr>
          <w:color w:val="231F20"/>
          <w:sz w:val="18"/>
        </w:rPr>
        <w:t>demonstrating an understanding of the importance of connection to culture and</w:t>
      </w:r>
      <w:r>
        <w:rPr>
          <w:color w:val="231F20"/>
          <w:spacing w:val="-5"/>
          <w:sz w:val="18"/>
        </w:rPr>
        <w:t xml:space="preserve"> </w:t>
      </w:r>
      <w:r>
        <w:rPr>
          <w:color w:val="231F20"/>
          <w:sz w:val="18"/>
        </w:rPr>
        <w:t>kin</w:t>
      </w:r>
      <w:r>
        <w:rPr>
          <w:color w:val="231F20"/>
          <w:spacing w:val="-5"/>
          <w:sz w:val="18"/>
        </w:rPr>
        <w:t xml:space="preserve"> </w:t>
      </w:r>
      <w:r>
        <w:rPr>
          <w:color w:val="231F20"/>
          <w:sz w:val="18"/>
        </w:rPr>
        <w:t>for</w:t>
      </w:r>
      <w:r>
        <w:rPr>
          <w:color w:val="231F20"/>
          <w:spacing w:val="-5"/>
          <w:sz w:val="18"/>
        </w:rPr>
        <w:t xml:space="preserve"> </w:t>
      </w:r>
      <w:r>
        <w:rPr>
          <w:color w:val="231F20"/>
          <w:sz w:val="18"/>
        </w:rPr>
        <w:t>children</w:t>
      </w:r>
      <w:r>
        <w:rPr>
          <w:color w:val="231F20"/>
          <w:spacing w:val="-5"/>
          <w:sz w:val="18"/>
        </w:rPr>
        <w:t xml:space="preserve"> </w:t>
      </w:r>
      <w:r>
        <w:rPr>
          <w:color w:val="231F20"/>
          <w:sz w:val="18"/>
        </w:rPr>
        <w:t>and</w:t>
      </w:r>
      <w:r>
        <w:rPr>
          <w:color w:val="231F20"/>
          <w:spacing w:val="-5"/>
          <w:sz w:val="18"/>
        </w:rPr>
        <w:t xml:space="preserve"> </w:t>
      </w:r>
      <w:r>
        <w:rPr>
          <w:color w:val="231F20"/>
          <w:sz w:val="18"/>
        </w:rPr>
        <w:t>young</w:t>
      </w:r>
      <w:r>
        <w:rPr>
          <w:color w:val="231F20"/>
          <w:spacing w:val="-5"/>
          <w:sz w:val="18"/>
        </w:rPr>
        <w:t xml:space="preserve"> </w:t>
      </w:r>
      <w:r>
        <w:rPr>
          <w:color w:val="231F20"/>
          <w:sz w:val="18"/>
        </w:rPr>
        <w:t>people</w:t>
      </w:r>
      <w:r>
        <w:rPr>
          <w:color w:val="231F20"/>
          <w:spacing w:val="-5"/>
          <w:sz w:val="18"/>
        </w:rPr>
        <w:t xml:space="preserve"> </w:t>
      </w:r>
      <w:r>
        <w:rPr>
          <w:color w:val="231F20"/>
          <w:sz w:val="18"/>
        </w:rPr>
        <w:t>in</w:t>
      </w:r>
      <w:r>
        <w:rPr>
          <w:color w:val="231F20"/>
          <w:spacing w:val="-5"/>
          <w:sz w:val="18"/>
        </w:rPr>
        <w:t xml:space="preserve"> </w:t>
      </w:r>
      <w:r>
        <w:rPr>
          <w:color w:val="231F20"/>
          <w:sz w:val="18"/>
        </w:rPr>
        <w:t>care,</w:t>
      </w:r>
      <w:r>
        <w:rPr>
          <w:color w:val="231F20"/>
          <w:spacing w:val="-5"/>
          <w:sz w:val="18"/>
        </w:rPr>
        <w:t xml:space="preserve"> </w:t>
      </w:r>
      <w:r>
        <w:rPr>
          <w:color w:val="231F20"/>
          <w:sz w:val="18"/>
        </w:rPr>
        <w:t>and</w:t>
      </w:r>
      <w:r>
        <w:rPr>
          <w:color w:val="231F20"/>
          <w:spacing w:val="-5"/>
          <w:sz w:val="18"/>
        </w:rPr>
        <w:t xml:space="preserve"> </w:t>
      </w:r>
      <w:r>
        <w:rPr>
          <w:color w:val="231F20"/>
          <w:sz w:val="18"/>
        </w:rPr>
        <w:t>working</w:t>
      </w:r>
      <w:r>
        <w:rPr>
          <w:color w:val="231F20"/>
          <w:spacing w:val="-5"/>
          <w:sz w:val="18"/>
        </w:rPr>
        <w:t xml:space="preserve"> </w:t>
      </w:r>
      <w:r>
        <w:rPr>
          <w:color w:val="231F20"/>
          <w:sz w:val="18"/>
        </w:rPr>
        <w:t>with</w:t>
      </w:r>
      <w:r>
        <w:rPr>
          <w:color w:val="231F20"/>
          <w:spacing w:val="-5"/>
          <w:sz w:val="18"/>
        </w:rPr>
        <w:t xml:space="preserve"> </w:t>
      </w:r>
      <w:r>
        <w:rPr>
          <w:color w:val="231F20"/>
          <w:sz w:val="18"/>
        </w:rPr>
        <w:t>agencies</w:t>
      </w:r>
      <w:r>
        <w:rPr>
          <w:color w:val="231F20"/>
          <w:spacing w:val="-5"/>
          <w:sz w:val="18"/>
        </w:rPr>
        <w:t xml:space="preserve"> </w:t>
      </w:r>
      <w:r>
        <w:rPr>
          <w:color w:val="231F20"/>
          <w:sz w:val="18"/>
        </w:rPr>
        <w:t xml:space="preserve">and child protection to </w:t>
      </w:r>
      <w:proofErr w:type="spellStart"/>
      <w:r>
        <w:rPr>
          <w:color w:val="231F20"/>
          <w:sz w:val="18"/>
        </w:rPr>
        <w:t>prioritise</w:t>
      </w:r>
      <w:proofErr w:type="spellEnd"/>
      <w:r>
        <w:rPr>
          <w:color w:val="231F20"/>
          <w:sz w:val="18"/>
        </w:rPr>
        <w:t xml:space="preserve"> this connection</w:t>
      </w:r>
    </w:p>
    <w:p w14:paraId="258A4815" w14:textId="77777777" w:rsidR="00283030" w:rsidRDefault="00000000">
      <w:pPr>
        <w:pStyle w:val="ListParagraph"/>
        <w:numPr>
          <w:ilvl w:val="0"/>
          <w:numId w:val="5"/>
        </w:numPr>
        <w:tabs>
          <w:tab w:val="left" w:pos="394"/>
        </w:tabs>
        <w:spacing w:line="283" w:lineRule="auto"/>
        <w:ind w:right="874"/>
        <w:rPr>
          <w:sz w:val="18"/>
        </w:rPr>
      </w:pPr>
      <w:r>
        <w:rPr>
          <w:color w:val="231F20"/>
          <w:sz w:val="18"/>
        </w:rPr>
        <w:t xml:space="preserve">empowering Aboriginal self-determination and cultural safety to achieve the best outcomes for Aboriginal children, young </w:t>
      </w:r>
      <w:proofErr w:type="gramStart"/>
      <w:r>
        <w:rPr>
          <w:color w:val="231F20"/>
          <w:sz w:val="18"/>
        </w:rPr>
        <w:t>people</w:t>
      </w:r>
      <w:proofErr w:type="gramEnd"/>
      <w:r>
        <w:rPr>
          <w:color w:val="231F20"/>
          <w:sz w:val="18"/>
        </w:rPr>
        <w:t xml:space="preserve"> and their families.</w:t>
      </w:r>
    </w:p>
    <w:p w14:paraId="258A4816" w14:textId="77777777" w:rsidR="00283030" w:rsidRDefault="00283030">
      <w:pPr>
        <w:spacing w:line="283" w:lineRule="auto"/>
        <w:rPr>
          <w:sz w:val="18"/>
        </w:rPr>
        <w:sectPr w:rsidR="00283030">
          <w:pgSz w:w="8400" w:h="11910"/>
          <w:pgMar w:top="1140" w:right="0" w:bottom="0" w:left="400" w:header="720" w:footer="720" w:gutter="0"/>
          <w:cols w:space="720"/>
        </w:sectPr>
      </w:pPr>
    </w:p>
    <w:p w14:paraId="258A4817" w14:textId="77777777" w:rsidR="00283030" w:rsidRDefault="00000000">
      <w:pPr>
        <w:pStyle w:val="BodyText"/>
        <w:rPr>
          <w:sz w:val="20"/>
        </w:rPr>
      </w:pPr>
      <w:r>
        <w:lastRenderedPageBreak/>
        <w:pict w14:anchorId="258A4B9E">
          <v:shape id="docshape162" o:spid="_x0000_s2216" style="position:absolute;margin-left:0;margin-top:413.55pt;width:.1pt;height:181.75pt;z-index:15762432;mso-position-horizontal-relative:page;mso-position-vertical-relative:page" coordorigin=",8271" coordsize="1,3635" path="m,11906l,8272r1,-1l1,11906r-1,xe" fillcolor="#ffd072" stroked="f">
            <v:path arrowok="t"/>
            <w10:wrap anchorx="page" anchory="page"/>
          </v:shape>
        </w:pict>
      </w:r>
    </w:p>
    <w:p w14:paraId="258A4818" w14:textId="77777777" w:rsidR="00283030" w:rsidRDefault="00283030">
      <w:pPr>
        <w:pStyle w:val="BodyText"/>
        <w:rPr>
          <w:sz w:val="20"/>
        </w:rPr>
      </w:pPr>
    </w:p>
    <w:p w14:paraId="258A4819" w14:textId="77777777" w:rsidR="00283030" w:rsidRDefault="00283030">
      <w:pPr>
        <w:pStyle w:val="BodyText"/>
        <w:rPr>
          <w:sz w:val="20"/>
        </w:rPr>
      </w:pPr>
    </w:p>
    <w:p w14:paraId="258A481A" w14:textId="77777777" w:rsidR="00283030" w:rsidRDefault="00283030">
      <w:pPr>
        <w:pStyle w:val="BodyText"/>
        <w:rPr>
          <w:sz w:val="20"/>
        </w:rPr>
      </w:pPr>
    </w:p>
    <w:p w14:paraId="258A481B" w14:textId="77777777" w:rsidR="00283030" w:rsidRDefault="00283030">
      <w:pPr>
        <w:pStyle w:val="BodyText"/>
        <w:rPr>
          <w:sz w:val="20"/>
        </w:rPr>
      </w:pPr>
    </w:p>
    <w:p w14:paraId="258A481C" w14:textId="77777777" w:rsidR="00283030" w:rsidRDefault="00283030">
      <w:pPr>
        <w:pStyle w:val="BodyText"/>
        <w:rPr>
          <w:sz w:val="20"/>
        </w:rPr>
      </w:pPr>
    </w:p>
    <w:p w14:paraId="258A481D" w14:textId="77777777" w:rsidR="00283030" w:rsidRDefault="00283030">
      <w:pPr>
        <w:pStyle w:val="BodyText"/>
        <w:rPr>
          <w:sz w:val="20"/>
        </w:rPr>
      </w:pPr>
    </w:p>
    <w:p w14:paraId="258A481E" w14:textId="77777777" w:rsidR="00283030" w:rsidRDefault="00283030">
      <w:pPr>
        <w:pStyle w:val="BodyText"/>
        <w:rPr>
          <w:sz w:val="20"/>
        </w:rPr>
      </w:pPr>
    </w:p>
    <w:p w14:paraId="258A481F" w14:textId="77777777" w:rsidR="00283030" w:rsidRDefault="00283030">
      <w:pPr>
        <w:pStyle w:val="BodyText"/>
        <w:rPr>
          <w:sz w:val="20"/>
        </w:rPr>
      </w:pPr>
    </w:p>
    <w:p w14:paraId="258A4820" w14:textId="77777777" w:rsidR="00283030" w:rsidRDefault="00283030">
      <w:pPr>
        <w:pStyle w:val="BodyText"/>
        <w:rPr>
          <w:sz w:val="20"/>
        </w:rPr>
      </w:pPr>
    </w:p>
    <w:p w14:paraId="258A4821" w14:textId="77777777" w:rsidR="00283030" w:rsidRDefault="00283030">
      <w:pPr>
        <w:pStyle w:val="BodyText"/>
        <w:rPr>
          <w:sz w:val="20"/>
        </w:rPr>
      </w:pPr>
    </w:p>
    <w:p w14:paraId="258A4822" w14:textId="77777777" w:rsidR="00283030" w:rsidRDefault="00283030">
      <w:pPr>
        <w:pStyle w:val="BodyText"/>
        <w:rPr>
          <w:sz w:val="20"/>
        </w:rPr>
      </w:pPr>
    </w:p>
    <w:p w14:paraId="258A4823" w14:textId="77777777" w:rsidR="00283030" w:rsidRDefault="00283030">
      <w:pPr>
        <w:pStyle w:val="BodyText"/>
        <w:rPr>
          <w:sz w:val="20"/>
        </w:rPr>
      </w:pPr>
    </w:p>
    <w:p w14:paraId="258A4824" w14:textId="77777777" w:rsidR="00283030" w:rsidRDefault="00283030">
      <w:pPr>
        <w:pStyle w:val="BodyText"/>
        <w:rPr>
          <w:sz w:val="20"/>
        </w:rPr>
      </w:pPr>
    </w:p>
    <w:p w14:paraId="258A4825" w14:textId="77777777" w:rsidR="00283030" w:rsidRDefault="00283030">
      <w:pPr>
        <w:pStyle w:val="BodyText"/>
        <w:rPr>
          <w:sz w:val="20"/>
        </w:rPr>
      </w:pPr>
    </w:p>
    <w:p w14:paraId="258A4826" w14:textId="77777777" w:rsidR="00283030" w:rsidRDefault="00283030">
      <w:pPr>
        <w:pStyle w:val="BodyText"/>
        <w:rPr>
          <w:sz w:val="20"/>
        </w:rPr>
      </w:pPr>
    </w:p>
    <w:p w14:paraId="258A4827" w14:textId="77777777" w:rsidR="00283030" w:rsidRDefault="00283030">
      <w:pPr>
        <w:pStyle w:val="BodyText"/>
        <w:spacing w:before="9"/>
        <w:rPr>
          <w:sz w:val="19"/>
        </w:rPr>
      </w:pPr>
    </w:p>
    <w:p w14:paraId="258A4828" w14:textId="77777777" w:rsidR="00283030" w:rsidRDefault="00000000">
      <w:pPr>
        <w:pStyle w:val="Heading2"/>
        <w:spacing w:before="91"/>
        <w:rPr>
          <w:b/>
        </w:rPr>
      </w:pPr>
      <w:r>
        <w:pict w14:anchorId="258A4B9F">
          <v:group id="docshapegroup163" o:spid="_x0000_s2212" style="position:absolute;left:0;text-align:left;margin-left:28.35pt;margin-top:-200.35pt;width:391.2pt;height:187.1pt;z-index:15761920;mso-position-horizontal-relative:page" coordorigin="567,-4007" coordsize="7824,3742">
            <v:shape id="docshape164" o:spid="_x0000_s2215" type="#_x0000_t75" style="position:absolute;left:2140;top:-4008;width:6251;height:2270">
              <v:imagedata r:id="rId30" o:title=""/>
            </v:shape>
            <v:shape id="docshape165" o:spid="_x0000_s2214" type="#_x0000_t75" style="position:absolute;left:737;top:-2704;width:1829;height:2438">
              <v:imagedata r:id="rId79" o:title=""/>
            </v:shape>
            <v:shape id="docshape166" o:spid="_x0000_s2213" style="position:absolute;left:566;top:-2704;width:397;height:2438" coordorigin="567,-2703" coordsize="397,2438" path="m737,-2703r-170,l567,-266r397,l737,-2703xe" fillcolor="#dc3872" stroked="f">
              <v:path arrowok="t"/>
            </v:shape>
            <w10:wrap anchorx="page"/>
          </v:group>
        </w:pict>
      </w:r>
      <w:proofErr w:type="spellStart"/>
      <w:r>
        <w:rPr>
          <w:b/>
          <w:color w:val="333740"/>
          <w:spacing w:val="-2"/>
        </w:rPr>
        <w:t>Carer</w:t>
      </w:r>
      <w:proofErr w:type="spellEnd"/>
      <w:r>
        <w:rPr>
          <w:b/>
          <w:color w:val="333740"/>
          <w:spacing w:val="-20"/>
        </w:rPr>
        <w:t xml:space="preserve"> </w:t>
      </w:r>
      <w:r>
        <w:rPr>
          <w:b/>
          <w:color w:val="333740"/>
          <w:spacing w:val="-4"/>
        </w:rPr>
        <w:t>Award</w:t>
      </w:r>
    </w:p>
    <w:p w14:paraId="258A4829" w14:textId="77777777" w:rsidR="00283030" w:rsidRDefault="00000000">
      <w:pPr>
        <w:spacing w:before="207"/>
        <w:ind w:left="166"/>
        <w:rPr>
          <w:b/>
        </w:rPr>
      </w:pPr>
      <w:r>
        <w:rPr>
          <w:b/>
          <w:color w:val="52565F"/>
          <w:spacing w:val="-2"/>
        </w:rPr>
        <w:t>Winner</w:t>
      </w:r>
    </w:p>
    <w:p w14:paraId="258A482A" w14:textId="77777777" w:rsidR="00283030" w:rsidRDefault="00000000">
      <w:pPr>
        <w:pStyle w:val="Heading3"/>
        <w:spacing w:before="58"/>
        <w:rPr>
          <w:b/>
        </w:rPr>
      </w:pPr>
      <w:r>
        <w:rPr>
          <w:b/>
          <w:color w:val="DC3872"/>
          <w:spacing w:val="-6"/>
        </w:rPr>
        <w:t>Toni</w:t>
      </w:r>
      <w:r>
        <w:rPr>
          <w:b/>
          <w:color w:val="DC3872"/>
          <w:spacing w:val="-7"/>
        </w:rPr>
        <w:t xml:space="preserve"> </w:t>
      </w:r>
      <w:r>
        <w:rPr>
          <w:b/>
          <w:color w:val="DC3872"/>
          <w:spacing w:val="-6"/>
        </w:rPr>
        <w:t>and Paul Gauntlet, MacKillop Family Services</w:t>
      </w:r>
    </w:p>
    <w:p w14:paraId="258A482B" w14:textId="77777777" w:rsidR="00283030" w:rsidRDefault="00000000">
      <w:pPr>
        <w:pStyle w:val="BodyText"/>
        <w:spacing w:before="87" w:line="283" w:lineRule="auto"/>
        <w:ind w:left="166" w:right="582"/>
      </w:pPr>
      <w:r>
        <w:rPr>
          <w:color w:val="231F20"/>
        </w:rPr>
        <w:t>Toni</w:t>
      </w:r>
      <w:r>
        <w:rPr>
          <w:color w:val="231F20"/>
          <w:spacing w:val="-11"/>
        </w:rPr>
        <w:t xml:space="preserve"> </w:t>
      </w:r>
      <w:r>
        <w:rPr>
          <w:color w:val="231F20"/>
        </w:rPr>
        <w:t>and</w:t>
      </w:r>
      <w:r>
        <w:rPr>
          <w:color w:val="231F20"/>
          <w:spacing w:val="-11"/>
        </w:rPr>
        <w:t xml:space="preserve"> </w:t>
      </w:r>
      <w:r>
        <w:rPr>
          <w:color w:val="231F20"/>
        </w:rPr>
        <w:t>Paul</w:t>
      </w:r>
      <w:r>
        <w:rPr>
          <w:color w:val="231F20"/>
          <w:spacing w:val="-11"/>
        </w:rPr>
        <w:t xml:space="preserve"> </w:t>
      </w:r>
      <w:r>
        <w:rPr>
          <w:color w:val="231F20"/>
        </w:rPr>
        <w:t>are</w:t>
      </w:r>
      <w:r>
        <w:rPr>
          <w:color w:val="231F20"/>
          <w:spacing w:val="-11"/>
        </w:rPr>
        <w:t xml:space="preserve"> </w:t>
      </w:r>
      <w:r>
        <w:rPr>
          <w:color w:val="231F20"/>
        </w:rPr>
        <w:t>foster</w:t>
      </w:r>
      <w:r>
        <w:rPr>
          <w:color w:val="231F20"/>
          <w:spacing w:val="-11"/>
        </w:rPr>
        <w:t xml:space="preserve"> </w:t>
      </w:r>
      <w:proofErr w:type="spellStart"/>
      <w:r>
        <w:rPr>
          <w:color w:val="231F20"/>
        </w:rPr>
        <w:t>carers</w:t>
      </w:r>
      <w:proofErr w:type="spellEnd"/>
      <w:r>
        <w:rPr>
          <w:color w:val="231F20"/>
          <w:spacing w:val="-11"/>
        </w:rPr>
        <w:t xml:space="preserve"> </w:t>
      </w:r>
      <w:r>
        <w:rPr>
          <w:color w:val="231F20"/>
        </w:rPr>
        <w:t>of</w:t>
      </w:r>
      <w:r>
        <w:rPr>
          <w:color w:val="231F20"/>
          <w:spacing w:val="-11"/>
        </w:rPr>
        <w:t xml:space="preserve"> </w:t>
      </w:r>
      <w:r>
        <w:rPr>
          <w:color w:val="231F20"/>
        </w:rPr>
        <w:t>two</w:t>
      </w:r>
      <w:r>
        <w:rPr>
          <w:color w:val="231F20"/>
          <w:spacing w:val="-11"/>
        </w:rPr>
        <w:t xml:space="preserve"> </w:t>
      </w:r>
      <w:r>
        <w:rPr>
          <w:color w:val="231F20"/>
        </w:rPr>
        <w:t>teenagers</w:t>
      </w:r>
      <w:r>
        <w:rPr>
          <w:color w:val="231F20"/>
          <w:spacing w:val="-11"/>
        </w:rPr>
        <w:t xml:space="preserve"> </w:t>
      </w:r>
      <w:r>
        <w:rPr>
          <w:color w:val="231F20"/>
        </w:rPr>
        <w:t>who</w:t>
      </w:r>
      <w:r>
        <w:rPr>
          <w:color w:val="231F20"/>
          <w:spacing w:val="-11"/>
        </w:rPr>
        <w:t xml:space="preserve"> </w:t>
      </w:r>
      <w:r>
        <w:rPr>
          <w:color w:val="231F20"/>
        </w:rPr>
        <w:t>presented</w:t>
      </w:r>
      <w:r>
        <w:rPr>
          <w:color w:val="231F20"/>
          <w:spacing w:val="-11"/>
        </w:rPr>
        <w:t xml:space="preserve"> </w:t>
      </w:r>
      <w:r>
        <w:rPr>
          <w:color w:val="231F20"/>
        </w:rPr>
        <w:t>with</w:t>
      </w:r>
      <w:r>
        <w:rPr>
          <w:color w:val="231F20"/>
          <w:spacing w:val="-11"/>
        </w:rPr>
        <w:t xml:space="preserve"> </w:t>
      </w:r>
      <w:r>
        <w:rPr>
          <w:color w:val="231F20"/>
        </w:rPr>
        <w:t>very</w:t>
      </w:r>
      <w:r>
        <w:rPr>
          <w:color w:val="231F20"/>
          <w:spacing w:val="-11"/>
        </w:rPr>
        <w:t xml:space="preserve"> </w:t>
      </w:r>
      <w:r>
        <w:rPr>
          <w:color w:val="231F20"/>
        </w:rPr>
        <w:t>significant mental</w:t>
      </w:r>
      <w:r>
        <w:rPr>
          <w:color w:val="231F20"/>
          <w:spacing w:val="-1"/>
        </w:rPr>
        <w:t xml:space="preserve"> </w:t>
      </w:r>
      <w:r>
        <w:rPr>
          <w:color w:val="231F20"/>
        </w:rPr>
        <w:t>health</w:t>
      </w:r>
      <w:r>
        <w:rPr>
          <w:color w:val="231F20"/>
          <w:spacing w:val="-1"/>
        </w:rPr>
        <w:t xml:space="preserve"> </w:t>
      </w:r>
      <w:r>
        <w:rPr>
          <w:color w:val="231F20"/>
        </w:rPr>
        <w:t>concerns.</w:t>
      </w:r>
      <w:r>
        <w:rPr>
          <w:color w:val="231F20"/>
          <w:spacing w:val="-1"/>
        </w:rPr>
        <w:t xml:space="preserve"> </w:t>
      </w:r>
      <w:r>
        <w:rPr>
          <w:color w:val="231F20"/>
        </w:rPr>
        <w:t>This</w:t>
      </w:r>
      <w:r>
        <w:rPr>
          <w:color w:val="231F20"/>
          <w:spacing w:val="-1"/>
        </w:rPr>
        <w:t xml:space="preserve"> </w:t>
      </w:r>
      <w:r>
        <w:rPr>
          <w:color w:val="231F20"/>
        </w:rPr>
        <w:t>led</w:t>
      </w:r>
      <w:r>
        <w:rPr>
          <w:color w:val="231F20"/>
          <w:spacing w:val="-1"/>
        </w:rPr>
        <w:t xml:space="preserve"> </w:t>
      </w:r>
      <w:r>
        <w:rPr>
          <w:color w:val="231F20"/>
        </w:rPr>
        <w:t>to</w:t>
      </w:r>
      <w:r>
        <w:rPr>
          <w:color w:val="231F20"/>
          <w:spacing w:val="-1"/>
        </w:rPr>
        <w:t xml:space="preserve"> </w:t>
      </w:r>
      <w:r>
        <w:rPr>
          <w:color w:val="231F20"/>
        </w:rPr>
        <w:t>inpatient</w:t>
      </w:r>
      <w:r>
        <w:rPr>
          <w:color w:val="231F20"/>
          <w:spacing w:val="-1"/>
        </w:rPr>
        <w:t xml:space="preserve"> </w:t>
      </w:r>
      <w:r>
        <w:rPr>
          <w:color w:val="231F20"/>
        </w:rPr>
        <w:t>stays,</w:t>
      </w:r>
      <w:r>
        <w:rPr>
          <w:color w:val="231F20"/>
          <w:spacing w:val="-1"/>
        </w:rPr>
        <w:t xml:space="preserve"> </w:t>
      </w:r>
      <w:r>
        <w:rPr>
          <w:color w:val="231F20"/>
        </w:rPr>
        <w:t>suicide</w:t>
      </w:r>
      <w:r>
        <w:rPr>
          <w:color w:val="231F20"/>
          <w:spacing w:val="-1"/>
        </w:rPr>
        <w:t xml:space="preserve"> </w:t>
      </w:r>
      <w:r>
        <w:rPr>
          <w:color w:val="231F20"/>
        </w:rPr>
        <w:t>attempts,</w:t>
      </w:r>
      <w:r>
        <w:rPr>
          <w:color w:val="231F20"/>
          <w:spacing w:val="-1"/>
        </w:rPr>
        <w:t xml:space="preserve"> </w:t>
      </w:r>
      <w:r>
        <w:rPr>
          <w:color w:val="231F20"/>
        </w:rPr>
        <w:t xml:space="preserve">significant </w:t>
      </w:r>
      <w:proofErr w:type="gramStart"/>
      <w:r>
        <w:rPr>
          <w:color w:val="231F20"/>
        </w:rPr>
        <w:t>dissociation</w:t>
      </w:r>
      <w:proofErr w:type="gramEnd"/>
      <w:r>
        <w:rPr>
          <w:color w:val="231F20"/>
          <w:spacing w:val="-4"/>
        </w:rPr>
        <w:t xml:space="preserve"> </w:t>
      </w:r>
      <w:r>
        <w:rPr>
          <w:color w:val="231F20"/>
        </w:rPr>
        <w:t>and</w:t>
      </w:r>
      <w:r>
        <w:rPr>
          <w:color w:val="231F20"/>
          <w:spacing w:val="-4"/>
        </w:rPr>
        <w:t xml:space="preserve"> </w:t>
      </w:r>
      <w:r>
        <w:rPr>
          <w:color w:val="231F20"/>
        </w:rPr>
        <w:t>splits</w:t>
      </w:r>
      <w:r>
        <w:rPr>
          <w:color w:val="231F20"/>
          <w:spacing w:val="-4"/>
        </w:rPr>
        <w:t xml:space="preserve"> </w:t>
      </w:r>
      <w:r>
        <w:rPr>
          <w:color w:val="231F20"/>
        </w:rPr>
        <w:t>of</w:t>
      </w:r>
      <w:r>
        <w:rPr>
          <w:color w:val="231F20"/>
          <w:spacing w:val="-4"/>
        </w:rPr>
        <w:t xml:space="preserve"> </w:t>
      </w:r>
      <w:r>
        <w:rPr>
          <w:color w:val="231F20"/>
        </w:rPr>
        <w:t>personality</w:t>
      </w:r>
      <w:r>
        <w:rPr>
          <w:color w:val="231F20"/>
          <w:spacing w:val="-4"/>
        </w:rPr>
        <w:t xml:space="preserve"> </w:t>
      </w:r>
      <w:r>
        <w:rPr>
          <w:color w:val="231F20"/>
        </w:rPr>
        <w:t>as</w:t>
      </w:r>
      <w:r>
        <w:rPr>
          <w:color w:val="231F20"/>
          <w:spacing w:val="-4"/>
        </w:rPr>
        <w:t xml:space="preserve"> </w:t>
      </w:r>
      <w:r>
        <w:rPr>
          <w:color w:val="231F20"/>
        </w:rPr>
        <w:t>well</w:t>
      </w:r>
      <w:r>
        <w:rPr>
          <w:color w:val="231F20"/>
          <w:spacing w:val="-4"/>
        </w:rPr>
        <w:t xml:space="preserve"> </w:t>
      </w:r>
      <w:r>
        <w:rPr>
          <w:color w:val="231F20"/>
        </w:rPr>
        <w:t>as</w:t>
      </w:r>
      <w:r>
        <w:rPr>
          <w:color w:val="231F20"/>
          <w:spacing w:val="-4"/>
        </w:rPr>
        <w:t xml:space="preserve"> </w:t>
      </w:r>
      <w:r>
        <w:rPr>
          <w:color w:val="231F20"/>
        </w:rPr>
        <w:t>long</w:t>
      </w:r>
      <w:r>
        <w:rPr>
          <w:color w:val="231F20"/>
          <w:spacing w:val="-4"/>
        </w:rPr>
        <w:t xml:space="preserve"> </w:t>
      </w:r>
      <w:r>
        <w:rPr>
          <w:color w:val="231F20"/>
        </w:rPr>
        <w:t>periods</w:t>
      </w:r>
      <w:r>
        <w:rPr>
          <w:color w:val="231F20"/>
          <w:spacing w:val="-4"/>
        </w:rPr>
        <w:t xml:space="preserve"> </w:t>
      </w:r>
      <w:r>
        <w:rPr>
          <w:color w:val="231F20"/>
        </w:rPr>
        <w:t>of</w:t>
      </w:r>
      <w:r>
        <w:rPr>
          <w:color w:val="231F20"/>
          <w:spacing w:val="-4"/>
        </w:rPr>
        <w:t xml:space="preserve"> </w:t>
      </w:r>
      <w:r>
        <w:rPr>
          <w:color w:val="231F20"/>
        </w:rPr>
        <w:t>struggling</w:t>
      </w:r>
      <w:r>
        <w:rPr>
          <w:color w:val="231F20"/>
          <w:spacing w:val="-4"/>
        </w:rPr>
        <w:t xml:space="preserve"> </w:t>
      </w:r>
      <w:r>
        <w:rPr>
          <w:color w:val="231F20"/>
        </w:rPr>
        <w:t>to</w:t>
      </w:r>
      <w:r>
        <w:rPr>
          <w:color w:val="231F20"/>
          <w:spacing w:val="-4"/>
        </w:rPr>
        <w:t xml:space="preserve"> </w:t>
      </w:r>
      <w:r>
        <w:rPr>
          <w:color w:val="231F20"/>
        </w:rPr>
        <w:t>eat, talk or sleep. Their advocacy and dedication to these teenagers has helped them</w:t>
      </w:r>
    </w:p>
    <w:p w14:paraId="258A482C" w14:textId="77777777" w:rsidR="00283030" w:rsidRDefault="00000000">
      <w:pPr>
        <w:pStyle w:val="BodyText"/>
        <w:spacing w:line="283" w:lineRule="auto"/>
        <w:ind w:left="166" w:right="582"/>
      </w:pPr>
      <w:r>
        <w:rPr>
          <w:color w:val="231F20"/>
        </w:rPr>
        <w:t>to</w:t>
      </w:r>
      <w:r>
        <w:rPr>
          <w:color w:val="231F20"/>
          <w:spacing w:val="-13"/>
        </w:rPr>
        <w:t xml:space="preserve"> </w:t>
      </w:r>
      <w:r>
        <w:rPr>
          <w:color w:val="231F20"/>
        </w:rPr>
        <w:t>thrive</w:t>
      </w:r>
      <w:r>
        <w:rPr>
          <w:color w:val="231F20"/>
          <w:spacing w:val="-13"/>
        </w:rPr>
        <w:t xml:space="preserve"> </w:t>
      </w:r>
      <w:r>
        <w:rPr>
          <w:color w:val="231F20"/>
        </w:rPr>
        <w:t>far</w:t>
      </w:r>
      <w:r>
        <w:rPr>
          <w:color w:val="231F20"/>
          <w:spacing w:val="-13"/>
        </w:rPr>
        <w:t xml:space="preserve"> </w:t>
      </w:r>
      <w:r>
        <w:rPr>
          <w:color w:val="231F20"/>
        </w:rPr>
        <w:t>beyond</w:t>
      </w:r>
      <w:r>
        <w:rPr>
          <w:color w:val="231F20"/>
          <w:spacing w:val="-13"/>
        </w:rPr>
        <w:t xml:space="preserve"> </w:t>
      </w:r>
      <w:r>
        <w:rPr>
          <w:color w:val="231F20"/>
        </w:rPr>
        <w:t>the</w:t>
      </w:r>
      <w:r>
        <w:rPr>
          <w:color w:val="231F20"/>
          <w:spacing w:val="-13"/>
        </w:rPr>
        <w:t xml:space="preserve"> </w:t>
      </w:r>
      <w:r>
        <w:rPr>
          <w:color w:val="231F20"/>
        </w:rPr>
        <w:t>proposed</w:t>
      </w:r>
      <w:r>
        <w:rPr>
          <w:color w:val="231F20"/>
          <w:spacing w:val="-13"/>
        </w:rPr>
        <w:t xml:space="preserve"> </w:t>
      </w:r>
      <w:r>
        <w:rPr>
          <w:color w:val="231F20"/>
        </w:rPr>
        <w:t>outcomes</w:t>
      </w:r>
      <w:r>
        <w:rPr>
          <w:color w:val="231F20"/>
          <w:spacing w:val="-13"/>
        </w:rPr>
        <w:t xml:space="preserve"> </w:t>
      </w:r>
      <w:r>
        <w:rPr>
          <w:color w:val="231F20"/>
        </w:rPr>
        <w:t>expected</w:t>
      </w:r>
      <w:r>
        <w:rPr>
          <w:color w:val="231F20"/>
          <w:spacing w:val="-13"/>
        </w:rPr>
        <w:t xml:space="preserve"> </w:t>
      </w:r>
      <w:r>
        <w:rPr>
          <w:color w:val="231F20"/>
        </w:rPr>
        <w:t>by</w:t>
      </w:r>
      <w:r>
        <w:rPr>
          <w:color w:val="231F20"/>
          <w:spacing w:val="-13"/>
        </w:rPr>
        <w:t xml:space="preserve"> </w:t>
      </w:r>
      <w:r>
        <w:rPr>
          <w:color w:val="231F20"/>
        </w:rPr>
        <w:t>professional</w:t>
      </w:r>
      <w:r>
        <w:rPr>
          <w:color w:val="231F20"/>
          <w:spacing w:val="-13"/>
        </w:rPr>
        <w:t xml:space="preserve"> </w:t>
      </w:r>
      <w:r>
        <w:rPr>
          <w:color w:val="231F20"/>
        </w:rPr>
        <w:t>assessments. They have shown exceptional effort and care in every way, providing a safe and nurturing</w:t>
      </w:r>
      <w:r>
        <w:rPr>
          <w:color w:val="231F20"/>
          <w:spacing w:val="-1"/>
        </w:rPr>
        <w:t xml:space="preserve"> </w:t>
      </w:r>
      <w:r>
        <w:rPr>
          <w:color w:val="231F20"/>
        </w:rPr>
        <w:t>environment</w:t>
      </w:r>
      <w:r>
        <w:rPr>
          <w:color w:val="231F20"/>
          <w:spacing w:val="-1"/>
        </w:rPr>
        <w:t xml:space="preserve"> </w:t>
      </w:r>
      <w:r>
        <w:rPr>
          <w:color w:val="231F20"/>
        </w:rPr>
        <w:t>and</w:t>
      </w:r>
      <w:r>
        <w:rPr>
          <w:color w:val="231F20"/>
          <w:spacing w:val="-1"/>
        </w:rPr>
        <w:t xml:space="preserve"> </w:t>
      </w:r>
      <w:r>
        <w:rPr>
          <w:color w:val="231F20"/>
        </w:rPr>
        <w:t>building</w:t>
      </w:r>
      <w:r>
        <w:rPr>
          <w:color w:val="231F20"/>
          <w:spacing w:val="-1"/>
        </w:rPr>
        <w:t xml:space="preserve"> </w:t>
      </w:r>
      <w:r>
        <w:rPr>
          <w:color w:val="231F20"/>
        </w:rPr>
        <w:t>lasting,</w:t>
      </w:r>
      <w:r>
        <w:rPr>
          <w:color w:val="231F20"/>
          <w:spacing w:val="-1"/>
        </w:rPr>
        <w:t xml:space="preserve"> </w:t>
      </w:r>
      <w:r>
        <w:rPr>
          <w:color w:val="231F20"/>
        </w:rPr>
        <w:t>meaningful</w:t>
      </w:r>
      <w:r>
        <w:rPr>
          <w:color w:val="231F20"/>
          <w:spacing w:val="-1"/>
        </w:rPr>
        <w:t xml:space="preserve"> </w:t>
      </w:r>
      <w:r>
        <w:rPr>
          <w:color w:val="231F20"/>
        </w:rPr>
        <w:t>relationships.</w:t>
      </w:r>
    </w:p>
    <w:p w14:paraId="258A482D" w14:textId="77777777" w:rsidR="00283030" w:rsidRDefault="00000000">
      <w:pPr>
        <w:pStyle w:val="BodyText"/>
        <w:spacing w:before="113" w:line="283" w:lineRule="auto"/>
        <w:ind w:left="166" w:right="945"/>
      </w:pPr>
      <w:r>
        <w:rPr>
          <w:color w:val="231F20"/>
          <w:w w:val="105"/>
        </w:rPr>
        <w:t>Toni</w:t>
      </w:r>
      <w:r>
        <w:rPr>
          <w:color w:val="231F20"/>
          <w:spacing w:val="-15"/>
          <w:w w:val="105"/>
        </w:rPr>
        <w:t xml:space="preserve"> </w:t>
      </w:r>
      <w:r>
        <w:rPr>
          <w:color w:val="231F20"/>
          <w:w w:val="105"/>
        </w:rPr>
        <w:t>and</w:t>
      </w:r>
      <w:r>
        <w:rPr>
          <w:color w:val="231F20"/>
          <w:spacing w:val="-15"/>
          <w:w w:val="105"/>
        </w:rPr>
        <w:t xml:space="preserve"> </w:t>
      </w:r>
      <w:r>
        <w:rPr>
          <w:color w:val="231F20"/>
          <w:w w:val="105"/>
        </w:rPr>
        <w:t>Paul’s</w:t>
      </w:r>
      <w:r>
        <w:rPr>
          <w:color w:val="231F20"/>
          <w:spacing w:val="-15"/>
          <w:w w:val="105"/>
        </w:rPr>
        <w:t xml:space="preserve"> </w:t>
      </w:r>
      <w:r>
        <w:rPr>
          <w:color w:val="231F20"/>
          <w:w w:val="105"/>
        </w:rPr>
        <w:t>consistent</w:t>
      </w:r>
      <w:r>
        <w:rPr>
          <w:color w:val="231F20"/>
          <w:spacing w:val="-15"/>
          <w:w w:val="105"/>
        </w:rPr>
        <w:t xml:space="preserve"> </w:t>
      </w:r>
      <w:r>
        <w:rPr>
          <w:color w:val="231F20"/>
          <w:w w:val="105"/>
        </w:rPr>
        <w:t>encouragement</w:t>
      </w:r>
      <w:r>
        <w:rPr>
          <w:color w:val="231F20"/>
          <w:spacing w:val="-15"/>
          <w:w w:val="105"/>
        </w:rPr>
        <w:t xml:space="preserve"> </w:t>
      </w:r>
      <w:r>
        <w:rPr>
          <w:color w:val="231F20"/>
          <w:w w:val="105"/>
        </w:rPr>
        <w:t>has</w:t>
      </w:r>
      <w:r>
        <w:rPr>
          <w:color w:val="231F20"/>
          <w:spacing w:val="-15"/>
          <w:w w:val="105"/>
        </w:rPr>
        <w:t xml:space="preserve"> </w:t>
      </w:r>
      <w:r>
        <w:rPr>
          <w:color w:val="231F20"/>
          <w:w w:val="105"/>
        </w:rPr>
        <w:t>supported</w:t>
      </w:r>
      <w:r>
        <w:rPr>
          <w:color w:val="231F20"/>
          <w:spacing w:val="-15"/>
          <w:w w:val="105"/>
        </w:rPr>
        <w:t xml:space="preserve"> </w:t>
      </w:r>
      <w:r>
        <w:rPr>
          <w:color w:val="231F20"/>
          <w:w w:val="105"/>
        </w:rPr>
        <w:t>the</w:t>
      </w:r>
      <w:r>
        <w:rPr>
          <w:color w:val="231F20"/>
          <w:spacing w:val="-15"/>
          <w:w w:val="105"/>
        </w:rPr>
        <w:t xml:space="preserve"> </w:t>
      </w:r>
      <w:r>
        <w:rPr>
          <w:color w:val="231F20"/>
          <w:w w:val="105"/>
        </w:rPr>
        <w:t>teenagers</w:t>
      </w:r>
      <w:r>
        <w:rPr>
          <w:color w:val="231F20"/>
          <w:spacing w:val="-15"/>
          <w:w w:val="105"/>
        </w:rPr>
        <w:t xml:space="preserve"> </w:t>
      </w:r>
      <w:r>
        <w:rPr>
          <w:color w:val="231F20"/>
          <w:w w:val="105"/>
        </w:rPr>
        <w:t xml:space="preserve">to </w:t>
      </w:r>
      <w:r>
        <w:rPr>
          <w:color w:val="231F20"/>
        </w:rPr>
        <w:t>be</w:t>
      </w:r>
      <w:r>
        <w:rPr>
          <w:color w:val="231F20"/>
          <w:spacing w:val="-2"/>
        </w:rPr>
        <w:t xml:space="preserve"> </w:t>
      </w:r>
      <w:r>
        <w:rPr>
          <w:color w:val="231F20"/>
        </w:rPr>
        <w:t>confident</w:t>
      </w:r>
      <w:r>
        <w:rPr>
          <w:color w:val="231F20"/>
          <w:spacing w:val="-2"/>
        </w:rPr>
        <w:t xml:space="preserve"> </w:t>
      </w:r>
      <w:r>
        <w:rPr>
          <w:color w:val="231F20"/>
        </w:rPr>
        <w:t>in</w:t>
      </w:r>
      <w:r>
        <w:rPr>
          <w:color w:val="231F20"/>
          <w:spacing w:val="-2"/>
        </w:rPr>
        <w:t xml:space="preserve"> </w:t>
      </w:r>
      <w:r>
        <w:rPr>
          <w:color w:val="231F20"/>
        </w:rPr>
        <w:t>their</w:t>
      </w:r>
      <w:r>
        <w:rPr>
          <w:color w:val="231F20"/>
          <w:spacing w:val="-2"/>
        </w:rPr>
        <w:t xml:space="preserve"> </w:t>
      </w:r>
      <w:r>
        <w:rPr>
          <w:color w:val="231F20"/>
        </w:rPr>
        <w:t>educational</w:t>
      </w:r>
      <w:r>
        <w:rPr>
          <w:color w:val="231F20"/>
          <w:spacing w:val="-2"/>
        </w:rPr>
        <w:t xml:space="preserve"> </w:t>
      </w:r>
      <w:r>
        <w:rPr>
          <w:color w:val="231F20"/>
        </w:rPr>
        <w:t>skills,</w:t>
      </w:r>
      <w:r>
        <w:rPr>
          <w:color w:val="231F20"/>
          <w:spacing w:val="-2"/>
        </w:rPr>
        <w:t xml:space="preserve"> </w:t>
      </w:r>
      <w:r>
        <w:rPr>
          <w:color w:val="231F20"/>
        </w:rPr>
        <w:t>resilience</w:t>
      </w:r>
      <w:r>
        <w:rPr>
          <w:color w:val="231F20"/>
          <w:spacing w:val="-2"/>
        </w:rPr>
        <w:t xml:space="preserve"> </w:t>
      </w:r>
      <w:r>
        <w:rPr>
          <w:color w:val="231F20"/>
        </w:rPr>
        <w:t>to</w:t>
      </w:r>
      <w:r>
        <w:rPr>
          <w:color w:val="231F20"/>
          <w:spacing w:val="-2"/>
        </w:rPr>
        <w:t xml:space="preserve"> </w:t>
      </w:r>
      <w:r>
        <w:rPr>
          <w:color w:val="231F20"/>
        </w:rPr>
        <w:t>challenges</w:t>
      </w:r>
      <w:r>
        <w:rPr>
          <w:color w:val="231F20"/>
          <w:spacing w:val="-2"/>
        </w:rPr>
        <w:t xml:space="preserve"> </w:t>
      </w:r>
      <w:r>
        <w:rPr>
          <w:color w:val="231F20"/>
        </w:rPr>
        <w:t>and</w:t>
      </w:r>
      <w:r>
        <w:rPr>
          <w:color w:val="231F20"/>
          <w:spacing w:val="-2"/>
        </w:rPr>
        <w:t xml:space="preserve"> </w:t>
      </w:r>
      <w:r>
        <w:rPr>
          <w:color w:val="231F20"/>
        </w:rPr>
        <w:t xml:space="preserve">increased their motivation to succeed. Both teenagers have reached a point of ongoing </w:t>
      </w:r>
      <w:proofErr w:type="spellStart"/>
      <w:r>
        <w:rPr>
          <w:color w:val="231F20"/>
        </w:rPr>
        <w:t>stabilisation</w:t>
      </w:r>
      <w:proofErr w:type="spellEnd"/>
      <w:r>
        <w:rPr>
          <w:color w:val="231F20"/>
        </w:rPr>
        <w:t>.</w:t>
      </w:r>
      <w:r>
        <w:rPr>
          <w:color w:val="231F20"/>
          <w:spacing w:val="-7"/>
        </w:rPr>
        <w:t xml:space="preserve"> </w:t>
      </w:r>
      <w:r>
        <w:rPr>
          <w:color w:val="231F20"/>
        </w:rPr>
        <w:t>As</w:t>
      </w:r>
      <w:r>
        <w:rPr>
          <w:color w:val="231F20"/>
          <w:spacing w:val="-7"/>
        </w:rPr>
        <w:t xml:space="preserve"> </w:t>
      </w:r>
      <w:r>
        <w:rPr>
          <w:color w:val="231F20"/>
        </w:rPr>
        <w:t>a</w:t>
      </w:r>
      <w:r>
        <w:rPr>
          <w:color w:val="231F20"/>
          <w:spacing w:val="-7"/>
        </w:rPr>
        <w:t xml:space="preserve"> </w:t>
      </w:r>
      <w:r>
        <w:rPr>
          <w:color w:val="231F20"/>
        </w:rPr>
        <w:t>result</w:t>
      </w:r>
      <w:r>
        <w:rPr>
          <w:color w:val="231F20"/>
          <w:spacing w:val="-7"/>
        </w:rPr>
        <w:t xml:space="preserve"> </w:t>
      </w:r>
      <w:r>
        <w:rPr>
          <w:color w:val="231F20"/>
        </w:rPr>
        <w:t>of</w:t>
      </w:r>
      <w:r>
        <w:rPr>
          <w:color w:val="231F20"/>
          <w:spacing w:val="-7"/>
        </w:rPr>
        <w:t xml:space="preserve"> </w:t>
      </w:r>
      <w:r>
        <w:rPr>
          <w:color w:val="231F20"/>
        </w:rPr>
        <w:t>their</w:t>
      </w:r>
      <w:r>
        <w:rPr>
          <w:color w:val="231F20"/>
          <w:spacing w:val="-7"/>
        </w:rPr>
        <w:t xml:space="preserve"> </w:t>
      </w:r>
      <w:r>
        <w:rPr>
          <w:color w:val="231F20"/>
        </w:rPr>
        <w:t>time</w:t>
      </w:r>
      <w:r>
        <w:rPr>
          <w:color w:val="231F20"/>
          <w:spacing w:val="-7"/>
        </w:rPr>
        <w:t xml:space="preserve"> </w:t>
      </w:r>
      <w:r>
        <w:rPr>
          <w:color w:val="231F20"/>
        </w:rPr>
        <w:t>with</w:t>
      </w:r>
      <w:r>
        <w:rPr>
          <w:color w:val="231F20"/>
          <w:spacing w:val="-7"/>
        </w:rPr>
        <w:t xml:space="preserve"> </w:t>
      </w:r>
      <w:r>
        <w:rPr>
          <w:color w:val="231F20"/>
        </w:rPr>
        <w:t>Toni</w:t>
      </w:r>
      <w:r>
        <w:rPr>
          <w:color w:val="231F20"/>
          <w:spacing w:val="-7"/>
        </w:rPr>
        <w:t xml:space="preserve"> </w:t>
      </w:r>
      <w:r>
        <w:rPr>
          <w:color w:val="231F20"/>
        </w:rPr>
        <w:t>and</w:t>
      </w:r>
      <w:r>
        <w:rPr>
          <w:color w:val="231F20"/>
          <w:spacing w:val="-7"/>
        </w:rPr>
        <w:t xml:space="preserve"> </w:t>
      </w:r>
      <w:r>
        <w:rPr>
          <w:color w:val="231F20"/>
        </w:rPr>
        <w:t>Paul,</w:t>
      </w:r>
      <w:r>
        <w:rPr>
          <w:color w:val="231F20"/>
          <w:spacing w:val="-7"/>
        </w:rPr>
        <w:t xml:space="preserve"> </w:t>
      </w:r>
      <w:r>
        <w:rPr>
          <w:color w:val="231F20"/>
        </w:rPr>
        <w:t>the</w:t>
      </w:r>
      <w:r>
        <w:rPr>
          <w:color w:val="231F20"/>
          <w:spacing w:val="-7"/>
        </w:rPr>
        <w:t xml:space="preserve"> </w:t>
      </w:r>
      <w:r>
        <w:rPr>
          <w:color w:val="231F20"/>
        </w:rPr>
        <w:t>teenagers</w:t>
      </w:r>
      <w:r>
        <w:rPr>
          <w:color w:val="231F20"/>
          <w:spacing w:val="-7"/>
        </w:rPr>
        <w:t xml:space="preserve"> </w:t>
      </w:r>
      <w:r>
        <w:rPr>
          <w:color w:val="231F20"/>
        </w:rPr>
        <w:t>attend</w:t>
      </w:r>
    </w:p>
    <w:p w14:paraId="258A482E" w14:textId="77777777" w:rsidR="00283030" w:rsidRDefault="00000000">
      <w:pPr>
        <w:pStyle w:val="BodyText"/>
        <w:spacing w:line="283" w:lineRule="auto"/>
        <w:ind w:left="166" w:right="715"/>
      </w:pPr>
      <w:r>
        <w:rPr>
          <w:color w:val="231F20"/>
          <w:w w:val="105"/>
        </w:rPr>
        <w:t>school</w:t>
      </w:r>
      <w:r>
        <w:rPr>
          <w:color w:val="231F20"/>
          <w:spacing w:val="-15"/>
          <w:w w:val="105"/>
        </w:rPr>
        <w:t xml:space="preserve"> </w:t>
      </w:r>
      <w:r>
        <w:rPr>
          <w:color w:val="231F20"/>
          <w:w w:val="105"/>
        </w:rPr>
        <w:t>full</w:t>
      </w:r>
      <w:r>
        <w:rPr>
          <w:color w:val="231F20"/>
          <w:spacing w:val="-15"/>
          <w:w w:val="105"/>
        </w:rPr>
        <w:t xml:space="preserve"> </w:t>
      </w:r>
      <w:r>
        <w:rPr>
          <w:color w:val="231F20"/>
          <w:w w:val="105"/>
        </w:rPr>
        <w:t>time</w:t>
      </w:r>
      <w:r>
        <w:rPr>
          <w:color w:val="231F20"/>
          <w:spacing w:val="-15"/>
          <w:w w:val="105"/>
        </w:rPr>
        <w:t xml:space="preserve"> </w:t>
      </w:r>
      <w:r>
        <w:rPr>
          <w:color w:val="231F20"/>
          <w:w w:val="105"/>
        </w:rPr>
        <w:t>and</w:t>
      </w:r>
      <w:r>
        <w:rPr>
          <w:color w:val="231F20"/>
          <w:spacing w:val="-15"/>
          <w:w w:val="105"/>
        </w:rPr>
        <w:t xml:space="preserve"> </w:t>
      </w:r>
      <w:r>
        <w:rPr>
          <w:color w:val="231F20"/>
          <w:w w:val="105"/>
        </w:rPr>
        <w:t>have</w:t>
      </w:r>
      <w:r>
        <w:rPr>
          <w:color w:val="231F20"/>
          <w:spacing w:val="-15"/>
          <w:w w:val="105"/>
        </w:rPr>
        <w:t xml:space="preserve"> </w:t>
      </w:r>
      <w:r>
        <w:rPr>
          <w:color w:val="231F20"/>
          <w:w w:val="105"/>
        </w:rPr>
        <w:t>stable</w:t>
      </w:r>
      <w:r>
        <w:rPr>
          <w:color w:val="231F20"/>
          <w:spacing w:val="-15"/>
          <w:w w:val="105"/>
        </w:rPr>
        <w:t xml:space="preserve"> </w:t>
      </w:r>
      <w:r>
        <w:rPr>
          <w:color w:val="231F20"/>
          <w:w w:val="105"/>
        </w:rPr>
        <w:t>and</w:t>
      </w:r>
      <w:r>
        <w:rPr>
          <w:color w:val="231F20"/>
          <w:spacing w:val="-15"/>
          <w:w w:val="105"/>
        </w:rPr>
        <w:t xml:space="preserve"> </w:t>
      </w:r>
      <w:r>
        <w:rPr>
          <w:color w:val="231F20"/>
          <w:w w:val="105"/>
        </w:rPr>
        <w:t>manageable</w:t>
      </w:r>
      <w:r>
        <w:rPr>
          <w:color w:val="231F20"/>
          <w:spacing w:val="-15"/>
          <w:w w:val="105"/>
        </w:rPr>
        <w:t xml:space="preserve"> </w:t>
      </w:r>
      <w:r>
        <w:rPr>
          <w:color w:val="231F20"/>
          <w:w w:val="105"/>
        </w:rPr>
        <w:t>mental</w:t>
      </w:r>
      <w:r>
        <w:rPr>
          <w:color w:val="231F20"/>
          <w:spacing w:val="-15"/>
          <w:w w:val="105"/>
        </w:rPr>
        <w:t xml:space="preserve"> </w:t>
      </w:r>
      <w:r>
        <w:rPr>
          <w:color w:val="231F20"/>
          <w:w w:val="105"/>
        </w:rPr>
        <w:t>health.</w:t>
      </w:r>
      <w:r>
        <w:rPr>
          <w:color w:val="231F20"/>
          <w:spacing w:val="-15"/>
          <w:w w:val="105"/>
        </w:rPr>
        <w:t xml:space="preserve"> </w:t>
      </w:r>
      <w:r>
        <w:rPr>
          <w:color w:val="231F20"/>
          <w:w w:val="105"/>
        </w:rPr>
        <w:t>They</w:t>
      </w:r>
      <w:r>
        <w:rPr>
          <w:color w:val="231F20"/>
          <w:spacing w:val="-15"/>
          <w:w w:val="105"/>
        </w:rPr>
        <w:t xml:space="preserve"> </w:t>
      </w:r>
      <w:r>
        <w:rPr>
          <w:color w:val="231F20"/>
          <w:w w:val="105"/>
        </w:rPr>
        <w:t>have</w:t>
      </w:r>
      <w:r>
        <w:rPr>
          <w:color w:val="231F20"/>
          <w:spacing w:val="-15"/>
          <w:w w:val="105"/>
        </w:rPr>
        <w:t xml:space="preserve"> </w:t>
      </w:r>
      <w:r>
        <w:rPr>
          <w:color w:val="231F20"/>
          <w:w w:val="105"/>
        </w:rPr>
        <w:t xml:space="preserve">also </w:t>
      </w:r>
      <w:r>
        <w:rPr>
          <w:color w:val="231F20"/>
        </w:rPr>
        <w:t>achieved</w:t>
      </w:r>
      <w:r>
        <w:rPr>
          <w:color w:val="231F20"/>
          <w:spacing w:val="-2"/>
        </w:rPr>
        <w:t xml:space="preserve"> </w:t>
      </w:r>
      <w:r>
        <w:rPr>
          <w:color w:val="231F20"/>
        </w:rPr>
        <w:t>goals</w:t>
      </w:r>
      <w:r>
        <w:rPr>
          <w:color w:val="231F20"/>
          <w:spacing w:val="-2"/>
        </w:rPr>
        <w:t xml:space="preserve"> </w:t>
      </w:r>
      <w:r>
        <w:rPr>
          <w:color w:val="231F20"/>
        </w:rPr>
        <w:t>such</w:t>
      </w:r>
      <w:r>
        <w:rPr>
          <w:color w:val="231F20"/>
          <w:spacing w:val="-2"/>
        </w:rPr>
        <w:t xml:space="preserve"> </w:t>
      </w:r>
      <w:r>
        <w:rPr>
          <w:color w:val="231F20"/>
        </w:rPr>
        <w:t>as</w:t>
      </w:r>
      <w:r>
        <w:rPr>
          <w:color w:val="231F20"/>
          <w:spacing w:val="-2"/>
        </w:rPr>
        <w:t xml:space="preserve"> </w:t>
      </w:r>
      <w:r>
        <w:rPr>
          <w:color w:val="231F20"/>
        </w:rPr>
        <w:t>joining</w:t>
      </w:r>
      <w:r>
        <w:rPr>
          <w:color w:val="231F20"/>
          <w:spacing w:val="-2"/>
        </w:rPr>
        <w:t xml:space="preserve"> </w:t>
      </w:r>
      <w:r>
        <w:rPr>
          <w:color w:val="231F20"/>
        </w:rPr>
        <w:t>the</w:t>
      </w:r>
      <w:r>
        <w:rPr>
          <w:color w:val="231F20"/>
          <w:spacing w:val="-2"/>
        </w:rPr>
        <w:t xml:space="preserve"> </w:t>
      </w:r>
      <w:r>
        <w:rPr>
          <w:color w:val="231F20"/>
        </w:rPr>
        <w:t>school</w:t>
      </w:r>
      <w:r>
        <w:rPr>
          <w:color w:val="231F20"/>
          <w:spacing w:val="-2"/>
        </w:rPr>
        <w:t xml:space="preserve"> </w:t>
      </w:r>
      <w:r>
        <w:rPr>
          <w:color w:val="231F20"/>
        </w:rPr>
        <w:t>student</w:t>
      </w:r>
      <w:r>
        <w:rPr>
          <w:color w:val="231F20"/>
          <w:spacing w:val="-2"/>
        </w:rPr>
        <w:t xml:space="preserve"> </w:t>
      </w:r>
      <w:r>
        <w:rPr>
          <w:color w:val="231F20"/>
        </w:rPr>
        <w:t>representative</w:t>
      </w:r>
      <w:r>
        <w:rPr>
          <w:color w:val="231F20"/>
          <w:spacing w:val="-2"/>
        </w:rPr>
        <w:t xml:space="preserve"> </w:t>
      </w:r>
      <w:r>
        <w:rPr>
          <w:color w:val="231F20"/>
        </w:rPr>
        <w:t>council,</w:t>
      </w:r>
      <w:r>
        <w:rPr>
          <w:color w:val="231F20"/>
          <w:spacing w:val="-2"/>
        </w:rPr>
        <w:t xml:space="preserve"> </w:t>
      </w:r>
      <w:r>
        <w:rPr>
          <w:color w:val="231F20"/>
        </w:rPr>
        <w:t xml:space="preserve">making friends, joining local and state sports teams, winning competitions and one was </w:t>
      </w:r>
      <w:r>
        <w:rPr>
          <w:color w:val="231F20"/>
          <w:spacing w:val="-2"/>
          <w:w w:val="105"/>
        </w:rPr>
        <w:t>made</w:t>
      </w:r>
      <w:r>
        <w:rPr>
          <w:color w:val="231F20"/>
          <w:spacing w:val="-8"/>
          <w:w w:val="105"/>
        </w:rPr>
        <w:t xml:space="preserve"> </w:t>
      </w:r>
      <w:r>
        <w:rPr>
          <w:color w:val="231F20"/>
          <w:spacing w:val="-2"/>
          <w:w w:val="105"/>
        </w:rPr>
        <w:t>a</w:t>
      </w:r>
      <w:r>
        <w:rPr>
          <w:color w:val="231F20"/>
          <w:spacing w:val="-8"/>
          <w:w w:val="105"/>
        </w:rPr>
        <w:t xml:space="preserve"> </w:t>
      </w:r>
      <w:r>
        <w:rPr>
          <w:color w:val="231F20"/>
          <w:spacing w:val="-2"/>
          <w:w w:val="105"/>
        </w:rPr>
        <w:t>class</w:t>
      </w:r>
      <w:r>
        <w:rPr>
          <w:color w:val="231F20"/>
          <w:spacing w:val="-8"/>
          <w:w w:val="105"/>
        </w:rPr>
        <w:t xml:space="preserve"> </w:t>
      </w:r>
      <w:r>
        <w:rPr>
          <w:color w:val="231F20"/>
          <w:spacing w:val="-2"/>
          <w:w w:val="105"/>
        </w:rPr>
        <w:t>captain.</w:t>
      </w:r>
      <w:r>
        <w:rPr>
          <w:color w:val="231F20"/>
          <w:spacing w:val="-8"/>
          <w:w w:val="105"/>
        </w:rPr>
        <w:t xml:space="preserve"> </w:t>
      </w:r>
      <w:r>
        <w:rPr>
          <w:color w:val="231F20"/>
          <w:spacing w:val="-2"/>
          <w:w w:val="105"/>
        </w:rPr>
        <w:t>Toni</w:t>
      </w:r>
      <w:r>
        <w:rPr>
          <w:color w:val="231F20"/>
          <w:spacing w:val="-8"/>
          <w:w w:val="105"/>
        </w:rPr>
        <w:t xml:space="preserve"> </w:t>
      </w:r>
      <w:r>
        <w:rPr>
          <w:color w:val="231F20"/>
          <w:spacing w:val="-2"/>
          <w:w w:val="105"/>
        </w:rPr>
        <w:t>and</w:t>
      </w:r>
      <w:r>
        <w:rPr>
          <w:color w:val="231F20"/>
          <w:spacing w:val="-8"/>
          <w:w w:val="105"/>
        </w:rPr>
        <w:t xml:space="preserve"> </w:t>
      </w:r>
      <w:r>
        <w:rPr>
          <w:color w:val="231F20"/>
          <w:spacing w:val="-2"/>
          <w:w w:val="105"/>
        </w:rPr>
        <w:t>Paul’s</w:t>
      </w:r>
      <w:r>
        <w:rPr>
          <w:color w:val="231F20"/>
          <w:spacing w:val="-8"/>
          <w:w w:val="105"/>
        </w:rPr>
        <w:t xml:space="preserve"> </w:t>
      </w:r>
      <w:r>
        <w:rPr>
          <w:color w:val="231F20"/>
          <w:spacing w:val="-2"/>
          <w:w w:val="105"/>
        </w:rPr>
        <w:t>willingness</w:t>
      </w:r>
      <w:r>
        <w:rPr>
          <w:color w:val="231F20"/>
          <w:spacing w:val="-8"/>
          <w:w w:val="105"/>
        </w:rPr>
        <w:t xml:space="preserve"> </w:t>
      </w:r>
      <w:r>
        <w:rPr>
          <w:color w:val="231F20"/>
          <w:spacing w:val="-2"/>
          <w:w w:val="105"/>
        </w:rPr>
        <w:t>to</w:t>
      </w:r>
      <w:r>
        <w:rPr>
          <w:color w:val="231F20"/>
          <w:spacing w:val="-8"/>
          <w:w w:val="105"/>
        </w:rPr>
        <w:t xml:space="preserve"> </w:t>
      </w:r>
      <w:r>
        <w:rPr>
          <w:color w:val="231F20"/>
          <w:spacing w:val="-2"/>
          <w:w w:val="105"/>
        </w:rPr>
        <w:t>make</w:t>
      </w:r>
      <w:r>
        <w:rPr>
          <w:color w:val="231F20"/>
          <w:spacing w:val="-8"/>
          <w:w w:val="105"/>
        </w:rPr>
        <w:t xml:space="preserve"> </w:t>
      </w:r>
      <w:r>
        <w:rPr>
          <w:color w:val="231F20"/>
          <w:spacing w:val="-2"/>
          <w:w w:val="105"/>
        </w:rPr>
        <w:t>changes</w:t>
      </w:r>
      <w:r>
        <w:rPr>
          <w:color w:val="231F20"/>
          <w:spacing w:val="-8"/>
          <w:w w:val="105"/>
        </w:rPr>
        <w:t xml:space="preserve"> </w:t>
      </w:r>
      <w:r>
        <w:rPr>
          <w:color w:val="231F20"/>
          <w:spacing w:val="-2"/>
          <w:w w:val="105"/>
        </w:rPr>
        <w:t>has</w:t>
      </w:r>
      <w:r>
        <w:rPr>
          <w:color w:val="231F20"/>
          <w:spacing w:val="-8"/>
          <w:w w:val="105"/>
        </w:rPr>
        <w:t xml:space="preserve"> </w:t>
      </w:r>
      <w:r>
        <w:rPr>
          <w:color w:val="231F20"/>
          <w:spacing w:val="-2"/>
          <w:w w:val="105"/>
        </w:rPr>
        <w:t xml:space="preserve">ensured </w:t>
      </w:r>
      <w:r>
        <w:rPr>
          <w:color w:val="231F20"/>
          <w:w w:val="105"/>
        </w:rPr>
        <w:t>the</w:t>
      </w:r>
      <w:r>
        <w:rPr>
          <w:color w:val="231F20"/>
          <w:spacing w:val="-15"/>
          <w:w w:val="105"/>
        </w:rPr>
        <w:t xml:space="preserve"> </w:t>
      </w:r>
      <w:r>
        <w:rPr>
          <w:color w:val="231F20"/>
          <w:w w:val="105"/>
        </w:rPr>
        <w:t>needs</w:t>
      </w:r>
      <w:r>
        <w:rPr>
          <w:color w:val="231F20"/>
          <w:spacing w:val="-15"/>
          <w:w w:val="105"/>
        </w:rPr>
        <w:t xml:space="preserve"> </w:t>
      </w:r>
      <w:r>
        <w:rPr>
          <w:color w:val="231F20"/>
          <w:w w:val="105"/>
        </w:rPr>
        <w:t>of</w:t>
      </w:r>
      <w:r>
        <w:rPr>
          <w:color w:val="231F20"/>
          <w:spacing w:val="-15"/>
          <w:w w:val="105"/>
        </w:rPr>
        <w:t xml:space="preserve"> </w:t>
      </w:r>
      <w:r>
        <w:rPr>
          <w:color w:val="231F20"/>
          <w:w w:val="105"/>
        </w:rPr>
        <w:t>the</w:t>
      </w:r>
      <w:r>
        <w:rPr>
          <w:color w:val="231F20"/>
          <w:spacing w:val="-15"/>
          <w:w w:val="105"/>
        </w:rPr>
        <w:t xml:space="preserve"> </w:t>
      </w:r>
      <w:r>
        <w:rPr>
          <w:color w:val="231F20"/>
          <w:w w:val="105"/>
        </w:rPr>
        <w:t>teenagers</w:t>
      </w:r>
      <w:r>
        <w:rPr>
          <w:color w:val="231F20"/>
          <w:spacing w:val="-15"/>
          <w:w w:val="105"/>
        </w:rPr>
        <w:t xml:space="preserve"> </w:t>
      </w:r>
      <w:r>
        <w:rPr>
          <w:color w:val="231F20"/>
          <w:w w:val="105"/>
        </w:rPr>
        <w:t>are</w:t>
      </w:r>
      <w:r>
        <w:rPr>
          <w:color w:val="231F20"/>
          <w:spacing w:val="-15"/>
          <w:w w:val="105"/>
        </w:rPr>
        <w:t xml:space="preserve"> </w:t>
      </w:r>
      <w:r>
        <w:rPr>
          <w:color w:val="231F20"/>
          <w:w w:val="105"/>
        </w:rPr>
        <w:t>met</w:t>
      </w:r>
      <w:r>
        <w:rPr>
          <w:color w:val="231F20"/>
          <w:spacing w:val="-15"/>
          <w:w w:val="105"/>
        </w:rPr>
        <w:t xml:space="preserve"> </w:t>
      </w:r>
      <w:r>
        <w:rPr>
          <w:color w:val="231F20"/>
          <w:w w:val="105"/>
        </w:rPr>
        <w:t>and</w:t>
      </w:r>
      <w:r>
        <w:rPr>
          <w:color w:val="231F20"/>
          <w:spacing w:val="-15"/>
          <w:w w:val="105"/>
        </w:rPr>
        <w:t xml:space="preserve"> </w:t>
      </w:r>
      <w:r>
        <w:rPr>
          <w:color w:val="231F20"/>
          <w:w w:val="105"/>
        </w:rPr>
        <w:t>they</w:t>
      </w:r>
      <w:r>
        <w:rPr>
          <w:color w:val="231F20"/>
          <w:spacing w:val="-15"/>
          <w:w w:val="105"/>
        </w:rPr>
        <w:t xml:space="preserve"> </w:t>
      </w:r>
      <w:r>
        <w:rPr>
          <w:color w:val="231F20"/>
          <w:w w:val="105"/>
        </w:rPr>
        <w:t>are</w:t>
      </w:r>
      <w:r>
        <w:rPr>
          <w:color w:val="231F20"/>
          <w:spacing w:val="-15"/>
          <w:w w:val="105"/>
        </w:rPr>
        <w:t xml:space="preserve"> </w:t>
      </w:r>
      <w:r>
        <w:rPr>
          <w:color w:val="231F20"/>
          <w:w w:val="105"/>
        </w:rPr>
        <w:t>now</w:t>
      </w:r>
      <w:r>
        <w:rPr>
          <w:color w:val="231F20"/>
          <w:spacing w:val="-15"/>
          <w:w w:val="105"/>
        </w:rPr>
        <w:t xml:space="preserve"> </w:t>
      </w:r>
      <w:r>
        <w:rPr>
          <w:color w:val="231F20"/>
          <w:w w:val="105"/>
        </w:rPr>
        <w:t>both</w:t>
      </w:r>
      <w:r>
        <w:rPr>
          <w:color w:val="231F20"/>
          <w:spacing w:val="-15"/>
          <w:w w:val="105"/>
        </w:rPr>
        <w:t xml:space="preserve"> </w:t>
      </w:r>
      <w:r>
        <w:rPr>
          <w:color w:val="231F20"/>
          <w:w w:val="105"/>
        </w:rPr>
        <w:t>healthy</w:t>
      </w:r>
      <w:r>
        <w:rPr>
          <w:color w:val="231F20"/>
          <w:spacing w:val="-15"/>
          <w:w w:val="105"/>
        </w:rPr>
        <w:t xml:space="preserve"> </w:t>
      </w:r>
      <w:r>
        <w:rPr>
          <w:color w:val="231F20"/>
          <w:w w:val="105"/>
        </w:rPr>
        <w:t>and</w:t>
      </w:r>
      <w:r>
        <w:rPr>
          <w:color w:val="231F20"/>
          <w:spacing w:val="-15"/>
          <w:w w:val="105"/>
        </w:rPr>
        <w:t xml:space="preserve"> </w:t>
      </w:r>
      <w:r>
        <w:rPr>
          <w:color w:val="231F20"/>
          <w:w w:val="105"/>
        </w:rPr>
        <w:t>capable.</w:t>
      </w:r>
    </w:p>
    <w:p w14:paraId="258A482F" w14:textId="77777777" w:rsidR="00283030" w:rsidRDefault="00283030">
      <w:pPr>
        <w:pStyle w:val="BodyText"/>
        <w:rPr>
          <w:sz w:val="20"/>
        </w:rPr>
      </w:pPr>
    </w:p>
    <w:p w14:paraId="258A4830" w14:textId="77777777" w:rsidR="00283030" w:rsidRDefault="00283030">
      <w:pPr>
        <w:pStyle w:val="BodyText"/>
        <w:rPr>
          <w:sz w:val="20"/>
        </w:rPr>
      </w:pPr>
    </w:p>
    <w:p w14:paraId="258A4831" w14:textId="77777777" w:rsidR="00283030" w:rsidRDefault="00283030">
      <w:pPr>
        <w:pStyle w:val="BodyText"/>
        <w:rPr>
          <w:sz w:val="20"/>
        </w:rPr>
      </w:pPr>
    </w:p>
    <w:p w14:paraId="258A4832" w14:textId="77777777" w:rsidR="00283030" w:rsidRDefault="00283030">
      <w:pPr>
        <w:pStyle w:val="BodyText"/>
        <w:rPr>
          <w:sz w:val="20"/>
        </w:rPr>
      </w:pPr>
    </w:p>
    <w:p w14:paraId="258A4833" w14:textId="77777777" w:rsidR="00283030" w:rsidRDefault="00283030">
      <w:pPr>
        <w:pStyle w:val="BodyText"/>
        <w:rPr>
          <w:sz w:val="20"/>
        </w:rPr>
      </w:pPr>
    </w:p>
    <w:p w14:paraId="258A4834" w14:textId="77777777" w:rsidR="00283030" w:rsidRDefault="00283030">
      <w:pPr>
        <w:pStyle w:val="BodyText"/>
        <w:rPr>
          <w:sz w:val="20"/>
        </w:rPr>
      </w:pPr>
    </w:p>
    <w:p w14:paraId="258A4835" w14:textId="77777777" w:rsidR="00283030" w:rsidRDefault="00283030">
      <w:pPr>
        <w:pStyle w:val="BodyText"/>
        <w:rPr>
          <w:sz w:val="20"/>
        </w:rPr>
      </w:pPr>
    </w:p>
    <w:p w14:paraId="258A4836" w14:textId="77777777" w:rsidR="00283030" w:rsidRDefault="00283030">
      <w:pPr>
        <w:pStyle w:val="BodyText"/>
        <w:spacing w:before="3"/>
        <w:rPr>
          <w:sz w:val="16"/>
        </w:rPr>
      </w:pPr>
    </w:p>
    <w:p w14:paraId="258A4837" w14:textId="77777777" w:rsidR="00283030" w:rsidRDefault="00000000">
      <w:pPr>
        <w:spacing w:before="98"/>
        <w:ind w:right="564"/>
        <w:jc w:val="right"/>
        <w:rPr>
          <w:b/>
          <w:sz w:val="14"/>
        </w:rPr>
      </w:pPr>
      <w:r>
        <w:rPr>
          <w:b/>
          <w:color w:val="231F20"/>
          <w:spacing w:val="-5"/>
          <w:w w:val="95"/>
          <w:sz w:val="14"/>
        </w:rPr>
        <w:t>27</w:t>
      </w:r>
    </w:p>
    <w:p w14:paraId="258A4838" w14:textId="77777777" w:rsidR="00283030" w:rsidRDefault="00283030">
      <w:pPr>
        <w:jc w:val="right"/>
        <w:rPr>
          <w:sz w:val="14"/>
        </w:rPr>
        <w:sectPr w:rsidR="00283030">
          <w:pgSz w:w="8400" w:h="11910"/>
          <w:pgMar w:top="0" w:right="0" w:bottom="0" w:left="400" w:header="720" w:footer="720" w:gutter="0"/>
          <w:cols w:space="720"/>
        </w:sectPr>
      </w:pPr>
    </w:p>
    <w:p w14:paraId="258A4839" w14:textId="77777777" w:rsidR="00283030" w:rsidRDefault="00000000">
      <w:pPr>
        <w:pStyle w:val="BodyText"/>
        <w:ind w:left="-400"/>
        <w:rPr>
          <w:sz w:val="20"/>
        </w:rPr>
      </w:pPr>
      <w:r>
        <w:rPr>
          <w:sz w:val="20"/>
        </w:rPr>
      </w:r>
      <w:r>
        <w:rPr>
          <w:sz w:val="20"/>
        </w:rPr>
        <w:pict w14:anchorId="258A4BA1">
          <v:group id="docshapegroup167" o:spid="_x0000_s2207" style="width:355.75pt;height:161.6pt;mso-position-horizontal-relative:char;mso-position-vertical-relative:line" coordsize="7115,3232">
            <v:shape id="docshape168" o:spid="_x0000_s2211" type="#_x0000_t75" style="position:absolute;width:6251;height:3232">
              <v:imagedata r:id="rId80" o:title=""/>
            </v:shape>
            <v:shape id="docshape169" o:spid="_x0000_s2210" type="#_x0000_t75" style="position:absolute;left:737;top:1303;width:1389;height:1928">
              <v:imagedata r:id="rId81" o:title=""/>
            </v:shape>
            <v:shape id="docshape170" o:spid="_x0000_s2209" type="#_x0000_t75" style="position:absolute;left:4563;top:1303;width:2552;height:1928">
              <v:imagedata r:id="rId82" o:title=""/>
            </v:shape>
            <v:shape id="docshape171" o:spid="_x0000_s2208" style="position:absolute;left:566;top:1303;width:4224;height:1928" coordorigin="567,1304" coordsize="4224,1928" o:spt="100" adj="0,,0" path="m907,1304r-340,l567,3232r170,l907,1304xm4791,3232l4564,1304r-170,l4394,3232r397,xe" fillcolor="#dc3872" stroked="f">
              <v:stroke joinstyle="round"/>
              <v:formulas/>
              <v:path arrowok="t" o:connecttype="segments"/>
            </v:shape>
            <w10:anchorlock/>
          </v:group>
        </w:pict>
      </w:r>
    </w:p>
    <w:p w14:paraId="258A483A" w14:textId="77777777" w:rsidR="00283030" w:rsidRDefault="00283030">
      <w:pPr>
        <w:pStyle w:val="BodyText"/>
        <w:spacing w:before="6"/>
        <w:rPr>
          <w:b/>
          <w:sz w:val="21"/>
        </w:rPr>
      </w:pPr>
    </w:p>
    <w:p w14:paraId="258A483B" w14:textId="77777777" w:rsidR="00283030" w:rsidRDefault="00283030">
      <w:pPr>
        <w:rPr>
          <w:sz w:val="21"/>
        </w:rPr>
        <w:sectPr w:rsidR="00283030">
          <w:pgSz w:w="8400" w:h="11910"/>
          <w:pgMar w:top="0" w:right="0" w:bottom="0" w:left="400" w:header="720" w:footer="720" w:gutter="0"/>
          <w:cols w:space="720"/>
        </w:sectPr>
      </w:pPr>
    </w:p>
    <w:p w14:paraId="258A483C" w14:textId="77777777" w:rsidR="00283030" w:rsidRDefault="00000000">
      <w:pPr>
        <w:spacing w:before="94"/>
        <w:ind w:left="166"/>
        <w:rPr>
          <w:b/>
        </w:rPr>
      </w:pPr>
      <w:r>
        <w:rPr>
          <w:b/>
          <w:color w:val="52565F"/>
          <w:spacing w:val="-2"/>
        </w:rPr>
        <w:t>Finalists</w:t>
      </w:r>
    </w:p>
    <w:p w14:paraId="258A483D" w14:textId="77777777" w:rsidR="00283030" w:rsidRDefault="00000000">
      <w:pPr>
        <w:pStyle w:val="Heading3"/>
        <w:spacing w:before="58"/>
        <w:rPr>
          <w:b/>
        </w:rPr>
      </w:pPr>
      <w:r>
        <w:rPr>
          <w:b/>
          <w:color w:val="DC3872"/>
          <w:spacing w:val="-4"/>
        </w:rPr>
        <w:t>Amanda</w:t>
      </w:r>
      <w:r>
        <w:rPr>
          <w:b/>
          <w:color w:val="DC3872"/>
          <w:spacing w:val="-14"/>
        </w:rPr>
        <w:t xml:space="preserve"> </w:t>
      </w:r>
      <w:r>
        <w:rPr>
          <w:b/>
          <w:color w:val="DC3872"/>
          <w:spacing w:val="-4"/>
        </w:rPr>
        <w:t>(Ama)</w:t>
      </w:r>
      <w:r>
        <w:rPr>
          <w:b/>
          <w:color w:val="DC3872"/>
          <w:spacing w:val="-14"/>
        </w:rPr>
        <w:t xml:space="preserve"> </w:t>
      </w:r>
      <w:r>
        <w:rPr>
          <w:b/>
          <w:color w:val="DC3872"/>
          <w:spacing w:val="-4"/>
        </w:rPr>
        <w:t xml:space="preserve">Hargreaves, </w:t>
      </w:r>
      <w:r>
        <w:rPr>
          <w:b/>
          <w:color w:val="DC3872"/>
        </w:rPr>
        <w:t>Anglicare</w:t>
      </w:r>
      <w:r>
        <w:rPr>
          <w:b/>
          <w:color w:val="DC3872"/>
          <w:spacing w:val="-4"/>
        </w:rPr>
        <w:t xml:space="preserve"> </w:t>
      </w:r>
      <w:r>
        <w:rPr>
          <w:b/>
          <w:color w:val="DC3872"/>
        </w:rPr>
        <w:t>Victoria</w:t>
      </w:r>
    </w:p>
    <w:p w14:paraId="258A483E" w14:textId="77777777" w:rsidR="00283030" w:rsidRDefault="00000000">
      <w:pPr>
        <w:pStyle w:val="BodyText"/>
        <w:spacing w:before="88" w:line="283" w:lineRule="auto"/>
        <w:ind w:left="166" w:right="208"/>
      </w:pPr>
      <w:r>
        <w:rPr>
          <w:color w:val="231F20"/>
        </w:rPr>
        <w:t>Ama is caring for three young siblings</w:t>
      </w:r>
      <w:r>
        <w:rPr>
          <w:color w:val="231F20"/>
          <w:spacing w:val="-4"/>
        </w:rPr>
        <w:t xml:space="preserve"> </w:t>
      </w:r>
      <w:r>
        <w:rPr>
          <w:color w:val="231F20"/>
        </w:rPr>
        <w:t>from</w:t>
      </w:r>
      <w:r>
        <w:rPr>
          <w:color w:val="231F20"/>
          <w:spacing w:val="-4"/>
        </w:rPr>
        <w:t xml:space="preserve"> </w:t>
      </w:r>
      <w:r>
        <w:rPr>
          <w:color w:val="231F20"/>
        </w:rPr>
        <w:t>an</w:t>
      </w:r>
      <w:r>
        <w:rPr>
          <w:color w:val="231F20"/>
          <w:spacing w:val="-4"/>
        </w:rPr>
        <w:t xml:space="preserve"> </w:t>
      </w:r>
      <w:r>
        <w:rPr>
          <w:color w:val="231F20"/>
        </w:rPr>
        <w:t>especially</w:t>
      </w:r>
      <w:r>
        <w:rPr>
          <w:color w:val="231F20"/>
          <w:spacing w:val="-4"/>
        </w:rPr>
        <w:t xml:space="preserve"> </w:t>
      </w:r>
      <w:r>
        <w:rPr>
          <w:color w:val="231F20"/>
        </w:rPr>
        <w:t xml:space="preserve">traumatic background. Ama balances </w:t>
      </w:r>
      <w:proofErr w:type="gramStart"/>
      <w:r>
        <w:rPr>
          <w:color w:val="231F20"/>
        </w:rPr>
        <w:t>their</w:t>
      </w:r>
      <w:proofErr w:type="gramEnd"/>
    </w:p>
    <w:p w14:paraId="258A483F" w14:textId="77777777" w:rsidR="00283030" w:rsidRDefault="00000000">
      <w:pPr>
        <w:pStyle w:val="BodyText"/>
        <w:spacing w:line="283" w:lineRule="auto"/>
        <w:ind w:left="166"/>
      </w:pPr>
      <w:r>
        <w:rPr>
          <w:color w:val="231F20"/>
        </w:rPr>
        <w:t>physical and mental health needs, and ensures</w:t>
      </w:r>
      <w:r>
        <w:rPr>
          <w:color w:val="231F20"/>
          <w:spacing w:val="-7"/>
        </w:rPr>
        <w:t xml:space="preserve"> </w:t>
      </w:r>
      <w:r>
        <w:rPr>
          <w:color w:val="231F20"/>
        </w:rPr>
        <w:t>they</w:t>
      </w:r>
      <w:r>
        <w:rPr>
          <w:color w:val="231F20"/>
          <w:spacing w:val="-7"/>
        </w:rPr>
        <w:t xml:space="preserve"> </w:t>
      </w:r>
      <w:r>
        <w:rPr>
          <w:color w:val="231F20"/>
        </w:rPr>
        <w:t>remain</w:t>
      </w:r>
      <w:r>
        <w:rPr>
          <w:color w:val="231F20"/>
          <w:spacing w:val="-7"/>
        </w:rPr>
        <w:t xml:space="preserve"> </w:t>
      </w:r>
      <w:r>
        <w:rPr>
          <w:color w:val="231F20"/>
        </w:rPr>
        <w:t>connected</w:t>
      </w:r>
      <w:r>
        <w:rPr>
          <w:color w:val="231F20"/>
          <w:spacing w:val="-7"/>
        </w:rPr>
        <w:t xml:space="preserve"> </w:t>
      </w:r>
      <w:r>
        <w:rPr>
          <w:color w:val="231F20"/>
        </w:rPr>
        <w:t>to</w:t>
      </w:r>
      <w:r>
        <w:rPr>
          <w:color w:val="231F20"/>
          <w:spacing w:val="-7"/>
        </w:rPr>
        <w:t xml:space="preserve"> </w:t>
      </w:r>
      <w:r>
        <w:rPr>
          <w:color w:val="231F20"/>
        </w:rPr>
        <w:t>their maternal and paternal families. The siblings</w:t>
      </w:r>
      <w:r>
        <w:rPr>
          <w:color w:val="231F20"/>
          <w:spacing w:val="-15"/>
        </w:rPr>
        <w:t xml:space="preserve"> </w:t>
      </w:r>
      <w:r>
        <w:rPr>
          <w:color w:val="231F20"/>
        </w:rPr>
        <w:t>are</w:t>
      </w:r>
      <w:r>
        <w:rPr>
          <w:color w:val="231F20"/>
          <w:spacing w:val="-14"/>
        </w:rPr>
        <w:t xml:space="preserve"> </w:t>
      </w:r>
      <w:r>
        <w:rPr>
          <w:color w:val="231F20"/>
        </w:rPr>
        <w:t>thriving</w:t>
      </w:r>
      <w:r>
        <w:rPr>
          <w:color w:val="231F20"/>
          <w:spacing w:val="-14"/>
        </w:rPr>
        <w:t xml:space="preserve"> </w:t>
      </w:r>
      <w:r>
        <w:rPr>
          <w:color w:val="231F20"/>
        </w:rPr>
        <w:t>in</w:t>
      </w:r>
      <w:r>
        <w:rPr>
          <w:color w:val="231F20"/>
          <w:spacing w:val="-14"/>
        </w:rPr>
        <w:t xml:space="preserve"> </w:t>
      </w:r>
      <w:r>
        <w:rPr>
          <w:color w:val="231F20"/>
        </w:rPr>
        <w:t>Ama’s</w:t>
      </w:r>
      <w:r>
        <w:rPr>
          <w:color w:val="231F20"/>
          <w:spacing w:val="-15"/>
        </w:rPr>
        <w:t xml:space="preserve"> </w:t>
      </w:r>
      <w:r>
        <w:rPr>
          <w:color w:val="231F20"/>
        </w:rPr>
        <w:t>care.</w:t>
      </w:r>
      <w:r>
        <w:rPr>
          <w:color w:val="231F20"/>
          <w:spacing w:val="-14"/>
        </w:rPr>
        <w:t xml:space="preserve"> </w:t>
      </w:r>
      <w:r>
        <w:rPr>
          <w:color w:val="231F20"/>
        </w:rPr>
        <w:t>Ama views</w:t>
      </w:r>
      <w:r>
        <w:rPr>
          <w:color w:val="231F20"/>
          <w:spacing w:val="-3"/>
        </w:rPr>
        <w:t xml:space="preserve"> </w:t>
      </w:r>
      <w:r>
        <w:rPr>
          <w:color w:val="231F20"/>
        </w:rPr>
        <w:t>the</w:t>
      </w:r>
      <w:r>
        <w:rPr>
          <w:color w:val="231F20"/>
          <w:spacing w:val="-3"/>
        </w:rPr>
        <w:t xml:space="preserve"> </w:t>
      </w:r>
      <w:r>
        <w:rPr>
          <w:color w:val="231F20"/>
        </w:rPr>
        <w:t>cultural</w:t>
      </w:r>
      <w:r>
        <w:rPr>
          <w:color w:val="231F20"/>
          <w:spacing w:val="-3"/>
        </w:rPr>
        <w:t xml:space="preserve"> </w:t>
      </w:r>
      <w:r>
        <w:rPr>
          <w:color w:val="231F20"/>
        </w:rPr>
        <w:t>needs</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siblings as paramount to their healing and reconnection</w:t>
      </w:r>
      <w:r>
        <w:rPr>
          <w:color w:val="231F20"/>
          <w:spacing w:val="-11"/>
        </w:rPr>
        <w:t xml:space="preserve"> </w:t>
      </w:r>
      <w:r>
        <w:rPr>
          <w:color w:val="231F20"/>
        </w:rPr>
        <w:t>to</w:t>
      </w:r>
      <w:r>
        <w:rPr>
          <w:color w:val="231F20"/>
          <w:spacing w:val="-11"/>
        </w:rPr>
        <w:t xml:space="preserve"> </w:t>
      </w:r>
      <w:r>
        <w:rPr>
          <w:color w:val="231F20"/>
        </w:rPr>
        <w:t>kin,</w:t>
      </w:r>
      <w:r>
        <w:rPr>
          <w:color w:val="231F20"/>
          <w:spacing w:val="-11"/>
        </w:rPr>
        <w:t xml:space="preserve"> </w:t>
      </w:r>
      <w:proofErr w:type="gramStart"/>
      <w:r>
        <w:rPr>
          <w:color w:val="231F20"/>
        </w:rPr>
        <w:t>Country</w:t>
      </w:r>
      <w:proofErr w:type="gramEnd"/>
      <w:r>
        <w:rPr>
          <w:color w:val="231F20"/>
          <w:spacing w:val="-11"/>
        </w:rPr>
        <w:t xml:space="preserve"> </w:t>
      </w:r>
      <w:r>
        <w:rPr>
          <w:color w:val="231F20"/>
        </w:rPr>
        <w:t>and</w:t>
      </w:r>
      <w:r>
        <w:rPr>
          <w:color w:val="231F20"/>
          <w:spacing w:val="-11"/>
        </w:rPr>
        <w:t xml:space="preserve"> </w:t>
      </w:r>
      <w:r>
        <w:rPr>
          <w:color w:val="231F20"/>
        </w:rPr>
        <w:t>spirit. Ama continues to develop skills and knowledge of trauma informed care</w:t>
      </w:r>
    </w:p>
    <w:p w14:paraId="258A4840" w14:textId="77777777" w:rsidR="00283030" w:rsidRDefault="00000000">
      <w:pPr>
        <w:pStyle w:val="BodyText"/>
        <w:spacing w:line="283" w:lineRule="auto"/>
        <w:ind w:left="166" w:right="102"/>
      </w:pPr>
      <w:r>
        <w:rPr>
          <w:color w:val="231F20"/>
        </w:rPr>
        <w:t xml:space="preserve">by attending recommended training. Ama </w:t>
      </w:r>
      <w:proofErr w:type="gramStart"/>
      <w:r>
        <w:rPr>
          <w:color w:val="231F20"/>
        </w:rPr>
        <w:t>is connected with</w:t>
      </w:r>
      <w:proofErr w:type="gramEnd"/>
      <w:r>
        <w:rPr>
          <w:color w:val="231F20"/>
        </w:rPr>
        <w:t xml:space="preserve"> services and the</w:t>
      </w:r>
      <w:r>
        <w:rPr>
          <w:color w:val="231F20"/>
          <w:spacing w:val="-14"/>
        </w:rPr>
        <w:t xml:space="preserve"> </w:t>
      </w:r>
      <w:r>
        <w:rPr>
          <w:color w:val="231F20"/>
        </w:rPr>
        <w:t>local</w:t>
      </w:r>
      <w:r>
        <w:rPr>
          <w:color w:val="231F20"/>
          <w:spacing w:val="-14"/>
        </w:rPr>
        <w:t xml:space="preserve"> </w:t>
      </w:r>
      <w:r>
        <w:rPr>
          <w:color w:val="231F20"/>
        </w:rPr>
        <w:t>school,</w:t>
      </w:r>
      <w:r>
        <w:rPr>
          <w:color w:val="231F20"/>
          <w:spacing w:val="-14"/>
        </w:rPr>
        <w:t xml:space="preserve"> </w:t>
      </w:r>
      <w:r>
        <w:rPr>
          <w:color w:val="231F20"/>
        </w:rPr>
        <w:t>creating</w:t>
      </w:r>
      <w:r>
        <w:rPr>
          <w:color w:val="231F20"/>
          <w:spacing w:val="-14"/>
        </w:rPr>
        <w:t xml:space="preserve"> </w:t>
      </w:r>
      <w:r>
        <w:rPr>
          <w:color w:val="231F20"/>
        </w:rPr>
        <w:t>relationships to support the siblings’ transition to school and later, high school.</w:t>
      </w:r>
    </w:p>
    <w:p w14:paraId="258A4841" w14:textId="77777777" w:rsidR="00283030" w:rsidRDefault="00000000">
      <w:pPr>
        <w:spacing w:before="10"/>
        <w:rPr>
          <w:sz w:val="34"/>
        </w:rPr>
      </w:pPr>
      <w:r>
        <w:br w:type="column"/>
      </w:r>
    </w:p>
    <w:p w14:paraId="258A4842" w14:textId="77777777" w:rsidR="00283030" w:rsidRDefault="00000000">
      <w:pPr>
        <w:pStyle w:val="Heading3"/>
        <w:spacing w:before="1"/>
        <w:ind w:right="634"/>
        <w:rPr>
          <w:b/>
        </w:rPr>
      </w:pPr>
      <w:r>
        <w:rPr>
          <w:b/>
          <w:color w:val="DC3872"/>
          <w:spacing w:val="-2"/>
        </w:rPr>
        <w:t>Brian</w:t>
      </w:r>
      <w:r>
        <w:rPr>
          <w:b/>
          <w:color w:val="DC3872"/>
          <w:spacing w:val="-17"/>
        </w:rPr>
        <w:t xml:space="preserve"> </w:t>
      </w:r>
      <w:r>
        <w:rPr>
          <w:b/>
          <w:color w:val="DC3872"/>
          <w:spacing w:val="-2"/>
        </w:rPr>
        <w:t>Taylor</w:t>
      </w:r>
      <w:r>
        <w:rPr>
          <w:b/>
          <w:color w:val="DC3872"/>
          <w:spacing w:val="-17"/>
        </w:rPr>
        <w:t xml:space="preserve"> </w:t>
      </w:r>
      <w:r>
        <w:rPr>
          <w:b/>
          <w:color w:val="DC3872"/>
          <w:spacing w:val="-2"/>
        </w:rPr>
        <w:t>and</w:t>
      </w:r>
      <w:r>
        <w:rPr>
          <w:b/>
          <w:color w:val="DC3872"/>
          <w:spacing w:val="-17"/>
        </w:rPr>
        <w:t xml:space="preserve"> </w:t>
      </w:r>
      <w:r>
        <w:rPr>
          <w:b/>
          <w:color w:val="DC3872"/>
          <w:spacing w:val="-2"/>
        </w:rPr>
        <w:t>Patricia</w:t>
      </w:r>
      <w:r>
        <w:rPr>
          <w:b/>
          <w:color w:val="DC3872"/>
          <w:spacing w:val="-17"/>
        </w:rPr>
        <w:t xml:space="preserve"> </w:t>
      </w:r>
      <w:r>
        <w:rPr>
          <w:b/>
          <w:color w:val="DC3872"/>
          <w:spacing w:val="-2"/>
        </w:rPr>
        <w:t xml:space="preserve">Cody, </w:t>
      </w:r>
      <w:r>
        <w:rPr>
          <w:b/>
          <w:color w:val="DC3872"/>
        </w:rPr>
        <w:t>Berry Street Foster Care</w:t>
      </w:r>
    </w:p>
    <w:p w14:paraId="258A4843" w14:textId="77777777" w:rsidR="00283030" w:rsidRDefault="00000000">
      <w:pPr>
        <w:pStyle w:val="BodyText"/>
        <w:spacing w:before="88" w:line="283" w:lineRule="auto"/>
        <w:ind w:left="166" w:right="1031"/>
      </w:pPr>
      <w:r>
        <w:rPr>
          <w:color w:val="231F20"/>
        </w:rPr>
        <w:t>Brian and Patricia have been</w:t>
      </w:r>
      <w:r>
        <w:rPr>
          <w:color w:val="231F20"/>
          <w:spacing w:val="40"/>
        </w:rPr>
        <w:t xml:space="preserve"> </w:t>
      </w:r>
      <w:proofErr w:type="gramStart"/>
      <w:r>
        <w:rPr>
          <w:color w:val="231F20"/>
          <w:spacing w:val="-2"/>
        </w:rPr>
        <w:t>foster</w:t>
      </w:r>
      <w:proofErr w:type="gramEnd"/>
      <w:r>
        <w:rPr>
          <w:color w:val="231F20"/>
          <w:spacing w:val="-12"/>
        </w:rPr>
        <w:t xml:space="preserve"> </w:t>
      </w:r>
      <w:proofErr w:type="spellStart"/>
      <w:r>
        <w:rPr>
          <w:color w:val="231F20"/>
          <w:spacing w:val="-2"/>
        </w:rPr>
        <w:t>carers</w:t>
      </w:r>
      <w:proofErr w:type="spellEnd"/>
      <w:r>
        <w:rPr>
          <w:color w:val="231F20"/>
          <w:spacing w:val="-12"/>
        </w:rPr>
        <w:t xml:space="preserve"> </w:t>
      </w:r>
      <w:r>
        <w:rPr>
          <w:color w:val="231F20"/>
          <w:spacing w:val="-2"/>
        </w:rPr>
        <w:t>since</w:t>
      </w:r>
      <w:r>
        <w:rPr>
          <w:color w:val="231F20"/>
          <w:spacing w:val="-12"/>
        </w:rPr>
        <w:t xml:space="preserve"> </w:t>
      </w:r>
      <w:r>
        <w:rPr>
          <w:color w:val="231F20"/>
          <w:spacing w:val="-2"/>
        </w:rPr>
        <w:t>2013,</w:t>
      </w:r>
      <w:r>
        <w:rPr>
          <w:color w:val="231F20"/>
          <w:spacing w:val="-12"/>
        </w:rPr>
        <w:t xml:space="preserve"> </w:t>
      </w:r>
      <w:r>
        <w:rPr>
          <w:color w:val="231F20"/>
          <w:spacing w:val="-2"/>
        </w:rPr>
        <w:t xml:space="preserve">providing </w:t>
      </w:r>
      <w:r>
        <w:rPr>
          <w:color w:val="231F20"/>
        </w:rPr>
        <w:t>exceptional care, dedication and compassion to many children and young people. Brian and Patricia</w:t>
      </w:r>
    </w:p>
    <w:p w14:paraId="258A4844" w14:textId="77777777" w:rsidR="00283030" w:rsidRDefault="00000000">
      <w:pPr>
        <w:pStyle w:val="BodyText"/>
        <w:spacing w:line="283" w:lineRule="auto"/>
        <w:ind w:left="166" w:right="655"/>
      </w:pPr>
      <w:r>
        <w:rPr>
          <w:color w:val="231F20"/>
          <w:w w:val="105"/>
        </w:rPr>
        <w:t>willingly</w:t>
      </w:r>
      <w:r>
        <w:rPr>
          <w:color w:val="231F20"/>
          <w:spacing w:val="-4"/>
          <w:w w:val="105"/>
        </w:rPr>
        <w:t xml:space="preserve"> </w:t>
      </w:r>
      <w:r>
        <w:rPr>
          <w:color w:val="231F20"/>
          <w:w w:val="105"/>
        </w:rPr>
        <w:t>attend</w:t>
      </w:r>
      <w:r>
        <w:rPr>
          <w:color w:val="231F20"/>
          <w:spacing w:val="-4"/>
          <w:w w:val="105"/>
        </w:rPr>
        <w:t xml:space="preserve"> </w:t>
      </w:r>
      <w:r>
        <w:rPr>
          <w:color w:val="231F20"/>
          <w:w w:val="105"/>
        </w:rPr>
        <w:t>training</w:t>
      </w:r>
      <w:r>
        <w:rPr>
          <w:color w:val="231F20"/>
          <w:spacing w:val="-4"/>
          <w:w w:val="105"/>
        </w:rPr>
        <w:t xml:space="preserve"> </w:t>
      </w:r>
      <w:r>
        <w:rPr>
          <w:color w:val="231F20"/>
          <w:w w:val="105"/>
        </w:rPr>
        <w:t>and</w:t>
      </w:r>
      <w:r>
        <w:rPr>
          <w:color w:val="231F20"/>
          <w:spacing w:val="-4"/>
          <w:w w:val="105"/>
        </w:rPr>
        <w:t xml:space="preserve"> </w:t>
      </w:r>
      <w:r>
        <w:rPr>
          <w:color w:val="231F20"/>
          <w:w w:val="105"/>
        </w:rPr>
        <w:t xml:space="preserve">accept support to help them manage </w:t>
      </w:r>
      <w:proofErr w:type="spellStart"/>
      <w:r>
        <w:rPr>
          <w:color w:val="231F20"/>
        </w:rPr>
        <w:t>behavioural</w:t>
      </w:r>
      <w:proofErr w:type="spellEnd"/>
      <w:r>
        <w:rPr>
          <w:color w:val="231F20"/>
          <w:spacing w:val="-9"/>
        </w:rPr>
        <w:t xml:space="preserve"> </w:t>
      </w:r>
      <w:r>
        <w:rPr>
          <w:color w:val="231F20"/>
        </w:rPr>
        <w:t>issues</w:t>
      </w:r>
      <w:r>
        <w:rPr>
          <w:color w:val="231F20"/>
          <w:spacing w:val="-9"/>
        </w:rPr>
        <w:t xml:space="preserve"> </w:t>
      </w:r>
      <w:r>
        <w:rPr>
          <w:color w:val="231F20"/>
        </w:rPr>
        <w:t>from</w:t>
      </w:r>
      <w:r>
        <w:rPr>
          <w:color w:val="231F20"/>
          <w:spacing w:val="-9"/>
        </w:rPr>
        <w:t xml:space="preserve"> </w:t>
      </w:r>
      <w:r>
        <w:rPr>
          <w:color w:val="231F20"/>
        </w:rPr>
        <w:t>the</w:t>
      </w:r>
      <w:r>
        <w:rPr>
          <w:color w:val="231F20"/>
          <w:spacing w:val="-9"/>
        </w:rPr>
        <w:t xml:space="preserve"> </w:t>
      </w:r>
      <w:r>
        <w:rPr>
          <w:color w:val="231F20"/>
        </w:rPr>
        <w:t xml:space="preserve">children, </w:t>
      </w:r>
      <w:r>
        <w:rPr>
          <w:color w:val="231F20"/>
          <w:w w:val="105"/>
        </w:rPr>
        <w:t>which</w:t>
      </w:r>
      <w:r>
        <w:rPr>
          <w:color w:val="231F20"/>
          <w:spacing w:val="-9"/>
          <w:w w:val="105"/>
        </w:rPr>
        <w:t xml:space="preserve"> </w:t>
      </w:r>
      <w:r>
        <w:rPr>
          <w:color w:val="231F20"/>
          <w:w w:val="105"/>
        </w:rPr>
        <w:t>has</w:t>
      </w:r>
      <w:r>
        <w:rPr>
          <w:color w:val="231F20"/>
          <w:spacing w:val="-9"/>
          <w:w w:val="105"/>
        </w:rPr>
        <w:t xml:space="preserve"> </w:t>
      </w:r>
      <w:r>
        <w:rPr>
          <w:color w:val="231F20"/>
          <w:w w:val="105"/>
        </w:rPr>
        <w:t>included</w:t>
      </w:r>
      <w:r>
        <w:rPr>
          <w:color w:val="231F20"/>
          <w:spacing w:val="-9"/>
          <w:w w:val="105"/>
        </w:rPr>
        <w:t xml:space="preserve"> </w:t>
      </w:r>
      <w:r>
        <w:rPr>
          <w:color w:val="231F20"/>
          <w:w w:val="105"/>
        </w:rPr>
        <w:t>both</w:t>
      </w:r>
      <w:r>
        <w:rPr>
          <w:color w:val="231F20"/>
          <w:spacing w:val="-9"/>
          <w:w w:val="105"/>
        </w:rPr>
        <w:t xml:space="preserve"> </w:t>
      </w:r>
      <w:r>
        <w:rPr>
          <w:color w:val="231F20"/>
          <w:w w:val="105"/>
        </w:rPr>
        <w:t>verbal</w:t>
      </w:r>
      <w:r>
        <w:rPr>
          <w:color w:val="231F20"/>
          <w:spacing w:val="-9"/>
          <w:w w:val="105"/>
        </w:rPr>
        <w:t xml:space="preserve"> </w:t>
      </w:r>
      <w:r>
        <w:rPr>
          <w:color w:val="231F20"/>
          <w:w w:val="105"/>
        </w:rPr>
        <w:t>and physical abuse. They have made significant changes to their own lives,</w:t>
      </w:r>
      <w:r>
        <w:rPr>
          <w:color w:val="231F20"/>
          <w:spacing w:val="-5"/>
          <w:w w:val="105"/>
        </w:rPr>
        <w:t xml:space="preserve"> </w:t>
      </w:r>
      <w:r>
        <w:rPr>
          <w:color w:val="231F20"/>
          <w:w w:val="105"/>
        </w:rPr>
        <w:t>such</w:t>
      </w:r>
      <w:r>
        <w:rPr>
          <w:color w:val="231F20"/>
          <w:spacing w:val="-5"/>
          <w:w w:val="105"/>
        </w:rPr>
        <w:t xml:space="preserve"> </w:t>
      </w:r>
      <w:r>
        <w:rPr>
          <w:color w:val="231F20"/>
          <w:w w:val="105"/>
        </w:rPr>
        <w:t>as</w:t>
      </w:r>
      <w:r>
        <w:rPr>
          <w:color w:val="231F20"/>
          <w:spacing w:val="-5"/>
          <w:w w:val="105"/>
        </w:rPr>
        <w:t xml:space="preserve"> </w:t>
      </w:r>
      <w:r>
        <w:rPr>
          <w:color w:val="231F20"/>
          <w:w w:val="105"/>
        </w:rPr>
        <w:t>moving</w:t>
      </w:r>
      <w:r>
        <w:rPr>
          <w:color w:val="231F20"/>
          <w:spacing w:val="-5"/>
          <w:w w:val="105"/>
        </w:rPr>
        <w:t xml:space="preserve"> </w:t>
      </w:r>
      <w:r>
        <w:rPr>
          <w:color w:val="231F20"/>
          <w:w w:val="105"/>
        </w:rPr>
        <w:t>closer</w:t>
      </w:r>
      <w:r>
        <w:rPr>
          <w:color w:val="231F20"/>
          <w:spacing w:val="-5"/>
          <w:w w:val="105"/>
        </w:rPr>
        <w:t xml:space="preserve"> </w:t>
      </w:r>
      <w:r>
        <w:rPr>
          <w:color w:val="231F20"/>
          <w:w w:val="105"/>
        </w:rPr>
        <w:t>to</w:t>
      </w:r>
      <w:r>
        <w:rPr>
          <w:color w:val="231F20"/>
          <w:spacing w:val="-5"/>
          <w:w w:val="105"/>
        </w:rPr>
        <w:t xml:space="preserve"> </w:t>
      </w:r>
      <w:r>
        <w:rPr>
          <w:color w:val="231F20"/>
          <w:w w:val="105"/>
        </w:rPr>
        <w:t xml:space="preserve">a </w:t>
      </w:r>
      <w:r>
        <w:rPr>
          <w:color w:val="231F20"/>
          <w:spacing w:val="-2"/>
          <w:w w:val="105"/>
        </w:rPr>
        <w:t>child’s</w:t>
      </w:r>
      <w:r>
        <w:rPr>
          <w:color w:val="231F20"/>
          <w:spacing w:val="-10"/>
          <w:w w:val="105"/>
        </w:rPr>
        <w:t xml:space="preserve"> </w:t>
      </w:r>
      <w:r>
        <w:rPr>
          <w:color w:val="231F20"/>
          <w:spacing w:val="-2"/>
          <w:w w:val="105"/>
        </w:rPr>
        <w:t>services</w:t>
      </w:r>
      <w:r>
        <w:rPr>
          <w:color w:val="231F20"/>
          <w:spacing w:val="-10"/>
          <w:w w:val="105"/>
        </w:rPr>
        <w:t xml:space="preserve"> </w:t>
      </w:r>
      <w:r>
        <w:rPr>
          <w:color w:val="231F20"/>
          <w:spacing w:val="-2"/>
          <w:w w:val="105"/>
        </w:rPr>
        <w:t>and,</w:t>
      </w:r>
      <w:r>
        <w:rPr>
          <w:color w:val="231F20"/>
          <w:spacing w:val="-10"/>
          <w:w w:val="105"/>
        </w:rPr>
        <w:t xml:space="preserve"> </w:t>
      </w:r>
      <w:r>
        <w:rPr>
          <w:color w:val="231F20"/>
          <w:spacing w:val="-2"/>
          <w:w w:val="105"/>
        </w:rPr>
        <w:t>at</w:t>
      </w:r>
      <w:r>
        <w:rPr>
          <w:color w:val="231F20"/>
          <w:spacing w:val="-10"/>
          <w:w w:val="105"/>
        </w:rPr>
        <w:t xml:space="preserve"> </w:t>
      </w:r>
      <w:r>
        <w:rPr>
          <w:color w:val="231F20"/>
          <w:spacing w:val="-2"/>
          <w:w w:val="105"/>
        </w:rPr>
        <w:t>times,</w:t>
      </w:r>
      <w:r>
        <w:rPr>
          <w:color w:val="231F20"/>
          <w:spacing w:val="-10"/>
          <w:w w:val="105"/>
        </w:rPr>
        <w:t xml:space="preserve"> </w:t>
      </w:r>
      <w:r>
        <w:rPr>
          <w:color w:val="231F20"/>
          <w:spacing w:val="-2"/>
          <w:w w:val="105"/>
        </w:rPr>
        <w:t xml:space="preserve">giving </w:t>
      </w:r>
      <w:r>
        <w:rPr>
          <w:color w:val="231F20"/>
          <w:w w:val="105"/>
        </w:rPr>
        <w:t>up</w:t>
      </w:r>
      <w:r>
        <w:rPr>
          <w:color w:val="231F20"/>
          <w:spacing w:val="-10"/>
          <w:w w:val="105"/>
        </w:rPr>
        <w:t xml:space="preserve"> </w:t>
      </w:r>
      <w:r>
        <w:rPr>
          <w:color w:val="231F20"/>
          <w:w w:val="105"/>
        </w:rPr>
        <w:t>employment</w:t>
      </w:r>
      <w:r>
        <w:rPr>
          <w:color w:val="231F20"/>
          <w:spacing w:val="-10"/>
          <w:w w:val="105"/>
        </w:rPr>
        <w:t xml:space="preserve"> </w:t>
      </w:r>
      <w:r>
        <w:rPr>
          <w:color w:val="231F20"/>
          <w:w w:val="105"/>
        </w:rPr>
        <w:t>to</w:t>
      </w:r>
      <w:r>
        <w:rPr>
          <w:color w:val="231F20"/>
          <w:spacing w:val="-10"/>
          <w:w w:val="105"/>
        </w:rPr>
        <w:t xml:space="preserve"> </w:t>
      </w:r>
      <w:r>
        <w:rPr>
          <w:color w:val="231F20"/>
          <w:w w:val="105"/>
        </w:rPr>
        <w:t>best</w:t>
      </w:r>
      <w:r>
        <w:rPr>
          <w:color w:val="231F20"/>
          <w:spacing w:val="-10"/>
          <w:w w:val="105"/>
        </w:rPr>
        <w:t xml:space="preserve"> </w:t>
      </w:r>
      <w:r>
        <w:rPr>
          <w:color w:val="231F20"/>
          <w:w w:val="105"/>
        </w:rPr>
        <w:t>support</w:t>
      </w:r>
      <w:r>
        <w:rPr>
          <w:color w:val="231F20"/>
          <w:spacing w:val="-10"/>
          <w:w w:val="105"/>
        </w:rPr>
        <w:t xml:space="preserve"> </w:t>
      </w:r>
      <w:r>
        <w:rPr>
          <w:color w:val="231F20"/>
          <w:w w:val="105"/>
        </w:rPr>
        <w:t xml:space="preserve">the </w:t>
      </w:r>
      <w:r>
        <w:rPr>
          <w:color w:val="231F20"/>
          <w:spacing w:val="-2"/>
          <w:w w:val="105"/>
        </w:rPr>
        <w:t>children</w:t>
      </w:r>
      <w:r>
        <w:rPr>
          <w:color w:val="231F20"/>
          <w:spacing w:val="-9"/>
          <w:w w:val="105"/>
        </w:rPr>
        <w:t xml:space="preserve"> </w:t>
      </w:r>
      <w:r>
        <w:rPr>
          <w:color w:val="231F20"/>
          <w:spacing w:val="-2"/>
          <w:w w:val="105"/>
        </w:rPr>
        <w:t>in</w:t>
      </w:r>
      <w:r>
        <w:rPr>
          <w:color w:val="231F20"/>
          <w:spacing w:val="-9"/>
          <w:w w:val="105"/>
        </w:rPr>
        <w:t xml:space="preserve"> </w:t>
      </w:r>
      <w:r>
        <w:rPr>
          <w:color w:val="231F20"/>
          <w:spacing w:val="-2"/>
          <w:w w:val="105"/>
        </w:rPr>
        <w:t>their</w:t>
      </w:r>
      <w:r>
        <w:rPr>
          <w:color w:val="231F20"/>
          <w:spacing w:val="-9"/>
          <w:w w:val="105"/>
        </w:rPr>
        <w:t xml:space="preserve"> </w:t>
      </w:r>
      <w:r>
        <w:rPr>
          <w:color w:val="231F20"/>
          <w:spacing w:val="-2"/>
          <w:w w:val="105"/>
        </w:rPr>
        <w:t>care.</w:t>
      </w:r>
      <w:r>
        <w:rPr>
          <w:color w:val="231F20"/>
          <w:spacing w:val="-9"/>
          <w:w w:val="105"/>
        </w:rPr>
        <w:t xml:space="preserve"> </w:t>
      </w:r>
      <w:r>
        <w:rPr>
          <w:color w:val="231F20"/>
          <w:spacing w:val="-2"/>
          <w:w w:val="105"/>
        </w:rPr>
        <w:t>The</w:t>
      </w:r>
      <w:r>
        <w:rPr>
          <w:color w:val="231F20"/>
          <w:spacing w:val="-9"/>
          <w:w w:val="105"/>
        </w:rPr>
        <w:t xml:space="preserve"> </w:t>
      </w:r>
      <w:r>
        <w:rPr>
          <w:color w:val="231F20"/>
          <w:spacing w:val="-2"/>
          <w:w w:val="105"/>
        </w:rPr>
        <w:t xml:space="preserve">children’s </w:t>
      </w:r>
      <w:r>
        <w:rPr>
          <w:color w:val="231F20"/>
          <w:w w:val="105"/>
        </w:rPr>
        <w:t xml:space="preserve">families have expressed deep </w:t>
      </w:r>
      <w:r>
        <w:rPr>
          <w:color w:val="231F20"/>
          <w:spacing w:val="-2"/>
          <w:w w:val="105"/>
        </w:rPr>
        <w:t>gratitude</w:t>
      </w:r>
      <w:r>
        <w:rPr>
          <w:color w:val="231F20"/>
          <w:spacing w:val="-15"/>
          <w:w w:val="105"/>
        </w:rPr>
        <w:t xml:space="preserve"> </w:t>
      </w:r>
      <w:r>
        <w:rPr>
          <w:color w:val="231F20"/>
          <w:spacing w:val="-2"/>
          <w:w w:val="105"/>
        </w:rPr>
        <w:t>for</w:t>
      </w:r>
      <w:r>
        <w:rPr>
          <w:color w:val="231F20"/>
          <w:spacing w:val="-15"/>
          <w:w w:val="105"/>
        </w:rPr>
        <w:t xml:space="preserve"> </w:t>
      </w:r>
      <w:r>
        <w:rPr>
          <w:color w:val="231F20"/>
          <w:spacing w:val="-2"/>
          <w:w w:val="105"/>
        </w:rPr>
        <w:t>the</w:t>
      </w:r>
      <w:r>
        <w:rPr>
          <w:color w:val="231F20"/>
          <w:spacing w:val="-15"/>
          <w:w w:val="105"/>
        </w:rPr>
        <w:t xml:space="preserve"> </w:t>
      </w:r>
      <w:r>
        <w:rPr>
          <w:color w:val="231F20"/>
          <w:spacing w:val="-2"/>
          <w:w w:val="105"/>
        </w:rPr>
        <w:t>great</w:t>
      </w:r>
      <w:r>
        <w:rPr>
          <w:color w:val="231F20"/>
          <w:spacing w:val="-15"/>
          <w:w w:val="105"/>
        </w:rPr>
        <w:t xml:space="preserve"> </w:t>
      </w:r>
      <w:r>
        <w:rPr>
          <w:color w:val="231F20"/>
          <w:spacing w:val="-2"/>
          <w:w w:val="105"/>
        </w:rPr>
        <w:t>care</w:t>
      </w:r>
      <w:r>
        <w:rPr>
          <w:color w:val="231F20"/>
          <w:spacing w:val="-15"/>
          <w:w w:val="105"/>
        </w:rPr>
        <w:t xml:space="preserve"> </w:t>
      </w:r>
      <w:r>
        <w:rPr>
          <w:color w:val="231F20"/>
          <w:spacing w:val="-2"/>
          <w:w w:val="105"/>
        </w:rPr>
        <w:t xml:space="preserve">provided </w:t>
      </w:r>
      <w:r>
        <w:rPr>
          <w:color w:val="231F20"/>
          <w:w w:val="105"/>
        </w:rPr>
        <w:t>by Brian and Patricia.</w:t>
      </w:r>
    </w:p>
    <w:p w14:paraId="258A4845" w14:textId="77777777" w:rsidR="00283030" w:rsidRDefault="00283030">
      <w:pPr>
        <w:spacing w:line="283" w:lineRule="auto"/>
        <w:sectPr w:rsidR="00283030">
          <w:type w:val="continuous"/>
          <w:pgSz w:w="8400" w:h="11910"/>
          <w:pgMar w:top="640" w:right="0" w:bottom="280" w:left="400" w:header="720" w:footer="720" w:gutter="0"/>
          <w:cols w:num="2" w:space="720" w:equalWidth="0">
            <w:col w:w="3637" w:space="190"/>
            <w:col w:w="4173"/>
          </w:cols>
        </w:sectPr>
      </w:pPr>
    </w:p>
    <w:p w14:paraId="258A4846" w14:textId="77777777" w:rsidR="00283030" w:rsidRDefault="00283030">
      <w:pPr>
        <w:pStyle w:val="BodyText"/>
        <w:rPr>
          <w:sz w:val="20"/>
        </w:rPr>
      </w:pPr>
    </w:p>
    <w:p w14:paraId="258A4847" w14:textId="77777777" w:rsidR="00283030" w:rsidRDefault="00283030">
      <w:pPr>
        <w:pStyle w:val="BodyText"/>
        <w:rPr>
          <w:sz w:val="20"/>
        </w:rPr>
      </w:pPr>
    </w:p>
    <w:p w14:paraId="258A4848" w14:textId="77777777" w:rsidR="00283030" w:rsidRDefault="00283030">
      <w:pPr>
        <w:pStyle w:val="BodyText"/>
        <w:rPr>
          <w:sz w:val="20"/>
        </w:rPr>
      </w:pPr>
    </w:p>
    <w:p w14:paraId="258A4849" w14:textId="77777777" w:rsidR="00283030" w:rsidRDefault="00283030">
      <w:pPr>
        <w:pStyle w:val="BodyText"/>
        <w:rPr>
          <w:sz w:val="20"/>
        </w:rPr>
      </w:pPr>
    </w:p>
    <w:p w14:paraId="258A484A" w14:textId="77777777" w:rsidR="00283030" w:rsidRDefault="00283030">
      <w:pPr>
        <w:pStyle w:val="BodyText"/>
        <w:rPr>
          <w:sz w:val="20"/>
        </w:rPr>
      </w:pPr>
    </w:p>
    <w:p w14:paraId="258A484B" w14:textId="77777777" w:rsidR="00283030" w:rsidRDefault="00283030">
      <w:pPr>
        <w:pStyle w:val="BodyText"/>
        <w:rPr>
          <w:sz w:val="20"/>
        </w:rPr>
      </w:pPr>
    </w:p>
    <w:p w14:paraId="258A484C" w14:textId="77777777" w:rsidR="00283030" w:rsidRDefault="00283030">
      <w:pPr>
        <w:pStyle w:val="BodyText"/>
        <w:rPr>
          <w:sz w:val="20"/>
        </w:rPr>
      </w:pPr>
    </w:p>
    <w:p w14:paraId="258A484D" w14:textId="77777777" w:rsidR="00283030" w:rsidRDefault="00283030">
      <w:pPr>
        <w:pStyle w:val="BodyText"/>
        <w:rPr>
          <w:sz w:val="20"/>
        </w:rPr>
      </w:pPr>
    </w:p>
    <w:p w14:paraId="258A484E" w14:textId="77777777" w:rsidR="00283030" w:rsidRDefault="00283030">
      <w:pPr>
        <w:pStyle w:val="BodyText"/>
        <w:rPr>
          <w:sz w:val="20"/>
        </w:rPr>
      </w:pPr>
    </w:p>
    <w:p w14:paraId="258A484F" w14:textId="77777777" w:rsidR="00283030" w:rsidRDefault="00283030">
      <w:pPr>
        <w:pStyle w:val="BodyText"/>
        <w:spacing w:before="11"/>
        <w:rPr>
          <w:sz w:val="19"/>
        </w:rPr>
      </w:pPr>
    </w:p>
    <w:p w14:paraId="258A4850" w14:textId="77777777" w:rsidR="00283030" w:rsidRDefault="00000000">
      <w:pPr>
        <w:ind w:left="166"/>
        <w:rPr>
          <w:b/>
          <w:sz w:val="14"/>
        </w:rPr>
      </w:pPr>
      <w:r>
        <w:rPr>
          <w:b/>
          <w:color w:val="231F20"/>
          <w:spacing w:val="-2"/>
          <w:sz w:val="14"/>
        </w:rPr>
        <w:t>28</w:t>
      </w:r>
      <w:r>
        <w:rPr>
          <w:b/>
          <w:color w:val="231F20"/>
          <w:spacing w:val="27"/>
          <w:sz w:val="14"/>
        </w:rPr>
        <w:t xml:space="preserve"> </w:t>
      </w:r>
      <w:r>
        <w:rPr>
          <w:b/>
          <w:color w:val="231F20"/>
          <w:spacing w:val="-2"/>
          <w:sz w:val="14"/>
        </w:rPr>
        <w:t>|</w:t>
      </w:r>
      <w:r>
        <w:rPr>
          <w:b/>
          <w:color w:val="231F20"/>
          <w:spacing w:val="41"/>
          <w:sz w:val="14"/>
        </w:rPr>
        <w:t xml:space="preserve"> </w:t>
      </w:r>
      <w:r>
        <w:rPr>
          <w:b/>
          <w:color w:val="231F20"/>
          <w:spacing w:val="-2"/>
          <w:sz w:val="14"/>
        </w:rPr>
        <w:t>2022</w:t>
      </w:r>
      <w:r>
        <w:rPr>
          <w:b/>
          <w:color w:val="231F20"/>
          <w:spacing w:val="-13"/>
          <w:sz w:val="14"/>
        </w:rPr>
        <w:t xml:space="preserve"> </w:t>
      </w:r>
      <w:r>
        <w:rPr>
          <w:b/>
          <w:color w:val="231F20"/>
          <w:spacing w:val="-2"/>
          <w:sz w:val="14"/>
        </w:rPr>
        <w:t>Victorian</w:t>
      </w:r>
      <w:r>
        <w:rPr>
          <w:b/>
          <w:color w:val="231F20"/>
          <w:spacing w:val="-13"/>
          <w:sz w:val="14"/>
        </w:rPr>
        <w:t xml:space="preserve"> </w:t>
      </w:r>
      <w:r>
        <w:rPr>
          <w:b/>
          <w:color w:val="231F20"/>
          <w:spacing w:val="-2"/>
          <w:sz w:val="14"/>
        </w:rPr>
        <w:t>Protecting</w:t>
      </w:r>
      <w:r>
        <w:rPr>
          <w:b/>
          <w:color w:val="231F20"/>
          <w:spacing w:val="-13"/>
          <w:sz w:val="14"/>
        </w:rPr>
        <w:t xml:space="preserve"> </w:t>
      </w:r>
      <w:r>
        <w:rPr>
          <w:b/>
          <w:color w:val="231F20"/>
          <w:spacing w:val="-2"/>
          <w:sz w:val="14"/>
        </w:rPr>
        <w:t>Children</w:t>
      </w:r>
      <w:r>
        <w:rPr>
          <w:b/>
          <w:color w:val="231F20"/>
          <w:spacing w:val="-13"/>
          <w:sz w:val="14"/>
        </w:rPr>
        <w:t xml:space="preserve"> </w:t>
      </w:r>
      <w:r>
        <w:rPr>
          <w:b/>
          <w:color w:val="231F20"/>
          <w:spacing w:val="-2"/>
          <w:sz w:val="14"/>
        </w:rPr>
        <w:t>Awards</w:t>
      </w:r>
    </w:p>
    <w:p w14:paraId="258A4851" w14:textId="77777777" w:rsidR="00283030" w:rsidRDefault="00283030">
      <w:pPr>
        <w:rPr>
          <w:sz w:val="14"/>
        </w:rPr>
        <w:sectPr w:rsidR="00283030">
          <w:type w:val="continuous"/>
          <w:pgSz w:w="8400" w:h="11910"/>
          <w:pgMar w:top="640" w:right="0" w:bottom="280" w:left="400" w:header="720" w:footer="720" w:gutter="0"/>
          <w:cols w:space="720"/>
        </w:sectPr>
      </w:pPr>
    </w:p>
    <w:p w14:paraId="258A4852" w14:textId="77777777" w:rsidR="00283030" w:rsidRDefault="00000000">
      <w:pPr>
        <w:tabs>
          <w:tab w:val="left" w:pos="3993"/>
        </w:tabs>
        <w:ind w:left="166"/>
        <w:rPr>
          <w:sz w:val="20"/>
        </w:rPr>
      </w:pPr>
      <w:r>
        <w:rPr>
          <w:sz w:val="20"/>
        </w:rPr>
      </w:r>
      <w:r>
        <w:rPr>
          <w:sz w:val="20"/>
        </w:rPr>
        <w:pict w14:anchorId="258A4BA3">
          <v:group id="docshapegroup172" o:spid="_x0000_s2204" style="width:80.8pt;height:96.4pt;mso-position-horizontal-relative:char;mso-position-vertical-relative:line" coordsize="1616,1928">
            <v:shape id="docshape173" o:spid="_x0000_s2206" type="#_x0000_t75" style="position:absolute;left:170;width:1446;height:1928">
              <v:imagedata r:id="rId83" o:title=""/>
            </v:shape>
            <v:shape id="docshape174" o:spid="_x0000_s2205" style="position:absolute;width:341;height:1928" coordsize="341,1928" path="m340,l,,,1928r170,l340,xe" fillcolor="#dc3872" stroked="f">
              <v:path arrowok="t"/>
            </v:shape>
            <w10:anchorlock/>
          </v:group>
        </w:pict>
      </w:r>
      <w:r>
        <w:rPr>
          <w:sz w:val="20"/>
        </w:rPr>
        <w:tab/>
      </w:r>
      <w:r>
        <w:rPr>
          <w:sz w:val="20"/>
        </w:rPr>
      </w:r>
      <w:r>
        <w:rPr>
          <w:sz w:val="20"/>
        </w:rPr>
        <w:pict w14:anchorId="258A4BA5">
          <v:group id="docshapegroup175" o:spid="_x0000_s2201" style="width:111.15pt;height:96.4pt;mso-position-horizontal-relative:char;mso-position-vertical-relative:line" coordsize="2223,1928">
            <v:shape id="docshape176" o:spid="_x0000_s2203" type="#_x0000_t75" style="position:absolute;left:170;width:2053;height:1928">
              <v:imagedata r:id="rId84" o:title=""/>
            </v:shape>
            <v:shape id="docshape177" o:spid="_x0000_s2202" style="position:absolute;width:397;height:1928" coordsize="397,1928" path="m170,l,,,1928r397,l170,xe" fillcolor="#dc3872" stroked="f">
              <v:path arrowok="t"/>
            </v:shape>
            <w10:anchorlock/>
          </v:group>
        </w:pict>
      </w:r>
    </w:p>
    <w:p w14:paraId="258A4853" w14:textId="77777777" w:rsidR="00283030" w:rsidRDefault="00283030">
      <w:pPr>
        <w:pStyle w:val="BodyText"/>
        <w:rPr>
          <w:b/>
          <w:sz w:val="20"/>
        </w:rPr>
      </w:pPr>
    </w:p>
    <w:p w14:paraId="258A4854" w14:textId="77777777" w:rsidR="00283030" w:rsidRDefault="00283030">
      <w:pPr>
        <w:pStyle w:val="BodyText"/>
        <w:spacing w:before="10"/>
        <w:rPr>
          <w:b/>
          <w:sz w:val="28"/>
        </w:rPr>
      </w:pPr>
    </w:p>
    <w:p w14:paraId="258A4855" w14:textId="77777777" w:rsidR="00283030" w:rsidRDefault="00283030">
      <w:pPr>
        <w:rPr>
          <w:sz w:val="28"/>
        </w:rPr>
        <w:sectPr w:rsidR="00283030">
          <w:pgSz w:w="8400" w:h="11910"/>
          <w:pgMar w:top="1300" w:right="0" w:bottom="0" w:left="400" w:header="720" w:footer="720" w:gutter="0"/>
          <w:cols w:space="720"/>
        </w:sectPr>
      </w:pPr>
    </w:p>
    <w:p w14:paraId="258A4856" w14:textId="77777777" w:rsidR="00283030" w:rsidRDefault="00000000">
      <w:pPr>
        <w:pStyle w:val="Heading3"/>
        <w:rPr>
          <w:b/>
        </w:rPr>
      </w:pPr>
      <w:r>
        <w:rPr>
          <w:b/>
          <w:color w:val="DC3872"/>
          <w:spacing w:val="-4"/>
        </w:rPr>
        <w:t>Helen</w:t>
      </w:r>
      <w:r>
        <w:rPr>
          <w:b/>
          <w:color w:val="DC3872"/>
          <w:spacing w:val="-17"/>
        </w:rPr>
        <w:t xml:space="preserve"> </w:t>
      </w:r>
      <w:r>
        <w:rPr>
          <w:b/>
          <w:color w:val="DC3872"/>
          <w:spacing w:val="-4"/>
        </w:rPr>
        <w:t>Sutton,</w:t>
      </w:r>
      <w:r>
        <w:rPr>
          <w:b/>
          <w:color w:val="DC3872"/>
          <w:spacing w:val="-17"/>
        </w:rPr>
        <w:t xml:space="preserve"> </w:t>
      </w:r>
      <w:proofErr w:type="gramStart"/>
      <w:r>
        <w:rPr>
          <w:b/>
          <w:color w:val="DC3872"/>
          <w:spacing w:val="-4"/>
        </w:rPr>
        <w:t>Child</w:t>
      </w:r>
      <w:proofErr w:type="gramEnd"/>
      <w:r>
        <w:rPr>
          <w:b/>
          <w:color w:val="DC3872"/>
          <w:spacing w:val="-17"/>
        </w:rPr>
        <w:t xml:space="preserve"> </w:t>
      </w:r>
      <w:r>
        <w:rPr>
          <w:b/>
          <w:color w:val="DC3872"/>
          <w:spacing w:val="-4"/>
        </w:rPr>
        <w:t>and</w:t>
      </w:r>
      <w:r>
        <w:rPr>
          <w:b/>
          <w:color w:val="DC3872"/>
          <w:spacing w:val="-17"/>
        </w:rPr>
        <w:t xml:space="preserve"> </w:t>
      </w:r>
      <w:r>
        <w:rPr>
          <w:b/>
          <w:color w:val="DC3872"/>
          <w:spacing w:val="-4"/>
        </w:rPr>
        <w:t xml:space="preserve">Family </w:t>
      </w:r>
      <w:r>
        <w:rPr>
          <w:b/>
          <w:color w:val="DC3872"/>
          <w:spacing w:val="-2"/>
        </w:rPr>
        <w:t>Services</w:t>
      </w:r>
    </w:p>
    <w:p w14:paraId="258A4857" w14:textId="77777777" w:rsidR="00283030" w:rsidRDefault="00000000">
      <w:pPr>
        <w:pStyle w:val="BodyText"/>
        <w:spacing w:before="88" w:line="283" w:lineRule="auto"/>
        <w:ind w:left="166" w:right="367"/>
      </w:pPr>
      <w:r>
        <w:rPr>
          <w:color w:val="231F20"/>
          <w:spacing w:val="-2"/>
        </w:rPr>
        <w:t>Helen</w:t>
      </w:r>
      <w:r>
        <w:rPr>
          <w:color w:val="231F20"/>
          <w:spacing w:val="-13"/>
        </w:rPr>
        <w:t xml:space="preserve"> </w:t>
      </w:r>
      <w:r>
        <w:rPr>
          <w:color w:val="231F20"/>
          <w:spacing w:val="-2"/>
        </w:rPr>
        <w:t>has</w:t>
      </w:r>
      <w:r>
        <w:rPr>
          <w:color w:val="231F20"/>
          <w:spacing w:val="-13"/>
        </w:rPr>
        <w:t xml:space="preserve"> </w:t>
      </w:r>
      <w:r>
        <w:rPr>
          <w:color w:val="231F20"/>
          <w:spacing w:val="-2"/>
        </w:rPr>
        <w:t>been</w:t>
      </w:r>
      <w:r>
        <w:rPr>
          <w:color w:val="231F20"/>
          <w:spacing w:val="-13"/>
        </w:rPr>
        <w:t xml:space="preserve"> </w:t>
      </w:r>
      <w:r>
        <w:rPr>
          <w:color w:val="231F20"/>
          <w:spacing w:val="-2"/>
        </w:rPr>
        <w:t>a</w:t>
      </w:r>
      <w:r>
        <w:rPr>
          <w:color w:val="231F20"/>
          <w:spacing w:val="-13"/>
        </w:rPr>
        <w:t xml:space="preserve"> </w:t>
      </w:r>
      <w:proofErr w:type="spellStart"/>
      <w:r>
        <w:rPr>
          <w:color w:val="231F20"/>
          <w:spacing w:val="-2"/>
        </w:rPr>
        <w:t>carer</w:t>
      </w:r>
      <w:proofErr w:type="spellEnd"/>
      <w:r>
        <w:rPr>
          <w:color w:val="231F20"/>
          <w:spacing w:val="-13"/>
        </w:rPr>
        <w:t xml:space="preserve"> </w:t>
      </w:r>
      <w:r>
        <w:rPr>
          <w:color w:val="231F20"/>
          <w:spacing w:val="-2"/>
        </w:rPr>
        <w:t>for</w:t>
      </w:r>
      <w:r>
        <w:rPr>
          <w:color w:val="231F20"/>
          <w:spacing w:val="-13"/>
        </w:rPr>
        <w:t xml:space="preserve"> </w:t>
      </w:r>
      <w:r>
        <w:rPr>
          <w:color w:val="231F20"/>
          <w:spacing w:val="-2"/>
        </w:rPr>
        <w:t>13</w:t>
      </w:r>
      <w:r>
        <w:rPr>
          <w:color w:val="231F20"/>
          <w:spacing w:val="-13"/>
        </w:rPr>
        <w:t xml:space="preserve"> </w:t>
      </w:r>
      <w:r>
        <w:rPr>
          <w:color w:val="231F20"/>
          <w:spacing w:val="-2"/>
        </w:rPr>
        <w:t xml:space="preserve">years, </w:t>
      </w:r>
      <w:r>
        <w:rPr>
          <w:color w:val="231F20"/>
          <w:w w:val="105"/>
        </w:rPr>
        <w:t>including</w:t>
      </w:r>
      <w:r>
        <w:rPr>
          <w:color w:val="231F20"/>
          <w:spacing w:val="-18"/>
          <w:w w:val="105"/>
        </w:rPr>
        <w:t xml:space="preserve"> </w:t>
      </w:r>
      <w:r>
        <w:rPr>
          <w:color w:val="231F20"/>
          <w:w w:val="105"/>
        </w:rPr>
        <w:t>the</w:t>
      </w:r>
      <w:r>
        <w:rPr>
          <w:color w:val="231F20"/>
          <w:spacing w:val="-18"/>
          <w:w w:val="105"/>
        </w:rPr>
        <w:t xml:space="preserve"> </w:t>
      </w:r>
      <w:r>
        <w:rPr>
          <w:color w:val="231F20"/>
          <w:w w:val="105"/>
        </w:rPr>
        <w:t>permanent</w:t>
      </w:r>
      <w:r>
        <w:rPr>
          <w:color w:val="231F20"/>
          <w:spacing w:val="-18"/>
          <w:w w:val="105"/>
        </w:rPr>
        <w:t xml:space="preserve"> </w:t>
      </w:r>
      <w:proofErr w:type="spellStart"/>
      <w:r>
        <w:rPr>
          <w:color w:val="231F20"/>
          <w:w w:val="105"/>
        </w:rPr>
        <w:t>carer</w:t>
      </w:r>
      <w:proofErr w:type="spellEnd"/>
      <w:r>
        <w:rPr>
          <w:color w:val="231F20"/>
          <w:spacing w:val="-18"/>
          <w:w w:val="105"/>
        </w:rPr>
        <w:t xml:space="preserve"> </w:t>
      </w:r>
      <w:r>
        <w:rPr>
          <w:color w:val="231F20"/>
          <w:w w:val="105"/>
        </w:rPr>
        <w:t>for a</w:t>
      </w:r>
      <w:r>
        <w:rPr>
          <w:color w:val="231F20"/>
          <w:spacing w:val="-7"/>
          <w:w w:val="105"/>
        </w:rPr>
        <w:t xml:space="preserve"> </w:t>
      </w:r>
      <w:r>
        <w:rPr>
          <w:color w:val="231F20"/>
          <w:w w:val="105"/>
        </w:rPr>
        <w:t>young</w:t>
      </w:r>
      <w:r>
        <w:rPr>
          <w:color w:val="231F20"/>
          <w:spacing w:val="-7"/>
          <w:w w:val="105"/>
        </w:rPr>
        <w:t xml:space="preserve"> </w:t>
      </w:r>
      <w:r>
        <w:rPr>
          <w:color w:val="231F20"/>
          <w:w w:val="105"/>
        </w:rPr>
        <w:t>person</w:t>
      </w:r>
      <w:r>
        <w:rPr>
          <w:color w:val="231F20"/>
          <w:spacing w:val="-7"/>
          <w:w w:val="105"/>
        </w:rPr>
        <w:t xml:space="preserve"> </w:t>
      </w:r>
      <w:r>
        <w:rPr>
          <w:color w:val="231F20"/>
          <w:w w:val="105"/>
        </w:rPr>
        <w:t>who</w:t>
      </w:r>
      <w:r>
        <w:rPr>
          <w:color w:val="231F20"/>
          <w:spacing w:val="-7"/>
          <w:w w:val="105"/>
        </w:rPr>
        <w:t xml:space="preserve"> </w:t>
      </w:r>
      <w:r>
        <w:rPr>
          <w:color w:val="231F20"/>
          <w:w w:val="105"/>
        </w:rPr>
        <w:t>has</w:t>
      </w:r>
      <w:r>
        <w:rPr>
          <w:color w:val="231F20"/>
          <w:spacing w:val="-7"/>
          <w:w w:val="105"/>
        </w:rPr>
        <w:t xml:space="preserve"> </w:t>
      </w:r>
      <w:r>
        <w:rPr>
          <w:color w:val="231F20"/>
          <w:w w:val="105"/>
        </w:rPr>
        <w:t>recently</w:t>
      </w:r>
    </w:p>
    <w:p w14:paraId="258A4858" w14:textId="77777777" w:rsidR="00283030" w:rsidRDefault="00000000">
      <w:pPr>
        <w:pStyle w:val="BodyText"/>
        <w:spacing w:line="212" w:lineRule="exact"/>
        <w:ind w:left="166"/>
      </w:pPr>
      <w:r>
        <w:rPr>
          <w:color w:val="231F20"/>
          <w:spacing w:val="-4"/>
        </w:rPr>
        <w:t>turned</w:t>
      </w:r>
      <w:r>
        <w:rPr>
          <w:color w:val="231F20"/>
          <w:spacing w:val="-13"/>
        </w:rPr>
        <w:t xml:space="preserve"> </w:t>
      </w:r>
      <w:r>
        <w:rPr>
          <w:color w:val="231F20"/>
          <w:spacing w:val="-4"/>
        </w:rPr>
        <w:t>18.</w:t>
      </w:r>
      <w:r>
        <w:rPr>
          <w:color w:val="231F20"/>
          <w:spacing w:val="-12"/>
        </w:rPr>
        <w:t xml:space="preserve"> </w:t>
      </w:r>
      <w:r>
        <w:rPr>
          <w:color w:val="231F20"/>
          <w:spacing w:val="-4"/>
        </w:rPr>
        <w:t>Helen</w:t>
      </w:r>
      <w:r>
        <w:rPr>
          <w:color w:val="231F20"/>
          <w:spacing w:val="-13"/>
        </w:rPr>
        <w:t xml:space="preserve"> </w:t>
      </w:r>
      <w:r>
        <w:rPr>
          <w:color w:val="231F20"/>
          <w:spacing w:val="-4"/>
        </w:rPr>
        <w:t>has</w:t>
      </w:r>
      <w:r>
        <w:rPr>
          <w:color w:val="231F20"/>
          <w:spacing w:val="-12"/>
        </w:rPr>
        <w:t xml:space="preserve"> </w:t>
      </w:r>
      <w:r>
        <w:rPr>
          <w:color w:val="231F20"/>
          <w:spacing w:val="-4"/>
        </w:rPr>
        <w:t>supported</w:t>
      </w:r>
      <w:r>
        <w:rPr>
          <w:color w:val="231F20"/>
          <w:spacing w:val="-12"/>
        </w:rPr>
        <w:t xml:space="preserve"> </w:t>
      </w:r>
      <w:r>
        <w:rPr>
          <w:color w:val="231F20"/>
          <w:spacing w:val="-4"/>
        </w:rPr>
        <w:t>them</w:t>
      </w:r>
    </w:p>
    <w:p w14:paraId="258A4859" w14:textId="77777777" w:rsidR="00283030" w:rsidRDefault="00000000">
      <w:pPr>
        <w:pStyle w:val="BodyText"/>
        <w:spacing w:before="38" w:line="283" w:lineRule="auto"/>
        <w:ind w:left="166"/>
      </w:pPr>
      <w:r>
        <w:rPr>
          <w:color w:val="231F20"/>
          <w:spacing w:val="-2"/>
        </w:rPr>
        <w:t>to</w:t>
      </w:r>
      <w:r>
        <w:rPr>
          <w:color w:val="231F20"/>
          <w:spacing w:val="-15"/>
        </w:rPr>
        <w:t xml:space="preserve"> </w:t>
      </w:r>
      <w:r>
        <w:rPr>
          <w:color w:val="231F20"/>
          <w:spacing w:val="-2"/>
        </w:rPr>
        <w:t>complete</w:t>
      </w:r>
      <w:r>
        <w:rPr>
          <w:color w:val="231F20"/>
          <w:spacing w:val="-15"/>
        </w:rPr>
        <w:t xml:space="preserve"> </w:t>
      </w:r>
      <w:r>
        <w:rPr>
          <w:color w:val="231F20"/>
          <w:spacing w:val="-2"/>
        </w:rPr>
        <w:t>year</w:t>
      </w:r>
      <w:r>
        <w:rPr>
          <w:color w:val="231F20"/>
          <w:spacing w:val="-15"/>
        </w:rPr>
        <w:t xml:space="preserve"> </w:t>
      </w:r>
      <w:r>
        <w:rPr>
          <w:color w:val="231F20"/>
          <w:spacing w:val="-2"/>
        </w:rPr>
        <w:t>12,</w:t>
      </w:r>
      <w:r>
        <w:rPr>
          <w:color w:val="231F20"/>
          <w:spacing w:val="-15"/>
        </w:rPr>
        <w:t xml:space="preserve"> </w:t>
      </w:r>
      <w:r>
        <w:rPr>
          <w:color w:val="231F20"/>
          <w:spacing w:val="-2"/>
        </w:rPr>
        <w:t>apply</w:t>
      </w:r>
      <w:r>
        <w:rPr>
          <w:color w:val="231F20"/>
          <w:spacing w:val="-15"/>
        </w:rPr>
        <w:t xml:space="preserve"> </w:t>
      </w:r>
      <w:r>
        <w:rPr>
          <w:color w:val="231F20"/>
          <w:spacing w:val="-2"/>
        </w:rPr>
        <w:t>for</w:t>
      </w:r>
      <w:r>
        <w:rPr>
          <w:color w:val="231F20"/>
          <w:spacing w:val="-15"/>
        </w:rPr>
        <w:t xml:space="preserve"> </w:t>
      </w:r>
      <w:r>
        <w:rPr>
          <w:color w:val="231F20"/>
          <w:spacing w:val="-2"/>
        </w:rPr>
        <w:t xml:space="preserve">university </w:t>
      </w:r>
      <w:r>
        <w:rPr>
          <w:color w:val="231F20"/>
        </w:rPr>
        <w:t>and engage in paid employment.</w:t>
      </w:r>
    </w:p>
    <w:p w14:paraId="258A485A" w14:textId="77777777" w:rsidR="00283030" w:rsidRDefault="00000000">
      <w:pPr>
        <w:pStyle w:val="BodyText"/>
        <w:spacing w:line="283" w:lineRule="auto"/>
        <w:ind w:left="166" w:right="367"/>
      </w:pPr>
      <w:r>
        <w:rPr>
          <w:color w:val="231F20"/>
        </w:rPr>
        <w:t>Helen also has provided respite care</w:t>
      </w:r>
      <w:r>
        <w:rPr>
          <w:color w:val="231F20"/>
          <w:spacing w:val="-16"/>
        </w:rPr>
        <w:t xml:space="preserve"> </w:t>
      </w:r>
      <w:r>
        <w:rPr>
          <w:color w:val="231F20"/>
        </w:rPr>
        <w:t>for</w:t>
      </w:r>
      <w:r>
        <w:rPr>
          <w:color w:val="231F20"/>
          <w:spacing w:val="-16"/>
        </w:rPr>
        <w:t xml:space="preserve"> </w:t>
      </w:r>
      <w:r>
        <w:rPr>
          <w:color w:val="231F20"/>
        </w:rPr>
        <w:t>other</w:t>
      </w:r>
      <w:r>
        <w:rPr>
          <w:color w:val="231F20"/>
          <w:spacing w:val="-16"/>
        </w:rPr>
        <w:t xml:space="preserve"> </w:t>
      </w:r>
      <w:r>
        <w:rPr>
          <w:color w:val="231F20"/>
        </w:rPr>
        <w:t>children</w:t>
      </w:r>
      <w:r>
        <w:rPr>
          <w:color w:val="231F20"/>
          <w:spacing w:val="-16"/>
        </w:rPr>
        <w:t xml:space="preserve"> </w:t>
      </w:r>
      <w:r>
        <w:rPr>
          <w:color w:val="231F20"/>
        </w:rPr>
        <w:t>in</w:t>
      </w:r>
      <w:r>
        <w:rPr>
          <w:color w:val="231F20"/>
          <w:spacing w:val="-16"/>
        </w:rPr>
        <w:t xml:space="preserve"> </w:t>
      </w:r>
      <w:r>
        <w:rPr>
          <w:color w:val="231F20"/>
        </w:rPr>
        <w:t>foster</w:t>
      </w:r>
      <w:r>
        <w:rPr>
          <w:color w:val="231F20"/>
          <w:spacing w:val="-16"/>
        </w:rPr>
        <w:t xml:space="preserve"> </w:t>
      </w:r>
      <w:r>
        <w:rPr>
          <w:color w:val="231F20"/>
        </w:rPr>
        <w:t>care placements.</w:t>
      </w:r>
      <w:r>
        <w:rPr>
          <w:color w:val="231F20"/>
          <w:spacing w:val="-13"/>
        </w:rPr>
        <w:t xml:space="preserve"> </w:t>
      </w:r>
      <w:r>
        <w:rPr>
          <w:color w:val="231F20"/>
        </w:rPr>
        <w:t>Helen</w:t>
      </w:r>
      <w:r>
        <w:rPr>
          <w:color w:val="231F20"/>
          <w:spacing w:val="-13"/>
        </w:rPr>
        <w:t xml:space="preserve"> </w:t>
      </w:r>
      <w:r>
        <w:rPr>
          <w:color w:val="231F20"/>
        </w:rPr>
        <w:t>helped</w:t>
      </w:r>
      <w:r>
        <w:rPr>
          <w:color w:val="231F20"/>
          <w:spacing w:val="-13"/>
        </w:rPr>
        <w:t xml:space="preserve"> </w:t>
      </w:r>
      <w:r>
        <w:rPr>
          <w:color w:val="231F20"/>
        </w:rPr>
        <w:t>one</w:t>
      </w:r>
      <w:r>
        <w:rPr>
          <w:color w:val="231F20"/>
          <w:spacing w:val="-13"/>
        </w:rPr>
        <w:t xml:space="preserve"> </w:t>
      </w:r>
      <w:r>
        <w:rPr>
          <w:color w:val="231F20"/>
        </w:rPr>
        <w:t>child</w:t>
      </w:r>
    </w:p>
    <w:p w14:paraId="258A485B" w14:textId="77777777" w:rsidR="00283030" w:rsidRDefault="00000000">
      <w:pPr>
        <w:pStyle w:val="BodyText"/>
        <w:spacing w:line="283" w:lineRule="auto"/>
        <w:ind w:left="166" w:right="38"/>
      </w:pPr>
      <w:r>
        <w:pict w14:anchorId="258A4BA6">
          <v:group id="docshapegroup178" o:spid="_x0000_s2198" style="position:absolute;left:0;text-align:left;margin-left:107.5pt;margin-top:142.55pt;width:312.05pt;height:113.15pt;z-index:15764480;mso-position-horizontal-relative:page" coordorigin="2150,2851" coordsize="6241,2263">
            <v:shape id="docshape179" o:spid="_x0000_s2200" type="#_x0000_t75" style="position:absolute;left:2149;top:2850;width:6241;height:2263">
              <v:imagedata r:id="rId24" o:title=""/>
            </v:shape>
            <v:shape id="docshape180" o:spid="_x0000_s2199" type="#_x0000_t202" style="position:absolute;left:7661;top:4609;width:182;height:165" filled="f" stroked="f">
              <v:textbox inset="0,0,0,0">
                <w:txbxContent>
                  <w:p w14:paraId="258A4C04" w14:textId="77777777" w:rsidR="00283030" w:rsidRDefault="00000000">
                    <w:pPr>
                      <w:spacing w:line="163" w:lineRule="exact"/>
                      <w:rPr>
                        <w:b/>
                        <w:sz w:val="14"/>
                      </w:rPr>
                    </w:pPr>
                    <w:r>
                      <w:rPr>
                        <w:b/>
                        <w:color w:val="FFFFFF"/>
                        <w:spacing w:val="-5"/>
                        <w:sz w:val="14"/>
                      </w:rPr>
                      <w:t>29</w:t>
                    </w:r>
                  </w:p>
                </w:txbxContent>
              </v:textbox>
            </v:shape>
            <w10:wrap anchorx="page"/>
          </v:group>
        </w:pict>
      </w:r>
      <w:r>
        <w:rPr>
          <w:color w:val="231F20"/>
          <w:spacing w:val="-2"/>
        </w:rPr>
        <w:t>regain</w:t>
      </w:r>
      <w:r>
        <w:rPr>
          <w:color w:val="231F20"/>
          <w:spacing w:val="-11"/>
        </w:rPr>
        <w:t xml:space="preserve"> </w:t>
      </w:r>
      <w:r>
        <w:rPr>
          <w:color w:val="231F20"/>
          <w:spacing w:val="-2"/>
        </w:rPr>
        <w:t>a</w:t>
      </w:r>
      <w:r>
        <w:rPr>
          <w:color w:val="231F20"/>
          <w:spacing w:val="-11"/>
        </w:rPr>
        <w:t xml:space="preserve"> </w:t>
      </w:r>
      <w:r>
        <w:rPr>
          <w:color w:val="231F20"/>
          <w:spacing w:val="-2"/>
        </w:rPr>
        <w:t>sense</w:t>
      </w:r>
      <w:r>
        <w:rPr>
          <w:color w:val="231F20"/>
          <w:spacing w:val="-11"/>
        </w:rPr>
        <w:t xml:space="preserve"> </w:t>
      </w:r>
      <w:r>
        <w:rPr>
          <w:color w:val="231F20"/>
          <w:spacing w:val="-2"/>
        </w:rPr>
        <w:t>of</w:t>
      </w:r>
      <w:r>
        <w:rPr>
          <w:color w:val="231F20"/>
          <w:spacing w:val="-11"/>
        </w:rPr>
        <w:t xml:space="preserve"> </w:t>
      </w:r>
      <w:r>
        <w:rPr>
          <w:color w:val="231F20"/>
          <w:spacing w:val="-2"/>
        </w:rPr>
        <w:t>security,</w:t>
      </w:r>
      <w:r>
        <w:rPr>
          <w:color w:val="231F20"/>
          <w:spacing w:val="-11"/>
        </w:rPr>
        <w:t xml:space="preserve"> </w:t>
      </w:r>
      <w:r>
        <w:rPr>
          <w:color w:val="231F20"/>
          <w:spacing w:val="-2"/>
        </w:rPr>
        <w:t>regulate</w:t>
      </w:r>
      <w:r>
        <w:rPr>
          <w:color w:val="231F20"/>
          <w:spacing w:val="-11"/>
        </w:rPr>
        <w:t xml:space="preserve"> </w:t>
      </w:r>
      <w:r>
        <w:rPr>
          <w:color w:val="231F20"/>
          <w:spacing w:val="-2"/>
        </w:rPr>
        <w:t xml:space="preserve">their </w:t>
      </w:r>
      <w:r>
        <w:rPr>
          <w:color w:val="231F20"/>
        </w:rPr>
        <w:t xml:space="preserve">emotions and </w:t>
      </w:r>
      <w:proofErr w:type="spellStart"/>
      <w:proofErr w:type="gramStart"/>
      <w:r>
        <w:rPr>
          <w:color w:val="231F20"/>
        </w:rPr>
        <w:t>behaviours</w:t>
      </w:r>
      <w:proofErr w:type="spellEnd"/>
      <w:proofErr w:type="gramEnd"/>
      <w:r>
        <w:rPr>
          <w:color w:val="231F20"/>
        </w:rPr>
        <w:t xml:space="preserve"> and resume full-time schooling. The child was then </w:t>
      </w:r>
      <w:r>
        <w:rPr>
          <w:color w:val="231F20"/>
          <w:spacing w:val="-2"/>
        </w:rPr>
        <w:t>diagnosed</w:t>
      </w:r>
      <w:r>
        <w:rPr>
          <w:color w:val="231F20"/>
          <w:spacing w:val="-16"/>
        </w:rPr>
        <w:t xml:space="preserve"> </w:t>
      </w:r>
      <w:r>
        <w:rPr>
          <w:color w:val="231F20"/>
          <w:spacing w:val="-2"/>
        </w:rPr>
        <w:t>in</w:t>
      </w:r>
      <w:r>
        <w:rPr>
          <w:color w:val="231F20"/>
          <w:spacing w:val="-16"/>
        </w:rPr>
        <w:t xml:space="preserve"> </w:t>
      </w:r>
      <w:r>
        <w:rPr>
          <w:color w:val="231F20"/>
          <w:spacing w:val="-2"/>
        </w:rPr>
        <w:t>December</w:t>
      </w:r>
      <w:r>
        <w:rPr>
          <w:color w:val="231F20"/>
          <w:spacing w:val="-16"/>
        </w:rPr>
        <w:t xml:space="preserve"> </w:t>
      </w:r>
      <w:r>
        <w:rPr>
          <w:color w:val="231F20"/>
          <w:spacing w:val="-2"/>
        </w:rPr>
        <w:t>2021</w:t>
      </w:r>
      <w:r>
        <w:rPr>
          <w:color w:val="231F20"/>
          <w:spacing w:val="-16"/>
        </w:rPr>
        <w:t xml:space="preserve"> </w:t>
      </w:r>
      <w:r>
        <w:rPr>
          <w:color w:val="231F20"/>
          <w:spacing w:val="-2"/>
        </w:rPr>
        <w:t>with</w:t>
      </w:r>
      <w:r>
        <w:rPr>
          <w:color w:val="231F20"/>
          <w:spacing w:val="-16"/>
        </w:rPr>
        <w:t xml:space="preserve"> </w:t>
      </w:r>
      <w:r>
        <w:rPr>
          <w:color w:val="231F20"/>
          <w:spacing w:val="-2"/>
        </w:rPr>
        <w:t>a</w:t>
      </w:r>
      <w:r>
        <w:rPr>
          <w:color w:val="231F20"/>
          <w:spacing w:val="-16"/>
        </w:rPr>
        <w:t xml:space="preserve"> </w:t>
      </w:r>
      <w:r>
        <w:rPr>
          <w:color w:val="231F20"/>
          <w:spacing w:val="-2"/>
        </w:rPr>
        <w:t xml:space="preserve">rare </w:t>
      </w:r>
      <w:r>
        <w:rPr>
          <w:color w:val="231F20"/>
        </w:rPr>
        <w:t>terminal cancer. Helen is supporting them by travelling for treatment and helping</w:t>
      </w:r>
      <w:r>
        <w:rPr>
          <w:color w:val="231F20"/>
          <w:spacing w:val="-17"/>
        </w:rPr>
        <w:t xml:space="preserve"> </w:t>
      </w:r>
      <w:r>
        <w:rPr>
          <w:color w:val="231F20"/>
        </w:rPr>
        <w:t>them</w:t>
      </w:r>
      <w:r>
        <w:rPr>
          <w:color w:val="231F20"/>
          <w:spacing w:val="-17"/>
        </w:rPr>
        <w:t xml:space="preserve"> </w:t>
      </w:r>
      <w:r>
        <w:rPr>
          <w:color w:val="231F20"/>
        </w:rPr>
        <w:t>understand</w:t>
      </w:r>
      <w:r>
        <w:rPr>
          <w:color w:val="231F20"/>
          <w:spacing w:val="-17"/>
        </w:rPr>
        <w:t xml:space="preserve"> </w:t>
      </w:r>
      <w:r>
        <w:rPr>
          <w:color w:val="231F20"/>
        </w:rPr>
        <w:t>the</w:t>
      </w:r>
      <w:r>
        <w:rPr>
          <w:color w:val="231F20"/>
          <w:spacing w:val="-17"/>
        </w:rPr>
        <w:t xml:space="preserve"> </w:t>
      </w:r>
      <w:r>
        <w:rPr>
          <w:color w:val="231F20"/>
        </w:rPr>
        <w:t>treatment and side effects.</w:t>
      </w:r>
    </w:p>
    <w:p w14:paraId="258A485C" w14:textId="77777777" w:rsidR="00283030" w:rsidRDefault="00000000">
      <w:pPr>
        <w:spacing w:before="94" w:line="302" w:lineRule="auto"/>
        <w:ind w:left="166" w:right="597"/>
        <w:rPr>
          <w:sz w:val="18"/>
        </w:rPr>
      </w:pPr>
      <w:r>
        <w:br w:type="column"/>
      </w:r>
      <w:r>
        <w:rPr>
          <w:b/>
          <w:color w:val="DC3872"/>
        </w:rPr>
        <w:t xml:space="preserve">Shokoofeh Azar, </w:t>
      </w:r>
      <w:proofErr w:type="spellStart"/>
      <w:r>
        <w:rPr>
          <w:b/>
          <w:color w:val="DC3872"/>
        </w:rPr>
        <w:t>Carer</w:t>
      </w:r>
      <w:proofErr w:type="spellEnd"/>
      <w:r>
        <w:rPr>
          <w:b/>
          <w:color w:val="DC3872"/>
        </w:rPr>
        <w:t xml:space="preserve"> </w:t>
      </w:r>
      <w:r>
        <w:rPr>
          <w:color w:val="231F20"/>
          <w:sz w:val="18"/>
        </w:rPr>
        <w:t xml:space="preserve">Shokoofeh is a nurturing </w:t>
      </w:r>
      <w:proofErr w:type="spellStart"/>
      <w:r>
        <w:rPr>
          <w:color w:val="231F20"/>
          <w:sz w:val="18"/>
        </w:rPr>
        <w:t>carer</w:t>
      </w:r>
      <w:proofErr w:type="spellEnd"/>
      <w:r>
        <w:rPr>
          <w:color w:val="231F20"/>
          <w:sz w:val="18"/>
        </w:rPr>
        <w:t xml:space="preserve"> and tireless</w:t>
      </w:r>
      <w:r>
        <w:rPr>
          <w:color w:val="231F20"/>
          <w:spacing w:val="-3"/>
          <w:sz w:val="18"/>
        </w:rPr>
        <w:t xml:space="preserve"> </w:t>
      </w:r>
      <w:r>
        <w:rPr>
          <w:color w:val="231F20"/>
          <w:sz w:val="18"/>
        </w:rPr>
        <w:t>advocate</w:t>
      </w:r>
      <w:r>
        <w:rPr>
          <w:color w:val="231F20"/>
          <w:spacing w:val="-3"/>
          <w:sz w:val="18"/>
        </w:rPr>
        <w:t xml:space="preserve"> </w:t>
      </w:r>
      <w:r>
        <w:rPr>
          <w:color w:val="231F20"/>
          <w:sz w:val="18"/>
        </w:rPr>
        <w:t>for</w:t>
      </w:r>
      <w:r>
        <w:rPr>
          <w:color w:val="231F20"/>
          <w:spacing w:val="-3"/>
          <w:sz w:val="18"/>
        </w:rPr>
        <w:t xml:space="preserve"> </w:t>
      </w:r>
      <w:r>
        <w:rPr>
          <w:color w:val="231F20"/>
          <w:sz w:val="18"/>
        </w:rPr>
        <w:t>the</w:t>
      </w:r>
      <w:r>
        <w:rPr>
          <w:color w:val="231F20"/>
          <w:spacing w:val="-2"/>
          <w:sz w:val="18"/>
        </w:rPr>
        <w:t xml:space="preserve"> </w:t>
      </w:r>
      <w:r>
        <w:rPr>
          <w:color w:val="231F20"/>
          <w:sz w:val="18"/>
        </w:rPr>
        <w:t>children</w:t>
      </w:r>
      <w:r>
        <w:rPr>
          <w:color w:val="231F20"/>
          <w:spacing w:val="-3"/>
          <w:sz w:val="18"/>
        </w:rPr>
        <w:t xml:space="preserve"> </w:t>
      </w:r>
      <w:r>
        <w:rPr>
          <w:color w:val="231F20"/>
          <w:spacing w:val="-5"/>
          <w:sz w:val="18"/>
        </w:rPr>
        <w:t>in</w:t>
      </w:r>
    </w:p>
    <w:p w14:paraId="258A485D" w14:textId="77777777" w:rsidR="00283030" w:rsidRDefault="00000000">
      <w:pPr>
        <w:pStyle w:val="BodyText"/>
        <w:spacing w:line="198" w:lineRule="exact"/>
        <w:ind w:left="166"/>
      </w:pPr>
      <w:r>
        <w:rPr>
          <w:color w:val="231F20"/>
        </w:rPr>
        <w:t>their</w:t>
      </w:r>
      <w:r>
        <w:rPr>
          <w:color w:val="231F20"/>
          <w:spacing w:val="-9"/>
        </w:rPr>
        <w:t xml:space="preserve"> </w:t>
      </w:r>
      <w:r>
        <w:rPr>
          <w:color w:val="231F20"/>
        </w:rPr>
        <w:t>care.</w:t>
      </w:r>
      <w:r>
        <w:rPr>
          <w:color w:val="231F20"/>
          <w:spacing w:val="-8"/>
        </w:rPr>
        <w:t xml:space="preserve"> </w:t>
      </w:r>
      <w:r>
        <w:rPr>
          <w:color w:val="231F20"/>
        </w:rPr>
        <w:t>Shokoofeh</w:t>
      </w:r>
      <w:r>
        <w:rPr>
          <w:color w:val="231F20"/>
          <w:spacing w:val="-8"/>
        </w:rPr>
        <w:t xml:space="preserve"> </w:t>
      </w:r>
      <w:r>
        <w:rPr>
          <w:color w:val="231F20"/>
        </w:rPr>
        <w:t>is</w:t>
      </w:r>
      <w:r>
        <w:rPr>
          <w:color w:val="231F20"/>
          <w:spacing w:val="-8"/>
        </w:rPr>
        <w:t xml:space="preserve"> </w:t>
      </w:r>
      <w:r>
        <w:rPr>
          <w:color w:val="231F20"/>
        </w:rPr>
        <w:t>caring</w:t>
      </w:r>
      <w:r>
        <w:rPr>
          <w:color w:val="231F20"/>
          <w:spacing w:val="-8"/>
        </w:rPr>
        <w:t xml:space="preserve"> </w:t>
      </w:r>
      <w:r>
        <w:rPr>
          <w:color w:val="231F20"/>
        </w:rPr>
        <w:t>for</w:t>
      </w:r>
      <w:r>
        <w:rPr>
          <w:color w:val="231F20"/>
          <w:spacing w:val="-9"/>
        </w:rPr>
        <w:t xml:space="preserve"> </w:t>
      </w:r>
      <w:r>
        <w:rPr>
          <w:color w:val="231F20"/>
          <w:spacing w:val="-5"/>
        </w:rPr>
        <w:t>two</w:t>
      </w:r>
    </w:p>
    <w:p w14:paraId="258A485E" w14:textId="77777777" w:rsidR="00283030" w:rsidRDefault="00000000">
      <w:pPr>
        <w:pStyle w:val="BodyText"/>
        <w:spacing w:before="38" w:line="283" w:lineRule="auto"/>
        <w:ind w:left="166" w:right="655"/>
      </w:pPr>
      <w:r>
        <w:rPr>
          <w:color w:val="231F20"/>
        </w:rPr>
        <w:t>siblings</w:t>
      </w:r>
      <w:r>
        <w:rPr>
          <w:color w:val="231F20"/>
          <w:spacing w:val="-15"/>
        </w:rPr>
        <w:t xml:space="preserve"> </w:t>
      </w:r>
      <w:r>
        <w:rPr>
          <w:color w:val="231F20"/>
        </w:rPr>
        <w:t>through</w:t>
      </w:r>
      <w:r>
        <w:rPr>
          <w:color w:val="231F20"/>
          <w:spacing w:val="-14"/>
        </w:rPr>
        <w:t xml:space="preserve"> </w:t>
      </w:r>
      <w:r>
        <w:rPr>
          <w:color w:val="231F20"/>
        </w:rPr>
        <w:t>the</w:t>
      </w:r>
      <w:r>
        <w:rPr>
          <w:color w:val="231F20"/>
          <w:spacing w:val="-14"/>
        </w:rPr>
        <w:t xml:space="preserve"> </w:t>
      </w:r>
      <w:r>
        <w:rPr>
          <w:color w:val="231F20"/>
        </w:rPr>
        <w:t>refugee</w:t>
      </w:r>
      <w:r>
        <w:rPr>
          <w:color w:val="231F20"/>
          <w:spacing w:val="-14"/>
        </w:rPr>
        <w:t xml:space="preserve"> </w:t>
      </w:r>
      <w:r>
        <w:rPr>
          <w:color w:val="231F20"/>
        </w:rPr>
        <w:t>minor program and actively supporting</w:t>
      </w:r>
    </w:p>
    <w:p w14:paraId="258A485F" w14:textId="77777777" w:rsidR="00283030" w:rsidRDefault="00000000">
      <w:pPr>
        <w:pStyle w:val="BodyText"/>
        <w:spacing w:line="283" w:lineRule="auto"/>
        <w:ind w:left="166" w:right="655"/>
      </w:pPr>
      <w:r>
        <w:rPr>
          <w:color w:val="231F20"/>
        </w:rPr>
        <w:t>a relationship with their third sibling. The children’s teachers report they</w:t>
      </w:r>
      <w:r>
        <w:rPr>
          <w:color w:val="231F20"/>
          <w:spacing w:val="40"/>
        </w:rPr>
        <w:t xml:space="preserve"> </w:t>
      </w:r>
      <w:r>
        <w:rPr>
          <w:color w:val="231F20"/>
        </w:rPr>
        <w:t>are</w:t>
      </w:r>
      <w:r>
        <w:rPr>
          <w:color w:val="231F20"/>
          <w:spacing w:val="-10"/>
        </w:rPr>
        <w:t xml:space="preserve"> </w:t>
      </w:r>
      <w:r>
        <w:rPr>
          <w:color w:val="231F20"/>
        </w:rPr>
        <w:t>thriving</w:t>
      </w:r>
      <w:r>
        <w:rPr>
          <w:color w:val="231F20"/>
          <w:spacing w:val="-10"/>
        </w:rPr>
        <w:t xml:space="preserve"> </w:t>
      </w:r>
      <w:r>
        <w:rPr>
          <w:color w:val="231F20"/>
        </w:rPr>
        <w:t>at</w:t>
      </w:r>
      <w:r>
        <w:rPr>
          <w:color w:val="231F20"/>
          <w:spacing w:val="-10"/>
        </w:rPr>
        <w:t xml:space="preserve"> </w:t>
      </w:r>
      <w:r>
        <w:rPr>
          <w:color w:val="231F20"/>
        </w:rPr>
        <w:t>school,</w:t>
      </w:r>
      <w:r>
        <w:rPr>
          <w:color w:val="231F20"/>
          <w:spacing w:val="-10"/>
        </w:rPr>
        <w:t xml:space="preserve"> </w:t>
      </w:r>
      <w:r>
        <w:rPr>
          <w:color w:val="231F20"/>
        </w:rPr>
        <w:t>both</w:t>
      </w:r>
      <w:r>
        <w:rPr>
          <w:color w:val="231F20"/>
          <w:spacing w:val="-10"/>
        </w:rPr>
        <w:t xml:space="preserve"> </w:t>
      </w:r>
      <w:r>
        <w:rPr>
          <w:color w:val="231F20"/>
        </w:rPr>
        <w:t>in</w:t>
      </w:r>
      <w:r>
        <w:rPr>
          <w:color w:val="231F20"/>
          <w:spacing w:val="-10"/>
        </w:rPr>
        <w:t xml:space="preserve"> </w:t>
      </w:r>
      <w:r>
        <w:rPr>
          <w:color w:val="231F20"/>
        </w:rPr>
        <w:t>terms</w:t>
      </w:r>
      <w:r>
        <w:rPr>
          <w:color w:val="231F20"/>
          <w:spacing w:val="-10"/>
        </w:rPr>
        <w:t xml:space="preserve"> </w:t>
      </w:r>
      <w:r>
        <w:rPr>
          <w:color w:val="231F20"/>
        </w:rPr>
        <w:t>of learning and social connections, and have excellent attendance. Shokoofeh helps the siblings access professional supports, ensures their culture and religious beliefs are understood</w:t>
      </w:r>
    </w:p>
    <w:p w14:paraId="258A4860" w14:textId="77777777" w:rsidR="00283030" w:rsidRDefault="00000000">
      <w:pPr>
        <w:pStyle w:val="BodyText"/>
        <w:spacing w:line="283" w:lineRule="auto"/>
        <w:ind w:left="166" w:right="858"/>
      </w:pPr>
      <w:r>
        <w:rPr>
          <w:color w:val="231F20"/>
        </w:rPr>
        <w:t xml:space="preserve">and </w:t>
      </w:r>
      <w:proofErr w:type="gramStart"/>
      <w:r>
        <w:rPr>
          <w:color w:val="231F20"/>
        </w:rPr>
        <w:t>respected, and</w:t>
      </w:r>
      <w:proofErr w:type="gramEnd"/>
      <w:r>
        <w:rPr>
          <w:color w:val="231F20"/>
        </w:rPr>
        <w:t xml:space="preserve"> provides access to cultural and language support.</w:t>
      </w:r>
    </w:p>
    <w:p w14:paraId="258A4861" w14:textId="77777777" w:rsidR="00283030" w:rsidRDefault="00000000">
      <w:pPr>
        <w:pStyle w:val="BodyText"/>
        <w:spacing w:line="283" w:lineRule="auto"/>
        <w:ind w:left="166" w:right="655"/>
      </w:pPr>
      <w:r>
        <w:rPr>
          <w:color w:val="231F20"/>
        </w:rPr>
        <w:t>Shokoofeh demonstrates love and wisdom</w:t>
      </w:r>
      <w:r>
        <w:rPr>
          <w:color w:val="231F20"/>
          <w:spacing w:val="-7"/>
        </w:rPr>
        <w:t xml:space="preserve"> </w:t>
      </w:r>
      <w:r>
        <w:rPr>
          <w:color w:val="231F20"/>
        </w:rPr>
        <w:t>in</w:t>
      </w:r>
      <w:r>
        <w:rPr>
          <w:color w:val="231F20"/>
          <w:spacing w:val="-7"/>
        </w:rPr>
        <w:t xml:space="preserve"> </w:t>
      </w:r>
      <w:r>
        <w:rPr>
          <w:color w:val="231F20"/>
        </w:rPr>
        <w:t>their</w:t>
      </w:r>
      <w:r>
        <w:rPr>
          <w:color w:val="231F20"/>
          <w:spacing w:val="-7"/>
        </w:rPr>
        <w:t xml:space="preserve"> </w:t>
      </w:r>
      <w:r>
        <w:rPr>
          <w:color w:val="231F20"/>
        </w:rPr>
        <w:t>approach</w:t>
      </w:r>
      <w:r>
        <w:rPr>
          <w:color w:val="231F20"/>
          <w:spacing w:val="-7"/>
        </w:rPr>
        <w:t xml:space="preserve"> </w:t>
      </w:r>
      <w:r>
        <w:rPr>
          <w:color w:val="231F20"/>
        </w:rPr>
        <w:t>to</w:t>
      </w:r>
      <w:r>
        <w:rPr>
          <w:color w:val="231F20"/>
          <w:spacing w:val="-7"/>
        </w:rPr>
        <w:t xml:space="preserve"> </w:t>
      </w:r>
      <w:r>
        <w:rPr>
          <w:color w:val="231F20"/>
        </w:rPr>
        <w:t>caring.</w:t>
      </w:r>
    </w:p>
    <w:p w14:paraId="258A4862" w14:textId="77777777" w:rsidR="00283030" w:rsidRDefault="00283030">
      <w:pPr>
        <w:spacing w:line="283" w:lineRule="auto"/>
        <w:sectPr w:rsidR="00283030">
          <w:type w:val="continuous"/>
          <w:pgSz w:w="8400" w:h="11910"/>
          <w:pgMar w:top="640" w:right="0" w:bottom="280" w:left="400" w:header="720" w:footer="720" w:gutter="0"/>
          <w:cols w:num="2" w:space="720" w:equalWidth="0">
            <w:col w:w="3636" w:space="191"/>
            <w:col w:w="4173"/>
          </w:cols>
        </w:sectPr>
      </w:pPr>
    </w:p>
    <w:p w14:paraId="258A4863" w14:textId="77777777" w:rsidR="00283030" w:rsidRDefault="00283030">
      <w:pPr>
        <w:spacing w:line="283" w:lineRule="auto"/>
        <w:sectPr w:rsidR="00283030">
          <w:type w:val="continuous"/>
          <w:pgSz w:w="8400" w:h="11910"/>
          <w:pgMar w:top="640" w:right="0" w:bottom="280" w:left="400" w:header="720" w:footer="720" w:gutter="0"/>
          <w:cols w:space="720"/>
        </w:sectPr>
      </w:pPr>
    </w:p>
    <w:p w14:paraId="258A4864" w14:textId="77777777" w:rsidR="00283030" w:rsidRDefault="00000000">
      <w:pPr>
        <w:pStyle w:val="BodyText"/>
        <w:ind w:left="-400"/>
        <w:rPr>
          <w:sz w:val="20"/>
        </w:rPr>
      </w:pPr>
      <w:r>
        <w:rPr>
          <w:sz w:val="20"/>
        </w:rPr>
      </w:r>
      <w:r>
        <w:rPr>
          <w:sz w:val="20"/>
        </w:rPr>
        <w:pict w14:anchorId="258A4BA8">
          <v:group id="docshapegroup181" o:spid="_x0000_s2194" style="width:312.55pt;height:161.6pt;mso-position-horizontal-relative:char;mso-position-vertical-relative:line" coordsize="6251,3232">
            <v:shape id="docshape182" o:spid="_x0000_s2197" type="#_x0000_t75" style="position:absolute;width:6251;height:3232">
              <v:imagedata r:id="rId85" o:title=""/>
            </v:shape>
            <v:shape id="docshape183" o:spid="_x0000_s2196" type="#_x0000_t75" style="position:absolute;left:737;top:1303;width:2552;height:1928">
              <v:imagedata r:id="rId86" o:title=""/>
            </v:shape>
            <v:shape id="docshape184" o:spid="_x0000_s2195" style="position:absolute;left:566;top:1303;width:341;height:1928" coordorigin="567,1304" coordsize="341,1928" path="m907,1304r-340,l567,3232r170,l907,1304xe" fillcolor="#dc3872" stroked="f">
              <v:path arrowok="t"/>
            </v:shape>
            <w10:anchorlock/>
          </v:group>
        </w:pict>
      </w:r>
    </w:p>
    <w:p w14:paraId="258A4865" w14:textId="77777777" w:rsidR="00283030" w:rsidRDefault="00283030">
      <w:pPr>
        <w:pStyle w:val="BodyText"/>
        <w:spacing w:before="6"/>
        <w:rPr>
          <w:sz w:val="21"/>
        </w:rPr>
      </w:pPr>
    </w:p>
    <w:p w14:paraId="258A4866" w14:textId="77777777" w:rsidR="00283030" w:rsidRDefault="00000000">
      <w:pPr>
        <w:spacing w:before="94"/>
        <w:ind w:left="166"/>
        <w:rPr>
          <w:b/>
        </w:rPr>
      </w:pPr>
      <w:r>
        <w:rPr>
          <w:b/>
          <w:color w:val="52565F"/>
          <w:spacing w:val="-2"/>
        </w:rPr>
        <w:t>Finalists</w:t>
      </w:r>
    </w:p>
    <w:p w14:paraId="258A4867" w14:textId="77777777" w:rsidR="00283030" w:rsidRDefault="00000000">
      <w:pPr>
        <w:pStyle w:val="Heading3"/>
        <w:spacing w:before="58"/>
        <w:ind w:right="4379"/>
        <w:rPr>
          <w:b/>
        </w:rPr>
      </w:pPr>
      <w:r>
        <w:rPr>
          <w:b/>
          <w:color w:val="DC3872"/>
          <w:spacing w:val="-6"/>
        </w:rPr>
        <w:t>Vanessa</w:t>
      </w:r>
      <w:r>
        <w:rPr>
          <w:b/>
          <w:color w:val="DC3872"/>
          <w:spacing w:val="-16"/>
        </w:rPr>
        <w:t xml:space="preserve"> </w:t>
      </w:r>
      <w:r>
        <w:rPr>
          <w:b/>
          <w:color w:val="DC3872"/>
          <w:spacing w:val="-6"/>
        </w:rPr>
        <w:t>Michel</w:t>
      </w:r>
      <w:r>
        <w:rPr>
          <w:b/>
          <w:color w:val="DC3872"/>
          <w:spacing w:val="-16"/>
        </w:rPr>
        <w:t xml:space="preserve"> </w:t>
      </w:r>
      <w:r>
        <w:rPr>
          <w:b/>
          <w:color w:val="DC3872"/>
          <w:spacing w:val="-6"/>
        </w:rPr>
        <w:t>and</w:t>
      </w:r>
      <w:r>
        <w:rPr>
          <w:b/>
          <w:color w:val="DC3872"/>
          <w:spacing w:val="-16"/>
        </w:rPr>
        <w:t xml:space="preserve"> </w:t>
      </w:r>
      <w:r>
        <w:rPr>
          <w:b/>
          <w:color w:val="DC3872"/>
          <w:spacing w:val="-6"/>
        </w:rPr>
        <w:t xml:space="preserve">Hamish </w:t>
      </w:r>
      <w:r>
        <w:rPr>
          <w:b/>
          <w:color w:val="DC3872"/>
        </w:rPr>
        <w:t xml:space="preserve">Millar, MacKillop Family </w:t>
      </w:r>
      <w:r>
        <w:rPr>
          <w:b/>
          <w:color w:val="DC3872"/>
          <w:spacing w:val="-2"/>
        </w:rPr>
        <w:t>Services</w:t>
      </w:r>
    </w:p>
    <w:p w14:paraId="258A4868" w14:textId="77777777" w:rsidR="00283030" w:rsidRDefault="00000000">
      <w:pPr>
        <w:pStyle w:val="BodyText"/>
        <w:spacing w:before="89" w:line="283" w:lineRule="auto"/>
        <w:ind w:left="166" w:right="4448"/>
      </w:pPr>
      <w:r>
        <w:rPr>
          <w:color w:val="231F20"/>
        </w:rPr>
        <w:t xml:space="preserve">Vanessa and Hamish are exceptional </w:t>
      </w:r>
      <w:proofErr w:type="spellStart"/>
      <w:r>
        <w:rPr>
          <w:color w:val="231F20"/>
        </w:rPr>
        <w:t>carers</w:t>
      </w:r>
      <w:proofErr w:type="spellEnd"/>
      <w:r>
        <w:rPr>
          <w:color w:val="231F20"/>
        </w:rPr>
        <w:t xml:space="preserve"> who, in three years, have transformed</w:t>
      </w:r>
      <w:r>
        <w:rPr>
          <w:color w:val="231F20"/>
          <w:spacing w:val="-13"/>
        </w:rPr>
        <w:t xml:space="preserve"> </w:t>
      </w:r>
      <w:r>
        <w:rPr>
          <w:color w:val="231F20"/>
        </w:rPr>
        <w:t>the</w:t>
      </w:r>
      <w:r>
        <w:rPr>
          <w:color w:val="231F20"/>
          <w:spacing w:val="-13"/>
        </w:rPr>
        <w:t xml:space="preserve"> </w:t>
      </w:r>
      <w:r>
        <w:rPr>
          <w:color w:val="231F20"/>
        </w:rPr>
        <w:t>life</w:t>
      </w:r>
      <w:r>
        <w:rPr>
          <w:color w:val="231F20"/>
          <w:spacing w:val="-13"/>
        </w:rPr>
        <w:t xml:space="preserve"> </w:t>
      </w:r>
      <w:r>
        <w:rPr>
          <w:color w:val="231F20"/>
        </w:rPr>
        <w:t>of</w:t>
      </w:r>
      <w:r>
        <w:rPr>
          <w:color w:val="231F20"/>
          <w:spacing w:val="-13"/>
        </w:rPr>
        <w:t xml:space="preserve"> </w:t>
      </w:r>
      <w:r>
        <w:rPr>
          <w:color w:val="231F20"/>
        </w:rPr>
        <w:t>a</w:t>
      </w:r>
      <w:r>
        <w:rPr>
          <w:color w:val="231F20"/>
          <w:spacing w:val="-13"/>
        </w:rPr>
        <w:t xml:space="preserve"> </w:t>
      </w:r>
      <w:r>
        <w:rPr>
          <w:color w:val="231F20"/>
        </w:rPr>
        <w:t>young</w:t>
      </w:r>
      <w:r>
        <w:rPr>
          <w:color w:val="231F20"/>
          <w:spacing w:val="-13"/>
        </w:rPr>
        <w:t xml:space="preserve"> </w:t>
      </w:r>
      <w:r>
        <w:rPr>
          <w:color w:val="231F20"/>
        </w:rPr>
        <w:t>person with a complex trauma history. The young</w:t>
      </w:r>
      <w:r>
        <w:rPr>
          <w:color w:val="231F20"/>
          <w:spacing w:val="-11"/>
        </w:rPr>
        <w:t xml:space="preserve"> </w:t>
      </w:r>
      <w:r>
        <w:rPr>
          <w:color w:val="231F20"/>
        </w:rPr>
        <w:t>person</w:t>
      </w:r>
      <w:r>
        <w:rPr>
          <w:color w:val="231F20"/>
          <w:spacing w:val="-11"/>
        </w:rPr>
        <w:t xml:space="preserve"> </w:t>
      </w:r>
      <w:r>
        <w:rPr>
          <w:color w:val="231F20"/>
        </w:rPr>
        <w:t>had</w:t>
      </w:r>
      <w:r>
        <w:rPr>
          <w:color w:val="231F20"/>
          <w:spacing w:val="-11"/>
        </w:rPr>
        <w:t xml:space="preserve"> </w:t>
      </w:r>
      <w:r>
        <w:rPr>
          <w:color w:val="231F20"/>
        </w:rPr>
        <w:t>been</w:t>
      </w:r>
      <w:r>
        <w:rPr>
          <w:color w:val="231F20"/>
          <w:spacing w:val="-11"/>
        </w:rPr>
        <w:t xml:space="preserve"> </w:t>
      </w:r>
      <w:r>
        <w:rPr>
          <w:color w:val="231F20"/>
        </w:rPr>
        <w:t>in</w:t>
      </w:r>
      <w:r>
        <w:rPr>
          <w:color w:val="231F20"/>
          <w:spacing w:val="-11"/>
        </w:rPr>
        <w:t xml:space="preserve"> </w:t>
      </w:r>
      <w:r>
        <w:rPr>
          <w:color w:val="231F20"/>
        </w:rPr>
        <w:t>care</w:t>
      </w:r>
      <w:r>
        <w:rPr>
          <w:color w:val="231F20"/>
          <w:spacing w:val="-11"/>
        </w:rPr>
        <w:t xml:space="preserve"> </w:t>
      </w:r>
      <w:r>
        <w:rPr>
          <w:color w:val="231F20"/>
        </w:rPr>
        <w:t>for</w:t>
      </w:r>
      <w:r>
        <w:rPr>
          <w:color w:val="231F20"/>
          <w:spacing w:val="-11"/>
        </w:rPr>
        <w:t xml:space="preserve"> </w:t>
      </w:r>
      <w:r>
        <w:rPr>
          <w:color w:val="231F20"/>
        </w:rPr>
        <w:t>five years and was non-communicative, withdrawn, did not have friends and was</w:t>
      </w:r>
      <w:r>
        <w:rPr>
          <w:color w:val="231F20"/>
          <w:spacing w:val="-16"/>
        </w:rPr>
        <w:t xml:space="preserve"> </w:t>
      </w:r>
      <w:r>
        <w:rPr>
          <w:color w:val="231F20"/>
        </w:rPr>
        <w:t>unhappy</w:t>
      </w:r>
      <w:r>
        <w:rPr>
          <w:color w:val="231F20"/>
          <w:spacing w:val="-16"/>
        </w:rPr>
        <w:t xml:space="preserve"> </w:t>
      </w:r>
      <w:r>
        <w:rPr>
          <w:color w:val="231F20"/>
        </w:rPr>
        <w:t>at</w:t>
      </w:r>
      <w:r>
        <w:rPr>
          <w:color w:val="231F20"/>
          <w:spacing w:val="-16"/>
        </w:rPr>
        <w:t xml:space="preserve"> </w:t>
      </w:r>
      <w:r>
        <w:rPr>
          <w:color w:val="231F20"/>
        </w:rPr>
        <w:t>school.</w:t>
      </w:r>
      <w:r>
        <w:rPr>
          <w:color w:val="231F20"/>
          <w:spacing w:val="-16"/>
        </w:rPr>
        <w:t xml:space="preserve"> </w:t>
      </w:r>
      <w:r>
        <w:rPr>
          <w:color w:val="231F20"/>
        </w:rPr>
        <w:t>Now</w:t>
      </w:r>
      <w:r>
        <w:rPr>
          <w:color w:val="231F20"/>
          <w:spacing w:val="-16"/>
        </w:rPr>
        <w:t xml:space="preserve"> </w:t>
      </w:r>
      <w:r>
        <w:rPr>
          <w:color w:val="231F20"/>
        </w:rPr>
        <w:t>the</w:t>
      </w:r>
      <w:r>
        <w:rPr>
          <w:color w:val="231F20"/>
          <w:spacing w:val="-16"/>
        </w:rPr>
        <w:t xml:space="preserve"> </w:t>
      </w:r>
      <w:r>
        <w:rPr>
          <w:color w:val="231F20"/>
        </w:rPr>
        <w:t>young person</w:t>
      </w:r>
      <w:r>
        <w:rPr>
          <w:color w:val="231F20"/>
          <w:spacing w:val="-5"/>
        </w:rPr>
        <w:t xml:space="preserve"> </w:t>
      </w:r>
      <w:r>
        <w:rPr>
          <w:color w:val="231F20"/>
        </w:rPr>
        <w:t>is</w:t>
      </w:r>
      <w:r>
        <w:rPr>
          <w:color w:val="231F20"/>
          <w:spacing w:val="-5"/>
        </w:rPr>
        <w:t xml:space="preserve"> </w:t>
      </w:r>
      <w:r>
        <w:rPr>
          <w:color w:val="231F20"/>
        </w:rPr>
        <w:t>happy,</w:t>
      </w:r>
      <w:r>
        <w:rPr>
          <w:color w:val="231F20"/>
          <w:spacing w:val="-5"/>
        </w:rPr>
        <w:t xml:space="preserve"> </w:t>
      </w:r>
      <w:proofErr w:type="gramStart"/>
      <w:r>
        <w:rPr>
          <w:color w:val="231F20"/>
        </w:rPr>
        <w:t>friendly</w:t>
      </w:r>
      <w:proofErr w:type="gramEnd"/>
      <w:r>
        <w:rPr>
          <w:color w:val="231F20"/>
          <w:spacing w:val="-5"/>
        </w:rPr>
        <w:t xml:space="preserve"> </w:t>
      </w:r>
      <w:r>
        <w:rPr>
          <w:color w:val="231F20"/>
        </w:rPr>
        <w:t>and</w:t>
      </w:r>
      <w:r>
        <w:rPr>
          <w:color w:val="231F20"/>
          <w:spacing w:val="-5"/>
        </w:rPr>
        <w:t xml:space="preserve"> </w:t>
      </w:r>
      <w:r>
        <w:rPr>
          <w:color w:val="231F20"/>
        </w:rPr>
        <w:t>received a</w:t>
      </w:r>
      <w:r>
        <w:rPr>
          <w:color w:val="231F20"/>
          <w:spacing w:val="-8"/>
        </w:rPr>
        <w:t xml:space="preserve"> </w:t>
      </w:r>
      <w:r>
        <w:rPr>
          <w:color w:val="231F20"/>
        </w:rPr>
        <w:t>full</w:t>
      </w:r>
      <w:r>
        <w:rPr>
          <w:color w:val="231F20"/>
          <w:spacing w:val="-8"/>
        </w:rPr>
        <w:t xml:space="preserve"> </w:t>
      </w:r>
      <w:r>
        <w:rPr>
          <w:color w:val="231F20"/>
        </w:rPr>
        <w:t>scholarship</w:t>
      </w:r>
      <w:r>
        <w:rPr>
          <w:color w:val="231F20"/>
          <w:spacing w:val="-8"/>
        </w:rPr>
        <w:t xml:space="preserve"> </w:t>
      </w:r>
      <w:r>
        <w:rPr>
          <w:color w:val="231F20"/>
        </w:rPr>
        <w:t>for</w:t>
      </w:r>
      <w:r>
        <w:rPr>
          <w:color w:val="231F20"/>
          <w:spacing w:val="-8"/>
        </w:rPr>
        <w:t xml:space="preserve"> </w:t>
      </w:r>
      <w:r>
        <w:rPr>
          <w:color w:val="231F20"/>
        </w:rPr>
        <w:t>Year</w:t>
      </w:r>
      <w:r>
        <w:rPr>
          <w:color w:val="231F20"/>
          <w:spacing w:val="-8"/>
        </w:rPr>
        <w:t xml:space="preserve"> </w:t>
      </w:r>
      <w:r>
        <w:rPr>
          <w:color w:val="231F20"/>
        </w:rPr>
        <w:t>12</w:t>
      </w:r>
      <w:r>
        <w:rPr>
          <w:color w:val="231F20"/>
          <w:spacing w:val="-8"/>
        </w:rPr>
        <w:t xml:space="preserve"> </w:t>
      </w:r>
      <w:r>
        <w:rPr>
          <w:color w:val="231F20"/>
        </w:rPr>
        <w:t>at</w:t>
      </w:r>
      <w:r>
        <w:rPr>
          <w:color w:val="231F20"/>
          <w:spacing w:val="-8"/>
        </w:rPr>
        <w:t xml:space="preserve"> </w:t>
      </w:r>
      <w:r>
        <w:rPr>
          <w:color w:val="231F20"/>
        </w:rPr>
        <w:t>one</w:t>
      </w:r>
      <w:r>
        <w:rPr>
          <w:color w:val="231F20"/>
          <w:spacing w:val="-8"/>
        </w:rPr>
        <w:t xml:space="preserve"> </w:t>
      </w:r>
      <w:r>
        <w:rPr>
          <w:color w:val="231F20"/>
        </w:rPr>
        <w:t>of</w:t>
      </w:r>
    </w:p>
    <w:p w14:paraId="258A4869" w14:textId="77777777" w:rsidR="00283030" w:rsidRDefault="00000000">
      <w:pPr>
        <w:pStyle w:val="BodyText"/>
        <w:spacing w:line="283" w:lineRule="auto"/>
        <w:ind w:left="166" w:right="4379"/>
      </w:pPr>
      <w:r>
        <w:rPr>
          <w:color w:val="231F20"/>
          <w:spacing w:val="-4"/>
        </w:rPr>
        <w:t>the</w:t>
      </w:r>
      <w:r>
        <w:rPr>
          <w:color w:val="231F20"/>
          <w:spacing w:val="-13"/>
        </w:rPr>
        <w:t xml:space="preserve"> </w:t>
      </w:r>
      <w:r>
        <w:rPr>
          <w:color w:val="231F20"/>
          <w:spacing w:val="-4"/>
        </w:rPr>
        <w:t>region’s</w:t>
      </w:r>
      <w:r>
        <w:rPr>
          <w:color w:val="231F20"/>
          <w:spacing w:val="-13"/>
        </w:rPr>
        <w:t xml:space="preserve"> </w:t>
      </w:r>
      <w:r>
        <w:rPr>
          <w:color w:val="231F20"/>
          <w:spacing w:val="-4"/>
        </w:rPr>
        <w:t>top</w:t>
      </w:r>
      <w:r>
        <w:rPr>
          <w:color w:val="231F20"/>
          <w:spacing w:val="-13"/>
        </w:rPr>
        <w:t xml:space="preserve"> </w:t>
      </w:r>
      <w:r>
        <w:rPr>
          <w:color w:val="231F20"/>
          <w:spacing w:val="-4"/>
        </w:rPr>
        <w:t>schools.</w:t>
      </w:r>
      <w:r>
        <w:rPr>
          <w:color w:val="231F20"/>
          <w:spacing w:val="-13"/>
        </w:rPr>
        <w:t xml:space="preserve"> </w:t>
      </w:r>
      <w:r>
        <w:rPr>
          <w:color w:val="231F20"/>
          <w:spacing w:val="-4"/>
        </w:rPr>
        <w:t>This</w:t>
      </w:r>
      <w:r>
        <w:rPr>
          <w:color w:val="231F20"/>
          <w:spacing w:val="-13"/>
        </w:rPr>
        <w:t xml:space="preserve"> </w:t>
      </w:r>
      <w:r>
        <w:rPr>
          <w:color w:val="231F20"/>
          <w:spacing w:val="-4"/>
        </w:rPr>
        <w:t>progress</w:t>
      </w:r>
      <w:r>
        <w:rPr>
          <w:color w:val="231F20"/>
          <w:spacing w:val="-13"/>
        </w:rPr>
        <w:t xml:space="preserve"> </w:t>
      </w:r>
      <w:r>
        <w:rPr>
          <w:color w:val="231F20"/>
          <w:spacing w:val="-4"/>
        </w:rPr>
        <w:t xml:space="preserve">is </w:t>
      </w:r>
      <w:r>
        <w:rPr>
          <w:color w:val="231F20"/>
        </w:rPr>
        <w:t>due</w:t>
      </w:r>
      <w:r>
        <w:rPr>
          <w:color w:val="231F20"/>
          <w:spacing w:val="-1"/>
        </w:rPr>
        <w:t xml:space="preserve"> </w:t>
      </w:r>
      <w:r>
        <w:rPr>
          <w:color w:val="231F20"/>
        </w:rPr>
        <w:t>to</w:t>
      </w:r>
      <w:r>
        <w:rPr>
          <w:color w:val="231F20"/>
          <w:spacing w:val="-1"/>
        </w:rPr>
        <w:t xml:space="preserve"> </w:t>
      </w:r>
      <w:r>
        <w:rPr>
          <w:color w:val="231F20"/>
        </w:rPr>
        <w:t>their</w:t>
      </w:r>
      <w:r>
        <w:rPr>
          <w:color w:val="231F20"/>
          <w:spacing w:val="-1"/>
        </w:rPr>
        <w:t xml:space="preserve"> </w:t>
      </w:r>
      <w:proofErr w:type="spellStart"/>
      <w:r>
        <w:rPr>
          <w:color w:val="231F20"/>
        </w:rPr>
        <w:t>carers’</w:t>
      </w:r>
      <w:proofErr w:type="spellEnd"/>
      <w:r>
        <w:rPr>
          <w:color w:val="231F20"/>
          <w:spacing w:val="-1"/>
        </w:rPr>
        <w:t xml:space="preserve"> </w:t>
      </w:r>
      <w:r>
        <w:rPr>
          <w:color w:val="231F20"/>
        </w:rPr>
        <w:t>love,</w:t>
      </w:r>
      <w:r>
        <w:rPr>
          <w:color w:val="231F20"/>
          <w:spacing w:val="-1"/>
        </w:rPr>
        <w:t xml:space="preserve"> </w:t>
      </w:r>
      <w:r>
        <w:rPr>
          <w:color w:val="231F20"/>
        </w:rPr>
        <w:t>nurturing</w:t>
      </w:r>
      <w:r>
        <w:rPr>
          <w:color w:val="231F20"/>
          <w:spacing w:val="-1"/>
        </w:rPr>
        <w:t xml:space="preserve"> </w:t>
      </w:r>
      <w:r>
        <w:rPr>
          <w:color w:val="231F20"/>
        </w:rPr>
        <w:t xml:space="preserve">and support. With Vanessa and Hamish’s encouragement, the young person has developed a deep sense of cultural </w:t>
      </w:r>
      <w:r>
        <w:rPr>
          <w:color w:val="231F20"/>
          <w:spacing w:val="-2"/>
        </w:rPr>
        <w:t>pride</w:t>
      </w:r>
      <w:r>
        <w:rPr>
          <w:color w:val="231F20"/>
          <w:spacing w:val="-15"/>
        </w:rPr>
        <w:t xml:space="preserve"> </w:t>
      </w:r>
      <w:r>
        <w:rPr>
          <w:color w:val="231F20"/>
          <w:spacing w:val="-2"/>
        </w:rPr>
        <w:t>and</w:t>
      </w:r>
      <w:r>
        <w:rPr>
          <w:color w:val="231F20"/>
          <w:spacing w:val="-15"/>
        </w:rPr>
        <w:t xml:space="preserve"> </w:t>
      </w:r>
      <w:r>
        <w:rPr>
          <w:color w:val="231F20"/>
          <w:spacing w:val="-2"/>
        </w:rPr>
        <w:t>belonging</w:t>
      </w:r>
      <w:r>
        <w:rPr>
          <w:color w:val="231F20"/>
          <w:spacing w:val="-15"/>
        </w:rPr>
        <w:t xml:space="preserve"> </w:t>
      </w:r>
      <w:r>
        <w:rPr>
          <w:color w:val="231F20"/>
          <w:spacing w:val="-2"/>
        </w:rPr>
        <w:t>in</w:t>
      </w:r>
      <w:r>
        <w:rPr>
          <w:color w:val="231F20"/>
          <w:spacing w:val="-15"/>
        </w:rPr>
        <w:t xml:space="preserve"> </w:t>
      </w:r>
      <w:r>
        <w:rPr>
          <w:color w:val="231F20"/>
          <w:spacing w:val="-2"/>
        </w:rPr>
        <w:t>their</w:t>
      </w:r>
      <w:r>
        <w:rPr>
          <w:color w:val="231F20"/>
          <w:spacing w:val="-15"/>
        </w:rPr>
        <w:t xml:space="preserve"> </w:t>
      </w:r>
      <w:r>
        <w:rPr>
          <w:color w:val="231F20"/>
          <w:spacing w:val="-2"/>
        </w:rPr>
        <w:t>community.</w:t>
      </w:r>
    </w:p>
    <w:p w14:paraId="258A486A" w14:textId="77777777" w:rsidR="00283030" w:rsidRDefault="00283030">
      <w:pPr>
        <w:pStyle w:val="BodyText"/>
        <w:rPr>
          <w:sz w:val="20"/>
        </w:rPr>
      </w:pPr>
    </w:p>
    <w:p w14:paraId="258A486B" w14:textId="77777777" w:rsidR="00283030" w:rsidRDefault="00283030">
      <w:pPr>
        <w:pStyle w:val="BodyText"/>
        <w:rPr>
          <w:sz w:val="20"/>
        </w:rPr>
      </w:pPr>
    </w:p>
    <w:p w14:paraId="258A486C" w14:textId="77777777" w:rsidR="00283030" w:rsidRDefault="00283030">
      <w:pPr>
        <w:pStyle w:val="BodyText"/>
        <w:rPr>
          <w:sz w:val="20"/>
        </w:rPr>
      </w:pPr>
    </w:p>
    <w:p w14:paraId="258A486D" w14:textId="77777777" w:rsidR="00283030" w:rsidRDefault="00283030">
      <w:pPr>
        <w:pStyle w:val="BodyText"/>
        <w:rPr>
          <w:sz w:val="20"/>
        </w:rPr>
      </w:pPr>
    </w:p>
    <w:p w14:paraId="258A486E" w14:textId="77777777" w:rsidR="00283030" w:rsidRDefault="00283030">
      <w:pPr>
        <w:pStyle w:val="BodyText"/>
        <w:rPr>
          <w:sz w:val="20"/>
        </w:rPr>
      </w:pPr>
    </w:p>
    <w:p w14:paraId="258A486F" w14:textId="77777777" w:rsidR="00283030" w:rsidRDefault="00283030">
      <w:pPr>
        <w:pStyle w:val="BodyText"/>
        <w:rPr>
          <w:sz w:val="20"/>
        </w:rPr>
      </w:pPr>
    </w:p>
    <w:p w14:paraId="258A4870" w14:textId="77777777" w:rsidR="00283030" w:rsidRDefault="00283030">
      <w:pPr>
        <w:pStyle w:val="BodyText"/>
        <w:rPr>
          <w:sz w:val="20"/>
        </w:rPr>
      </w:pPr>
    </w:p>
    <w:p w14:paraId="258A4871" w14:textId="77777777" w:rsidR="00283030" w:rsidRDefault="00283030">
      <w:pPr>
        <w:pStyle w:val="BodyText"/>
        <w:rPr>
          <w:sz w:val="20"/>
        </w:rPr>
      </w:pPr>
    </w:p>
    <w:p w14:paraId="258A4872" w14:textId="77777777" w:rsidR="00283030" w:rsidRDefault="00283030">
      <w:pPr>
        <w:pStyle w:val="BodyText"/>
        <w:rPr>
          <w:sz w:val="20"/>
        </w:rPr>
      </w:pPr>
    </w:p>
    <w:p w14:paraId="258A4873" w14:textId="77777777" w:rsidR="00283030" w:rsidRDefault="00283030">
      <w:pPr>
        <w:pStyle w:val="BodyText"/>
        <w:rPr>
          <w:sz w:val="20"/>
        </w:rPr>
      </w:pPr>
    </w:p>
    <w:p w14:paraId="258A4874" w14:textId="77777777" w:rsidR="00283030" w:rsidRDefault="00283030">
      <w:pPr>
        <w:pStyle w:val="BodyText"/>
        <w:spacing w:before="4"/>
        <w:rPr>
          <w:sz w:val="20"/>
        </w:rPr>
      </w:pPr>
    </w:p>
    <w:p w14:paraId="258A4875" w14:textId="77777777" w:rsidR="00283030" w:rsidRDefault="00000000">
      <w:pPr>
        <w:ind w:left="166"/>
        <w:rPr>
          <w:b/>
          <w:sz w:val="14"/>
        </w:rPr>
      </w:pPr>
      <w:r>
        <w:rPr>
          <w:b/>
          <w:color w:val="231F20"/>
          <w:spacing w:val="-2"/>
          <w:sz w:val="14"/>
        </w:rPr>
        <w:t>30</w:t>
      </w:r>
      <w:r>
        <w:rPr>
          <w:b/>
          <w:color w:val="231F20"/>
          <w:spacing w:val="40"/>
          <w:sz w:val="14"/>
        </w:rPr>
        <w:t xml:space="preserve"> </w:t>
      </w:r>
      <w:r>
        <w:rPr>
          <w:b/>
          <w:color w:val="231F20"/>
          <w:spacing w:val="-2"/>
          <w:sz w:val="14"/>
        </w:rPr>
        <w:t>|</w:t>
      </w:r>
      <w:r>
        <w:rPr>
          <w:b/>
          <w:color w:val="231F20"/>
          <w:spacing w:val="46"/>
          <w:sz w:val="14"/>
        </w:rPr>
        <w:t xml:space="preserve"> </w:t>
      </w:r>
      <w:r>
        <w:rPr>
          <w:b/>
          <w:color w:val="231F20"/>
          <w:spacing w:val="-2"/>
          <w:sz w:val="14"/>
        </w:rPr>
        <w:t>2022</w:t>
      </w:r>
      <w:r>
        <w:rPr>
          <w:b/>
          <w:color w:val="231F20"/>
          <w:spacing w:val="-13"/>
          <w:sz w:val="14"/>
        </w:rPr>
        <w:t xml:space="preserve"> </w:t>
      </w:r>
      <w:r>
        <w:rPr>
          <w:b/>
          <w:color w:val="231F20"/>
          <w:spacing w:val="-2"/>
          <w:sz w:val="14"/>
        </w:rPr>
        <w:t>Victorian</w:t>
      </w:r>
      <w:r>
        <w:rPr>
          <w:b/>
          <w:color w:val="231F20"/>
          <w:spacing w:val="-13"/>
          <w:sz w:val="14"/>
        </w:rPr>
        <w:t xml:space="preserve"> </w:t>
      </w:r>
      <w:r>
        <w:rPr>
          <w:b/>
          <w:color w:val="231F20"/>
          <w:spacing w:val="-2"/>
          <w:sz w:val="14"/>
        </w:rPr>
        <w:t>Protecting</w:t>
      </w:r>
      <w:r>
        <w:rPr>
          <w:b/>
          <w:color w:val="231F20"/>
          <w:spacing w:val="-13"/>
          <w:sz w:val="14"/>
        </w:rPr>
        <w:t xml:space="preserve"> </w:t>
      </w:r>
      <w:r>
        <w:rPr>
          <w:b/>
          <w:color w:val="231F20"/>
          <w:spacing w:val="-2"/>
          <w:sz w:val="14"/>
        </w:rPr>
        <w:t>Children</w:t>
      </w:r>
      <w:r>
        <w:rPr>
          <w:b/>
          <w:color w:val="231F20"/>
          <w:spacing w:val="-13"/>
          <w:sz w:val="14"/>
        </w:rPr>
        <w:t xml:space="preserve"> </w:t>
      </w:r>
      <w:r>
        <w:rPr>
          <w:b/>
          <w:color w:val="231F20"/>
          <w:spacing w:val="-2"/>
          <w:sz w:val="14"/>
        </w:rPr>
        <w:t>Awards</w:t>
      </w:r>
    </w:p>
    <w:p w14:paraId="258A4876" w14:textId="77777777" w:rsidR="00283030" w:rsidRDefault="00283030">
      <w:pPr>
        <w:rPr>
          <w:sz w:val="14"/>
        </w:rPr>
        <w:sectPr w:rsidR="00283030">
          <w:pgSz w:w="8400" w:h="11910"/>
          <w:pgMar w:top="0" w:right="0" w:bottom="0" w:left="400" w:header="720" w:footer="720" w:gutter="0"/>
          <w:cols w:space="720"/>
        </w:sectPr>
      </w:pPr>
    </w:p>
    <w:p w14:paraId="258A4877" w14:textId="77777777" w:rsidR="00283030" w:rsidRDefault="00000000">
      <w:pPr>
        <w:pStyle w:val="Heading2"/>
        <w:rPr>
          <w:b/>
        </w:rPr>
      </w:pPr>
      <w:r>
        <w:lastRenderedPageBreak/>
        <w:pict w14:anchorId="258A4BA9">
          <v:rect id="docshape185" o:spid="_x0000_s2193" style="position:absolute;left:0;text-align:left;margin-left:.05pt;margin-top:0;width:419.5pt;height:595.3pt;z-index:-16828928;mso-position-horizontal-relative:page;mso-position-vertical-relative:page" fillcolor="#ffe7b9" stroked="f">
            <w10:wrap anchorx="page" anchory="page"/>
          </v:rect>
        </w:pict>
      </w:r>
      <w:r>
        <w:pict w14:anchorId="258A4BAA">
          <v:group id="docshapegroup186" o:spid="_x0000_s2189" style="position:absolute;left:0;text-align:left;margin-left:0;margin-top:345.55pt;width:419.55pt;height:249.75pt;z-index:15766016;mso-position-horizontal-relative:page;mso-position-vertical-relative:page" coordorigin=",6911" coordsize="8391,4995">
            <v:shape id="docshape187" o:spid="_x0000_s2192" style="position:absolute;top:8271;width:8391;height:3635" coordorigin=",8271" coordsize="8391,3635" path="m,8271r,3635l8391,11906r,-593l,8271xe" fillcolor="#ffd072" stroked="f">
              <v:path arrowok="t"/>
            </v:shape>
            <v:shape id="docshape188" o:spid="_x0000_s2191" style="position:absolute;left:6025;top:6911;width:2365;height:4995" coordorigin="6026,6911" coordsize="2365,4995" path="m8391,6911l6026,11906r2365,l8391,6911xe" fillcolor="#dc3872" stroked="f">
              <v:fill opacity=".5"/>
              <v:path arrowok="t"/>
            </v:shape>
            <v:shape id="docshape189" o:spid="_x0000_s2190" type="#_x0000_t202" style="position:absolute;left:7688;top:11401;width:156;height:165" filled="f" stroked="f">
              <v:textbox inset="0,0,0,0">
                <w:txbxContent>
                  <w:p w14:paraId="258A4C05" w14:textId="77777777" w:rsidR="00283030" w:rsidRDefault="00000000">
                    <w:pPr>
                      <w:spacing w:line="163" w:lineRule="exact"/>
                      <w:rPr>
                        <w:b/>
                        <w:sz w:val="14"/>
                      </w:rPr>
                    </w:pPr>
                    <w:r>
                      <w:rPr>
                        <w:b/>
                        <w:color w:val="231F20"/>
                        <w:spacing w:val="-5"/>
                        <w:w w:val="85"/>
                        <w:sz w:val="14"/>
                      </w:rPr>
                      <w:t>31</w:t>
                    </w:r>
                  </w:p>
                </w:txbxContent>
              </v:textbox>
            </v:shape>
            <w10:wrap anchorx="page" anchory="page"/>
          </v:group>
        </w:pict>
      </w:r>
      <w:bookmarkStart w:id="8" w:name="_bookmark8"/>
      <w:bookmarkEnd w:id="8"/>
      <w:r>
        <w:rPr>
          <w:b/>
          <w:color w:val="333740"/>
          <w:spacing w:val="-10"/>
        </w:rPr>
        <w:t>Engaging</w:t>
      </w:r>
      <w:r>
        <w:rPr>
          <w:b/>
          <w:color w:val="333740"/>
          <w:spacing w:val="-16"/>
        </w:rPr>
        <w:t xml:space="preserve"> </w:t>
      </w:r>
      <w:r>
        <w:rPr>
          <w:b/>
          <w:color w:val="333740"/>
          <w:spacing w:val="-10"/>
        </w:rPr>
        <w:t>Kids</w:t>
      </w:r>
      <w:r>
        <w:rPr>
          <w:b/>
          <w:color w:val="333740"/>
          <w:spacing w:val="-15"/>
        </w:rPr>
        <w:t xml:space="preserve"> </w:t>
      </w:r>
      <w:r>
        <w:rPr>
          <w:b/>
          <w:color w:val="333740"/>
          <w:spacing w:val="-10"/>
        </w:rPr>
        <w:t>in</w:t>
      </w:r>
      <w:r>
        <w:rPr>
          <w:b/>
          <w:color w:val="333740"/>
          <w:spacing w:val="-15"/>
        </w:rPr>
        <w:t xml:space="preserve"> </w:t>
      </w:r>
      <w:r>
        <w:rPr>
          <w:b/>
          <w:color w:val="333740"/>
          <w:spacing w:val="-10"/>
        </w:rPr>
        <w:t>School</w:t>
      </w:r>
      <w:r>
        <w:rPr>
          <w:b/>
          <w:color w:val="333740"/>
          <w:spacing w:val="-16"/>
        </w:rPr>
        <w:t xml:space="preserve"> </w:t>
      </w:r>
      <w:r>
        <w:rPr>
          <w:b/>
          <w:color w:val="333740"/>
          <w:spacing w:val="-10"/>
        </w:rPr>
        <w:t>Award</w:t>
      </w:r>
    </w:p>
    <w:p w14:paraId="258A4878" w14:textId="77777777" w:rsidR="00283030" w:rsidRDefault="00000000">
      <w:pPr>
        <w:pStyle w:val="BodyText"/>
        <w:spacing w:before="181" w:line="283" w:lineRule="auto"/>
        <w:ind w:left="166" w:right="582"/>
      </w:pPr>
      <w:r>
        <w:rPr>
          <w:color w:val="231F20"/>
        </w:rPr>
        <w:t xml:space="preserve">This award </w:t>
      </w:r>
      <w:proofErr w:type="spellStart"/>
      <w:r>
        <w:rPr>
          <w:color w:val="231F20"/>
        </w:rPr>
        <w:t>recognises</w:t>
      </w:r>
      <w:proofErr w:type="spellEnd"/>
      <w:r>
        <w:rPr>
          <w:color w:val="231F20"/>
        </w:rPr>
        <w:t xml:space="preserve"> education is fundamental to the development of individuals and families and helps build a strong community.</w:t>
      </w:r>
    </w:p>
    <w:p w14:paraId="258A4879" w14:textId="77777777" w:rsidR="00283030" w:rsidRDefault="00000000">
      <w:pPr>
        <w:pStyle w:val="BodyText"/>
        <w:spacing w:before="113" w:line="283" w:lineRule="auto"/>
        <w:ind w:left="166" w:right="582"/>
      </w:pPr>
      <w:r>
        <w:rPr>
          <w:color w:val="231F20"/>
        </w:rPr>
        <w:t>The winners of this award are an individual, team or group who have supported children</w:t>
      </w:r>
      <w:r>
        <w:rPr>
          <w:color w:val="231F20"/>
          <w:spacing w:val="-7"/>
        </w:rPr>
        <w:t xml:space="preserve"> </w:t>
      </w:r>
      <w:r>
        <w:rPr>
          <w:color w:val="231F20"/>
        </w:rPr>
        <w:t>and</w:t>
      </w:r>
      <w:r>
        <w:rPr>
          <w:color w:val="231F20"/>
          <w:spacing w:val="-7"/>
        </w:rPr>
        <w:t xml:space="preserve"> </w:t>
      </w:r>
      <w:r>
        <w:rPr>
          <w:color w:val="231F20"/>
        </w:rPr>
        <w:t>young</w:t>
      </w:r>
      <w:r>
        <w:rPr>
          <w:color w:val="231F20"/>
          <w:spacing w:val="-7"/>
        </w:rPr>
        <w:t xml:space="preserve"> </w:t>
      </w:r>
      <w:r>
        <w:rPr>
          <w:color w:val="231F20"/>
        </w:rPr>
        <w:t>people</w:t>
      </w:r>
      <w:r>
        <w:rPr>
          <w:color w:val="231F20"/>
          <w:spacing w:val="-7"/>
        </w:rPr>
        <w:t xml:space="preserve"> </w:t>
      </w:r>
      <w:r>
        <w:rPr>
          <w:color w:val="231F20"/>
        </w:rPr>
        <w:t>in</w:t>
      </w:r>
      <w:r>
        <w:rPr>
          <w:color w:val="231F20"/>
          <w:spacing w:val="-7"/>
        </w:rPr>
        <w:t xml:space="preserve"> </w:t>
      </w:r>
      <w:r>
        <w:rPr>
          <w:color w:val="231F20"/>
        </w:rPr>
        <w:t>their</w:t>
      </w:r>
      <w:r>
        <w:rPr>
          <w:color w:val="231F20"/>
          <w:spacing w:val="-7"/>
        </w:rPr>
        <w:t xml:space="preserve"> </w:t>
      </w:r>
      <w:r>
        <w:rPr>
          <w:color w:val="231F20"/>
        </w:rPr>
        <w:t>schooling</w:t>
      </w:r>
      <w:r>
        <w:rPr>
          <w:color w:val="231F20"/>
          <w:spacing w:val="-7"/>
        </w:rPr>
        <w:t xml:space="preserve"> </w:t>
      </w:r>
      <w:r>
        <w:rPr>
          <w:color w:val="231F20"/>
        </w:rPr>
        <w:t>journey</w:t>
      </w:r>
      <w:r>
        <w:rPr>
          <w:color w:val="231F20"/>
          <w:spacing w:val="-7"/>
        </w:rPr>
        <w:t xml:space="preserve"> </w:t>
      </w:r>
      <w:r>
        <w:rPr>
          <w:color w:val="231F20"/>
        </w:rPr>
        <w:t>or</w:t>
      </w:r>
      <w:r>
        <w:rPr>
          <w:color w:val="231F20"/>
          <w:spacing w:val="-7"/>
        </w:rPr>
        <w:t xml:space="preserve"> </w:t>
      </w:r>
      <w:r>
        <w:rPr>
          <w:color w:val="231F20"/>
        </w:rPr>
        <w:t>introduced</w:t>
      </w:r>
      <w:r>
        <w:rPr>
          <w:color w:val="231F20"/>
          <w:spacing w:val="-7"/>
        </w:rPr>
        <w:t xml:space="preserve"> </w:t>
      </w:r>
      <w:r>
        <w:rPr>
          <w:color w:val="231F20"/>
        </w:rPr>
        <w:t>young</w:t>
      </w:r>
      <w:r>
        <w:rPr>
          <w:color w:val="231F20"/>
          <w:spacing w:val="-7"/>
        </w:rPr>
        <w:t xml:space="preserve"> </w:t>
      </w:r>
      <w:r>
        <w:rPr>
          <w:color w:val="231F20"/>
        </w:rPr>
        <w:t>children to early years and pre-school programs.</w:t>
      </w:r>
    </w:p>
    <w:p w14:paraId="258A487A" w14:textId="77777777" w:rsidR="00283030" w:rsidRDefault="00000000">
      <w:pPr>
        <w:pStyle w:val="BodyText"/>
        <w:spacing w:before="113" w:line="283" w:lineRule="auto"/>
        <w:ind w:left="166" w:right="582"/>
      </w:pPr>
      <w:r>
        <w:rPr>
          <w:color w:val="231F20"/>
        </w:rPr>
        <w:t>Nominees</w:t>
      </w:r>
      <w:r>
        <w:rPr>
          <w:color w:val="231F20"/>
          <w:spacing w:val="-3"/>
        </w:rPr>
        <w:t xml:space="preserve"> </w:t>
      </w:r>
      <w:r>
        <w:rPr>
          <w:color w:val="231F20"/>
        </w:rPr>
        <w:t>are</w:t>
      </w:r>
      <w:r>
        <w:rPr>
          <w:color w:val="231F20"/>
          <w:spacing w:val="-3"/>
        </w:rPr>
        <w:t xml:space="preserve"> </w:t>
      </w:r>
      <w:r>
        <w:rPr>
          <w:color w:val="231F20"/>
        </w:rPr>
        <w:t>committed</w:t>
      </w:r>
      <w:r>
        <w:rPr>
          <w:color w:val="231F20"/>
          <w:spacing w:val="-3"/>
        </w:rPr>
        <w:t xml:space="preserve"> </w:t>
      </w:r>
      <w:r>
        <w:rPr>
          <w:color w:val="231F20"/>
        </w:rPr>
        <w:t>to</w:t>
      </w:r>
      <w:r>
        <w:rPr>
          <w:color w:val="231F20"/>
          <w:spacing w:val="-3"/>
        </w:rPr>
        <w:t xml:space="preserve"> </w:t>
      </w:r>
      <w:r>
        <w:rPr>
          <w:color w:val="231F20"/>
        </w:rPr>
        <w:t>the</w:t>
      </w:r>
      <w:r>
        <w:rPr>
          <w:color w:val="231F20"/>
          <w:spacing w:val="-3"/>
        </w:rPr>
        <w:t xml:space="preserve"> </w:t>
      </w:r>
      <w:r>
        <w:rPr>
          <w:color w:val="231F20"/>
        </w:rPr>
        <w:t>very</w:t>
      </w:r>
      <w:r>
        <w:rPr>
          <w:color w:val="231F20"/>
          <w:spacing w:val="-3"/>
        </w:rPr>
        <w:t xml:space="preserve"> </w:t>
      </w:r>
      <w:r>
        <w:rPr>
          <w:color w:val="231F20"/>
        </w:rPr>
        <w:t>best</w:t>
      </w:r>
      <w:r>
        <w:rPr>
          <w:color w:val="231F20"/>
          <w:spacing w:val="-3"/>
        </w:rPr>
        <w:t xml:space="preserve"> </w:t>
      </w:r>
      <w:r>
        <w:rPr>
          <w:color w:val="231F20"/>
        </w:rPr>
        <w:t>outcomes</w:t>
      </w:r>
      <w:r>
        <w:rPr>
          <w:color w:val="231F20"/>
          <w:spacing w:val="-3"/>
        </w:rPr>
        <w:t xml:space="preserve"> </w:t>
      </w:r>
      <w:r>
        <w:rPr>
          <w:color w:val="231F20"/>
        </w:rPr>
        <w:t>for</w:t>
      </w:r>
      <w:r>
        <w:rPr>
          <w:color w:val="231F20"/>
          <w:spacing w:val="-3"/>
        </w:rPr>
        <w:t xml:space="preserve"> </w:t>
      </w:r>
      <w:r>
        <w:rPr>
          <w:color w:val="231F20"/>
        </w:rPr>
        <w:t>children</w:t>
      </w:r>
      <w:r>
        <w:rPr>
          <w:color w:val="231F20"/>
          <w:spacing w:val="-3"/>
        </w:rPr>
        <w:t xml:space="preserve"> </w:t>
      </w:r>
      <w:r>
        <w:rPr>
          <w:color w:val="231F20"/>
        </w:rPr>
        <w:t>and</w:t>
      </w:r>
      <w:r>
        <w:rPr>
          <w:color w:val="231F20"/>
          <w:spacing w:val="-3"/>
        </w:rPr>
        <w:t xml:space="preserve"> </w:t>
      </w:r>
      <w:r>
        <w:rPr>
          <w:color w:val="231F20"/>
        </w:rPr>
        <w:t>young</w:t>
      </w:r>
      <w:r>
        <w:rPr>
          <w:color w:val="231F20"/>
          <w:spacing w:val="-3"/>
        </w:rPr>
        <w:t xml:space="preserve"> </w:t>
      </w:r>
      <w:r>
        <w:rPr>
          <w:color w:val="231F20"/>
        </w:rPr>
        <w:t xml:space="preserve">people </w:t>
      </w:r>
      <w:r>
        <w:rPr>
          <w:color w:val="231F20"/>
          <w:w w:val="105"/>
        </w:rPr>
        <w:t>and</w:t>
      </w:r>
      <w:r>
        <w:rPr>
          <w:color w:val="231F20"/>
          <w:spacing w:val="-15"/>
          <w:w w:val="105"/>
        </w:rPr>
        <w:t xml:space="preserve"> </w:t>
      </w:r>
      <w:r>
        <w:rPr>
          <w:color w:val="231F20"/>
          <w:w w:val="105"/>
        </w:rPr>
        <w:t>demonstrate</w:t>
      </w:r>
      <w:r>
        <w:rPr>
          <w:color w:val="231F20"/>
          <w:spacing w:val="-15"/>
          <w:w w:val="105"/>
        </w:rPr>
        <w:t xml:space="preserve"> </w:t>
      </w:r>
      <w:r>
        <w:rPr>
          <w:color w:val="231F20"/>
          <w:w w:val="105"/>
        </w:rPr>
        <w:t>their</w:t>
      </w:r>
      <w:r>
        <w:rPr>
          <w:color w:val="231F20"/>
          <w:spacing w:val="-15"/>
          <w:w w:val="105"/>
        </w:rPr>
        <w:t xml:space="preserve"> </w:t>
      </w:r>
      <w:r>
        <w:rPr>
          <w:color w:val="231F20"/>
          <w:w w:val="105"/>
        </w:rPr>
        <w:t>ability</w:t>
      </w:r>
      <w:r>
        <w:rPr>
          <w:color w:val="231F20"/>
          <w:spacing w:val="-15"/>
          <w:w w:val="105"/>
        </w:rPr>
        <w:t xml:space="preserve"> </w:t>
      </w:r>
      <w:r>
        <w:rPr>
          <w:color w:val="231F20"/>
          <w:w w:val="105"/>
        </w:rPr>
        <w:t>to</w:t>
      </w:r>
      <w:r>
        <w:rPr>
          <w:color w:val="231F20"/>
          <w:spacing w:val="-15"/>
          <w:w w:val="105"/>
        </w:rPr>
        <w:t xml:space="preserve"> </w:t>
      </w:r>
      <w:r>
        <w:rPr>
          <w:color w:val="231F20"/>
          <w:w w:val="105"/>
        </w:rPr>
        <w:t>work</w:t>
      </w:r>
      <w:r>
        <w:rPr>
          <w:color w:val="231F20"/>
          <w:spacing w:val="-15"/>
          <w:w w:val="105"/>
        </w:rPr>
        <w:t xml:space="preserve"> </w:t>
      </w:r>
      <w:r>
        <w:rPr>
          <w:color w:val="231F20"/>
          <w:w w:val="105"/>
        </w:rPr>
        <w:t>with</w:t>
      </w:r>
      <w:r>
        <w:rPr>
          <w:color w:val="231F20"/>
          <w:spacing w:val="-14"/>
          <w:w w:val="105"/>
        </w:rPr>
        <w:t xml:space="preserve"> </w:t>
      </w:r>
      <w:r>
        <w:rPr>
          <w:color w:val="231F20"/>
          <w:w w:val="105"/>
        </w:rPr>
        <w:t>the</w:t>
      </w:r>
      <w:r>
        <w:rPr>
          <w:color w:val="231F20"/>
          <w:spacing w:val="-15"/>
          <w:w w:val="105"/>
        </w:rPr>
        <w:t xml:space="preserve"> </w:t>
      </w:r>
      <w:r>
        <w:rPr>
          <w:color w:val="231F20"/>
          <w:w w:val="105"/>
        </w:rPr>
        <w:t>education</w:t>
      </w:r>
      <w:r>
        <w:rPr>
          <w:color w:val="231F20"/>
          <w:spacing w:val="-15"/>
          <w:w w:val="105"/>
        </w:rPr>
        <w:t xml:space="preserve"> </w:t>
      </w:r>
      <w:r>
        <w:rPr>
          <w:color w:val="231F20"/>
          <w:w w:val="105"/>
        </w:rPr>
        <w:t>and</w:t>
      </w:r>
      <w:r>
        <w:rPr>
          <w:color w:val="231F20"/>
          <w:spacing w:val="-15"/>
          <w:w w:val="105"/>
        </w:rPr>
        <w:t xml:space="preserve"> </w:t>
      </w:r>
      <w:r>
        <w:rPr>
          <w:color w:val="231F20"/>
          <w:w w:val="105"/>
        </w:rPr>
        <w:t>child</w:t>
      </w:r>
      <w:r>
        <w:rPr>
          <w:color w:val="231F20"/>
          <w:spacing w:val="-15"/>
          <w:w w:val="105"/>
        </w:rPr>
        <w:t xml:space="preserve"> </w:t>
      </w:r>
      <w:r>
        <w:rPr>
          <w:color w:val="231F20"/>
          <w:w w:val="105"/>
        </w:rPr>
        <w:t xml:space="preserve">protection </w:t>
      </w:r>
      <w:r>
        <w:rPr>
          <w:color w:val="231F20"/>
          <w:spacing w:val="-2"/>
          <w:w w:val="105"/>
        </w:rPr>
        <w:t>systems.</w:t>
      </w:r>
    </w:p>
    <w:p w14:paraId="258A487B" w14:textId="77777777" w:rsidR="00283030" w:rsidRDefault="00000000">
      <w:pPr>
        <w:pStyle w:val="BodyText"/>
        <w:spacing w:before="113"/>
        <w:ind w:left="166"/>
      </w:pPr>
      <w:r>
        <w:rPr>
          <w:color w:val="231F20"/>
        </w:rPr>
        <w:t>Examples</w:t>
      </w:r>
      <w:r>
        <w:rPr>
          <w:color w:val="231F20"/>
          <w:spacing w:val="-3"/>
        </w:rPr>
        <w:t xml:space="preserve"> </w:t>
      </w:r>
      <w:r>
        <w:rPr>
          <w:color w:val="231F20"/>
        </w:rPr>
        <w:t>of</w:t>
      </w:r>
      <w:r>
        <w:rPr>
          <w:color w:val="231F20"/>
          <w:spacing w:val="-3"/>
        </w:rPr>
        <w:t xml:space="preserve"> </w:t>
      </w:r>
      <w:r>
        <w:rPr>
          <w:color w:val="231F20"/>
        </w:rPr>
        <w:t>work</w:t>
      </w:r>
      <w:r>
        <w:rPr>
          <w:color w:val="231F20"/>
          <w:spacing w:val="-3"/>
        </w:rPr>
        <w:t xml:space="preserve"> </w:t>
      </w:r>
      <w:r>
        <w:rPr>
          <w:color w:val="231F20"/>
        </w:rPr>
        <w:t>may</w:t>
      </w:r>
      <w:r>
        <w:rPr>
          <w:color w:val="231F20"/>
          <w:spacing w:val="-3"/>
        </w:rPr>
        <w:t xml:space="preserve"> </w:t>
      </w:r>
      <w:r>
        <w:rPr>
          <w:color w:val="231F20"/>
          <w:spacing w:val="-2"/>
        </w:rPr>
        <w:t>include:</w:t>
      </w:r>
    </w:p>
    <w:p w14:paraId="258A487C" w14:textId="77777777" w:rsidR="00283030" w:rsidRDefault="00000000">
      <w:pPr>
        <w:pStyle w:val="ListParagraph"/>
        <w:numPr>
          <w:ilvl w:val="0"/>
          <w:numId w:val="4"/>
        </w:numPr>
        <w:tabs>
          <w:tab w:val="left" w:pos="394"/>
        </w:tabs>
        <w:spacing w:before="151"/>
        <w:ind w:hanging="228"/>
        <w:rPr>
          <w:sz w:val="18"/>
        </w:rPr>
      </w:pPr>
      <w:r>
        <w:rPr>
          <w:color w:val="231F20"/>
          <w:sz w:val="18"/>
        </w:rPr>
        <w:t>mentoring</w:t>
      </w:r>
      <w:r>
        <w:rPr>
          <w:color w:val="231F20"/>
          <w:spacing w:val="-7"/>
          <w:sz w:val="18"/>
        </w:rPr>
        <w:t xml:space="preserve"> </w:t>
      </w:r>
      <w:r>
        <w:rPr>
          <w:color w:val="231F20"/>
          <w:sz w:val="18"/>
        </w:rPr>
        <w:t>or</w:t>
      </w:r>
      <w:r>
        <w:rPr>
          <w:color w:val="231F20"/>
          <w:spacing w:val="-6"/>
          <w:sz w:val="18"/>
        </w:rPr>
        <w:t xml:space="preserve"> </w:t>
      </w:r>
      <w:r>
        <w:rPr>
          <w:color w:val="231F20"/>
          <w:sz w:val="18"/>
        </w:rPr>
        <w:t>supporting</w:t>
      </w:r>
      <w:r>
        <w:rPr>
          <w:color w:val="231F20"/>
          <w:spacing w:val="-6"/>
          <w:sz w:val="18"/>
        </w:rPr>
        <w:t xml:space="preserve"> </w:t>
      </w:r>
      <w:r>
        <w:rPr>
          <w:color w:val="231F20"/>
          <w:sz w:val="18"/>
        </w:rPr>
        <w:t>children</w:t>
      </w:r>
      <w:r>
        <w:rPr>
          <w:color w:val="231F20"/>
          <w:spacing w:val="-6"/>
          <w:sz w:val="18"/>
        </w:rPr>
        <w:t xml:space="preserve"> </w:t>
      </w:r>
      <w:r>
        <w:rPr>
          <w:color w:val="231F20"/>
          <w:sz w:val="18"/>
        </w:rPr>
        <w:t>in</w:t>
      </w:r>
      <w:r>
        <w:rPr>
          <w:color w:val="231F20"/>
          <w:spacing w:val="-6"/>
          <w:sz w:val="18"/>
        </w:rPr>
        <w:t xml:space="preserve"> </w:t>
      </w:r>
      <w:r>
        <w:rPr>
          <w:color w:val="231F20"/>
          <w:sz w:val="18"/>
        </w:rPr>
        <w:t>care</w:t>
      </w:r>
      <w:r>
        <w:rPr>
          <w:color w:val="231F20"/>
          <w:spacing w:val="-6"/>
          <w:sz w:val="18"/>
        </w:rPr>
        <w:t xml:space="preserve"> </w:t>
      </w:r>
      <w:r>
        <w:rPr>
          <w:color w:val="231F20"/>
          <w:sz w:val="18"/>
        </w:rPr>
        <w:t>to</w:t>
      </w:r>
      <w:r>
        <w:rPr>
          <w:color w:val="231F20"/>
          <w:spacing w:val="-6"/>
          <w:sz w:val="18"/>
        </w:rPr>
        <w:t xml:space="preserve"> </w:t>
      </w:r>
      <w:r>
        <w:rPr>
          <w:color w:val="231F20"/>
          <w:sz w:val="18"/>
        </w:rPr>
        <w:t>engage</w:t>
      </w:r>
      <w:r>
        <w:rPr>
          <w:color w:val="231F20"/>
          <w:spacing w:val="-6"/>
          <w:sz w:val="18"/>
        </w:rPr>
        <w:t xml:space="preserve"> </w:t>
      </w:r>
      <w:r>
        <w:rPr>
          <w:color w:val="231F20"/>
          <w:sz w:val="18"/>
        </w:rPr>
        <w:t>with</w:t>
      </w:r>
      <w:r>
        <w:rPr>
          <w:color w:val="231F20"/>
          <w:spacing w:val="-7"/>
          <w:sz w:val="18"/>
        </w:rPr>
        <w:t xml:space="preserve"> </w:t>
      </w:r>
      <w:r>
        <w:rPr>
          <w:color w:val="231F20"/>
          <w:spacing w:val="-2"/>
          <w:sz w:val="18"/>
        </w:rPr>
        <w:t>schooling</w:t>
      </w:r>
    </w:p>
    <w:p w14:paraId="258A487D" w14:textId="77777777" w:rsidR="00283030" w:rsidRDefault="00000000">
      <w:pPr>
        <w:pStyle w:val="ListParagraph"/>
        <w:numPr>
          <w:ilvl w:val="0"/>
          <w:numId w:val="4"/>
        </w:numPr>
        <w:tabs>
          <w:tab w:val="left" w:pos="394"/>
        </w:tabs>
        <w:spacing w:before="66" w:line="283" w:lineRule="auto"/>
        <w:ind w:right="663"/>
        <w:rPr>
          <w:sz w:val="18"/>
        </w:rPr>
      </w:pPr>
      <w:r>
        <w:rPr>
          <w:color w:val="231F20"/>
          <w:sz w:val="18"/>
        </w:rPr>
        <w:t xml:space="preserve">developing creative approaches to bringing the education and child protection </w:t>
      </w:r>
      <w:r>
        <w:rPr>
          <w:color w:val="231F20"/>
          <w:w w:val="105"/>
          <w:sz w:val="18"/>
        </w:rPr>
        <w:t>systems</w:t>
      </w:r>
      <w:r>
        <w:rPr>
          <w:color w:val="231F20"/>
          <w:spacing w:val="-11"/>
          <w:w w:val="105"/>
          <w:sz w:val="18"/>
        </w:rPr>
        <w:t xml:space="preserve"> </w:t>
      </w:r>
      <w:r>
        <w:rPr>
          <w:color w:val="231F20"/>
          <w:w w:val="105"/>
          <w:sz w:val="18"/>
        </w:rPr>
        <w:t>together</w:t>
      </w:r>
    </w:p>
    <w:p w14:paraId="258A487E" w14:textId="77777777" w:rsidR="00283030" w:rsidRDefault="00000000">
      <w:pPr>
        <w:pStyle w:val="ListParagraph"/>
        <w:numPr>
          <w:ilvl w:val="0"/>
          <w:numId w:val="4"/>
        </w:numPr>
        <w:tabs>
          <w:tab w:val="left" w:pos="394"/>
        </w:tabs>
        <w:ind w:hanging="228"/>
        <w:rPr>
          <w:sz w:val="18"/>
        </w:rPr>
      </w:pPr>
      <w:r>
        <w:rPr>
          <w:color w:val="231F20"/>
          <w:sz w:val="18"/>
        </w:rPr>
        <w:t>encouraging</w:t>
      </w:r>
      <w:r>
        <w:rPr>
          <w:color w:val="231F20"/>
          <w:spacing w:val="9"/>
          <w:sz w:val="18"/>
        </w:rPr>
        <w:t xml:space="preserve"> </w:t>
      </w:r>
      <w:r>
        <w:rPr>
          <w:color w:val="231F20"/>
          <w:sz w:val="18"/>
        </w:rPr>
        <w:t>participation</w:t>
      </w:r>
      <w:r>
        <w:rPr>
          <w:color w:val="231F20"/>
          <w:spacing w:val="10"/>
          <w:sz w:val="18"/>
        </w:rPr>
        <w:t xml:space="preserve"> </w:t>
      </w:r>
      <w:r>
        <w:rPr>
          <w:color w:val="231F20"/>
          <w:sz w:val="18"/>
        </w:rPr>
        <w:t>in</w:t>
      </w:r>
      <w:r>
        <w:rPr>
          <w:color w:val="231F20"/>
          <w:spacing w:val="10"/>
          <w:sz w:val="18"/>
        </w:rPr>
        <w:t xml:space="preserve"> </w:t>
      </w:r>
      <w:r>
        <w:rPr>
          <w:color w:val="231F20"/>
          <w:sz w:val="18"/>
        </w:rPr>
        <w:t>early</w:t>
      </w:r>
      <w:r>
        <w:rPr>
          <w:color w:val="231F20"/>
          <w:spacing w:val="10"/>
          <w:sz w:val="18"/>
        </w:rPr>
        <w:t xml:space="preserve"> </w:t>
      </w:r>
      <w:r>
        <w:rPr>
          <w:color w:val="231F20"/>
          <w:sz w:val="18"/>
        </w:rPr>
        <w:t>years</w:t>
      </w:r>
      <w:r>
        <w:rPr>
          <w:color w:val="231F20"/>
          <w:spacing w:val="10"/>
          <w:sz w:val="18"/>
        </w:rPr>
        <w:t xml:space="preserve"> </w:t>
      </w:r>
      <w:r>
        <w:rPr>
          <w:color w:val="231F20"/>
          <w:sz w:val="18"/>
        </w:rPr>
        <w:t>and</w:t>
      </w:r>
      <w:r>
        <w:rPr>
          <w:color w:val="231F20"/>
          <w:spacing w:val="9"/>
          <w:sz w:val="18"/>
        </w:rPr>
        <w:t xml:space="preserve"> </w:t>
      </w:r>
      <w:r>
        <w:rPr>
          <w:color w:val="231F20"/>
          <w:sz w:val="18"/>
        </w:rPr>
        <w:t>pre-school</w:t>
      </w:r>
      <w:r>
        <w:rPr>
          <w:color w:val="231F20"/>
          <w:spacing w:val="10"/>
          <w:sz w:val="18"/>
        </w:rPr>
        <w:t xml:space="preserve"> </w:t>
      </w:r>
      <w:r>
        <w:rPr>
          <w:color w:val="231F20"/>
          <w:spacing w:val="-2"/>
          <w:sz w:val="18"/>
        </w:rPr>
        <w:t>activities</w:t>
      </w:r>
    </w:p>
    <w:p w14:paraId="258A487F" w14:textId="77777777" w:rsidR="00283030" w:rsidRDefault="00000000">
      <w:pPr>
        <w:pStyle w:val="ListParagraph"/>
        <w:numPr>
          <w:ilvl w:val="0"/>
          <w:numId w:val="4"/>
        </w:numPr>
        <w:tabs>
          <w:tab w:val="left" w:pos="394"/>
        </w:tabs>
        <w:spacing w:before="67" w:line="283" w:lineRule="auto"/>
        <w:ind w:right="1045"/>
        <w:rPr>
          <w:sz w:val="18"/>
        </w:rPr>
      </w:pPr>
      <w:r>
        <w:rPr>
          <w:color w:val="231F20"/>
          <w:sz w:val="18"/>
        </w:rPr>
        <w:t>encouraging access to mainstream education, vocational education (VET), job training or skill building programs</w:t>
      </w:r>
    </w:p>
    <w:p w14:paraId="258A4880" w14:textId="77777777" w:rsidR="00283030" w:rsidRDefault="00000000">
      <w:pPr>
        <w:pStyle w:val="ListParagraph"/>
        <w:numPr>
          <w:ilvl w:val="0"/>
          <w:numId w:val="4"/>
        </w:numPr>
        <w:tabs>
          <w:tab w:val="left" w:pos="394"/>
        </w:tabs>
        <w:spacing w:line="283" w:lineRule="auto"/>
        <w:ind w:right="874"/>
        <w:rPr>
          <w:sz w:val="18"/>
        </w:rPr>
      </w:pPr>
      <w:r>
        <w:rPr>
          <w:color w:val="231F20"/>
          <w:sz w:val="18"/>
        </w:rPr>
        <w:t xml:space="preserve">empowering Aboriginal self-determination and cultural safety to achieve the best outcomes for Aboriginal children, young </w:t>
      </w:r>
      <w:proofErr w:type="gramStart"/>
      <w:r>
        <w:rPr>
          <w:color w:val="231F20"/>
          <w:sz w:val="18"/>
        </w:rPr>
        <w:t>people</w:t>
      </w:r>
      <w:proofErr w:type="gramEnd"/>
      <w:r>
        <w:rPr>
          <w:color w:val="231F20"/>
          <w:sz w:val="18"/>
        </w:rPr>
        <w:t xml:space="preserve"> and their families.</w:t>
      </w:r>
    </w:p>
    <w:p w14:paraId="258A4881" w14:textId="77777777" w:rsidR="00283030" w:rsidRDefault="00283030">
      <w:pPr>
        <w:spacing w:line="283" w:lineRule="auto"/>
        <w:rPr>
          <w:sz w:val="18"/>
        </w:rPr>
        <w:sectPr w:rsidR="00283030">
          <w:pgSz w:w="8400" w:h="11910"/>
          <w:pgMar w:top="1140" w:right="0" w:bottom="0" w:left="400" w:header="720" w:footer="720" w:gutter="0"/>
          <w:cols w:space="720"/>
        </w:sectPr>
      </w:pPr>
    </w:p>
    <w:p w14:paraId="258A4882" w14:textId="77777777" w:rsidR="00283030" w:rsidRDefault="00000000">
      <w:pPr>
        <w:pStyle w:val="BodyText"/>
        <w:ind w:left="-400"/>
        <w:rPr>
          <w:sz w:val="20"/>
        </w:rPr>
      </w:pPr>
      <w:r>
        <w:rPr>
          <w:sz w:val="20"/>
        </w:rPr>
      </w:r>
      <w:r>
        <w:rPr>
          <w:sz w:val="20"/>
        </w:rPr>
        <w:pict w14:anchorId="258A4BAC">
          <v:group id="docshapegroup190" o:spid="_x0000_s2185" style="width:312.55pt;height:187.1pt;mso-position-horizontal-relative:char;mso-position-vertical-relative:line" coordsize="6251,3742">
            <v:shape id="docshape191" o:spid="_x0000_s2188" type="#_x0000_t75" style="position:absolute;width:6251;height:2270">
              <v:imagedata r:id="rId32" o:title=""/>
            </v:shape>
            <v:shape id="docshape192" o:spid="_x0000_s2187" type="#_x0000_t75" style="position:absolute;left:737;top:1303;width:4264;height:2438">
              <v:imagedata r:id="rId87" o:title=""/>
            </v:shape>
            <v:shape id="docshape193" o:spid="_x0000_s2186" style="position:absolute;left:566;top:1303;width:341;height:2438" coordorigin="567,1304" coordsize="341,2438" path="m907,1304r-340,l567,3742r170,l907,1304xe" fillcolor="#dc3872" stroked="f">
              <v:path arrowok="t"/>
            </v:shape>
            <w10:anchorlock/>
          </v:group>
        </w:pict>
      </w:r>
    </w:p>
    <w:p w14:paraId="258A4883" w14:textId="77777777" w:rsidR="00283030" w:rsidRDefault="00283030">
      <w:pPr>
        <w:pStyle w:val="BodyText"/>
        <w:spacing w:before="3"/>
        <w:rPr>
          <w:sz w:val="19"/>
        </w:rPr>
      </w:pPr>
    </w:p>
    <w:p w14:paraId="258A4884" w14:textId="77777777" w:rsidR="00283030" w:rsidRDefault="00000000">
      <w:pPr>
        <w:pStyle w:val="Heading2"/>
        <w:spacing w:before="91"/>
        <w:rPr>
          <w:b/>
        </w:rPr>
      </w:pPr>
      <w:r>
        <w:rPr>
          <w:b/>
          <w:color w:val="333740"/>
          <w:spacing w:val="-10"/>
        </w:rPr>
        <w:t>Engaging</w:t>
      </w:r>
      <w:r>
        <w:rPr>
          <w:b/>
          <w:color w:val="333740"/>
          <w:spacing w:val="-16"/>
        </w:rPr>
        <w:t xml:space="preserve"> </w:t>
      </w:r>
      <w:r>
        <w:rPr>
          <w:b/>
          <w:color w:val="333740"/>
          <w:spacing w:val="-10"/>
        </w:rPr>
        <w:t>Kids</w:t>
      </w:r>
      <w:r>
        <w:rPr>
          <w:b/>
          <w:color w:val="333740"/>
          <w:spacing w:val="-15"/>
        </w:rPr>
        <w:t xml:space="preserve"> </w:t>
      </w:r>
      <w:r>
        <w:rPr>
          <w:b/>
          <w:color w:val="333740"/>
          <w:spacing w:val="-10"/>
        </w:rPr>
        <w:t>in</w:t>
      </w:r>
      <w:r>
        <w:rPr>
          <w:b/>
          <w:color w:val="333740"/>
          <w:spacing w:val="-15"/>
        </w:rPr>
        <w:t xml:space="preserve"> </w:t>
      </w:r>
      <w:r>
        <w:rPr>
          <w:b/>
          <w:color w:val="333740"/>
          <w:spacing w:val="-10"/>
        </w:rPr>
        <w:t>School</w:t>
      </w:r>
      <w:r>
        <w:rPr>
          <w:b/>
          <w:color w:val="333740"/>
          <w:spacing w:val="-16"/>
        </w:rPr>
        <w:t xml:space="preserve"> </w:t>
      </w:r>
      <w:r>
        <w:rPr>
          <w:b/>
          <w:color w:val="333740"/>
          <w:spacing w:val="-10"/>
        </w:rPr>
        <w:t>Award</w:t>
      </w:r>
    </w:p>
    <w:p w14:paraId="258A4885" w14:textId="77777777" w:rsidR="00283030" w:rsidRDefault="00000000">
      <w:pPr>
        <w:spacing w:before="207"/>
        <w:ind w:left="166"/>
        <w:rPr>
          <w:b/>
        </w:rPr>
      </w:pPr>
      <w:r>
        <w:rPr>
          <w:b/>
          <w:color w:val="52565F"/>
          <w:spacing w:val="-2"/>
        </w:rPr>
        <w:t>Winner</w:t>
      </w:r>
    </w:p>
    <w:p w14:paraId="258A4886" w14:textId="77777777" w:rsidR="00283030" w:rsidRDefault="00000000">
      <w:pPr>
        <w:spacing w:before="58" w:line="302" w:lineRule="auto"/>
        <w:ind w:left="166" w:right="852"/>
        <w:rPr>
          <w:sz w:val="18"/>
        </w:rPr>
      </w:pPr>
      <w:r>
        <w:rPr>
          <w:b/>
          <w:color w:val="DC3872"/>
          <w:spacing w:val="-4"/>
        </w:rPr>
        <w:t>VACCA</w:t>
      </w:r>
      <w:r>
        <w:rPr>
          <w:b/>
          <w:color w:val="DC3872"/>
          <w:spacing w:val="-17"/>
        </w:rPr>
        <w:t xml:space="preserve"> </w:t>
      </w:r>
      <w:r>
        <w:rPr>
          <w:b/>
          <w:color w:val="DC3872"/>
          <w:spacing w:val="-4"/>
        </w:rPr>
        <w:t>Education</w:t>
      </w:r>
      <w:r>
        <w:rPr>
          <w:b/>
          <w:color w:val="DC3872"/>
          <w:spacing w:val="-17"/>
        </w:rPr>
        <w:t xml:space="preserve"> </w:t>
      </w:r>
      <w:r>
        <w:rPr>
          <w:b/>
          <w:color w:val="DC3872"/>
          <w:spacing w:val="-4"/>
        </w:rPr>
        <w:t>Team,</w:t>
      </w:r>
      <w:r>
        <w:rPr>
          <w:b/>
          <w:color w:val="DC3872"/>
          <w:spacing w:val="-17"/>
        </w:rPr>
        <w:t xml:space="preserve"> </w:t>
      </w:r>
      <w:r>
        <w:rPr>
          <w:b/>
          <w:color w:val="DC3872"/>
          <w:spacing w:val="-4"/>
        </w:rPr>
        <w:t>Victorian</w:t>
      </w:r>
      <w:r>
        <w:rPr>
          <w:b/>
          <w:color w:val="DC3872"/>
          <w:spacing w:val="-17"/>
        </w:rPr>
        <w:t xml:space="preserve"> </w:t>
      </w:r>
      <w:r>
        <w:rPr>
          <w:b/>
          <w:color w:val="DC3872"/>
          <w:spacing w:val="-4"/>
        </w:rPr>
        <w:t>Aboriginal</w:t>
      </w:r>
      <w:r>
        <w:rPr>
          <w:b/>
          <w:color w:val="DC3872"/>
          <w:spacing w:val="-17"/>
        </w:rPr>
        <w:t xml:space="preserve"> </w:t>
      </w:r>
      <w:r>
        <w:rPr>
          <w:b/>
          <w:color w:val="DC3872"/>
          <w:spacing w:val="-4"/>
        </w:rPr>
        <w:t>Child</w:t>
      </w:r>
      <w:r>
        <w:rPr>
          <w:b/>
          <w:color w:val="DC3872"/>
          <w:spacing w:val="-17"/>
        </w:rPr>
        <w:t xml:space="preserve"> </w:t>
      </w:r>
      <w:r>
        <w:rPr>
          <w:b/>
          <w:color w:val="DC3872"/>
          <w:spacing w:val="-4"/>
        </w:rPr>
        <w:t>Care</w:t>
      </w:r>
      <w:r>
        <w:rPr>
          <w:b/>
          <w:color w:val="DC3872"/>
          <w:spacing w:val="-17"/>
        </w:rPr>
        <w:t xml:space="preserve"> </w:t>
      </w:r>
      <w:r>
        <w:rPr>
          <w:b/>
          <w:color w:val="DC3872"/>
          <w:spacing w:val="-4"/>
        </w:rPr>
        <w:t xml:space="preserve">Agency </w:t>
      </w:r>
      <w:r>
        <w:rPr>
          <w:color w:val="231F20"/>
          <w:sz w:val="18"/>
        </w:rPr>
        <w:t>In 2020, the Victorian Aboriginal Child Care Agency (VACCA) created a small, dedicated Education team to enhance the provision and quality of learning</w:t>
      </w:r>
    </w:p>
    <w:p w14:paraId="258A4887" w14:textId="77777777" w:rsidR="00283030" w:rsidRDefault="00000000">
      <w:pPr>
        <w:pStyle w:val="BodyText"/>
        <w:spacing w:line="198" w:lineRule="exact"/>
        <w:ind w:left="166"/>
      </w:pPr>
      <w:r>
        <w:rPr>
          <w:color w:val="231F20"/>
        </w:rPr>
        <w:t>opportunities</w:t>
      </w:r>
      <w:r>
        <w:rPr>
          <w:color w:val="231F20"/>
          <w:spacing w:val="-9"/>
        </w:rPr>
        <w:t xml:space="preserve"> </w:t>
      </w:r>
      <w:r>
        <w:rPr>
          <w:color w:val="231F20"/>
        </w:rPr>
        <w:t>and</w:t>
      </w:r>
      <w:r>
        <w:rPr>
          <w:color w:val="231F20"/>
          <w:spacing w:val="-8"/>
        </w:rPr>
        <w:t xml:space="preserve"> </w:t>
      </w:r>
      <w:r>
        <w:rPr>
          <w:color w:val="231F20"/>
        </w:rPr>
        <w:t>supports</w:t>
      </w:r>
      <w:r>
        <w:rPr>
          <w:color w:val="231F20"/>
          <w:spacing w:val="-8"/>
        </w:rPr>
        <w:t xml:space="preserve"> </w:t>
      </w:r>
      <w:r>
        <w:rPr>
          <w:color w:val="231F20"/>
        </w:rPr>
        <w:t>for</w:t>
      </w:r>
      <w:r>
        <w:rPr>
          <w:color w:val="231F20"/>
          <w:spacing w:val="-9"/>
        </w:rPr>
        <w:t xml:space="preserve"> </w:t>
      </w:r>
      <w:r>
        <w:rPr>
          <w:color w:val="231F20"/>
        </w:rPr>
        <w:t>Aboriginal</w:t>
      </w:r>
      <w:r>
        <w:rPr>
          <w:color w:val="231F20"/>
          <w:spacing w:val="-8"/>
        </w:rPr>
        <w:t xml:space="preserve"> </w:t>
      </w:r>
      <w:r>
        <w:rPr>
          <w:color w:val="231F20"/>
        </w:rPr>
        <w:t>children</w:t>
      </w:r>
      <w:r>
        <w:rPr>
          <w:color w:val="231F20"/>
          <w:spacing w:val="-8"/>
        </w:rPr>
        <w:t xml:space="preserve"> </w:t>
      </w:r>
      <w:r>
        <w:rPr>
          <w:color w:val="231F20"/>
        </w:rPr>
        <w:t>and</w:t>
      </w:r>
      <w:r>
        <w:rPr>
          <w:color w:val="231F20"/>
          <w:spacing w:val="-8"/>
        </w:rPr>
        <w:t xml:space="preserve"> </w:t>
      </w:r>
      <w:r>
        <w:rPr>
          <w:color w:val="231F20"/>
        </w:rPr>
        <w:t>young</w:t>
      </w:r>
      <w:r>
        <w:rPr>
          <w:color w:val="231F20"/>
          <w:spacing w:val="-9"/>
        </w:rPr>
        <w:t xml:space="preserve"> </w:t>
      </w:r>
      <w:r>
        <w:rPr>
          <w:color w:val="231F20"/>
        </w:rPr>
        <w:t>people.</w:t>
      </w:r>
      <w:r>
        <w:rPr>
          <w:color w:val="231F20"/>
          <w:spacing w:val="-8"/>
        </w:rPr>
        <w:t xml:space="preserve"> </w:t>
      </w:r>
      <w:r>
        <w:rPr>
          <w:color w:val="231F20"/>
        </w:rPr>
        <w:t>The</w:t>
      </w:r>
      <w:r>
        <w:rPr>
          <w:color w:val="231F20"/>
          <w:spacing w:val="-8"/>
        </w:rPr>
        <w:t xml:space="preserve"> </w:t>
      </w:r>
      <w:r>
        <w:rPr>
          <w:color w:val="231F20"/>
          <w:spacing w:val="-4"/>
        </w:rPr>
        <w:t>team</w:t>
      </w:r>
    </w:p>
    <w:p w14:paraId="258A4888" w14:textId="77777777" w:rsidR="00283030" w:rsidRDefault="00000000">
      <w:pPr>
        <w:pStyle w:val="BodyText"/>
        <w:spacing w:before="38" w:line="283" w:lineRule="auto"/>
        <w:ind w:left="166" w:right="582"/>
      </w:pPr>
      <w:r>
        <w:rPr>
          <w:color w:val="231F20"/>
        </w:rPr>
        <w:t xml:space="preserve">has engaged case workers and </w:t>
      </w:r>
      <w:proofErr w:type="spellStart"/>
      <w:r>
        <w:rPr>
          <w:color w:val="231F20"/>
        </w:rPr>
        <w:t>carers</w:t>
      </w:r>
      <w:proofErr w:type="spellEnd"/>
      <w:r>
        <w:rPr>
          <w:color w:val="231F20"/>
        </w:rPr>
        <w:t xml:space="preserve"> to develop a greater sense of shared ownership for improving educational outcomes, developed a VACCA-wide Education Working Group, a targeted communication plan, and user-friendly and culturally</w:t>
      </w:r>
      <w:r>
        <w:rPr>
          <w:color w:val="231F20"/>
          <w:spacing w:val="-1"/>
        </w:rPr>
        <w:t xml:space="preserve"> </w:t>
      </w:r>
      <w:r>
        <w:rPr>
          <w:color w:val="231F20"/>
        </w:rPr>
        <w:t>strong</w:t>
      </w:r>
      <w:r>
        <w:rPr>
          <w:color w:val="231F20"/>
          <w:spacing w:val="-1"/>
        </w:rPr>
        <w:t xml:space="preserve"> </w:t>
      </w:r>
      <w:r>
        <w:rPr>
          <w:color w:val="231F20"/>
        </w:rPr>
        <w:t>education</w:t>
      </w:r>
      <w:r>
        <w:rPr>
          <w:color w:val="231F20"/>
          <w:spacing w:val="-1"/>
        </w:rPr>
        <w:t xml:space="preserve"> </w:t>
      </w:r>
      <w:r>
        <w:rPr>
          <w:color w:val="231F20"/>
        </w:rPr>
        <w:t>resources.</w:t>
      </w:r>
      <w:r>
        <w:rPr>
          <w:color w:val="231F20"/>
          <w:spacing w:val="-1"/>
        </w:rPr>
        <w:t xml:space="preserve"> </w:t>
      </w:r>
      <w:r>
        <w:rPr>
          <w:color w:val="231F20"/>
        </w:rPr>
        <w:t>A</w:t>
      </w:r>
      <w:r>
        <w:rPr>
          <w:color w:val="231F20"/>
          <w:spacing w:val="-1"/>
        </w:rPr>
        <w:t xml:space="preserve"> </w:t>
      </w:r>
      <w:r>
        <w:rPr>
          <w:color w:val="231F20"/>
        </w:rPr>
        <w:t>new,</w:t>
      </w:r>
      <w:r>
        <w:rPr>
          <w:color w:val="231F20"/>
          <w:spacing w:val="-1"/>
        </w:rPr>
        <w:t xml:space="preserve"> </w:t>
      </w:r>
      <w:r>
        <w:rPr>
          <w:color w:val="231F20"/>
        </w:rPr>
        <w:t>comprehensive</w:t>
      </w:r>
      <w:r>
        <w:rPr>
          <w:color w:val="231F20"/>
          <w:spacing w:val="-1"/>
        </w:rPr>
        <w:t xml:space="preserve"> </w:t>
      </w:r>
      <w:r>
        <w:rPr>
          <w:color w:val="231F20"/>
        </w:rPr>
        <w:t>education</w:t>
      </w:r>
      <w:r>
        <w:rPr>
          <w:color w:val="231F20"/>
          <w:spacing w:val="-1"/>
        </w:rPr>
        <w:t xml:space="preserve"> </w:t>
      </w:r>
      <w:r>
        <w:rPr>
          <w:color w:val="231F20"/>
        </w:rPr>
        <w:t>strategy</w:t>
      </w:r>
      <w:r>
        <w:rPr>
          <w:color w:val="231F20"/>
          <w:spacing w:val="-1"/>
        </w:rPr>
        <w:t xml:space="preserve"> </w:t>
      </w:r>
      <w:r>
        <w:rPr>
          <w:color w:val="231F20"/>
        </w:rPr>
        <w:t>is also</w:t>
      </w:r>
      <w:r>
        <w:rPr>
          <w:color w:val="231F20"/>
          <w:spacing w:val="-8"/>
        </w:rPr>
        <w:t xml:space="preserve"> </w:t>
      </w:r>
      <w:r>
        <w:rPr>
          <w:color w:val="231F20"/>
        </w:rPr>
        <w:t>being</w:t>
      </w:r>
      <w:r>
        <w:rPr>
          <w:color w:val="231F20"/>
          <w:spacing w:val="-8"/>
        </w:rPr>
        <w:t xml:space="preserve"> </w:t>
      </w:r>
      <w:r>
        <w:rPr>
          <w:color w:val="231F20"/>
        </w:rPr>
        <w:t>implemented</w:t>
      </w:r>
      <w:r>
        <w:rPr>
          <w:color w:val="231F20"/>
          <w:spacing w:val="-8"/>
        </w:rPr>
        <w:t xml:space="preserve"> </w:t>
      </w:r>
      <w:r>
        <w:rPr>
          <w:color w:val="231F20"/>
        </w:rPr>
        <w:t>so</w:t>
      </w:r>
      <w:r>
        <w:rPr>
          <w:color w:val="231F20"/>
          <w:spacing w:val="-8"/>
        </w:rPr>
        <w:t xml:space="preserve"> </w:t>
      </w:r>
      <w:r>
        <w:rPr>
          <w:color w:val="231F20"/>
        </w:rPr>
        <w:t>children</w:t>
      </w:r>
      <w:r>
        <w:rPr>
          <w:color w:val="231F20"/>
          <w:spacing w:val="-8"/>
        </w:rPr>
        <w:t xml:space="preserve"> </w:t>
      </w:r>
      <w:r>
        <w:rPr>
          <w:color w:val="231F20"/>
        </w:rPr>
        <w:t>and</w:t>
      </w:r>
      <w:r>
        <w:rPr>
          <w:color w:val="231F20"/>
          <w:spacing w:val="-8"/>
        </w:rPr>
        <w:t xml:space="preserve"> </w:t>
      </w:r>
      <w:r>
        <w:rPr>
          <w:color w:val="231F20"/>
        </w:rPr>
        <w:t>young</w:t>
      </w:r>
      <w:r>
        <w:rPr>
          <w:color w:val="231F20"/>
          <w:spacing w:val="-8"/>
        </w:rPr>
        <w:t xml:space="preserve"> </w:t>
      </w:r>
      <w:r>
        <w:rPr>
          <w:color w:val="231F20"/>
        </w:rPr>
        <w:t>people</w:t>
      </w:r>
      <w:r>
        <w:rPr>
          <w:color w:val="231F20"/>
          <w:spacing w:val="-8"/>
        </w:rPr>
        <w:t xml:space="preserve"> </w:t>
      </w:r>
      <w:r>
        <w:rPr>
          <w:color w:val="231F20"/>
        </w:rPr>
        <w:t>supported</w:t>
      </w:r>
      <w:r>
        <w:rPr>
          <w:color w:val="231F20"/>
          <w:spacing w:val="-8"/>
        </w:rPr>
        <w:t xml:space="preserve"> </w:t>
      </w:r>
      <w:r>
        <w:rPr>
          <w:color w:val="231F20"/>
        </w:rPr>
        <w:t>through</w:t>
      </w:r>
      <w:r>
        <w:rPr>
          <w:color w:val="231F20"/>
          <w:spacing w:val="-8"/>
        </w:rPr>
        <w:t xml:space="preserve"> </w:t>
      </w:r>
      <w:r>
        <w:rPr>
          <w:color w:val="231F20"/>
        </w:rPr>
        <w:t xml:space="preserve">VACCA’s programs successfully engage in education. They are supported to celebrate their cultural </w:t>
      </w:r>
      <w:proofErr w:type="gramStart"/>
      <w:r>
        <w:rPr>
          <w:color w:val="231F20"/>
        </w:rPr>
        <w:t>identity, and</w:t>
      </w:r>
      <w:proofErr w:type="gramEnd"/>
      <w:r>
        <w:rPr>
          <w:color w:val="231F20"/>
        </w:rPr>
        <w:t xml:space="preserve"> develop the skills to participate fully in society.</w:t>
      </w:r>
    </w:p>
    <w:p w14:paraId="258A4889" w14:textId="77777777" w:rsidR="00283030" w:rsidRDefault="00000000">
      <w:pPr>
        <w:pStyle w:val="BodyText"/>
        <w:spacing w:before="112" w:line="283" w:lineRule="auto"/>
        <w:ind w:left="166" w:right="506"/>
      </w:pPr>
      <w:r>
        <w:rPr>
          <w:color w:val="231F20"/>
          <w:w w:val="105"/>
        </w:rPr>
        <w:t>Since</w:t>
      </w:r>
      <w:r>
        <w:rPr>
          <w:color w:val="231F20"/>
          <w:spacing w:val="-11"/>
          <w:w w:val="105"/>
        </w:rPr>
        <w:t xml:space="preserve"> </w:t>
      </w:r>
      <w:r>
        <w:rPr>
          <w:color w:val="231F20"/>
          <w:w w:val="105"/>
        </w:rPr>
        <w:t>the</w:t>
      </w:r>
      <w:r>
        <w:rPr>
          <w:color w:val="231F20"/>
          <w:spacing w:val="-11"/>
          <w:w w:val="105"/>
        </w:rPr>
        <w:t xml:space="preserve"> </w:t>
      </w:r>
      <w:r>
        <w:rPr>
          <w:color w:val="231F20"/>
          <w:w w:val="105"/>
        </w:rPr>
        <w:t>team</w:t>
      </w:r>
      <w:r>
        <w:rPr>
          <w:color w:val="231F20"/>
          <w:spacing w:val="-11"/>
          <w:w w:val="105"/>
        </w:rPr>
        <w:t xml:space="preserve"> </w:t>
      </w:r>
      <w:r>
        <w:rPr>
          <w:color w:val="231F20"/>
          <w:w w:val="105"/>
        </w:rPr>
        <w:t>was</w:t>
      </w:r>
      <w:r>
        <w:rPr>
          <w:color w:val="231F20"/>
          <w:spacing w:val="-11"/>
          <w:w w:val="105"/>
        </w:rPr>
        <w:t xml:space="preserve"> </w:t>
      </w:r>
      <w:r>
        <w:rPr>
          <w:color w:val="231F20"/>
          <w:w w:val="105"/>
        </w:rPr>
        <w:t>established,</w:t>
      </w:r>
      <w:r>
        <w:rPr>
          <w:color w:val="231F20"/>
          <w:spacing w:val="-11"/>
          <w:w w:val="105"/>
        </w:rPr>
        <w:t xml:space="preserve"> </w:t>
      </w:r>
      <w:r>
        <w:rPr>
          <w:color w:val="231F20"/>
          <w:w w:val="105"/>
        </w:rPr>
        <w:t>there</w:t>
      </w:r>
      <w:r>
        <w:rPr>
          <w:color w:val="231F20"/>
          <w:spacing w:val="-11"/>
          <w:w w:val="105"/>
        </w:rPr>
        <w:t xml:space="preserve"> </w:t>
      </w:r>
      <w:r>
        <w:rPr>
          <w:color w:val="231F20"/>
          <w:w w:val="105"/>
        </w:rPr>
        <w:t>have</w:t>
      </w:r>
      <w:r>
        <w:rPr>
          <w:color w:val="231F20"/>
          <w:spacing w:val="-11"/>
          <w:w w:val="105"/>
        </w:rPr>
        <w:t xml:space="preserve"> </w:t>
      </w:r>
      <w:r>
        <w:rPr>
          <w:color w:val="231F20"/>
          <w:w w:val="105"/>
        </w:rPr>
        <w:t>been</w:t>
      </w:r>
      <w:r>
        <w:rPr>
          <w:color w:val="231F20"/>
          <w:spacing w:val="-11"/>
          <w:w w:val="105"/>
        </w:rPr>
        <w:t xml:space="preserve"> </w:t>
      </w:r>
      <w:r>
        <w:rPr>
          <w:color w:val="231F20"/>
          <w:w w:val="105"/>
        </w:rPr>
        <w:t>increased</w:t>
      </w:r>
      <w:r>
        <w:rPr>
          <w:color w:val="231F20"/>
          <w:spacing w:val="-11"/>
          <w:w w:val="105"/>
        </w:rPr>
        <w:t xml:space="preserve"> </w:t>
      </w:r>
      <w:r>
        <w:rPr>
          <w:color w:val="231F20"/>
          <w:w w:val="105"/>
        </w:rPr>
        <w:t>rates</w:t>
      </w:r>
      <w:r>
        <w:rPr>
          <w:color w:val="231F20"/>
          <w:spacing w:val="-11"/>
          <w:w w:val="105"/>
        </w:rPr>
        <w:t xml:space="preserve"> </w:t>
      </w:r>
      <w:r>
        <w:rPr>
          <w:color w:val="231F20"/>
          <w:w w:val="105"/>
        </w:rPr>
        <w:t>of</w:t>
      </w:r>
      <w:r>
        <w:rPr>
          <w:color w:val="231F20"/>
          <w:spacing w:val="-11"/>
          <w:w w:val="105"/>
        </w:rPr>
        <w:t xml:space="preserve"> </w:t>
      </w:r>
      <w:r>
        <w:rPr>
          <w:color w:val="231F20"/>
          <w:w w:val="105"/>
        </w:rPr>
        <w:t>individual education</w:t>
      </w:r>
      <w:r>
        <w:rPr>
          <w:color w:val="231F20"/>
          <w:spacing w:val="-15"/>
          <w:w w:val="105"/>
        </w:rPr>
        <w:t xml:space="preserve"> </w:t>
      </w:r>
      <w:r>
        <w:rPr>
          <w:color w:val="231F20"/>
          <w:w w:val="105"/>
        </w:rPr>
        <w:t>plans</w:t>
      </w:r>
      <w:r>
        <w:rPr>
          <w:color w:val="231F20"/>
          <w:spacing w:val="-15"/>
          <w:w w:val="105"/>
        </w:rPr>
        <w:t xml:space="preserve"> </w:t>
      </w:r>
      <w:r>
        <w:rPr>
          <w:color w:val="231F20"/>
          <w:w w:val="105"/>
        </w:rPr>
        <w:t>and</w:t>
      </w:r>
      <w:r>
        <w:rPr>
          <w:color w:val="231F20"/>
          <w:spacing w:val="-15"/>
          <w:w w:val="105"/>
        </w:rPr>
        <w:t xml:space="preserve"> </w:t>
      </w:r>
      <w:r>
        <w:rPr>
          <w:color w:val="231F20"/>
          <w:w w:val="105"/>
        </w:rPr>
        <w:t>school</w:t>
      </w:r>
      <w:r>
        <w:rPr>
          <w:color w:val="231F20"/>
          <w:spacing w:val="-15"/>
          <w:w w:val="105"/>
        </w:rPr>
        <w:t xml:space="preserve"> </w:t>
      </w:r>
      <w:r>
        <w:rPr>
          <w:color w:val="231F20"/>
          <w:w w:val="105"/>
        </w:rPr>
        <w:t>attendance.</w:t>
      </w:r>
      <w:r>
        <w:rPr>
          <w:color w:val="231F20"/>
          <w:spacing w:val="-15"/>
          <w:w w:val="105"/>
        </w:rPr>
        <w:t xml:space="preserve"> </w:t>
      </w:r>
      <w:r>
        <w:rPr>
          <w:color w:val="231F20"/>
          <w:w w:val="105"/>
        </w:rPr>
        <w:t>In</w:t>
      </w:r>
      <w:r>
        <w:rPr>
          <w:color w:val="231F20"/>
          <w:spacing w:val="-15"/>
          <w:w w:val="105"/>
        </w:rPr>
        <w:t xml:space="preserve"> </w:t>
      </w:r>
      <w:r>
        <w:rPr>
          <w:color w:val="231F20"/>
          <w:w w:val="105"/>
        </w:rPr>
        <w:t>one</w:t>
      </w:r>
      <w:r>
        <w:rPr>
          <w:color w:val="231F20"/>
          <w:spacing w:val="-15"/>
          <w:w w:val="105"/>
        </w:rPr>
        <w:t xml:space="preserve"> </w:t>
      </w:r>
      <w:r>
        <w:rPr>
          <w:color w:val="231F20"/>
          <w:w w:val="105"/>
        </w:rPr>
        <w:t>example,</w:t>
      </w:r>
      <w:r>
        <w:rPr>
          <w:color w:val="231F20"/>
          <w:spacing w:val="-15"/>
          <w:w w:val="105"/>
        </w:rPr>
        <w:t xml:space="preserve"> </w:t>
      </w:r>
      <w:r>
        <w:rPr>
          <w:color w:val="231F20"/>
          <w:w w:val="105"/>
        </w:rPr>
        <w:t>the</w:t>
      </w:r>
      <w:r>
        <w:rPr>
          <w:color w:val="231F20"/>
          <w:spacing w:val="-15"/>
          <w:w w:val="105"/>
        </w:rPr>
        <w:t xml:space="preserve"> </w:t>
      </w:r>
      <w:r>
        <w:rPr>
          <w:color w:val="231F20"/>
          <w:w w:val="105"/>
        </w:rPr>
        <w:t>team</w:t>
      </w:r>
      <w:r>
        <w:rPr>
          <w:color w:val="231F20"/>
          <w:spacing w:val="-15"/>
          <w:w w:val="105"/>
        </w:rPr>
        <w:t xml:space="preserve"> </w:t>
      </w:r>
      <w:r>
        <w:rPr>
          <w:color w:val="231F20"/>
          <w:w w:val="105"/>
        </w:rPr>
        <w:t xml:space="preserve">worked </w:t>
      </w:r>
      <w:r>
        <w:rPr>
          <w:color w:val="231F20"/>
        </w:rPr>
        <w:t>collaboratively</w:t>
      </w:r>
      <w:r>
        <w:rPr>
          <w:color w:val="231F20"/>
          <w:spacing w:val="-2"/>
        </w:rPr>
        <w:t xml:space="preserve"> </w:t>
      </w:r>
      <w:r>
        <w:rPr>
          <w:color w:val="231F20"/>
        </w:rPr>
        <w:t>to</w:t>
      </w:r>
      <w:r>
        <w:rPr>
          <w:color w:val="231F20"/>
          <w:spacing w:val="-2"/>
        </w:rPr>
        <w:t xml:space="preserve"> </w:t>
      </w:r>
      <w:r>
        <w:rPr>
          <w:color w:val="231F20"/>
        </w:rPr>
        <w:t>make</w:t>
      </w:r>
      <w:r>
        <w:rPr>
          <w:color w:val="231F20"/>
          <w:spacing w:val="-2"/>
        </w:rPr>
        <w:t xml:space="preserve"> </w:t>
      </w:r>
      <w:r>
        <w:rPr>
          <w:color w:val="231F20"/>
        </w:rPr>
        <w:t>complex</w:t>
      </w:r>
      <w:r>
        <w:rPr>
          <w:color w:val="231F20"/>
          <w:spacing w:val="-2"/>
        </w:rPr>
        <w:t xml:space="preserve"> </w:t>
      </w:r>
      <w:r>
        <w:rPr>
          <w:color w:val="231F20"/>
        </w:rPr>
        <w:t>assessments</w:t>
      </w:r>
      <w:r>
        <w:rPr>
          <w:color w:val="231F20"/>
          <w:spacing w:val="-2"/>
        </w:rPr>
        <w:t xml:space="preserve"> </w:t>
      </w:r>
      <w:r>
        <w:rPr>
          <w:color w:val="231F20"/>
        </w:rPr>
        <w:t>to</w:t>
      </w:r>
      <w:r>
        <w:rPr>
          <w:color w:val="231F20"/>
          <w:spacing w:val="-2"/>
        </w:rPr>
        <w:t xml:space="preserve"> </w:t>
      </w:r>
      <w:r>
        <w:rPr>
          <w:color w:val="231F20"/>
        </w:rPr>
        <w:t>help</w:t>
      </w:r>
      <w:r>
        <w:rPr>
          <w:color w:val="231F20"/>
          <w:spacing w:val="-2"/>
        </w:rPr>
        <w:t xml:space="preserve"> </w:t>
      </w:r>
      <w:r>
        <w:rPr>
          <w:color w:val="231F20"/>
        </w:rPr>
        <w:t>a</w:t>
      </w:r>
      <w:r>
        <w:rPr>
          <w:color w:val="231F20"/>
          <w:spacing w:val="-2"/>
        </w:rPr>
        <w:t xml:space="preserve"> </w:t>
      </w:r>
      <w:r>
        <w:rPr>
          <w:color w:val="231F20"/>
        </w:rPr>
        <w:t>young</w:t>
      </w:r>
      <w:r>
        <w:rPr>
          <w:color w:val="231F20"/>
          <w:spacing w:val="-2"/>
        </w:rPr>
        <w:t xml:space="preserve"> </w:t>
      </w:r>
      <w:r>
        <w:rPr>
          <w:color w:val="231F20"/>
        </w:rPr>
        <w:t>child</w:t>
      </w:r>
      <w:r>
        <w:rPr>
          <w:color w:val="231F20"/>
          <w:spacing w:val="-2"/>
        </w:rPr>
        <w:t xml:space="preserve"> </w:t>
      </w:r>
      <w:r>
        <w:rPr>
          <w:color w:val="231F20"/>
        </w:rPr>
        <w:t>re-engage</w:t>
      </w:r>
      <w:r>
        <w:rPr>
          <w:color w:val="231F20"/>
          <w:spacing w:val="-2"/>
        </w:rPr>
        <w:t xml:space="preserve"> </w:t>
      </w:r>
      <w:r>
        <w:rPr>
          <w:color w:val="231F20"/>
        </w:rPr>
        <w:t>with school.</w:t>
      </w:r>
      <w:r>
        <w:rPr>
          <w:color w:val="231F20"/>
          <w:spacing w:val="-5"/>
        </w:rPr>
        <w:t xml:space="preserve"> </w:t>
      </w:r>
      <w:r>
        <w:rPr>
          <w:color w:val="231F20"/>
        </w:rPr>
        <w:t>The</w:t>
      </w:r>
      <w:r>
        <w:rPr>
          <w:color w:val="231F20"/>
          <w:spacing w:val="-5"/>
        </w:rPr>
        <w:t xml:space="preserve"> </w:t>
      </w:r>
      <w:r>
        <w:rPr>
          <w:color w:val="231F20"/>
        </w:rPr>
        <w:t>team</w:t>
      </w:r>
      <w:r>
        <w:rPr>
          <w:color w:val="231F20"/>
          <w:spacing w:val="-5"/>
        </w:rPr>
        <w:t xml:space="preserve"> </w:t>
      </w:r>
      <w:r>
        <w:rPr>
          <w:color w:val="231F20"/>
        </w:rPr>
        <w:t>also</w:t>
      </w:r>
      <w:r>
        <w:rPr>
          <w:color w:val="231F20"/>
          <w:spacing w:val="-5"/>
        </w:rPr>
        <w:t xml:space="preserve"> </w:t>
      </w:r>
      <w:r>
        <w:rPr>
          <w:color w:val="231F20"/>
        </w:rPr>
        <w:t>developed</w:t>
      </w:r>
      <w:r>
        <w:rPr>
          <w:color w:val="231F20"/>
          <w:spacing w:val="-5"/>
        </w:rPr>
        <w:t xml:space="preserve"> </w:t>
      </w:r>
      <w:r>
        <w:rPr>
          <w:color w:val="231F20"/>
        </w:rPr>
        <w:t>resources</w:t>
      </w:r>
      <w:r>
        <w:rPr>
          <w:color w:val="231F20"/>
          <w:spacing w:val="-5"/>
        </w:rPr>
        <w:t xml:space="preserve"> </w:t>
      </w:r>
      <w:r>
        <w:rPr>
          <w:color w:val="231F20"/>
        </w:rPr>
        <w:t>to</w:t>
      </w:r>
      <w:r>
        <w:rPr>
          <w:color w:val="231F20"/>
          <w:spacing w:val="-5"/>
        </w:rPr>
        <w:t xml:space="preserve"> </w:t>
      </w:r>
      <w:r>
        <w:rPr>
          <w:color w:val="231F20"/>
        </w:rPr>
        <w:t>support</w:t>
      </w:r>
      <w:r>
        <w:rPr>
          <w:color w:val="231F20"/>
          <w:spacing w:val="-5"/>
        </w:rPr>
        <w:t xml:space="preserve"> </w:t>
      </w:r>
      <w:r>
        <w:rPr>
          <w:color w:val="231F20"/>
        </w:rPr>
        <w:t>children</w:t>
      </w:r>
      <w:r>
        <w:rPr>
          <w:color w:val="231F20"/>
          <w:spacing w:val="-5"/>
        </w:rPr>
        <w:t xml:space="preserve"> </w:t>
      </w:r>
      <w:r>
        <w:rPr>
          <w:color w:val="231F20"/>
        </w:rPr>
        <w:t>with</w:t>
      </w:r>
      <w:r>
        <w:rPr>
          <w:color w:val="231F20"/>
          <w:spacing w:val="-5"/>
        </w:rPr>
        <w:t xml:space="preserve"> </w:t>
      </w:r>
      <w:r>
        <w:rPr>
          <w:color w:val="231F20"/>
        </w:rPr>
        <w:t xml:space="preserve">developmental concerns and diverse learning needs. These resources support Aboriginal families </w:t>
      </w:r>
      <w:r>
        <w:rPr>
          <w:color w:val="231F20"/>
          <w:w w:val="105"/>
        </w:rPr>
        <w:t>to</w:t>
      </w:r>
      <w:r>
        <w:rPr>
          <w:color w:val="231F20"/>
          <w:spacing w:val="-11"/>
          <w:w w:val="105"/>
        </w:rPr>
        <w:t xml:space="preserve"> </w:t>
      </w:r>
      <w:r>
        <w:rPr>
          <w:color w:val="231F20"/>
          <w:w w:val="105"/>
        </w:rPr>
        <w:t>navigate</w:t>
      </w:r>
      <w:r>
        <w:rPr>
          <w:color w:val="231F20"/>
          <w:spacing w:val="-11"/>
          <w:w w:val="105"/>
        </w:rPr>
        <w:t xml:space="preserve"> </w:t>
      </w:r>
      <w:r>
        <w:rPr>
          <w:color w:val="231F20"/>
          <w:w w:val="105"/>
        </w:rPr>
        <w:t>the</w:t>
      </w:r>
      <w:r>
        <w:rPr>
          <w:color w:val="231F20"/>
          <w:spacing w:val="-11"/>
          <w:w w:val="105"/>
        </w:rPr>
        <w:t xml:space="preserve"> </w:t>
      </w:r>
      <w:r>
        <w:rPr>
          <w:color w:val="231F20"/>
          <w:w w:val="105"/>
        </w:rPr>
        <w:t>early</w:t>
      </w:r>
      <w:r>
        <w:rPr>
          <w:color w:val="231F20"/>
          <w:spacing w:val="-11"/>
          <w:w w:val="105"/>
        </w:rPr>
        <w:t xml:space="preserve"> </w:t>
      </w:r>
      <w:r>
        <w:rPr>
          <w:color w:val="231F20"/>
          <w:w w:val="105"/>
        </w:rPr>
        <w:t>years</w:t>
      </w:r>
      <w:r>
        <w:rPr>
          <w:color w:val="231F20"/>
          <w:spacing w:val="-11"/>
          <w:w w:val="105"/>
        </w:rPr>
        <w:t xml:space="preserve"> </w:t>
      </w:r>
      <w:r>
        <w:rPr>
          <w:color w:val="231F20"/>
          <w:w w:val="105"/>
        </w:rPr>
        <w:t>system</w:t>
      </w:r>
      <w:r>
        <w:rPr>
          <w:color w:val="231F20"/>
          <w:spacing w:val="-11"/>
          <w:w w:val="105"/>
        </w:rPr>
        <w:t xml:space="preserve"> </w:t>
      </w:r>
      <w:r>
        <w:rPr>
          <w:color w:val="231F20"/>
          <w:w w:val="105"/>
        </w:rPr>
        <w:t>and</w:t>
      </w:r>
      <w:r>
        <w:rPr>
          <w:color w:val="231F20"/>
          <w:spacing w:val="-11"/>
          <w:w w:val="105"/>
        </w:rPr>
        <w:t xml:space="preserve"> </w:t>
      </w:r>
      <w:r>
        <w:rPr>
          <w:color w:val="231F20"/>
          <w:w w:val="105"/>
        </w:rPr>
        <w:t>promote</w:t>
      </w:r>
      <w:r>
        <w:rPr>
          <w:color w:val="231F20"/>
          <w:spacing w:val="-11"/>
          <w:w w:val="105"/>
        </w:rPr>
        <w:t xml:space="preserve"> </w:t>
      </w:r>
      <w:r>
        <w:rPr>
          <w:color w:val="231F20"/>
          <w:w w:val="105"/>
        </w:rPr>
        <w:t>the</w:t>
      </w:r>
      <w:r>
        <w:rPr>
          <w:color w:val="231F20"/>
          <w:spacing w:val="-11"/>
          <w:w w:val="105"/>
        </w:rPr>
        <w:t xml:space="preserve"> </w:t>
      </w:r>
      <w:r>
        <w:rPr>
          <w:color w:val="231F20"/>
          <w:w w:val="105"/>
        </w:rPr>
        <w:t>importance</w:t>
      </w:r>
      <w:r>
        <w:rPr>
          <w:color w:val="231F20"/>
          <w:spacing w:val="-11"/>
          <w:w w:val="105"/>
        </w:rPr>
        <w:t xml:space="preserve"> </w:t>
      </w:r>
      <w:r>
        <w:rPr>
          <w:color w:val="231F20"/>
          <w:w w:val="105"/>
        </w:rPr>
        <w:t>of</w:t>
      </w:r>
      <w:r>
        <w:rPr>
          <w:color w:val="231F20"/>
          <w:spacing w:val="-11"/>
          <w:w w:val="105"/>
        </w:rPr>
        <w:t xml:space="preserve"> </w:t>
      </w:r>
      <w:r>
        <w:rPr>
          <w:color w:val="231F20"/>
          <w:w w:val="105"/>
        </w:rPr>
        <w:t>reaching</w:t>
      </w:r>
      <w:r>
        <w:rPr>
          <w:color w:val="231F20"/>
          <w:spacing w:val="-11"/>
          <w:w w:val="105"/>
        </w:rPr>
        <w:t xml:space="preserve"> </w:t>
      </w:r>
      <w:r>
        <w:rPr>
          <w:color w:val="231F20"/>
          <w:w w:val="105"/>
        </w:rPr>
        <w:t xml:space="preserve">out </w:t>
      </w:r>
      <w:r>
        <w:rPr>
          <w:color w:val="231F20"/>
        </w:rPr>
        <w:t xml:space="preserve">and getting support as early as possible. The team creatively and effectively build </w:t>
      </w:r>
      <w:r>
        <w:rPr>
          <w:color w:val="231F20"/>
          <w:w w:val="105"/>
        </w:rPr>
        <w:t>educational</w:t>
      </w:r>
      <w:r>
        <w:rPr>
          <w:color w:val="231F20"/>
          <w:spacing w:val="-4"/>
          <w:w w:val="105"/>
        </w:rPr>
        <w:t xml:space="preserve"> </w:t>
      </w:r>
      <w:r>
        <w:rPr>
          <w:color w:val="231F20"/>
          <w:w w:val="105"/>
        </w:rPr>
        <w:t>awareness</w:t>
      </w:r>
      <w:r>
        <w:rPr>
          <w:color w:val="231F20"/>
          <w:spacing w:val="-5"/>
          <w:w w:val="105"/>
        </w:rPr>
        <w:t xml:space="preserve"> </w:t>
      </w:r>
      <w:r>
        <w:rPr>
          <w:color w:val="231F20"/>
          <w:w w:val="105"/>
        </w:rPr>
        <w:t>and</w:t>
      </w:r>
      <w:r>
        <w:rPr>
          <w:color w:val="231F20"/>
          <w:spacing w:val="-4"/>
          <w:w w:val="105"/>
        </w:rPr>
        <w:t xml:space="preserve"> </w:t>
      </w:r>
      <w:r>
        <w:rPr>
          <w:color w:val="231F20"/>
          <w:w w:val="105"/>
        </w:rPr>
        <w:t>capability</w:t>
      </w:r>
      <w:r>
        <w:rPr>
          <w:color w:val="231F20"/>
          <w:spacing w:val="-5"/>
          <w:w w:val="105"/>
        </w:rPr>
        <w:t xml:space="preserve"> </w:t>
      </w:r>
      <w:r>
        <w:rPr>
          <w:color w:val="231F20"/>
          <w:w w:val="105"/>
        </w:rPr>
        <w:t>for</w:t>
      </w:r>
      <w:r>
        <w:rPr>
          <w:color w:val="231F20"/>
          <w:spacing w:val="-4"/>
          <w:w w:val="105"/>
        </w:rPr>
        <w:t xml:space="preserve"> </w:t>
      </w:r>
      <w:r>
        <w:rPr>
          <w:color w:val="231F20"/>
          <w:w w:val="105"/>
        </w:rPr>
        <w:t>workers</w:t>
      </w:r>
      <w:r>
        <w:rPr>
          <w:color w:val="231F20"/>
          <w:spacing w:val="-5"/>
          <w:w w:val="105"/>
        </w:rPr>
        <w:t xml:space="preserve"> </w:t>
      </w:r>
      <w:r>
        <w:rPr>
          <w:color w:val="231F20"/>
          <w:w w:val="105"/>
        </w:rPr>
        <w:t>and</w:t>
      </w:r>
      <w:r>
        <w:rPr>
          <w:color w:val="231F20"/>
          <w:spacing w:val="-4"/>
          <w:w w:val="105"/>
        </w:rPr>
        <w:t xml:space="preserve"> </w:t>
      </w:r>
      <w:proofErr w:type="spellStart"/>
      <w:r>
        <w:rPr>
          <w:color w:val="231F20"/>
          <w:w w:val="105"/>
        </w:rPr>
        <w:t>carers</w:t>
      </w:r>
      <w:proofErr w:type="spellEnd"/>
      <w:r>
        <w:rPr>
          <w:color w:val="231F20"/>
          <w:w w:val="105"/>
        </w:rPr>
        <w:t>.</w:t>
      </w:r>
    </w:p>
    <w:p w14:paraId="258A488A" w14:textId="77777777" w:rsidR="00283030" w:rsidRDefault="00283030">
      <w:pPr>
        <w:pStyle w:val="BodyText"/>
        <w:rPr>
          <w:sz w:val="20"/>
        </w:rPr>
      </w:pPr>
    </w:p>
    <w:p w14:paraId="258A488B" w14:textId="77777777" w:rsidR="00283030" w:rsidRDefault="00283030">
      <w:pPr>
        <w:pStyle w:val="BodyText"/>
        <w:rPr>
          <w:sz w:val="20"/>
        </w:rPr>
      </w:pPr>
    </w:p>
    <w:p w14:paraId="258A488C" w14:textId="77777777" w:rsidR="00283030" w:rsidRDefault="00283030">
      <w:pPr>
        <w:pStyle w:val="BodyText"/>
        <w:rPr>
          <w:sz w:val="20"/>
        </w:rPr>
      </w:pPr>
    </w:p>
    <w:p w14:paraId="258A488D" w14:textId="77777777" w:rsidR="00283030" w:rsidRDefault="00283030">
      <w:pPr>
        <w:pStyle w:val="BodyText"/>
        <w:rPr>
          <w:sz w:val="20"/>
        </w:rPr>
      </w:pPr>
    </w:p>
    <w:p w14:paraId="258A488E" w14:textId="77777777" w:rsidR="00283030" w:rsidRDefault="00283030">
      <w:pPr>
        <w:pStyle w:val="BodyText"/>
        <w:rPr>
          <w:sz w:val="20"/>
        </w:rPr>
      </w:pPr>
    </w:p>
    <w:p w14:paraId="258A488F" w14:textId="77777777" w:rsidR="00283030" w:rsidRDefault="00283030">
      <w:pPr>
        <w:pStyle w:val="BodyText"/>
        <w:spacing w:before="2"/>
        <w:rPr>
          <w:sz w:val="22"/>
        </w:rPr>
      </w:pPr>
    </w:p>
    <w:p w14:paraId="258A4890" w14:textId="77777777" w:rsidR="00283030" w:rsidRDefault="00000000">
      <w:pPr>
        <w:ind w:left="166"/>
        <w:rPr>
          <w:b/>
          <w:sz w:val="14"/>
        </w:rPr>
      </w:pPr>
      <w:r>
        <w:rPr>
          <w:b/>
          <w:color w:val="231F20"/>
          <w:spacing w:val="-2"/>
          <w:sz w:val="14"/>
        </w:rPr>
        <w:t>32</w:t>
      </w:r>
      <w:r>
        <w:rPr>
          <w:b/>
          <w:color w:val="231F20"/>
          <w:spacing w:val="28"/>
          <w:sz w:val="14"/>
        </w:rPr>
        <w:t xml:space="preserve"> </w:t>
      </w:r>
      <w:r>
        <w:rPr>
          <w:b/>
          <w:color w:val="231F20"/>
          <w:spacing w:val="-2"/>
          <w:sz w:val="14"/>
        </w:rPr>
        <w:t>|</w:t>
      </w:r>
      <w:r>
        <w:rPr>
          <w:b/>
          <w:color w:val="231F20"/>
          <w:spacing w:val="42"/>
          <w:sz w:val="14"/>
        </w:rPr>
        <w:t xml:space="preserve"> </w:t>
      </w:r>
      <w:r>
        <w:rPr>
          <w:b/>
          <w:color w:val="231F20"/>
          <w:spacing w:val="-2"/>
          <w:sz w:val="14"/>
        </w:rPr>
        <w:t>2022</w:t>
      </w:r>
      <w:r>
        <w:rPr>
          <w:b/>
          <w:color w:val="231F20"/>
          <w:spacing w:val="-13"/>
          <w:sz w:val="14"/>
        </w:rPr>
        <w:t xml:space="preserve"> </w:t>
      </w:r>
      <w:r>
        <w:rPr>
          <w:b/>
          <w:color w:val="231F20"/>
          <w:spacing w:val="-2"/>
          <w:sz w:val="14"/>
        </w:rPr>
        <w:t>Victorian</w:t>
      </w:r>
      <w:r>
        <w:rPr>
          <w:b/>
          <w:color w:val="231F20"/>
          <w:spacing w:val="-13"/>
          <w:sz w:val="14"/>
        </w:rPr>
        <w:t xml:space="preserve"> </w:t>
      </w:r>
      <w:r>
        <w:rPr>
          <w:b/>
          <w:color w:val="231F20"/>
          <w:spacing w:val="-2"/>
          <w:sz w:val="14"/>
        </w:rPr>
        <w:t>Protecting</w:t>
      </w:r>
      <w:r>
        <w:rPr>
          <w:b/>
          <w:color w:val="231F20"/>
          <w:spacing w:val="-13"/>
          <w:sz w:val="14"/>
        </w:rPr>
        <w:t xml:space="preserve"> </w:t>
      </w:r>
      <w:r>
        <w:rPr>
          <w:b/>
          <w:color w:val="231F20"/>
          <w:spacing w:val="-2"/>
          <w:sz w:val="14"/>
        </w:rPr>
        <w:t>Children</w:t>
      </w:r>
      <w:r>
        <w:rPr>
          <w:b/>
          <w:color w:val="231F20"/>
          <w:spacing w:val="-13"/>
          <w:sz w:val="14"/>
        </w:rPr>
        <w:t xml:space="preserve"> </w:t>
      </w:r>
      <w:r>
        <w:rPr>
          <w:b/>
          <w:color w:val="231F20"/>
          <w:spacing w:val="-2"/>
          <w:sz w:val="14"/>
        </w:rPr>
        <w:t>Awards</w:t>
      </w:r>
    </w:p>
    <w:p w14:paraId="258A4891" w14:textId="77777777" w:rsidR="00283030" w:rsidRDefault="00283030">
      <w:pPr>
        <w:rPr>
          <w:sz w:val="14"/>
        </w:rPr>
        <w:sectPr w:rsidR="00283030">
          <w:pgSz w:w="8400" w:h="11910"/>
          <w:pgMar w:top="0" w:right="0" w:bottom="0" w:left="400" w:header="720" w:footer="720" w:gutter="0"/>
          <w:cols w:space="720"/>
        </w:sectPr>
      </w:pPr>
    </w:p>
    <w:p w14:paraId="258A4892" w14:textId="77777777" w:rsidR="00283030" w:rsidRDefault="00000000">
      <w:pPr>
        <w:tabs>
          <w:tab w:val="left" w:pos="3993"/>
        </w:tabs>
        <w:ind w:left="166"/>
        <w:rPr>
          <w:sz w:val="20"/>
        </w:rPr>
      </w:pPr>
      <w:r>
        <w:rPr>
          <w:sz w:val="20"/>
        </w:rPr>
      </w:r>
      <w:r>
        <w:rPr>
          <w:sz w:val="20"/>
        </w:rPr>
        <w:pict w14:anchorId="258A4BAE">
          <v:group id="docshapegroup194" o:spid="_x0000_s2182" style="width:150.25pt;height:96.4pt;mso-position-horizontal-relative:char;mso-position-vertical-relative:line" coordsize="3005,1928">
            <v:shape id="docshape195" o:spid="_x0000_s2184" type="#_x0000_t75" style="position:absolute;left:170;width:2835;height:1928">
              <v:imagedata r:id="rId88" o:title=""/>
            </v:shape>
            <v:shape id="docshape196" o:spid="_x0000_s2183" style="position:absolute;width:341;height:1928" coordsize="341,1928" path="m340,l,,,1928r170,l340,xe" fillcolor="#dc3872" stroked="f">
              <v:path arrowok="t"/>
            </v:shape>
            <w10:anchorlock/>
          </v:group>
        </w:pict>
      </w:r>
      <w:r>
        <w:rPr>
          <w:sz w:val="20"/>
        </w:rPr>
        <w:tab/>
      </w:r>
      <w:r>
        <w:rPr>
          <w:sz w:val="20"/>
        </w:rPr>
      </w:r>
      <w:r>
        <w:rPr>
          <w:sz w:val="20"/>
        </w:rPr>
        <w:pict w14:anchorId="258A4BB0">
          <v:group id="docshapegroup197" o:spid="_x0000_s2179" style="width:80.8pt;height:96.4pt;mso-position-horizontal-relative:char;mso-position-vertical-relative:line" coordsize="1616,1928">
            <v:shape id="docshape198" o:spid="_x0000_s2181" type="#_x0000_t75" style="position:absolute;left:170;width:1446;height:1928">
              <v:imagedata r:id="rId89" o:title=""/>
            </v:shape>
            <v:shape id="docshape199" o:spid="_x0000_s2180" style="position:absolute;width:397;height:1928" coordsize="397,1928" path="m170,l,,,1928r397,l170,xe" fillcolor="#dc3872" stroked="f">
              <v:path arrowok="t"/>
            </v:shape>
            <w10:anchorlock/>
          </v:group>
        </w:pict>
      </w:r>
    </w:p>
    <w:p w14:paraId="258A4893" w14:textId="77777777" w:rsidR="00283030" w:rsidRDefault="00283030">
      <w:pPr>
        <w:pStyle w:val="BodyText"/>
        <w:spacing w:before="11"/>
        <w:rPr>
          <w:b/>
          <w:sz w:val="21"/>
        </w:rPr>
      </w:pPr>
    </w:p>
    <w:p w14:paraId="258A4894" w14:textId="77777777" w:rsidR="00283030" w:rsidRDefault="00283030">
      <w:pPr>
        <w:rPr>
          <w:sz w:val="21"/>
        </w:rPr>
        <w:sectPr w:rsidR="00283030">
          <w:pgSz w:w="8400" w:h="11910"/>
          <w:pgMar w:top="1300" w:right="0" w:bottom="0" w:left="400" w:header="720" w:footer="720" w:gutter="0"/>
          <w:cols w:space="720"/>
        </w:sectPr>
      </w:pPr>
    </w:p>
    <w:p w14:paraId="258A4895" w14:textId="77777777" w:rsidR="00283030" w:rsidRDefault="00000000">
      <w:pPr>
        <w:spacing w:before="94"/>
        <w:ind w:left="166"/>
        <w:rPr>
          <w:b/>
        </w:rPr>
      </w:pPr>
      <w:r>
        <w:rPr>
          <w:b/>
          <w:color w:val="52565F"/>
          <w:w w:val="90"/>
        </w:rPr>
        <w:t>Highly</w:t>
      </w:r>
      <w:r>
        <w:rPr>
          <w:b/>
          <w:color w:val="52565F"/>
          <w:spacing w:val="4"/>
        </w:rPr>
        <w:t xml:space="preserve"> </w:t>
      </w:r>
      <w:r>
        <w:rPr>
          <w:b/>
          <w:color w:val="52565F"/>
          <w:spacing w:val="-2"/>
        </w:rPr>
        <w:t>Commended</w:t>
      </w:r>
    </w:p>
    <w:p w14:paraId="258A4896" w14:textId="77777777" w:rsidR="00283030" w:rsidRDefault="00000000">
      <w:pPr>
        <w:pStyle w:val="Heading3"/>
        <w:spacing w:before="58"/>
        <w:rPr>
          <w:b/>
        </w:rPr>
      </w:pPr>
      <w:r>
        <w:rPr>
          <w:b/>
          <w:color w:val="DC3872"/>
          <w:spacing w:val="-2"/>
        </w:rPr>
        <w:t>Education</w:t>
      </w:r>
      <w:r>
        <w:rPr>
          <w:b/>
          <w:color w:val="DC3872"/>
          <w:spacing w:val="-17"/>
        </w:rPr>
        <w:t xml:space="preserve"> </w:t>
      </w:r>
      <w:r>
        <w:rPr>
          <w:b/>
          <w:color w:val="DC3872"/>
          <w:spacing w:val="-2"/>
        </w:rPr>
        <w:t>Pathways</w:t>
      </w:r>
      <w:r>
        <w:rPr>
          <w:b/>
          <w:color w:val="DC3872"/>
          <w:spacing w:val="-17"/>
        </w:rPr>
        <w:t xml:space="preserve"> </w:t>
      </w:r>
      <w:r>
        <w:rPr>
          <w:b/>
          <w:color w:val="DC3872"/>
          <w:spacing w:val="-2"/>
        </w:rPr>
        <w:t xml:space="preserve">Program, </w:t>
      </w:r>
      <w:r>
        <w:rPr>
          <w:b/>
          <w:color w:val="DC3872"/>
        </w:rPr>
        <w:t>Launch</w:t>
      </w:r>
      <w:r>
        <w:rPr>
          <w:b/>
          <w:color w:val="DC3872"/>
          <w:spacing w:val="-4"/>
        </w:rPr>
        <w:t xml:space="preserve"> </w:t>
      </w:r>
      <w:r>
        <w:rPr>
          <w:b/>
          <w:color w:val="DC3872"/>
        </w:rPr>
        <w:t>Housing</w:t>
      </w:r>
    </w:p>
    <w:p w14:paraId="258A4897" w14:textId="77777777" w:rsidR="00283030" w:rsidRDefault="00000000">
      <w:pPr>
        <w:pStyle w:val="BodyText"/>
        <w:spacing w:before="88" w:line="283" w:lineRule="auto"/>
        <w:ind w:left="166" w:right="525"/>
      </w:pPr>
      <w:r>
        <w:rPr>
          <w:color w:val="231F20"/>
          <w:w w:val="105"/>
        </w:rPr>
        <w:t xml:space="preserve">The Education Pathways </w:t>
      </w:r>
      <w:r>
        <w:rPr>
          <w:color w:val="231F20"/>
          <w:spacing w:val="-2"/>
          <w:w w:val="105"/>
        </w:rPr>
        <w:t>Program</w:t>
      </w:r>
      <w:r>
        <w:rPr>
          <w:color w:val="231F20"/>
          <w:spacing w:val="-19"/>
          <w:w w:val="105"/>
        </w:rPr>
        <w:t xml:space="preserve"> </w:t>
      </w:r>
      <w:r>
        <w:rPr>
          <w:color w:val="231F20"/>
          <w:spacing w:val="-2"/>
          <w:w w:val="105"/>
        </w:rPr>
        <w:t>(EPP)</w:t>
      </w:r>
      <w:r>
        <w:rPr>
          <w:color w:val="231F20"/>
          <w:spacing w:val="-19"/>
          <w:w w:val="105"/>
        </w:rPr>
        <w:t xml:space="preserve"> </w:t>
      </w:r>
      <w:r>
        <w:rPr>
          <w:color w:val="231F20"/>
          <w:spacing w:val="-2"/>
          <w:w w:val="105"/>
        </w:rPr>
        <w:t>supports</w:t>
      </w:r>
      <w:r>
        <w:rPr>
          <w:color w:val="231F20"/>
          <w:spacing w:val="-19"/>
          <w:w w:val="105"/>
        </w:rPr>
        <w:t xml:space="preserve"> </w:t>
      </w:r>
      <w:r>
        <w:rPr>
          <w:color w:val="231F20"/>
          <w:spacing w:val="-2"/>
          <w:w w:val="105"/>
        </w:rPr>
        <w:t>primary and</w:t>
      </w:r>
      <w:r>
        <w:rPr>
          <w:color w:val="231F20"/>
          <w:spacing w:val="-19"/>
          <w:w w:val="105"/>
        </w:rPr>
        <w:t xml:space="preserve"> </w:t>
      </w:r>
      <w:r>
        <w:rPr>
          <w:color w:val="231F20"/>
          <w:spacing w:val="-2"/>
          <w:w w:val="105"/>
        </w:rPr>
        <w:t>kindergarten-aged</w:t>
      </w:r>
      <w:r>
        <w:rPr>
          <w:color w:val="231F20"/>
          <w:spacing w:val="-19"/>
          <w:w w:val="105"/>
        </w:rPr>
        <w:t xml:space="preserve"> </w:t>
      </w:r>
      <w:r>
        <w:rPr>
          <w:color w:val="231F20"/>
          <w:spacing w:val="-2"/>
          <w:w w:val="105"/>
        </w:rPr>
        <w:t xml:space="preserve">children </w:t>
      </w:r>
      <w:r>
        <w:rPr>
          <w:color w:val="231F20"/>
          <w:w w:val="105"/>
        </w:rPr>
        <w:t>experiencing</w:t>
      </w:r>
      <w:r>
        <w:rPr>
          <w:color w:val="231F20"/>
          <w:spacing w:val="-19"/>
          <w:w w:val="105"/>
        </w:rPr>
        <w:t xml:space="preserve"> </w:t>
      </w:r>
      <w:r>
        <w:rPr>
          <w:color w:val="231F20"/>
          <w:w w:val="105"/>
        </w:rPr>
        <w:t>homelessness</w:t>
      </w:r>
      <w:r>
        <w:rPr>
          <w:color w:val="231F20"/>
          <w:spacing w:val="-19"/>
          <w:w w:val="105"/>
        </w:rPr>
        <w:t xml:space="preserve"> </w:t>
      </w:r>
      <w:r>
        <w:rPr>
          <w:color w:val="231F20"/>
          <w:w w:val="105"/>
        </w:rPr>
        <w:t>to engage</w:t>
      </w:r>
      <w:r>
        <w:rPr>
          <w:color w:val="231F20"/>
          <w:spacing w:val="-3"/>
          <w:w w:val="105"/>
        </w:rPr>
        <w:t xml:space="preserve"> </w:t>
      </w:r>
      <w:r>
        <w:rPr>
          <w:color w:val="231F20"/>
          <w:w w:val="105"/>
        </w:rPr>
        <w:t>in</w:t>
      </w:r>
      <w:r>
        <w:rPr>
          <w:color w:val="231F20"/>
          <w:spacing w:val="-3"/>
          <w:w w:val="105"/>
        </w:rPr>
        <w:t xml:space="preserve"> </w:t>
      </w:r>
      <w:r>
        <w:rPr>
          <w:color w:val="231F20"/>
          <w:w w:val="105"/>
        </w:rPr>
        <w:t>education.</w:t>
      </w:r>
      <w:r>
        <w:rPr>
          <w:color w:val="231F20"/>
          <w:spacing w:val="-1"/>
          <w:w w:val="105"/>
        </w:rPr>
        <w:t xml:space="preserve"> </w:t>
      </w:r>
      <w:r>
        <w:rPr>
          <w:color w:val="231F20"/>
          <w:w w:val="105"/>
        </w:rPr>
        <w:t>In the</w:t>
      </w:r>
    </w:p>
    <w:p w14:paraId="258A4898" w14:textId="77777777" w:rsidR="00283030" w:rsidRDefault="00000000">
      <w:pPr>
        <w:pStyle w:val="BodyText"/>
        <w:spacing w:line="283" w:lineRule="auto"/>
        <w:ind w:left="166" w:right="204"/>
      </w:pPr>
      <w:r>
        <w:rPr>
          <w:color w:val="231F20"/>
          <w:w w:val="89"/>
        </w:rPr>
        <w:t>2</w:t>
      </w:r>
      <w:r>
        <w:rPr>
          <w:color w:val="231F20"/>
          <w:spacing w:val="1"/>
          <w:w w:val="113"/>
        </w:rPr>
        <w:t>0</w:t>
      </w:r>
      <w:r>
        <w:rPr>
          <w:color w:val="231F20"/>
          <w:spacing w:val="1"/>
          <w:w w:val="89"/>
        </w:rPr>
        <w:t>2</w:t>
      </w:r>
      <w:r>
        <w:rPr>
          <w:color w:val="231F20"/>
          <w:spacing w:val="1"/>
          <w:w w:val="64"/>
        </w:rPr>
        <w:t>1</w:t>
      </w:r>
      <w:r>
        <w:rPr>
          <w:color w:val="231F20"/>
          <w:spacing w:val="-3"/>
          <w:w w:val="144"/>
        </w:rPr>
        <w:t>-</w:t>
      </w:r>
      <w:r>
        <w:rPr>
          <w:color w:val="231F20"/>
        </w:rPr>
        <w:t>22 financial year, the EPP team supported 106 children and their families. The EPP facilitators have backgrounds</w:t>
      </w:r>
      <w:r>
        <w:rPr>
          <w:color w:val="231F20"/>
          <w:spacing w:val="-3"/>
        </w:rPr>
        <w:t xml:space="preserve"> </w:t>
      </w:r>
      <w:r>
        <w:rPr>
          <w:color w:val="231F20"/>
        </w:rPr>
        <w:t>in</w:t>
      </w:r>
      <w:r>
        <w:rPr>
          <w:color w:val="231F20"/>
          <w:spacing w:val="-3"/>
        </w:rPr>
        <w:t xml:space="preserve"> </w:t>
      </w:r>
      <w:r>
        <w:rPr>
          <w:color w:val="231F20"/>
        </w:rPr>
        <w:t>social</w:t>
      </w:r>
      <w:r>
        <w:rPr>
          <w:color w:val="231F20"/>
          <w:spacing w:val="-3"/>
        </w:rPr>
        <w:t xml:space="preserve"> </w:t>
      </w:r>
      <w:r>
        <w:rPr>
          <w:color w:val="231F20"/>
        </w:rPr>
        <w:t>work</w:t>
      </w:r>
      <w:r>
        <w:rPr>
          <w:color w:val="231F20"/>
          <w:spacing w:val="-3"/>
        </w:rPr>
        <w:t xml:space="preserve"> </w:t>
      </w:r>
      <w:r>
        <w:rPr>
          <w:color w:val="231F20"/>
        </w:rPr>
        <w:t>and</w:t>
      </w:r>
      <w:r>
        <w:rPr>
          <w:color w:val="231F20"/>
          <w:spacing w:val="-3"/>
        </w:rPr>
        <w:t xml:space="preserve"> </w:t>
      </w:r>
      <w:r>
        <w:rPr>
          <w:color w:val="231F20"/>
        </w:rPr>
        <w:t>have undergone additional training in child</w:t>
      </w:r>
      <w:r>
        <w:rPr>
          <w:color w:val="231F20"/>
          <w:spacing w:val="-15"/>
        </w:rPr>
        <w:t xml:space="preserve"> </w:t>
      </w:r>
      <w:r>
        <w:rPr>
          <w:color w:val="231F20"/>
        </w:rPr>
        <w:t>development,</w:t>
      </w:r>
      <w:r>
        <w:rPr>
          <w:color w:val="231F20"/>
          <w:spacing w:val="-14"/>
        </w:rPr>
        <w:t xml:space="preserve"> </w:t>
      </w:r>
      <w:r>
        <w:rPr>
          <w:color w:val="231F20"/>
        </w:rPr>
        <w:t>childhood</w:t>
      </w:r>
      <w:r>
        <w:rPr>
          <w:color w:val="231F20"/>
          <w:spacing w:val="-14"/>
        </w:rPr>
        <w:t xml:space="preserve"> </w:t>
      </w:r>
      <w:r>
        <w:rPr>
          <w:color w:val="231F20"/>
        </w:rPr>
        <w:t>trauma and trauma-informed teaching and learning. Recent data on participant outcomes shows 90 per cent of children referred to EPP have been</w:t>
      </w:r>
    </w:p>
    <w:p w14:paraId="258A4899" w14:textId="77777777" w:rsidR="00283030" w:rsidRDefault="00000000">
      <w:pPr>
        <w:pStyle w:val="BodyText"/>
        <w:spacing w:line="283" w:lineRule="auto"/>
        <w:ind w:left="166" w:right="38"/>
      </w:pPr>
      <w:r>
        <w:pict w14:anchorId="258A4BB1">
          <v:group id="docshapegroup200" o:spid="_x0000_s2176" style="position:absolute;left:0;text-align:left;margin-left:107.5pt;margin-top:67.55pt;width:312.05pt;height:113.15pt;z-index:15768064;mso-position-horizontal-relative:page" coordorigin="2150,1351" coordsize="6241,2263">
            <v:shape id="docshape201" o:spid="_x0000_s2178" type="#_x0000_t75" style="position:absolute;left:2149;top:1350;width:6241;height:2263">
              <v:imagedata r:id="rId24" o:title=""/>
            </v:shape>
            <v:shape id="docshape202" o:spid="_x0000_s2177" type="#_x0000_t202" style="position:absolute;left:7661;top:3109;width:183;height:165" filled="f" stroked="f">
              <v:textbox inset="0,0,0,0">
                <w:txbxContent>
                  <w:p w14:paraId="258A4C06" w14:textId="77777777" w:rsidR="00283030" w:rsidRDefault="00000000">
                    <w:pPr>
                      <w:spacing w:line="163" w:lineRule="exact"/>
                      <w:rPr>
                        <w:b/>
                        <w:sz w:val="14"/>
                      </w:rPr>
                    </w:pPr>
                    <w:r>
                      <w:rPr>
                        <w:b/>
                        <w:color w:val="FFFFFF"/>
                        <w:spacing w:val="-5"/>
                        <w:sz w:val="14"/>
                      </w:rPr>
                      <w:t>33</w:t>
                    </w:r>
                  </w:p>
                </w:txbxContent>
              </v:textbox>
            </v:shape>
            <w10:wrap anchorx="page"/>
          </v:group>
        </w:pict>
      </w:r>
      <w:r>
        <w:rPr>
          <w:color w:val="231F20"/>
        </w:rPr>
        <w:t>supported</w:t>
      </w:r>
      <w:r>
        <w:rPr>
          <w:color w:val="231F20"/>
          <w:spacing w:val="-13"/>
        </w:rPr>
        <w:t xml:space="preserve"> </w:t>
      </w:r>
      <w:r>
        <w:rPr>
          <w:color w:val="231F20"/>
        </w:rPr>
        <w:t>with</w:t>
      </w:r>
      <w:r>
        <w:rPr>
          <w:color w:val="231F20"/>
          <w:spacing w:val="-13"/>
        </w:rPr>
        <w:t xml:space="preserve"> </w:t>
      </w:r>
      <w:r>
        <w:rPr>
          <w:color w:val="231F20"/>
        </w:rPr>
        <w:t>enrolments</w:t>
      </w:r>
      <w:r>
        <w:rPr>
          <w:color w:val="231F20"/>
          <w:spacing w:val="-13"/>
        </w:rPr>
        <w:t xml:space="preserve"> </w:t>
      </w:r>
      <w:r>
        <w:rPr>
          <w:color w:val="231F20"/>
        </w:rPr>
        <w:t>in</w:t>
      </w:r>
      <w:r>
        <w:rPr>
          <w:color w:val="231F20"/>
          <w:spacing w:val="-13"/>
        </w:rPr>
        <w:t xml:space="preserve"> </w:t>
      </w:r>
      <w:r>
        <w:rPr>
          <w:color w:val="231F20"/>
        </w:rPr>
        <w:t>school</w:t>
      </w:r>
      <w:r>
        <w:rPr>
          <w:color w:val="231F20"/>
          <w:spacing w:val="-13"/>
        </w:rPr>
        <w:t xml:space="preserve"> </w:t>
      </w:r>
      <w:r>
        <w:rPr>
          <w:color w:val="231F20"/>
        </w:rPr>
        <w:t>or kindergarten. All have been supported with education-related material aid</w:t>
      </w:r>
      <w:r>
        <w:rPr>
          <w:color w:val="231F20"/>
          <w:spacing w:val="80"/>
        </w:rPr>
        <w:t xml:space="preserve"> </w:t>
      </w:r>
      <w:r>
        <w:rPr>
          <w:color w:val="231F20"/>
        </w:rPr>
        <w:t>and 80 per cent have been referred to additional</w:t>
      </w:r>
      <w:r>
        <w:rPr>
          <w:color w:val="231F20"/>
          <w:spacing w:val="-15"/>
        </w:rPr>
        <w:t xml:space="preserve"> </w:t>
      </w:r>
      <w:r>
        <w:rPr>
          <w:color w:val="231F20"/>
        </w:rPr>
        <w:t>services</w:t>
      </w:r>
      <w:r>
        <w:rPr>
          <w:color w:val="231F20"/>
          <w:spacing w:val="-14"/>
        </w:rPr>
        <w:t xml:space="preserve"> </w:t>
      </w:r>
      <w:r>
        <w:rPr>
          <w:color w:val="231F20"/>
        </w:rPr>
        <w:t>such</w:t>
      </w:r>
      <w:r>
        <w:rPr>
          <w:color w:val="231F20"/>
          <w:spacing w:val="-14"/>
        </w:rPr>
        <w:t xml:space="preserve"> </w:t>
      </w:r>
      <w:r>
        <w:rPr>
          <w:color w:val="231F20"/>
        </w:rPr>
        <w:t>as</w:t>
      </w:r>
      <w:r>
        <w:rPr>
          <w:color w:val="231F20"/>
          <w:spacing w:val="-14"/>
        </w:rPr>
        <w:t xml:space="preserve"> </w:t>
      </w:r>
      <w:r>
        <w:rPr>
          <w:color w:val="231F20"/>
        </w:rPr>
        <w:t>counselling.</w:t>
      </w:r>
    </w:p>
    <w:p w14:paraId="258A489A" w14:textId="77777777" w:rsidR="00283030" w:rsidRDefault="00000000">
      <w:pPr>
        <w:spacing w:before="94"/>
        <w:ind w:left="166"/>
        <w:rPr>
          <w:b/>
        </w:rPr>
      </w:pPr>
      <w:r>
        <w:br w:type="column"/>
      </w:r>
      <w:r>
        <w:rPr>
          <w:b/>
          <w:color w:val="52565F"/>
          <w:spacing w:val="-2"/>
        </w:rPr>
        <w:t>Finalists</w:t>
      </w:r>
    </w:p>
    <w:p w14:paraId="258A489B" w14:textId="77777777" w:rsidR="00283030" w:rsidRDefault="00000000">
      <w:pPr>
        <w:pStyle w:val="Heading3"/>
        <w:spacing w:before="58"/>
        <w:ind w:right="560"/>
        <w:rPr>
          <w:b/>
        </w:rPr>
      </w:pPr>
      <w:proofErr w:type="spellStart"/>
      <w:r>
        <w:rPr>
          <w:b/>
          <w:color w:val="DC3872"/>
          <w:spacing w:val="-4"/>
        </w:rPr>
        <w:t>Brona</w:t>
      </w:r>
      <w:proofErr w:type="spellEnd"/>
      <w:r>
        <w:rPr>
          <w:b/>
          <w:color w:val="DC3872"/>
          <w:spacing w:val="-17"/>
        </w:rPr>
        <w:t xml:space="preserve"> </w:t>
      </w:r>
      <w:r>
        <w:rPr>
          <w:b/>
          <w:color w:val="DC3872"/>
          <w:spacing w:val="-4"/>
        </w:rPr>
        <w:t>Walshe,</w:t>
      </w:r>
      <w:r>
        <w:rPr>
          <w:b/>
          <w:color w:val="DC3872"/>
          <w:spacing w:val="-17"/>
        </w:rPr>
        <w:t xml:space="preserve"> </w:t>
      </w:r>
      <w:r>
        <w:rPr>
          <w:b/>
          <w:color w:val="DC3872"/>
          <w:spacing w:val="-4"/>
        </w:rPr>
        <w:t>MacKillop</w:t>
      </w:r>
      <w:r>
        <w:rPr>
          <w:b/>
          <w:color w:val="DC3872"/>
          <w:spacing w:val="-17"/>
        </w:rPr>
        <w:t xml:space="preserve"> </w:t>
      </w:r>
      <w:r>
        <w:rPr>
          <w:b/>
          <w:color w:val="DC3872"/>
          <w:spacing w:val="-4"/>
        </w:rPr>
        <w:t xml:space="preserve">Family </w:t>
      </w:r>
      <w:r>
        <w:rPr>
          <w:b/>
          <w:color w:val="DC3872"/>
          <w:spacing w:val="-2"/>
        </w:rPr>
        <w:t>Services</w:t>
      </w:r>
    </w:p>
    <w:p w14:paraId="258A489C" w14:textId="77777777" w:rsidR="00283030" w:rsidRDefault="00000000">
      <w:pPr>
        <w:pStyle w:val="BodyText"/>
        <w:spacing w:before="88" w:line="283" w:lineRule="auto"/>
        <w:ind w:left="166" w:right="560"/>
      </w:pPr>
      <w:proofErr w:type="spellStart"/>
      <w:r>
        <w:rPr>
          <w:color w:val="231F20"/>
        </w:rPr>
        <w:t>Brona</w:t>
      </w:r>
      <w:proofErr w:type="spellEnd"/>
      <w:r>
        <w:rPr>
          <w:color w:val="231F20"/>
        </w:rPr>
        <w:t xml:space="preserve"> consistently models exemplary practice and provides outstanding leadership. As an education specialist for</w:t>
      </w:r>
      <w:r>
        <w:rPr>
          <w:color w:val="231F20"/>
          <w:spacing w:val="-9"/>
        </w:rPr>
        <w:t xml:space="preserve"> </w:t>
      </w:r>
      <w:r>
        <w:rPr>
          <w:color w:val="231F20"/>
        </w:rPr>
        <w:t>the</w:t>
      </w:r>
      <w:r>
        <w:rPr>
          <w:color w:val="231F20"/>
          <w:spacing w:val="-9"/>
        </w:rPr>
        <w:t xml:space="preserve"> </w:t>
      </w:r>
      <w:r>
        <w:rPr>
          <w:color w:val="231F20"/>
        </w:rPr>
        <w:t>Keep</w:t>
      </w:r>
      <w:r>
        <w:rPr>
          <w:color w:val="231F20"/>
          <w:spacing w:val="-9"/>
        </w:rPr>
        <w:t xml:space="preserve"> </w:t>
      </w:r>
      <w:r>
        <w:rPr>
          <w:color w:val="231F20"/>
        </w:rPr>
        <w:t>Embracing</w:t>
      </w:r>
      <w:r>
        <w:rPr>
          <w:color w:val="231F20"/>
          <w:spacing w:val="-9"/>
        </w:rPr>
        <w:t xml:space="preserve"> </w:t>
      </w:r>
      <w:r>
        <w:rPr>
          <w:color w:val="231F20"/>
        </w:rPr>
        <w:t>Your</w:t>
      </w:r>
      <w:r>
        <w:rPr>
          <w:color w:val="231F20"/>
          <w:spacing w:val="-9"/>
        </w:rPr>
        <w:t xml:space="preserve"> </w:t>
      </w:r>
      <w:r>
        <w:rPr>
          <w:color w:val="231F20"/>
        </w:rPr>
        <w:t xml:space="preserve">Successes (KEYS) program, </w:t>
      </w:r>
      <w:proofErr w:type="spellStart"/>
      <w:r>
        <w:rPr>
          <w:color w:val="231F20"/>
        </w:rPr>
        <w:t>Brona</w:t>
      </w:r>
      <w:proofErr w:type="spellEnd"/>
      <w:r>
        <w:rPr>
          <w:color w:val="231F20"/>
        </w:rPr>
        <w:t xml:space="preserve"> supports five young people across two residential houses. Each of the young people had disengaged for more than 12 months before entering the program. </w:t>
      </w:r>
      <w:proofErr w:type="spellStart"/>
      <w:r>
        <w:rPr>
          <w:color w:val="231F20"/>
        </w:rPr>
        <w:t>Brona</w:t>
      </w:r>
      <w:proofErr w:type="spellEnd"/>
      <w:r>
        <w:rPr>
          <w:color w:val="231F20"/>
        </w:rPr>
        <w:t xml:space="preserve"> provides education support and helps create pathways and partnerships to support</w:t>
      </w:r>
      <w:r>
        <w:rPr>
          <w:color w:val="231F20"/>
          <w:spacing w:val="-5"/>
        </w:rPr>
        <w:t xml:space="preserve"> </w:t>
      </w:r>
      <w:r>
        <w:rPr>
          <w:color w:val="231F20"/>
        </w:rPr>
        <w:t>the</w:t>
      </w:r>
      <w:r>
        <w:rPr>
          <w:color w:val="231F20"/>
          <w:spacing w:val="-5"/>
        </w:rPr>
        <w:t xml:space="preserve"> </w:t>
      </w:r>
      <w:r>
        <w:rPr>
          <w:color w:val="231F20"/>
        </w:rPr>
        <w:t>young</w:t>
      </w:r>
      <w:r>
        <w:rPr>
          <w:color w:val="231F20"/>
          <w:spacing w:val="-5"/>
        </w:rPr>
        <w:t xml:space="preserve"> </w:t>
      </w:r>
      <w:r>
        <w:rPr>
          <w:color w:val="231F20"/>
        </w:rPr>
        <w:t>people</w:t>
      </w:r>
      <w:r>
        <w:rPr>
          <w:color w:val="231F20"/>
          <w:spacing w:val="-5"/>
        </w:rPr>
        <w:t xml:space="preserve"> </w:t>
      </w:r>
      <w:r>
        <w:rPr>
          <w:color w:val="231F20"/>
        </w:rPr>
        <w:t>to</w:t>
      </w:r>
      <w:r>
        <w:rPr>
          <w:color w:val="231F20"/>
          <w:spacing w:val="-5"/>
        </w:rPr>
        <w:t xml:space="preserve"> </w:t>
      </w:r>
      <w:r>
        <w:rPr>
          <w:color w:val="231F20"/>
        </w:rPr>
        <w:t>re-engage with and continue their education.</w:t>
      </w:r>
    </w:p>
    <w:p w14:paraId="258A489D" w14:textId="77777777" w:rsidR="00283030" w:rsidRDefault="00000000">
      <w:pPr>
        <w:pStyle w:val="BodyText"/>
        <w:spacing w:line="283" w:lineRule="auto"/>
        <w:ind w:left="166" w:right="926"/>
      </w:pPr>
      <w:proofErr w:type="spellStart"/>
      <w:r>
        <w:rPr>
          <w:color w:val="231F20"/>
        </w:rPr>
        <w:t>Brona</w:t>
      </w:r>
      <w:proofErr w:type="spellEnd"/>
      <w:r>
        <w:rPr>
          <w:color w:val="231F20"/>
        </w:rPr>
        <w:t xml:space="preserve"> supported four residents with</w:t>
      </w:r>
      <w:r>
        <w:rPr>
          <w:color w:val="231F20"/>
          <w:spacing w:val="-15"/>
        </w:rPr>
        <w:t xml:space="preserve"> </w:t>
      </w:r>
      <w:r>
        <w:rPr>
          <w:color w:val="231F20"/>
        </w:rPr>
        <w:t>enrolling</w:t>
      </w:r>
      <w:r>
        <w:rPr>
          <w:color w:val="231F20"/>
          <w:spacing w:val="-14"/>
        </w:rPr>
        <w:t xml:space="preserve"> </w:t>
      </w:r>
      <w:r>
        <w:rPr>
          <w:color w:val="231F20"/>
        </w:rPr>
        <w:t>and</w:t>
      </w:r>
      <w:r>
        <w:rPr>
          <w:color w:val="231F20"/>
          <w:spacing w:val="-14"/>
        </w:rPr>
        <w:t xml:space="preserve"> </w:t>
      </w:r>
      <w:r>
        <w:rPr>
          <w:color w:val="231F20"/>
        </w:rPr>
        <w:t>attending</w:t>
      </w:r>
      <w:r>
        <w:rPr>
          <w:color w:val="231F20"/>
          <w:spacing w:val="-14"/>
        </w:rPr>
        <w:t xml:space="preserve"> </w:t>
      </w:r>
      <w:r>
        <w:rPr>
          <w:color w:val="231F20"/>
        </w:rPr>
        <w:t xml:space="preserve">school within two weeks. </w:t>
      </w:r>
      <w:proofErr w:type="spellStart"/>
      <w:r>
        <w:rPr>
          <w:color w:val="231F20"/>
        </w:rPr>
        <w:t>Brona</w:t>
      </w:r>
      <w:proofErr w:type="spellEnd"/>
      <w:r>
        <w:rPr>
          <w:color w:val="231F20"/>
        </w:rPr>
        <w:t xml:space="preserve"> has also</w:t>
      </w:r>
    </w:p>
    <w:p w14:paraId="258A489E" w14:textId="77777777" w:rsidR="00283030" w:rsidRDefault="00000000">
      <w:pPr>
        <w:pStyle w:val="BodyText"/>
        <w:spacing w:line="283" w:lineRule="auto"/>
        <w:ind w:left="166" w:right="560"/>
      </w:pPr>
      <w:r>
        <w:rPr>
          <w:color w:val="231F20"/>
        </w:rPr>
        <w:t xml:space="preserve">implemented and coordinated relevant </w:t>
      </w:r>
      <w:r>
        <w:rPr>
          <w:color w:val="231F20"/>
          <w:w w:val="105"/>
        </w:rPr>
        <w:t>services</w:t>
      </w:r>
      <w:r>
        <w:rPr>
          <w:color w:val="231F20"/>
          <w:spacing w:val="-17"/>
          <w:w w:val="105"/>
        </w:rPr>
        <w:t xml:space="preserve"> </w:t>
      </w:r>
      <w:r>
        <w:rPr>
          <w:color w:val="231F20"/>
          <w:w w:val="105"/>
        </w:rPr>
        <w:t>and</w:t>
      </w:r>
      <w:r>
        <w:rPr>
          <w:color w:val="231F20"/>
          <w:spacing w:val="-17"/>
          <w:w w:val="105"/>
        </w:rPr>
        <w:t xml:space="preserve"> </w:t>
      </w:r>
      <w:r>
        <w:rPr>
          <w:color w:val="231F20"/>
          <w:w w:val="105"/>
        </w:rPr>
        <w:t>programs</w:t>
      </w:r>
      <w:r>
        <w:rPr>
          <w:color w:val="231F20"/>
          <w:spacing w:val="-17"/>
          <w:w w:val="105"/>
        </w:rPr>
        <w:t xml:space="preserve"> </w:t>
      </w:r>
      <w:r>
        <w:rPr>
          <w:color w:val="231F20"/>
          <w:w w:val="105"/>
        </w:rPr>
        <w:t>to</w:t>
      </w:r>
      <w:r>
        <w:rPr>
          <w:color w:val="231F20"/>
          <w:spacing w:val="-17"/>
          <w:w w:val="105"/>
        </w:rPr>
        <w:t xml:space="preserve"> </w:t>
      </w:r>
      <w:r>
        <w:rPr>
          <w:color w:val="231F20"/>
          <w:w w:val="105"/>
        </w:rPr>
        <w:t>ensure</w:t>
      </w:r>
      <w:r>
        <w:rPr>
          <w:color w:val="231F20"/>
          <w:spacing w:val="-17"/>
          <w:w w:val="105"/>
        </w:rPr>
        <w:t xml:space="preserve"> </w:t>
      </w:r>
      <w:r>
        <w:rPr>
          <w:color w:val="231F20"/>
          <w:w w:val="105"/>
        </w:rPr>
        <w:t>each young</w:t>
      </w:r>
      <w:r>
        <w:rPr>
          <w:color w:val="231F20"/>
          <w:spacing w:val="-9"/>
          <w:w w:val="105"/>
        </w:rPr>
        <w:t xml:space="preserve"> </w:t>
      </w:r>
      <w:r>
        <w:rPr>
          <w:color w:val="231F20"/>
          <w:w w:val="105"/>
        </w:rPr>
        <w:t>person</w:t>
      </w:r>
      <w:r>
        <w:rPr>
          <w:color w:val="231F20"/>
          <w:spacing w:val="-9"/>
          <w:w w:val="105"/>
        </w:rPr>
        <w:t xml:space="preserve"> </w:t>
      </w:r>
      <w:r>
        <w:rPr>
          <w:color w:val="231F20"/>
          <w:w w:val="105"/>
        </w:rPr>
        <w:t>was</w:t>
      </w:r>
      <w:r>
        <w:rPr>
          <w:color w:val="231F20"/>
          <w:spacing w:val="-9"/>
          <w:w w:val="105"/>
        </w:rPr>
        <w:t xml:space="preserve"> </w:t>
      </w:r>
      <w:proofErr w:type="spellStart"/>
      <w:r>
        <w:rPr>
          <w:color w:val="231F20"/>
          <w:w w:val="105"/>
        </w:rPr>
        <w:t>prioritised</w:t>
      </w:r>
      <w:proofErr w:type="spellEnd"/>
      <w:r>
        <w:rPr>
          <w:color w:val="231F20"/>
          <w:w w:val="105"/>
        </w:rPr>
        <w:t>.</w:t>
      </w:r>
    </w:p>
    <w:p w14:paraId="258A489F" w14:textId="77777777" w:rsidR="00283030" w:rsidRDefault="00283030">
      <w:pPr>
        <w:spacing w:line="283" w:lineRule="auto"/>
        <w:sectPr w:rsidR="00283030">
          <w:type w:val="continuous"/>
          <w:pgSz w:w="8400" w:h="11910"/>
          <w:pgMar w:top="640" w:right="0" w:bottom="280" w:left="400" w:header="720" w:footer="720" w:gutter="0"/>
          <w:cols w:num="2" w:space="720" w:equalWidth="0">
            <w:col w:w="3634" w:space="193"/>
            <w:col w:w="4173"/>
          </w:cols>
        </w:sectPr>
      </w:pPr>
    </w:p>
    <w:p w14:paraId="258A48A0" w14:textId="77777777" w:rsidR="00283030" w:rsidRDefault="00283030">
      <w:pPr>
        <w:spacing w:line="283" w:lineRule="auto"/>
        <w:sectPr w:rsidR="00283030">
          <w:type w:val="continuous"/>
          <w:pgSz w:w="8400" w:h="11910"/>
          <w:pgMar w:top="640" w:right="0" w:bottom="280" w:left="400" w:header="720" w:footer="720" w:gutter="0"/>
          <w:cols w:space="720"/>
        </w:sectPr>
      </w:pPr>
    </w:p>
    <w:p w14:paraId="258A48A1" w14:textId="77777777" w:rsidR="00283030" w:rsidRDefault="00000000">
      <w:pPr>
        <w:pStyle w:val="BodyText"/>
        <w:ind w:left="-400"/>
        <w:rPr>
          <w:sz w:val="20"/>
        </w:rPr>
      </w:pPr>
      <w:r>
        <w:rPr>
          <w:sz w:val="20"/>
        </w:rPr>
      </w:r>
      <w:r>
        <w:rPr>
          <w:sz w:val="20"/>
        </w:rPr>
        <w:pict w14:anchorId="258A4BB3">
          <v:group id="docshapegroup203" o:spid="_x0000_s2171" style="width:312.55pt;height:161.6pt;mso-position-horizontal-relative:char;mso-position-vertical-relative:line" coordsize="6251,3232">
            <v:shape id="docshape204" o:spid="_x0000_s2175" type="#_x0000_t75" style="position:absolute;width:6251;height:3232">
              <v:imagedata r:id="rId90" o:title=""/>
            </v:shape>
            <v:shape id="docshape205" o:spid="_x0000_s2174" type="#_x0000_t75" style="position:absolute;left:737;top:1303;width:1304;height:1928">
              <v:imagedata r:id="rId91" o:title=""/>
            </v:shape>
            <v:shape id="docshape206" o:spid="_x0000_s2173" type="#_x0000_t75" style="position:absolute;left:4563;top:1303;width:1423;height:1928">
              <v:imagedata r:id="rId92" o:title=""/>
            </v:shape>
            <v:shape id="docshape207" o:spid="_x0000_s2172" style="position:absolute;left:566;top:1303;width:4224;height:1928" coordorigin="567,1304" coordsize="4224,1928" o:spt="100" adj="0,,0" path="m907,1304r-340,l567,3232r170,l907,1304xm4791,3232l4564,1304r-170,l4394,3232r397,xe" fillcolor="#dc3872" stroked="f">
              <v:stroke joinstyle="round"/>
              <v:formulas/>
              <v:path arrowok="t" o:connecttype="segments"/>
            </v:shape>
            <w10:anchorlock/>
          </v:group>
        </w:pict>
      </w:r>
    </w:p>
    <w:p w14:paraId="258A48A2" w14:textId="77777777" w:rsidR="00283030" w:rsidRDefault="00283030">
      <w:pPr>
        <w:pStyle w:val="BodyText"/>
        <w:spacing w:before="6"/>
        <w:rPr>
          <w:sz w:val="21"/>
        </w:rPr>
      </w:pPr>
    </w:p>
    <w:p w14:paraId="258A48A3" w14:textId="77777777" w:rsidR="00283030" w:rsidRDefault="00283030">
      <w:pPr>
        <w:rPr>
          <w:sz w:val="21"/>
        </w:rPr>
        <w:sectPr w:rsidR="00283030">
          <w:pgSz w:w="8400" w:h="11910"/>
          <w:pgMar w:top="0" w:right="0" w:bottom="0" w:left="400" w:header="720" w:footer="720" w:gutter="0"/>
          <w:cols w:space="720"/>
        </w:sectPr>
      </w:pPr>
    </w:p>
    <w:p w14:paraId="258A48A4" w14:textId="77777777" w:rsidR="00283030" w:rsidRDefault="00000000">
      <w:pPr>
        <w:spacing w:before="94"/>
        <w:ind w:left="166"/>
        <w:rPr>
          <w:b/>
        </w:rPr>
      </w:pPr>
      <w:r>
        <w:rPr>
          <w:b/>
          <w:color w:val="52565F"/>
          <w:spacing w:val="-2"/>
        </w:rPr>
        <w:t>Finalists</w:t>
      </w:r>
    </w:p>
    <w:p w14:paraId="258A48A5" w14:textId="77777777" w:rsidR="00283030" w:rsidRDefault="00000000">
      <w:pPr>
        <w:pStyle w:val="Heading3"/>
        <w:spacing w:before="58"/>
        <w:rPr>
          <w:b/>
        </w:rPr>
      </w:pPr>
      <w:r>
        <w:rPr>
          <w:b/>
          <w:color w:val="DC3872"/>
        </w:rPr>
        <w:t xml:space="preserve">Kiley </w:t>
      </w:r>
      <w:proofErr w:type="spellStart"/>
      <w:r>
        <w:rPr>
          <w:b/>
          <w:color w:val="DC3872"/>
        </w:rPr>
        <w:t>Walkerden</w:t>
      </w:r>
      <w:proofErr w:type="spellEnd"/>
      <w:r>
        <w:rPr>
          <w:b/>
          <w:color w:val="DC3872"/>
        </w:rPr>
        <w:t xml:space="preserve">, Victorian </w:t>
      </w:r>
      <w:r>
        <w:rPr>
          <w:b/>
          <w:color w:val="DC3872"/>
          <w:spacing w:val="-6"/>
        </w:rPr>
        <w:t>Aboriginal</w:t>
      </w:r>
      <w:r>
        <w:rPr>
          <w:b/>
          <w:color w:val="DC3872"/>
          <w:spacing w:val="-17"/>
        </w:rPr>
        <w:t xml:space="preserve"> </w:t>
      </w:r>
      <w:r>
        <w:rPr>
          <w:b/>
          <w:color w:val="DC3872"/>
          <w:spacing w:val="-6"/>
        </w:rPr>
        <w:t>Child</w:t>
      </w:r>
      <w:r>
        <w:rPr>
          <w:b/>
          <w:color w:val="DC3872"/>
          <w:spacing w:val="-17"/>
        </w:rPr>
        <w:t xml:space="preserve"> </w:t>
      </w:r>
      <w:r>
        <w:rPr>
          <w:b/>
          <w:color w:val="DC3872"/>
          <w:spacing w:val="-6"/>
        </w:rPr>
        <w:t>Care</w:t>
      </w:r>
      <w:r>
        <w:rPr>
          <w:b/>
          <w:color w:val="DC3872"/>
          <w:spacing w:val="-17"/>
        </w:rPr>
        <w:t xml:space="preserve"> </w:t>
      </w:r>
      <w:r>
        <w:rPr>
          <w:b/>
          <w:color w:val="DC3872"/>
          <w:spacing w:val="-6"/>
        </w:rPr>
        <w:t>Agency</w:t>
      </w:r>
    </w:p>
    <w:p w14:paraId="258A48A6" w14:textId="77777777" w:rsidR="00283030" w:rsidRDefault="00000000">
      <w:pPr>
        <w:pStyle w:val="BodyText"/>
        <w:spacing w:before="88" w:line="283" w:lineRule="auto"/>
        <w:ind w:left="166" w:right="7"/>
      </w:pPr>
      <w:r>
        <w:rPr>
          <w:color w:val="231F20"/>
        </w:rPr>
        <w:t>Kiley is a senior youth worker at the Victorian Aboriginal Childcare Agency in Ovens Murray. Most of the young people Kiley works with have been involved with the child protection system and completely disengaged from</w:t>
      </w:r>
      <w:r>
        <w:rPr>
          <w:color w:val="231F20"/>
          <w:spacing w:val="-8"/>
        </w:rPr>
        <w:t xml:space="preserve"> </w:t>
      </w:r>
      <w:r>
        <w:rPr>
          <w:color w:val="231F20"/>
        </w:rPr>
        <w:t>education</w:t>
      </w:r>
      <w:r>
        <w:rPr>
          <w:color w:val="231F20"/>
          <w:spacing w:val="-8"/>
        </w:rPr>
        <w:t xml:space="preserve"> </w:t>
      </w:r>
      <w:r>
        <w:rPr>
          <w:color w:val="231F20"/>
        </w:rPr>
        <w:t>during</w:t>
      </w:r>
      <w:r>
        <w:rPr>
          <w:color w:val="231F20"/>
          <w:spacing w:val="-8"/>
        </w:rPr>
        <w:t xml:space="preserve"> </w:t>
      </w:r>
      <w:r>
        <w:rPr>
          <w:color w:val="231F20"/>
        </w:rPr>
        <w:t>COVID-19.</w:t>
      </w:r>
      <w:r>
        <w:rPr>
          <w:color w:val="231F20"/>
          <w:spacing w:val="-8"/>
        </w:rPr>
        <w:t xml:space="preserve"> </w:t>
      </w:r>
      <w:r>
        <w:rPr>
          <w:color w:val="231F20"/>
        </w:rPr>
        <w:t xml:space="preserve">Kylie led, </w:t>
      </w:r>
      <w:proofErr w:type="gramStart"/>
      <w:r>
        <w:rPr>
          <w:color w:val="231F20"/>
        </w:rPr>
        <w:t>planned</w:t>
      </w:r>
      <w:proofErr w:type="gramEnd"/>
      <w:r>
        <w:rPr>
          <w:color w:val="231F20"/>
        </w:rPr>
        <w:t xml:space="preserve"> and facilitated online </w:t>
      </w:r>
      <w:proofErr w:type="spellStart"/>
      <w:r>
        <w:rPr>
          <w:color w:val="231F20"/>
        </w:rPr>
        <w:t>Koorie</w:t>
      </w:r>
      <w:proofErr w:type="spellEnd"/>
      <w:r>
        <w:rPr>
          <w:color w:val="231F20"/>
          <w:spacing w:val="-2"/>
        </w:rPr>
        <w:t xml:space="preserve"> </w:t>
      </w:r>
      <w:r>
        <w:rPr>
          <w:color w:val="231F20"/>
        </w:rPr>
        <w:t>Youth</w:t>
      </w:r>
      <w:r>
        <w:rPr>
          <w:color w:val="231F20"/>
          <w:spacing w:val="-2"/>
        </w:rPr>
        <w:t xml:space="preserve"> </w:t>
      </w:r>
      <w:r>
        <w:rPr>
          <w:color w:val="231F20"/>
        </w:rPr>
        <w:t>Group</w:t>
      </w:r>
      <w:r>
        <w:rPr>
          <w:color w:val="231F20"/>
          <w:spacing w:val="-2"/>
        </w:rPr>
        <w:t xml:space="preserve"> </w:t>
      </w:r>
      <w:r>
        <w:rPr>
          <w:color w:val="231F20"/>
        </w:rPr>
        <w:t>sessions,</w:t>
      </w:r>
      <w:r>
        <w:rPr>
          <w:color w:val="231F20"/>
          <w:spacing w:val="-2"/>
        </w:rPr>
        <w:t xml:space="preserve"> </w:t>
      </w:r>
      <w:r>
        <w:rPr>
          <w:color w:val="231F20"/>
        </w:rPr>
        <w:t>bringing participants together to connect, learn and immerse themselves in a cultural activity. Kiley also arranged a kinship placement for a teen and navigated financial assistance. Kiley worked</w:t>
      </w:r>
    </w:p>
    <w:p w14:paraId="258A48A7" w14:textId="77777777" w:rsidR="00283030" w:rsidRDefault="00000000">
      <w:pPr>
        <w:pStyle w:val="BodyText"/>
        <w:spacing w:line="283" w:lineRule="auto"/>
        <w:ind w:left="166" w:right="184"/>
      </w:pPr>
      <w:r>
        <w:rPr>
          <w:color w:val="231F20"/>
          <w:w w:val="105"/>
        </w:rPr>
        <w:t>with</w:t>
      </w:r>
      <w:r>
        <w:rPr>
          <w:color w:val="231F20"/>
          <w:spacing w:val="-15"/>
          <w:w w:val="105"/>
        </w:rPr>
        <w:t xml:space="preserve"> </w:t>
      </w:r>
      <w:r>
        <w:rPr>
          <w:color w:val="231F20"/>
          <w:w w:val="105"/>
        </w:rPr>
        <w:t>Centrelink</w:t>
      </w:r>
      <w:r>
        <w:rPr>
          <w:color w:val="231F20"/>
          <w:spacing w:val="-15"/>
          <w:w w:val="105"/>
        </w:rPr>
        <w:t xml:space="preserve"> </w:t>
      </w:r>
      <w:r>
        <w:rPr>
          <w:color w:val="231F20"/>
          <w:w w:val="105"/>
        </w:rPr>
        <w:t>and</w:t>
      </w:r>
      <w:r>
        <w:rPr>
          <w:color w:val="231F20"/>
          <w:spacing w:val="-15"/>
          <w:w w:val="105"/>
        </w:rPr>
        <w:t xml:space="preserve"> </w:t>
      </w:r>
      <w:r>
        <w:rPr>
          <w:color w:val="231F20"/>
          <w:w w:val="105"/>
        </w:rPr>
        <w:t>assisted</w:t>
      </w:r>
      <w:r>
        <w:rPr>
          <w:color w:val="231F20"/>
          <w:spacing w:val="-15"/>
          <w:w w:val="105"/>
        </w:rPr>
        <w:t xml:space="preserve"> </w:t>
      </w:r>
      <w:r>
        <w:rPr>
          <w:color w:val="231F20"/>
          <w:w w:val="105"/>
        </w:rPr>
        <w:t>with</w:t>
      </w:r>
      <w:r>
        <w:rPr>
          <w:color w:val="231F20"/>
          <w:spacing w:val="-15"/>
          <w:w w:val="105"/>
        </w:rPr>
        <w:t xml:space="preserve"> </w:t>
      </w:r>
      <w:r>
        <w:rPr>
          <w:color w:val="231F20"/>
          <w:w w:val="105"/>
        </w:rPr>
        <w:t xml:space="preserve">an </w:t>
      </w:r>
      <w:r>
        <w:rPr>
          <w:color w:val="231F20"/>
        </w:rPr>
        <w:t xml:space="preserve">application for a birth certificate and </w:t>
      </w:r>
      <w:r>
        <w:rPr>
          <w:color w:val="231F20"/>
          <w:w w:val="105"/>
        </w:rPr>
        <w:t xml:space="preserve">Medicare card to allow the young person to </w:t>
      </w:r>
      <w:proofErr w:type="spellStart"/>
      <w:r>
        <w:rPr>
          <w:color w:val="231F20"/>
          <w:w w:val="105"/>
        </w:rPr>
        <w:t>enrol</w:t>
      </w:r>
      <w:proofErr w:type="spellEnd"/>
      <w:r>
        <w:rPr>
          <w:color w:val="231F20"/>
          <w:w w:val="105"/>
        </w:rPr>
        <w:t xml:space="preserve"> at TAFE.</w:t>
      </w:r>
    </w:p>
    <w:p w14:paraId="258A48A8" w14:textId="77777777" w:rsidR="00283030" w:rsidRDefault="00000000">
      <w:pPr>
        <w:rPr>
          <w:sz w:val="20"/>
        </w:rPr>
      </w:pPr>
      <w:r>
        <w:br w:type="column"/>
      </w:r>
    </w:p>
    <w:p w14:paraId="258A48A9" w14:textId="77777777" w:rsidR="00283030" w:rsidRDefault="00000000">
      <w:pPr>
        <w:spacing w:before="175" w:line="302" w:lineRule="auto"/>
        <w:ind w:left="166" w:right="1144"/>
        <w:rPr>
          <w:sz w:val="18"/>
        </w:rPr>
      </w:pPr>
      <w:r>
        <w:rPr>
          <w:b/>
          <w:color w:val="DC3872"/>
        </w:rPr>
        <w:t>Lisbeth</w:t>
      </w:r>
      <w:r>
        <w:rPr>
          <w:b/>
          <w:color w:val="DC3872"/>
          <w:spacing w:val="-9"/>
        </w:rPr>
        <w:t xml:space="preserve"> </w:t>
      </w:r>
      <w:r>
        <w:rPr>
          <w:b/>
          <w:color w:val="DC3872"/>
        </w:rPr>
        <w:t>De</w:t>
      </w:r>
      <w:r>
        <w:rPr>
          <w:b/>
          <w:color w:val="DC3872"/>
          <w:spacing w:val="-9"/>
        </w:rPr>
        <w:t xml:space="preserve"> </w:t>
      </w:r>
      <w:r>
        <w:rPr>
          <w:b/>
          <w:color w:val="DC3872"/>
        </w:rPr>
        <w:t>Kok,</w:t>
      </w:r>
      <w:r>
        <w:rPr>
          <w:b/>
          <w:color w:val="DC3872"/>
          <w:spacing w:val="-9"/>
        </w:rPr>
        <w:t xml:space="preserve"> </w:t>
      </w:r>
      <w:proofErr w:type="spellStart"/>
      <w:r>
        <w:rPr>
          <w:b/>
          <w:color w:val="DC3872"/>
        </w:rPr>
        <w:t>OzChild</w:t>
      </w:r>
      <w:proofErr w:type="spellEnd"/>
      <w:r>
        <w:rPr>
          <w:b/>
          <w:color w:val="DC3872"/>
        </w:rPr>
        <w:t xml:space="preserve"> </w:t>
      </w:r>
      <w:r>
        <w:rPr>
          <w:color w:val="231F20"/>
          <w:sz w:val="18"/>
        </w:rPr>
        <w:t>Libby</w:t>
      </w:r>
      <w:r>
        <w:rPr>
          <w:color w:val="231F20"/>
          <w:spacing w:val="-15"/>
          <w:sz w:val="18"/>
        </w:rPr>
        <w:t xml:space="preserve"> </w:t>
      </w:r>
      <w:r>
        <w:rPr>
          <w:color w:val="231F20"/>
          <w:sz w:val="18"/>
        </w:rPr>
        <w:t>is</w:t>
      </w:r>
      <w:r>
        <w:rPr>
          <w:color w:val="231F20"/>
          <w:spacing w:val="-15"/>
          <w:sz w:val="18"/>
        </w:rPr>
        <w:t xml:space="preserve"> </w:t>
      </w:r>
      <w:r>
        <w:rPr>
          <w:color w:val="231F20"/>
          <w:sz w:val="18"/>
        </w:rPr>
        <w:t>the</w:t>
      </w:r>
      <w:r>
        <w:rPr>
          <w:color w:val="231F20"/>
          <w:spacing w:val="-15"/>
          <w:sz w:val="18"/>
        </w:rPr>
        <w:t xml:space="preserve"> </w:t>
      </w:r>
      <w:r>
        <w:rPr>
          <w:color w:val="231F20"/>
          <w:sz w:val="18"/>
        </w:rPr>
        <w:t>teacher</w:t>
      </w:r>
      <w:r>
        <w:rPr>
          <w:color w:val="231F20"/>
          <w:spacing w:val="-15"/>
          <w:sz w:val="18"/>
        </w:rPr>
        <w:t xml:space="preserve"> </w:t>
      </w:r>
      <w:r>
        <w:rPr>
          <w:color w:val="231F20"/>
          <w:sz w:val="18"/>
        </w:rPr>
        <w:t>for</w:t>
      </w:r>
      <w:r>
        <w:rPr>
          <w:color w:val="231F20"/>
          <w:spacing w:val="-15"/>
          <w:sz w:val="18"/>
        </w:rPr>
        <w:t xml:space="preserve"> </w:t>
      </w:r>
      <w:proofErr w:type="spellStart"/>
      <w:r>
        <w:rPr>
          <w:color w:val="231F20"/>
          <w:sz w:val="18"/>
        </w:rPr>
        <w:t>OzChild’s</w:t>
      </w:r>
      <w:proofErr w:type="spellEnd"/>
      <w:r>
        <w:rPr>
          <w:color w:val="231F20"/>
          <w:sz w:val="18"/>
        </w:rPr>
        <w:t xml:space="preserve"> Treatment Foster Care Oregon</w:t>
      </w:r>
    </w:p>
    <w:p w14:paraId="258A48AA" w14:textId="77777777" w:rsidR="00283030" w:rsidRDefault="00000000">
      <w:pPr>
        <w:pStyle w:val="BodyText"/>
        <w:spacing w:line="198" w:lineRule="exact"/>
        <w:ind w:left="166"/>
      </w:pPr>
      <w:r>
        <w:rPr>
          <w:color w:val="231F20"/>
        </w:rPr>
        <w:t>(TFCO)</w:t>
      </w:r>
      <w:r>
        <w:rPr>
          <w:color w:val="231F20"/>
          <w:spacing w:val="-8"/>
        </w:rPr>
        <w:t xml:space="preserve"> </w:t>
      </w:r>
      <w:r>
        <w:rPr>
          <w:color w:val="231F20"/>
        </w:rPr>
        <w:t>program,</w:t>
      </w:r>
      <w:r>
        <w:rPr>
          <w:color w:val="231F20"/>
          <w:spacing w:val="-8"/>
        </w:rPr>
        <w:t xml:space="preserve"> </w:t>
      </w:r>
      <w:r>
        <w:rPr>
          <w:color w:val="231F20"/>
        </w:rPr>
        <w:t>an</w:t>
      </w:r>
      <w:r>
        <w:rPr>
          <w:color w:val="231F20"/>
          <w:spacing w:val="-8"/>
        </w:rPr>
        <w:t xml:space="preserve"> </w:t>
      </w:r>
      <w:r>
        <w:rPr>
          <w:color w:val="231F20"/>
        </w:rPr>
        <w:t>evidence-</w:t>
      </w:r>
      <w:r>
        <w:rPr>
          <w:color w:val="231F20"/>
          <w:spacing w:val="-2"/>
        </w:rPr>
        <w:t>based</w:t>
      </w:r>
    </w:p>
    <w:p w14:paraId="258A48AB" w14:textId="77777777" w:rsidR="00283030" w:rsidRDefault="00000000">
      <w:pPr>
        <w:pStyle w:val="BodyText"/>
        <w:spacing w:before="38" w:line="283" w:lineRule="auto"/>
        <w:ind w:left="166" w:right="1079"/>
      </w:pPr>
      <w:proofErr w:type="spellStart"/>
      <w:r>
        <w:rPr>
          <w:color w:val="231F20"/>
        </w:rPr>
        <w:t>specialised</w:t>
      </w:r>
      <w:proofErr w:type="spellEnd"/>
      <w:r>
        <w:rPr>
          <w:color w:val="231F20"/>
        </w:rPr>
        <w:t xml:space="preserve"> foster care program </w:t>
      </w:r>
      <w:r>
        <w:rPr>
          <w:color w:val="231F20"/>
          <w:spacing w:val="-4"/>
        </w:rPr>
        <w:t>for</w:t>
      </w:r>
      <w:r>
        <w:rPr>
          <w:color w:val="231F20"/>
          <w:spacing w:val="-15"/>
        </w:rPr>
        <w:t xml:space="preserve"> </w:t>
      </w:r>
      <w:r>
        <w:rPr>
          <w:color w:val="231F20"/>
          <w:spacing w:val="-4"/>
        </w:rPr>
        <w:t>children</w:t>
      </w:r>
      <w:r>
        <w:rPr>
          <w:color w:val="231F20"/>
          <w:spacing w:val="-15"/>
        </w:rPr>
        <w:t xml:space="preserve"> </w:t>
      </w:r>
      <w:r>
        <w:rPr>
          <w:color w:val="231F20"/>
          <w:spacing w:val="-4"/>
        </w:rPr>
        <w:t>aged</w:t>
      </w:r>
      <w:r>
        <w:rPr>
          <w:color w:val="231F20"/>
          <w:spacing w:val="-15"/>
        </w:rPr>
        <w:t xml:space="preserve"> </w:t>
      </w:r>
      <w:r>
        <w:rPr>
          <w:color w:val="231F20"/>
          <w:spacing w:val="-4"/>
        </w:rPr>
        <w:t>7-11.</w:t>
      </w:r>
      <w:r>
        <w:rPr>
          <w:color w:val="231F20"/>
          <w:spacing w:val="-15"/>
        </w:rPr>
        <w:t xml:space="preserve"> </w:t>
      </w:r>
      <w:r>
        <w:rPr>
          <w:color w:val="231F20"/>
          <w:spacing w:val="-4"/>
        </w:rPr>
        <w:t>Some</w:t>
      </w:r>
      <w:r>
        <w:rPr>
          <w:color w:val="231F20"/>
          <w:spacing w:val="-15"/>
        </w:rPr>
        <w:t xml:space="preserve"> </w:t>
      </w:r>
      <w:r>
        <w:rPr>
          <w:color w:val="231F20"/>
          <w:spacing w:val="-4"/>
        </w:rPr>
        <w:t>of</w:t>
      </w:r>
      <w:r>
        <w:rPr>
          <w:color w:val="231F20"/>
          <w:spacing w:val="-15"/>
        </w:rPr>
        <w:t xml:space="preserve"> </w:t>
      </w:r>
      <w:r>
        <w:rPr>
          <w:color w:val="231F20"/>
          <w:spacing w:val="-4"/>
        </w:rPr>
        <w:t>the</w:t>
      </w:r>
    </w:p>
    <w:p w14:paraId="258A48AC" w14:textId="77777777" w:rsidR="00283030" w:rsidRDefault="00000000">
      <w:pPr>
        <w:pStyle w:val="BodyText"/>
        <w:spacing w:line="283" w:lineRule="auto"/>
        <w:ind w:left="166" w:right="565"/>
      </w:pPr>
      <w:r>
        <w:rPr>
          <w:color w:val="231F20"/>
        </w:rPr>
        <w:t>children Libby works with have been disengaged from school for lengthy periods. Libby seeks to identify alternative settings where needed, considering an individual’s needs, ability, and motivations. Libby ensured all children were able to attend on-site learning during Victoria’s lockdowns. Progressive achievement tests in numeracy and literacy show significant improvements</w:t>
      </w:r>
      <w:r>
        <w:rPr>
          <w:color w:val="231F20"/>
          <w:spacing w:val="-16"/>
        </w:rPr>
        <w:t xml:space="preserve"> </w:t>
      </w:r>
      <w:r>
        <w:rPr>
          <w:color w:val="231F20"/>
        </w:rPr>
        <w:t>in</w:t>
      </w:r>
      <w:r>
        <w:rPr>
          <w:color w:val="231F20"/>
          <w:spacing w:val="-16"/>
        </w:rPr>
        <w:t xml:space="preserve"> </w:t>
      </w:r>
      <w:r>
        <w:rPr>
          <w:color w:val="231F20"/>
        </w:rPr>
        <w:t>nearly</w:t>
      </w:r>
      <w:r>
        <w:rPr>
          <w:color w:val="231F20"/>
          <w:spacing w:val="-16"/>
        </w:rPr>
        <w:t xml:space="preserve"> </w:t>
      </w:r>
      <w:r>
        <w:rPr>
          <w:color w:val="231F20"/>
        </w:rPr>
        <w:t>all</w:t>
      </w:r>
      <w:r>
        <w:rPr>
          <w:color w:val="231F20"/>
          <w:spacing w:val="-16"/>
        </w:rPr>
        <w:t xml:space="preserve"> </w:t>
      </w:r>
      <w:r>
        <w:rPr>
          <w:color w:val="231F20"/>
        </w:rPr>
        <w:t>children</w:t>
      </w:r>
      <w:r>
        <w:rPr>
          <w:color w:val="231F20"/>
          <w:spacing w:val="-16"/>
        </w:rPr>
        <w:t xml:space="preserve"> </w:t>
      </w:r>
      <w:r>
        <w:rPr>
          <w:color w:val="231F20"/>
        </w:rPr>
        <w:t xml:space="preserve">who complete the </w:t>
      </w:r>
      <w:proofErr w:type="gramStart"/>
      <w:r>
        <w:rPr>
          <w:color w:val="231F20"/>
        </w:rPr>
        <w:t>program</w:t>
      </w:r>
      <w:proofErr w:type="gramEnd"/>
      <w:r>
        <w:rPr>
          <w:color w:val="231F20"/>
        </w:rPr>
        <w:t xml:space="preserve"> and this can be largely attributed to Libby’s efforts in engaging the children in school.</w:t>
      </w:r>
    </w:p>
    <w:p w14:paraId="258A48AD" w14:textId="77777777" w:rsidR="00283030" w:rsidRDefault="00283030">
      <w:pPr>
        <w:spacing w:line="283" w:lineRule="auto"/>
        <w:sectPr w:rsidR="00283030">
          <w:type w:val="continuous"/>
          <w:pgSz w:w="8400" w:h="11910"/>
          <w:pgMar w:top="640" w:right="0" w:bottom="280" w:left="400" w:header="720" w:footer="720" w:gutter="0"/>
          <w:cols w:num="2" w:space="720" w:equalWidth="0">
            <w:col w:w="3620" w:space="207"/>
            <w:col w:w="4173"/>
          </w:cols>
        </w:sectPr>
      </w:pPr>
    </w:p>
    <w:p w14:paraId="258A48AE" w14:textId="77777777" w:rsidR="00283030" w:rsidRDefault="00283030">
      <w:pPr>
        <w:pStyle w:val="BodyText"/>
        <w:rPr>
          <w:sz w:val="20"/>
        </w:rPr>
      </w:pPr>
    </w:p>
    <w:p w14:paraId="258A48AF" w14:textId="77777777" w:rsidR="00283030" w:rsidRDefault="00283030">
      <w:pPr>
        <w:pStyle w:val="BodyText"/>
        <w:rPr>
          <w:sz w:val="20"/>
        </w:rPr>
      </w:pPr>
    </w:p>
    <w:p w14:paraId="258A48B0" w14:textId="77777777" w:rsidR="00283030" w:rsidRDefault="00283030">
      <w:pPr>
        <w:pStyle w:val="BodyText"/>
        <w:rPr>
          <w:sz w:val="20"/>
        </w:rPr>
      </w:pPr>
    </w:p>
    <w:p w14:paraId="258A48B1" w14:textId="77777777" w:rsidR="00283030" w:rsidRDefault="00283030">
      <w:pPr>
        <w:pStyle w:val="BodyText"/>
        <w:rPr>
          <w:sz w:val="20"/>
        </w:rPr>
      </w:pPr>
    </w:p>
    <w:p w14:paraId="258A48B2" w14:textId="77777777" w:rsidR="00283030" w:rsidRDefault="00283030">
      <w:pPr>
        <w:pStyle w:val="BodyText"/>
        <w:rPr>
          <w:sz w:val="20"/>
        </w:rPr>
      </w:pPr>
    </w:p>
    <w:p w14:paraId="258A48B3" w14:textId="77777777" w:rsidR="00283030" w:rsidRDefault="00283030">
      <w:pPr>
        <w:pStyle w:val="BodyText"/>
        <w:rPr>
          <w:sz w:val="20"/>
        </w:rPr>
      </w:pPr>
    </w:p>
    <w:p w14:paraId="258A48B4" w14:textId="77777777" w:rsidR="00283030" w:rsidRDefault="00283030">
      <w:pPr>
        <w:pStyle w:val="BodyText"/>
        <w:rPr>
          <w:sz w:val="20"/>
        </w:rPr>
      </w:pPr>
    </w:p>
    <w:p w14:paraId="258A48B5" w14:textId="77777777" w:rsidR="00283030" w:rsidRDefault="00283030">
      <w:pPr>
        <w:pStyle w:val="BodyText"/>
        <w:rPr>
          <w:sz w:val="20"/>
        </w:rPr>
      </w:pPr>
    </w:p>
    <w:p w14:paraId="258A48B6" w14:textId="77777777" w:rsidR="00283030" w:rsidRDefault="00283030">
      <w:pPr>
        <w:pStyle w:val="BodyText"/>
        <w:rPr>
          <w:sz w:val="20"/>
        </w:rPr>
      </w:pPr>
    </w:p>
    <w:p w14:paraId="258A48B7" w14:textId="77777777" w:rsidR="00283030" w:rsidRDefault="00283030">
      <w:pPr>
        <w:pStyle w:val="BodyText"/>
        <w:spacing w:before="11"/>
        <w:rPr>
          <w:sz w:val="19"/>
        </w:rPr>
      </w:pPr>
    </w:p>
    <w:p w14:paraId="258A48B8" w14:textId="77777777" w:rsidR="00283030" w:rsidRDefault="00000000">
      <w:pPr>
        <w:ind w:left="166"/>
        <w:rPr>
          <w:b/>
          <w:sz w:val="14"/>
        </w:rPr>
      </w:pPr>
      <w:r>
        <w:rPr>
          <w:b/>
          <w:color w:val="231F20"/>
          <w:spacing w:val="-2"/>
          <w:sz w:val="14"/>
        </w:rPr>
        <w:t>34</w:t>
      </w:r>
      <w:r>
        <w:rPr>
          <w:b/>
          <w:color w:val="231F20"/>
          <w:spacing w:val="36"/>
          <w:sz w:val="14"/>
        </w:rPr>
        <w:t xml:space="preserve"> </w:t>
      </w:r>
      <w:r>
        <w:rPr>
          <w:b/>
          <w:color w:val="231F20"/>
          <w:spacing w:val="-2"/>
          <w:sz w:val="14"/>
        </w:rPr>
        <w:t>|</w:t>
      </w:r>
      <w:r>
        <w:rPr>
          <w:b/>
          <w:color w:val="231F20"/>
          <w:spacing w:val="45"/>
          <w:sz w:val="14"/>
        </w:rPr>
        <w:t xml:space="preserve"> </w:t>
      </w:r>
      <w:r>
        <w:rPr>
          <w:b/>
          <w:color w:val="231F20"/>
          <w:spacing w:val="-2"/>
          <w:sz w:val="14"/>
        </w:rPr>
        <w:t>2022</w:t>
      </w:r>
      <w:r>
        <w:rPr>
          <w:b/>
          <w:color w:val="231F20"/>
          <w:spacing w:val="-13"/>
          <w:sz w:val="14"/>
        </w:rPr>
        <w:t xml:space="preserve"> </w:t>
      </w:r>
      <w:r>
        <w:rPr>
          <w:b/>
          <w:color w:val="231F20"/>
          <w:spacing w:val="-2"/>
          <w:sz w:val="14"/>
        </w:rPr>
        <w:t>Victorian</w:t>
      </w:r>
      <w:r>
        <w:rPr>
          <w:b/>
          <w:color w:val="231F20"/>
          <w:spacing w:val="-13"/>
          <w:sz w:val="14"/>
        </w:rPr>
        <w:t xml:space="preserve"> </w:t>
      </w:r>
      <w:r>
        <w:rPr>
          <w:b/>
          <w:color w:val="231F20"/>
          <w:spacing w:val="-2"/>
          <w:sz w:val="14"/>
        </w:rPr>
        <w:t>Protecting</w:t>
      </w:r>
      <w:r>
        <w:rPr>
          <w:b/>
          <w:color w:val="231F20"/>
          <w:spacing w:val="-13"/>
          <w:sz w:val="14"/>
        </w:rPr>
        <w:t xml:space="preserve"> </w:t>
      </w:r>
      <w:r>
        <w:rPr>
          <w:b/>
          <w:color w:val="231F20"/>
          <w:spacing w:val="-2"/>
          <w:sz w:val="14"/>
        </w:rPr>
        <w:t>Children</w:t>
      </w:r>
      <w:r>
        <w:rPr>
          <w:b/>
          <w:color w:val="231F20"/>
          <w:spacing w:val="-13"/>
          <w:sz w:val="14"/>
        </w:rPr>
        <w:t xml:space="preserve"> </w:t>
      </w:r>
      <w:r>
        <w:rPr>
          <w:b/>
          <w:color w:val="231F20"/>
          <w:spacing w:val="-2"/>
          <w:sz w:val="14"/>
        </w:rPr>
        <w:t>Awards</w:t>
      </w:r>
    </w:p>
    <w:p w14:paraId="258A48B9" w14:textId="77777777" w:rsidR="00283030" w:rsidRDefault="00283030">
      <w:pPr>
        <w:rPr>
          <w:sz w:val="14"/>
        </w:rPr>
        <w:sectPr w:rsidR="00283030">
          <w:type w:val="continuous"/>
          <w:pgSz w:w="8400" w:h="11910"/>
          <w:pgMar w:top="640" w:right="0" w:bottom="280" w:left="400" w:header="720" w:footer="720" w:gutter="0"/>
          <w:cols w:space="720"/>
        </w:sectPr>
      </w:pPr>
    </w:p>
    <w:p w14:paraId="258A48BA" w14:textId="77777777" w:rsidR="00283030" w:rsidRDefault="00000000">
      <w:pPr>
        <w:tabs>
          <w:tab w:val="left" w:pos="3993"/>
        </w:tabs>
        <w:ind w:left="166"/>
        <w:rPr>
          <w:sz w:val="20"/>
        </w:rPr>
      </w:pPr>
      <w:r>
        <w:rPr>
          <w:sz w:val="20"/>
        </w:rPr>
      </w:r>
      <w:r>
        <w:rPr>
          <w:sz w:val="20"/>
        </w:rPr>
        <w:pict w14:anchorId="258A4BB5">
          <v:group id="docshapegroup208" o:spid="_x0000_s2168" style="width:88.45pt;height:96.4pt;mso-position-horizontal-relative:char;mso-position-vertical-relative:line" coordsize="1769,1928">
            <v:shape id="docshape209" o:spid="_x0000_s2170" type="#_x0000_t75" style="position:absolute;left:170;width:1599;height:1928">
              <v:imagedata r:id="rId93" o:title=""/>
            </v:shape>
            <v:shape id="docshape210" o:spid="_x0000_s2169" style="position:absolute;width:341;height:1928" coordsize="341,1928" path="m340,l,,,1928r170,l340,xe" fillcolor="#dc3872" stroked="f">
              <v:path arrowok="t"/>
            </v:shape>
            <w10:anchorlock/>
          </v:group>
        </w:pict>
      </w:r>
      <w:r>
        <w:rPr>
          <w:sz w:val="20"/>
        </w:rPr>
        <w:tab/>
      </w:r>
      <w:r>
        <w:rPr>
          <w:sz w:val="20"/>
        </w:rPr>
      </w:r>
      <w:r>
        <w:rPr>
          <w:sz w:val="20"/>
        </w:rPr>
        <w:pict w14:anchorId="258A4BB7">
          <v:group id="docshapegroup211" o:spid="_x0000_s2165" style="width:103.5pt;height:96.4pt;mso-position-horizontal-relative:char;mso-position-vertical-relative:line" coordsize="2070,1928">
            <v:shape id="docshape212" o:spid="_x0000_s2167" type="#_x0000_t75" style="position:absolute;left:170;width:1900;height:1928">
              <v:imagedata r:id="rId94" o:title=""/>
            </v:shape>
            <v:shape id="docshape213" o:spid="_x0000_s2166" style="position:absolute;width:397;height:1928" coordsize="397,1928" path="m170,l,,,1928r397,l170,xe" fillcolor="#dc3872" stroked="f">
              <v:path arrowok="t"/>
            </v:shape>
            <w10:anchorlock/>
          </v:group>
        </w:pict>
      </w:r>
    </w:p>
    <w:p w14:paraId="258A48BB" w14:textId="77777777" w:rsidR="00283030" w:rsidRDefault="00283030">
      <w:pPr>
        <w:pStyle w:val="BodyText"/>
        <w:rPr>
          <w:b/>
          <w:sz w:val="20"/>
        </w:rPr>
      </w:pPr>
    </w:p>
    <w:p w14:paraId="258A48BC" w14:textId="77777777" w:rsidR="00283030" w:rsidRDefault="00283030">
      <w:pPr>
        <w:pStyle w:val="BodyText"/>
        <w:spacing w:before="10"/>
        <w:rPr>
          <w:b/>
          <w:sz w:val="28"/>
        </w:rPr>
      </w:pPr>
    </w:p>
    <w:p w14:paraId="258A48BD" w14:textId="77777777" w:rsidR="00283030" w:rsidRDefault="00283030">
      <w:pPr>
        <w:rPr>
          <w:sz w:val="28"/>
        </w:rPr>
        <w:sectPr w:rsidR="00283030">
          <w:pgSz w:w="8400" w:h="11910"/>
          <w:pgMar w:top="1300" w:right="0" w:bottom="0" w:left="400" w:header="720" w:footer="720" w:gutter="0"/>
          <w:cols w:space="720"/>
        </w:sectPr>
      </w:pPr>
    </w:p>
    <w:p w14:paraId="258A48BE" w14:textId="77777777" w:rsidR="00283030" w:rsidRDefault="00000000">
      <w:pPr>
        <w:spacing w:before="94" w:line="302" w:lineRule="auto"/>
        <w:ind w:left="166"/>
        <w:rPr>
          <w:sz w:val="18"/>
        </w:rPr>
      </w:pPr>
      <w:r>
        <w:rPr>
          <w:b/>
          <w:color w:val="DC3872"/>
          <w:spacing w:val="-6"/>
        </w:rPr>
        <w:t>Luke</w:t>
      </w:r>
      <w:r>
        <w:rPr>
          <w:b/>
          <w:color w:val="DC3872"/>
          <w:spacing w:val="-16"/>
        </w:rPr>
        <w:t xml:space="preserve"> </w:t>
      </w:r>
      <w:r>
        <w:rPr>
          <w:b/>
          <w:color w:val="DC3872"/>
          <w:spacing w:val="-6"/>
        </w:rPr>
        <w:t>Hayes,</w:t>
      </w:r>
      <w:r>
        <w:rPr>
          <w:b/>
          <w:color w:val="DC3872"/>
          <w:spacing w:val="-16"/>
        </w:rPr>
        <w:t xml:space="preserve"> </w:t>
      </w:r>
      <w:r>
        <w:rPr>
          <w:b/>
          <w:color w:val="DC3872"/>
          <w:spacing w:val="-6"/>
        </w:rPr>
        <w:t>Parkville</w:t>
      </w:r>
      <w:r>
        <w:rPr>
          <w:b/>
          <w:color w:val="DC3872"/>
          <w:spacing w:val="-16"/>
        </w:rPr>
        <w:t xml:space="preserve"> </w:t>
      </w:r>
      <w:r>
        <w:rPr>
          <w:b/>
          <w:color w:val="DC3872"/>
          <w:spacing w:val="-6"/>
        </w:rPr>
        <w:t xml:space="preserve">College </w:t>
      </w:r>
      <w:r>
        <w:rPr>
          <w:color w:val="231F20"/>
          <w:sz w:val="18"/>
        </w:rPr>
        <w:t>Luke is a hospitality teacher who brings literacy and numeracy into</w:t>
      </w:r>
    </w:p>
    <w:p w14:paraId="258A48BF" w14:textId="77777777" w:rsidR="00283030" w:rsidRDefault="00000000">
      <w:pPr>
        <w:pStyle w:val="BodyText"/>
        <w:spacing w:line="198" w:lineRule="exact"/>
        <w:ind w:left="166"/>
      </w:pPr>
      <w:r>
        <w:rPr>
          <w:color w:val="231F20"/>
          <w:w w:val="105"/>
        </w:rPr>
        <w:t>classes</w:t>
      </w:r>
      <w:r>
        <w:rPr>
          <w:color w:val="231F20"/>
          <w:spacing w:val="-10"/>
          <w:w w:val="105"/>
        </w:rPr>
        <w:t xml:space="preserve"> </w:t>
      </w:r>
      <w:r>
        <w:rPr>
          <w:color w:val="231F20"/>
          <w:w w:val="105"/>
        </w:rPr>
        <w:t>in</w:t>
      </w:r>
      <w:r>
        <w:rPr>
          <w:color w:val="231F20"/>
          <w:spacing w:val="-10"/>
          <w:w w:val="105"/>
        </w:rPr>
        <w:t xml:space="preserve"> </w:t>
      </w:r>
      <w:r>
        <w:rPr>
          <w:color w:val="231F20"/>
          <w:w w:val="105"/>
        </w:rPr>
        <w:t>a</w:t>
      </w:r>
      <w:r>
        <w:rPr>
          <w:color w:val="231F20"/>
          <w:spacing w:val="-10"/>
          <w:w w:val="105"/>
        </w:rPr>
        <w:t xml:space="preserve"> </w:t>
      </w:r>
      <w:r>
        <w:rPr>
          <w:color w:val="231F20"/>
          <w:w w:val="105"/>
        </w:rPr>
        <w:t>fun</w:t>
      </w:r>
      <w:r>
        <w:rPr>
          <w:color w:val="231F20"/>
          <w:spacing w:val="-9"/>
          <w:w w:val="105"/>
        </w:rPr>
        <w:t xml:space="preserve"> </w:t>
      </w:r>
      <w:r>
        <w:rPr>
          <w:color w:val="231F20"/>
          <w:w w:val="105"/>
        </w:rPr>
        <w:t>and</w:t>
      </w:r>
      <w:r>
        <w:rPr>
          <w:color w:val="231F20"/>
          <w:spacing w:val="-10"/>
          <w:w w:val="105"/>
        </w:rPr>
        <w:t xml:space="preserve"> </w:t>
      </w:r>
      <w:r>
        <w:rPr>
          <w:color w:val="231F20"/>
          <w:w w:val="105"/>
        </w:rPr>
        <w:t>creative</w:t>
      </w:r>
      <w:r>
        <w:rPr>
          <w:color w:val="231F20"/>
          <w:spacing w:val="-10"/>
          <w:w w:val="105"/>
        </w:rPr>
        <w:t xml:space="preserve"> </w:t>
      </w:r>
      <w:r>
        <w:rPr>
          <w:color w:val="231F20"/>
          <w:spacing w:val="-4"/>
          <w:w w:val="105"/>
        </w:rPr>
        <w:t>way.</w:t>
      </w:r>
    </w:p>
    <w:p w14:paraId="258A48C0" w14:textId="77777777" w:rsidR="00283030" w:rsidRDefault="00000000">
      <w:pPr>
        <w:pStyle w:val="BodyText"/>
        <w:spacing w:before="38" w:line="283" w:lineRule="auto"/>
        <w:ind w:left="166" w:right="46"/>
      </w:pPr>
      <w:r>
        <w:rPr>
          <w:color w:val="231F20"/>
        </w:rPr>
        <w:t>Luke developed an education based healthy eating program to improve young people’s physical and mental health</w:t>
      </w:r>
      <w:r>
        <w:rPr>
          <w:color w:val="231F20"/>
          <w:spacing w:val="30"/>
        </w:rPr>
        <w:t xml:space="preserve"> </w:t>
      </w:r>
      <w:r>
        <w:rPr>
          <w:color w:val="231F20"/>
        </w:rPr>
        <w:t>outcomes</w:t>
      </w:r>
      <w:r>
        <w:rPr>
          <w:color w:val="231F20"/>
          <w:spacing w:val="30"/>
        </w:rPr>
        <w:t xml:space="preserve"> </w:t>
      </w:r>
      <w:r>
        <w:rPr>
          <w:color w:val="231F20"/>
        </w:rPr>
        <w:t>and</w:t>
      </w:r>
      <w:r>
        <w:rPr>
          <w:color w:val="231F20"/>
          <w:spacing w:val="30"/>
        </w:rPr>
        <w:t xml:space="preserve"> </w:t>
      </w:r>
      <w:r>
        <w:rPr>
          <w:color w:val="231F20"/>
        </w:rPr>
        <w:t>support</w:t>
      </w:r>
      <w:r>
        <w:rPr>
          <w:color w:val="231F20"/>
          <w:spacing w:val="30"/>
        </w:rPr>
        <w:t xml:space="preserve"> </w:t>
      </w:r>
      <w:r>
        <w:rPr>
          <w:color w:val="231F20"/>
        </w:rPr>
        <w:t>them to develop independent living skills. One young person was struggling in the community, misusing substances, engaging</w:t>
      </w:r>
      <w:r>
        <w:rPr>
          <w:color w:val="231F20"/>
          <w:spacing w:val="27"/>
        </w:rPr>
        <w:t xml:space="preserve"> </w:t>
      </w:r>
      <w:r>
        <w:rPr>
          <w:color w:val="231F20"/>
        </w:rPr>
        <w:t>in</w:t>
      </w:r>
      <w:r>
        <w:rPr>
          <w:color w:val="231F20"/>
          <w:spacing w:val="27"/>
        </w:rPr>
        <w:t xml:space="preserve"> </w:t>
      </w:r>
      <w:r>
        <w:rPr>
          <w:color w:val="231F20"/>
        </w:rPr>
        <w:t>high-risk</w:t>
      </w:r>
      <w:r>
        <w:rPr>
          <w:color w:val="231F20"/>
          <w:spacing w:val="27"/>
        </w:rPr>
        <w:t xml:space="preserve"> </w:t>
      </w:r>
      <w:proofErr w:type="spellStart"/>
      <w:r>
        <w:rPr>
          <w:color w:val="231F20"/>
        </w:rPr>
        <w:t>behaviours</w:t>
      </w:r>
      <w:proofErr w:type="spellEnd"/>
      <w:r>
        <w:rPr>
          <w:color w:val="231F20"/>
        </w:rPr>
        <w:t>, and often missing from care. They lacked stability, motivation, and inspiration and had not attended an educational facility for some time.</w:t>
      </w:r>
    </w:p>
    <w:p w14:paraId="258A48C1" w14:textId="77777777" w:rsidR="00283030" w:rsidRDefault="00000000">
      <w:pPr>
        <w:pStyle w:val="BodyText"/>
        <w:spacing w:line="283" w:lineRule="auto"/>
        <w:ind w:left="166" w:right="47"/>
      </w:pPr>
      <w:r>
        <w:pict w14:anchorId="258A4BB8">
          <v:group id="docshapegroup214" o:spid="_x0000_s2162" style="position:absolute;left:0;text-align:left;margin-left:107.5pt;margin-top:80.55pt;width:312.05pt;height:113.15pt;z-index:15770112;mso-position-horizontal-relative:page" coordorigin="2150,1611" coordsize="6241,2263">
            <v:shape id="docshape215" o:spid="_x0000_s2164" type="#_x0000_t75" style="position:absolute;left:2149;top:1610;width:6241;height:2263">
              <v:imagedata r:id="rId24" o:title=""/>
            </v:shape>
            <v:shape id="docshape216" o:spid="_x0000_s2163" type="#_x0000_t202" style="position:absolute;left:7663;top:3369;width:181;height:165" filled="f" stroked="f">
              <v:textbox inset="0,0,0,0">
                <w:txbxContent>
                  <w:p w14:paraId="258A4C07" w14:textId="77777777" w:rsidR="00283030" w:rsidRDefault="00000000">
                    <w:pPr>
                      <w:spacing w:line="163" w:lineRule="exact"/>
                      <w:rPr>
                        <w:b/>
                        <w:sz w:val="14"/>
                      </w:rPr>
                    </w:pPr>
                    <w:r>
                      <w:rPr>
                        <w:b/>
                        <w:color w:val="FFFFFF"/>
                        <w:spacing w:val="-5"/>
                        <w:sz w:val="14"/>
                      </w:rPr>
                      <w:t>35</w:t>
                    </w:r>
                  </w:p>
                </w:txbxContent>
              </v:textbox>
            </v:shape>
            <w10:wrap anchorx="page"/>
          </v:group>
        </w:pict>
      </w:r>
      <w:r>
        <w:rPr>
          <w:color w:val="231F20"/>
        </w:rPr>
        <w:t>Luke helped them make better food choices and engage with others, and the young person now plans to work in hospitality.</w:t>
      </w:r>
    </w:p>
    <w:p w14:paraId="258A48C2" w14:textId="77777777" w:rsidR="00283030" w:rsidRDefault="00000000">
      <w:pPr>
        <w:spacing w:before="94" w:line="302" w:lineRule="auto"/>
        <w:ind w:left="166" w:right="772"/>
        <w:rPr>
          <w:sz w:val="18"/>
        </w:rPr>
      </w:pPr>
      <w:r>
        <w:br w:type="column"/>
      </w:r>
      <w:r>
        <w:rPr>
          <w:b/>
          <w:color w:val="DC3872"/>
          <w:spacing w:val="-6"/>
        </w:rPr>
        <w:t>Veronika</w:t>
      </w:r>
      <w:r>
        <w:rPr>
          <w:b/>
          <w:color w:val="DC3872"/>
          <w:spacing w:val="-8"/>
        </w:rPr>
        <w:t xml:space="preserve"> </w:t>
      </w:r>
      <w:proofErr w:type="spellStart"/>
      <w:r>
        <w:rPr>
          <w:b/>
          <w:color w:val="DC3872"/>
          <w:spacing w:val="-6"/>
        </w:rPr>
        <w:t>Shlimkevych</w:t>
      </w:r>
      <w:proofErr w:type="spellEnd"/>
      <w:r>
        <w:rPr>
          <w:b/>
          <w:color w:val="DC3872"/>
          <w:spacing w:val="-6"/>
        </w:rPr>
        <w:t>,</w:t>
      </w:r>
      <w:r>
        <w:rPr>
          <w:b/>
          <w:color w:val="DC3872"/>
          <w:spacing w:val="-8"/>
        </w:rPr>
        <w:t xml:space="preserve"> </w:t>
      </w:r>
      <w:r>
        <w:rPr>
          <w:b/>
          <w:color w:val="DC3872"/>
          <w:spacing w:val="-6"/>
        </w:rPr>
        <w:t xml:space="preserve">WAYSS </w:t>
      </w:r>
      <w:r>
        <w:rPr>
          <w:color w:val="231F20"/>
          <w:sz w:val="18"/>
        </w:rPr>
        <w:t>Veronika supports children who</w:t>
      </w:r>
      <w:r>
        <w:rPr>
          <w:color w:val="231F20"/>
          <w:spacing w:val="80"/>
          <w:sz w:val="18"/>
        </w:rPr>
        <w:t xml:space="preserve"> </w:t>
      </w:r>
      <w:r>
        <w:rPr>
          <w:color w:val="231F20"/>
          <w:sz w:val="18"/>
        </w:rPr>
        <w:t>have experienced family violence</w:t>
      </w:r>
    </w:p>
    <w:p w14:paraId="258A48C3" w14:textId="77777777" w:rsidR="00283030" w:rsidRDefault="00000000">
      <w:pPr>
        <w:pStyle w:val="BodyText"/>
        <w:spacing w:line="198" w:lineRule="exact"/>
        <w:ind w:left="166"/>
      </w:pPr>
      <w:r>
        <w:rPr>
          <w:color w:val="231F20"/>
        </w:rPr>
        <w:t>to</w:t>
      </w:r>
      <w:r>
        <w:rPr>
          <w:color w:val="231F20"/>
          <w:spacing w:val="3"/>
        </w:rPr>
        <w:t xml:space="preserve"> </w:t>
      </w:r>
      <w:r>
        <w:rPr>
          <w:color w:val="231F20"/>
        </w:rPr>
        <w:t>feel</w:t>
      </w:r>
      <w:r>
        <w:rPr>
          <w:color w:val="231F20"/>
          <w:spacing w:val="4"/>
        </w:rPr>
        <w:t xml:space="preserve"> </w:t>
      </w:r>
      <w:r>
        <w:rPr>
          <w:color w:val="231F20"/>
        </w:rPr>
        <w:t>valued,</w:t>
      </w:r>
      <w:r>
        <w:rPr>
          <w:color w:val="231F20"/>
          <w:spacing w:val="4"/>
        </w:rPr>
        <w:t xml:space="preserve"> </w:t>
      </w:r>
      <w:r>
        <w:rPr>
          <w:color w:val="231F20"/>
        </w:rPr>
        <w:t>empowered,</w:t>
      </w:r>
      <w:r>
        <w:rPr>
          <w:color w:val="231F20"/>
          <w:spacing w:val="3"/>
        </w:rPr>
        <w:t xml:space="preserve"> </w:t>
      </w:r>
      <w:r>
        <w:rPr>
          <w:color w:val="231F20"/>
        </w:rPr>
        <w:t>safe</w:t>
      </w:r>
      <w:r>
        <w:rPr>
          <w:color w:val="231F20"/>
          <w:spacing w:val="4"/>
        </w:rPr>
        <w:t xml:space="preserve"> </w:t>
      </w:r>
      <w:r>
        <w:rPr>
          <w:color w:val="231F20"/>
          <w:spacing w:val="-5"/>
        </w:rPr>
        <w:t>and</w:t>
      </w:r>
    </w:p>
    <w:p w14:paraId="258A48C4" w14:textId="77777777" w:rsidR="00283030" w:rsidRDefault="00000000">
      <w:pPr>
        <w:pStyle w:val="BodyText"/>
        <w:spacing w:before="38" w:line="283" w:lineRule="auto"/>
        <w:ind w:left="166" w:right="679"/>
      </w:pPr>
      <w:r>
        <w:rPr>
          <w:color w:val="231F20"/>
        </w:rPr>
        <w:t>have the best chance of engaging</w:t>
      </w:r>
      <w:r>
        <w:rPr>
          <w:color w:val="231F20"/>
          <w:spacing w:val="80"/>
        </w:rPr>
        <w:t xml:space="preserve"> </w:t>
      </w:r>
      <w:r>
        <w:rPr>
          <w:color w:val="231F20"/>
        </w:rPr>
        <w:t xml:space="preserve">with their learning. Veronika works closely with families and educational settings (early learning </w:t>
      </w:r>
      <w:proofErr w:type="spellStart"/>
      <w:r>
        <w:rPr>
          <w:color w:val="231F20"/>
        </w:rPr>
        <w:t>centres</w:t>
      </w:r>
      <w:proofErr w:type="spellEnd"/>
      <w:r>
        <w:rPr>
          <w:color w:val="231F20"/>
        </w:rPr>
        <w:t xml:space="preserve">, </w:t>
      </w:r>
      <w:proofErr w:type="gramStart"/>
      <w:r>
        <w:rPr>
          <w:color w:val="231F20"/>
        </w:rPr>
        <w:t>kindergartens</w:t>
      </w:r>
      <w:proofErr w:type="gramEnd"/>
      <w:r>
        <w:rPr>
          <w:color w:val="231F20"/>
        </w:rPr>
        <w:t xml:space="preserve"> and schools) to </w:t>
      </w:r>
      <w:proofErr w:type="spellStart"/>
      <w:r>
        <w:rPr>
          <w:color w:val="231F20"/>
        </w:rPr>
        <w:t>enrol</w:t>
      </w:r>
      <w:proofErr w:type="spellEnd"/>
      <w:r>
        <w:rPr>
          <w:color w:val="231F20"/>
        </w:rPr>
        <w:t xml:space="preserve"> children, settle them in and purchase items they need to succeed. Veronika advocated for a bullied teenager to attend a school out of their zone. The teen is now happily </w:t>
      </w:r>
      <w:proofErr w:type="gramStart"/>
      <w:r>
        <w:rPr>
          <w:color w:val="231F20"/>
        </w:rPr>
        <w:t>settled</w:t>
      </w:r>
      <w:proofErr w:type="gramEnd"/>
      <w:r>
        <w:rPr>
          <w:color w:val="231F20"/>
        </w:rPr>
        <w:t xml:space="preserve"> and their mother feels empowered to advocate and take control of managing the teen’s education.</w:t>
      </w:r>
    </w:p>
    <w:p w14:paraId="258A48C5" w14:textId="77777777" w:rsidR="00283030" w:rsidRDefault="00283030">
      <w:pPr>
        <w:spacing w:line="283" w:lineRule="auto"/>
        <w:sectPr w:rsidR="00283030">
          <w:type w:val="continuous"/>
          <w:pgSz w:w="8400" w:h="11910"/>
          <w:pgMar w:top="640" w:right="0" w:bottom="280" w:left="400" w:header="720" w:footer="720" w:gutter="0"/>
          <w:cols w:num="2" w:space="720" w:equalWidth="0">
            <w:col w:w="3555" w:space="272"/>
            <w:col w:w="4173"/>
          </w:cols>
        </w:sectPr>
      </w:pPr>
    </w:p>
    <w:p w14:paraId="258A48C6" w14:textId="77777777" w:rsidR="00283030" w:rsidRDefault="00283030">
      <w:pPr>
        <w:spacing w:line="283" w:lineRule="auto"/>
        <w:sectPr w:rsidR="00283030">
          <w:type w:val="continuous"/>
          <w:pgSz w:w="8400" w:h="11910"/>
          <w:pgMar w:top="640" w:right="0" w:bottom="280" w:left="400" w:header="720" w:footer="720" w:gutter="0"/>
          <w:cols w:space="720"/>
        </w:sectPr>
      </w:pPr>
    </w:p>
    <w:p w14:paraId="258A48C7" w14:textId="77777777" w:rsidR="00283030" w:rsidRDefault="00000000">
      <w:pPr>
        <w:pStyle w:val="Heading2"/>
        <w:rPr>
          <w:b/>
        </w:rPr>
      </w:pPr>
      <w:r>
        <w:lastRenderedPageBreak/>
        <w:pict w14:anchorId="258A4BB9">
          <v:rect id="docshape217" o:spid="_x0000_s2161" style="position:absolute;left:0;text-align:left;margin-left:0;margin-top:0;width:419.55pt;height:595.3pt;z-index:-16823808;mso-position-horizontal-relative:page;mso-position-vertical-relative:page" fillcolor="#ffe7b9" stroked="f">
            <w10:wrap anchorx="page" anchory="page"/>
          </v:rect>
        </w:pict>
      </w:r>
      <w:r>
        <w:pict w14:anchorId="258A4BBA">
          <v:group id="docshapegroup218" o:spid="_x0000_s2157" style="position:absolute;left:0;text-align:left;margin-left:0;margin-top:345.45pt;width:419.55pt;height:249.85pt;z-index:15771136;mso-position-horizontal-relative:page;mso-position-vertical-relative:page" coordorigin=",6909" coordsize="8391,4997">
            <v:shape id="docshape219" o:spid="_x0000_s2160" style="position:absolute;top:8271;width:8391;height:3634" coordorigin=",8272" coordsize="8391,3634" path="m8391,8272l,11314r,592l8391,11906r,-3634xe" fillcolor="#ffd072" stroked="f">
              <v:path arrowok="t"/>
            </v:shape>
            <v:shape id="docshape220" o:spid="_x0000_s2159" style="position:absolute;top:6909;width:2366;height:4997" coordorigin=",6909" coordsize="2366,4997" path="m,6909r,4997l2366,11906,,6909xe" fillcolor="#dc3872" stroked="f">
              <v:fill opacity=".5"/>
              <v:path arrowok="t"/>
            </v:shape>
            <v:shape id="docshape221" o:spid="_x0000_s2158" type="#_x0000_t202" style="position:absolute;left:510;top:11401;width:3360;height:165" filled="f" stroked="f">
              <v:textbox inset="0,0,0,0">
                <w:txbxContent>
                  <w:p w14:paraId="258A4C08" w14:textId="77777777" w:rsidR="00283030" w:rsidRDefault="00000000">
                    <w:pPr>
                      <w:spacing w:line="163" w:lineRule="exact"/>
                      <w:rPr>
                        <w:b/>
                        <w:sz w:val="14"/>
                      </w:rPr>
                    </w:pPr>
                    <w:r>
                      <w:rPr>
                        <w:b/>
                        <w:color w:val="231F20"/>
                        <w:spacing w:val="-2"/>
                        <w:sz w:val="14"/>
                      </w:rPr>
                      <w:t>36</w:t>
                    </w:r>
                    <w:r>
                      <w:rPr>
                        <w:b/>
                        <w:color w:val="231F20"/>
                        <w:spacing w:val="35"/>
                        <w:sz w:val="14"/>
                      </w:rPr>
                      <w:t xml:space="preserve"> </w:t>
                    </w:r>
                    <w:r>
                      <w:rPr>
                        <w:b/>
                        <w:color w:val="231F20"/>
                        <w:spacing w:val="-2"/>
                        <w:sz w:val="14"/>
                      </w:rPr>
                      <w:t>|</w:t>
                    </w:r>
                    <w:r>
                      <w:rPr>
                        <w:b/>
                        <w:color w:val="231F20"/>
                        <w:spacing w:val="44"/>
                        <w:sz w:val="14"/>
                      </w:rPr>
                      <w:t xml:space="preserve"> </w:t>
                    </w:r>
                    <w:r>
                      <w:rPr>
                        <w:b/>
                        <w:color w:val="231F20"/>
                        <w:spacing w:val="-2"/>
                        <w:sz w:val="14"/>
                      </w:rPr>
                      <w:t>2022</w:t>
                    </w:r>
                    <w:r>
                      <w:rPr>
                        <w:b/>
                        <w:color w:val="231F20"/>
                        <w:spacing w:val="-13"/>
                        <w:sz w:val="14"/>
                      </w:rPr>
                      <w:t xml:space="preserve"> </w:t>
                    </w:r>
                    <w:r>
                      <w:rPr>
                        <w:b/>
                        <w:color w:val="231F20"/>
                        <w:spacing w:val="-2"/>
                        <w:sz w:val="14"/>
                      </w:rPr>
                      <w:t>Victorian</w:t>
                    </w:r>
                    <w:r>
                      <w:rPr>
                        <w:b/>
                        <w:color w:val="231F20"/>
                        <w:spacing w:val="-13"/>
                        <w:sz w:val="14"/>
                      </w:rPr>
                      <w:t xml:space="preserve"> </w:t>
                    </w:r>
                    <w:r>
                      <w:rPr>
                        <w:b/>
                        <w:color w:val="231F20"/>
                        <w:spacing w:val="-2"/>
                        <w:sz w:val="14"/>
                      </w:rPr>
                      <w:t>Protecting</w:t>
                    </w:r>
                    <w:r>
                      <w:rPr>
                        <w:b/>
                        <w:color w:val="231F20"/>
                        <w:spacing w:val="-13"/>
                        <w:sz w:val="14"/>
                      </w:rPr>
                      <w:t xml:space="preserve"> </w:t>
                    </w:r>
                    <w:r>
                      <w:rPr>
                        <w:b/>
                        <w:color w:val="231F20"/>
                        <w:spacing w:val="-2"/>
                        <w:sz w:val="14"/>
                      </w:rPr>
                      <w:t>Children</w:t>
                    </w:r>
                    <w:r>
                      <w:rPr>
                        <w:b/>
                        <w:color w:val="231F20"/>
                        <w:spacing w:val="-13"/>
                        <w:sz w:val="14"/>
                      </w:rPr>
                      <w:t xml:space="preserve"> </w:t>
                    </w:r>
                    <w:r>
                      <w:rPr>
                        <w:b/>
                        <w:color w:val="231F20"/>
                        <w:spacing w:val="-2"/>
                        <w:sz w:val="14"/>
                      </w:rPr>
                      <w:t>Awards</w:t>
                    </w:r>
                  </w:p>
                </w:txbxContent>
              </v:textbox>
            </v:shape>
            <w10:wrap anchorx="page" anchory="page"/>
          </v:group>
        </w:pict>
      </w:r>
      <w:bookmarkStart w:id="9" w:name="_bookmark9"/>
      <w:bookmarkEnd w:id="9"/>
      <w:r>
        <w:rPr>
          <w:b/>
          <w:color w:val="333740"/>
          <w:spacing w:val="-10"/>
        </w:rPr>
        <w:t>Keeping</w:t>
      </w:r>
      <w:r>
        <w:rPr>
          <w:b/>
          <w:color w:val="333740"/>
          <w:spacing w:val="-23"/>
        </w:rPr>
        <w:t xml:space="preserve"> </w:t>
      </w:r>
      <w:r>
        <w:rPr>
          <w:b/>
          <w:color w:val="333740"/>
          <w:spacing w:val="-10"/>
        </w:rPr>
        <w:t>At</w:t>
      </w:r>
      <w:r>
        <w:rPr>
          <w:b/>
          <w:color w:val="333740"/>
          <w:spacing w:val="-22"/>
        </w:rPr>
        <w:t xml:space="preserve"> </w:t>
      </w:r>
      <w:r>
        <w:rPr>
          <w:b/>
          <w:color w:val="333740"/>
          <w:spacing w:val="-10"/>
        </w:rPr>
        <w:t>Risk</w:t>
      </w:r>
      <w:r>
        <w:rPr>
          <w:b/>
          <w:color w:val="333740"/>
          <w:spacing w:val="-22"/>
        </w:rPr>
        <w:t xml:space="preserve"> </w:t>
      </w:r>
      <w:r>
        <w:rPr>
          <w:b/>
          <w:color w:val="333740"/>
          <w:spacing w:val="-10"/>
        </w:rPr>
        <w:t>Young</w:t>
      </w:r>
      <w:r>
        <w:rPr>
          <w:b/>
          <w:color w:val="333740"/>
          <w:spacing w:val="-22"/>
        </w:rPr>
        <w:t xml:space="preserve"> </w:t>
      </w:r>
      <w:r>
        <w:rPr>
          <w:b/>
          <w:color w:val="333740"/>
          <w:spacing w:val="-10"/>
        </w:rPr>
        <w:t>People</w:t>
      </w:r>
      <w:r>
        <w:rPr>
          <w:b/>
          <w:color w:val="333740"/>
          <w:spacing w:val="-22"/>
        </w:rPr>
        <w:t xml:space="preserve"> </w:t>
      </w:r>
      <w:r>
        <w:rPr>
          <w:b/>
          <w:color w:val="333740"/>
          <w:spacing w:val="-10"/>
        </w:rPr>
        <w:t>Safe</w:t>
      </w:r>
      <w:r>
        <w:rPr>
          <w:b/>
          <w:color w:val="333740"/>
          <w:spacing w:val="-23"/>
        </w:rPr>
        <w:t xml:space="preserve"> </w:t>
      </w:r>
      <w:r>
        <w:rPr>
          <w:b/>
          <w:color w:val="333740"/>
          <w:spacing w:val="-10"/>
        </w:rPr>
        <w:t>Award</w:t>
      </w:r>
    </w:p>
    <w:p w14:paraId="258A48C8" w14:textId="77777777" w:rsidR="00283030" w:rsidRDefault="00000000">
      <w:pPr>
        <w:pStyle w:val="BodyText"/>
        <w:spacing w:before="181" w:line="283" w:lineRule="auto"/>
        <w:ind w:left="166" w:right="736"/>
      </w:pPr>
      <w:r>
        <w:rPr>
          <w:color w:val="231F20"/>
        </w:rPr>
        <w:t xml:space="preserve">This award </w:t>
      </w:r>
      <w:proofErr w:type="spellStart"/>
      <w:r>
        <w:rPr>
          <w:color w:val="231F20"/>
        </w:rPr>
        <w:t>recognises</w:t>
      </w:r>
      <w:proofErr w:type="spellEnd"/>
      <w:r>
        <w:rPr>
          <w:color w:val="231F20"/>
        </w:rPr>
        <w:t xml:space="preserve"> an individual, team or group that goes above and beyond to</w:t>
      </w:r>
      <w:r>
        <w:rPr>
          <w:color w:val="231F20"/>
          <w:spacing w:val="-1"/>
        </w:rPr>
        <w:t xml:space="preserve"> </w:t>
      </w:r>
      <w:r>
        <w:rPr>
          <w:color w:val="231F20"/>
        </w:rPr>
        <w:t>support</w:t>
      </w:r>
      <w:r>
        <w:rPr>
          <w:color w:val="231F20"/>
          <w:spacing w:val="-1"/>
        </w:rPr>
        <w:t xml:space="preserve"> </w:t>
      </w:r>
      <w:r>
        <w:rPr>
          <w:color w:val="231F20"/>
        </w:rPr>
        <w:t>at</w:t>
      </w:r>
      <w:r>
        <w:rPr>
          <w:color w:val="231F20"/>
          <w:spacing w:val="-1"/>
        </w:rPr>
        <w:t xml:space="preserve"> </w:t>
      </w:r>
      <w:r>
        <w:rPr>
          <w:color w:val="231F20"/>
        </w:rPr>
        <w:t>risk</w:t>
      </w:r>
      <w:r>
        <w:rPr>
          <w:color w:val="231F20"/>
          <w:spacing w:val="-1"/>
        </w:rPr>
        <w:t xml:space="preserve"> </w:t>
      </w:r>
      <w:r>
        <w:rPr>
          <w:color w:val="231F20"/>
        </w:rPr>
        <w:t>youth.</w:t>
      </w:r>
      <w:r>
        <w:rPr>
          <w:color w:val="231F20"/>
          <w:spacing w:val="-1"/>
        </w:rPr>
        <w:t xml:space="preserve"> </w:t>
      </w:r>
      <w:r>
        <w:rPr>
          <w:color w:val="231F20"/>
        </w:rPr>
        <w:t>The</w:t>
      </w:r>
      <w:r>
        <w:rPr>
          <w:color w:val="231F20"/>
          <w:spacing w:val="-1"/>
        </w:rPr>
        <w:t xml:space="preserve"> </w:t>
      </w:r>
      <w:r>
        <w:rPr>
          <w:color w:val="231F20"/>
        </w:rPr>
        <w:t>winner</w:t>
      </w:r>
      <w:r>
        <w:rPr>
          <w:color w:val="231F20"/>
          <w:spacing w:val="-1"/>
        </w:rPr>
        <w:t xml:space="preserve"> </w:t>
      </w:r>
      <w:r>
        <w:rPr>
          <w:color w:val="231F20"/>
        </w:rPr>
        <w:t>of</w:t>
      </w:r>
      <w:r>
        <w:rPr>
          <w:color w:val="231F20"/>
          <w:spacing w:val="-1"/>
        </w:rPr>
        <w:t xml:space="preserve"> </w:t>
      </w:r>
      <w:r>
        <w:rPr>
          <w:color w:val="231F20"/>
        </w:rPr>
        <w:t>this</w:t>
      </w:r>
      <w:r>
        <w:rPr>
          <w:color w:val="231F20"/>
          <w:spacing w:val="-1"/>
        </w:rPr>
        <w:t xml:space="preserve"> </w:t>
      </w:r>
      <w:r>
        <w:rPr>
          <w:color w:val="231F20"/>
        </w:rPr>
        <w:t>award</w:t>
      </w:r>
      <w:r>
        <w:rPr>
          <w:color w:val="231F20"/>
          <w:spacing w:val="-1"/>
        </w:rPr>
        <w:t xml:space="preserve"> </w:t>
      </w:r>
      <w:proofErr w:type="spellStart"/>
      <w:r>
        <w:rPr>
          <w:color w:val="231F20"/>
        </w:rPr>
        <w:t>prioritises</w:t>
      </w:r>
      <w:proofErr w:type="spellEnd"/>
      <w:r>
        <w:rPr>
          <w:color w:val="231F20"/>
          <w:spacing w:val="-1"/>
        </w:rPr>
        <w:t xml:space="preserve"> </w:t>
      </w:r>
      <w:r>
        <w:rPr>
          <w:color w:val="231F20"/>
        </w:rPr>
        <w:t>empowering</w:t>
      </w:r>
      <w:r>
        <w:rPr>
          <w:color w:val="231F20"/>
          <w:spacing w:val="-1"/>
        </w:rPr>
        <w:t xml:space="preserve"> </w:t>
      </w:r>
      <w:r>
        <w:rPr>
          <w:color w:val="231F20"/>
        </w:rPr>
        <w:t>young people in the decision-making process and assists them to achieve their goals.</w:t>
      </w:r>
    </w:p>
    <w:p w14:paraId="258A48C9" w14:textId="77777777" w:rsidR="00283030" w:rsidRDefault="00000000">
      <w:pPr>
        <w:pStyle w:val="BodyText"/>
        <w:spacing w:before="113"/>
        <w:ind w:left="166"/>
      </w:pPr>
      <w:r>
        <w:rPr>
          <w:color w:val="231F20"/>
        </w:rPr>
        <w:t>Examples</w:t>
      </w:r>
      <w:r>
        <w:rPr>
          <w:color w:val="231F20"/>
          <w:spacing w:val="-3"/>
        </w:rPr>
        <w:t xml:space="preserve"> </w:t>
      </w:r>
      <w:r>
        <w:rPr>
          <w:color w:val="231F20"/>
        </w:rPr>
        <w:t>of</w:t>
      </w:r>
      <w:r>
        <w:rPr>
          <w:color w:val="231F20"/>
          <w:spacing w:val="-3"/>
        </w:rPr>
        <w:t xml:space="preserve"> </w:t>
      </w:r>
      <w:r>
        <w:rPr>
          <w:color w:val="231F20"/>
        </w:rPr>
        <w:t>work</w:t>
      </w:r>
      <w:r>
        <w:rPr>
          <w:color w:val="231F20"/>
          <w:spacing w:val="-3"/>
        </w:rPr>
        <w:t xml:space="preserve"> </w:t>
      </w:r>
      <w:r>
        <w:rPr>
          <w:color w:val="231F20"/>
        </w:rPr>
        <w:t>may</w:t>
      </w:r>
      <w:r>
        <w:rPr>
          <w:color w:val="231F20"/>
          <w:spacing w:val="-3"/>
        </w:rPr>
        <w:t xml:space="preserve"> </w:t>
      </w:r>
      <w:r>
        <w:rPr>
          <w:color w:val="231F20"/>
          <w:spacing w:val="-2"/>
        </w:rPr>
        <w:t>include:</w:t>
      </w:r>
    </w:p>
    <w:p w14:paraId="258A48CA" w14:textId="77777777" w:rsidR="00283030" w:rsidRDefault="00000000">
      <w:pPr>
        <w:pStyle w:val="ListParagraph"/>
        <w:numPr>
          <w:ilvl w:val="0"/>
          <w:numId w:val="3"/>
        </w:numPr>
        <w:tabs>
          <w:tab w:val="left" w:pos="394"/>
        </w:tabs>
        <w:spacing w:before="151" w:line="283" w:lineRule="auto"/>
        <w:ind w:right="889"/>
        <w:jc w:val="both"/>
        <w:rPr>
          <w:sz w:val="18"/>
        </w:rPr>
      </w:pPr>
      <w:r>
        <w:rPr>
          <w:color w:val="231F20"/>
          <w:sz w:val="18"/>
        </w:rPr>
        <w:t>an</w:t>
      </w:r>
      <w:r>
        <w:rPr>
          <w:color w:val="231F20"/>
          <w:spacing w:val="-1"/>
          <w:sz w:val="18"/>
        </w:rPr>
        <w:t xml:space="preserve"> </w:t>
      </w:r>
      <w:r>
        <w:rPr>
          <w:color w:val="231F20"/>
          <w:sz w:val="18"/>
        </w:rPr>
        <w:t>individual,</w:t>
      </w:r>
      <w:r>
        <w:rPr>
          <w:color w:val="231F20"/>
          <w:spacing w:val="-1"/>
          <w:sz w:val="18"/>
        </w:rPr>
        <w:t xml:space="preserve"> </w:t>
      </w:r>
      <w:r>
        <w:rPr>
          <w:color w:val="231F20"/>
          <w:sz w:val="18"/>
        </w:rPr>
        <w:t>team</w:t>
      </w:r>
      <w:r>
        <w:rPr>
          <w:color w:val="231F20"/>
          <w:spacing w:val="-1"/>
          <w:sz w:val="18"/>
        </w:rPr>
        <w:t xml:space="preserve"> </w:t>
      </w:r>
      <w:r>
        <w:rPr>
          <w:color w:val="231F20"/>
          <w:sz w:val="18"/>
        </w:rPr>
        <w:t>or</w:t>
      </w:r>
      <w:r>
        <w:rPr>
          <w:color w:val="231F20"/>
          <w:spacing w:val="-1"/>
          <w:sz w:val="18"/>
        </w:rPr>
        <w:t xml:space="preserve"> </w:t>
      </w:r>
      <w:r>
        <w:rPr>
          <w:color w:val="231F20"/>
          <w:sz w:val="18"/>
        </w:rPr>
        <w:t>group</w:t>
      </w:r>
      <w:r>
        <w:rPr>
          <w:color w:val="231F20"/>
          <w:spacing w:val="-1"/>
          <w:sz w:val="18"/>
        </w:rPr>
        <w:t xml:space="preserve"> </w:t>
      </w:r>
      <w:r>
        <w:rPr>
          <w:color w:val="231F20"/>
          <w:sz w:val="18"/>
        </w:rPr>
        <w:t>which</w:t>
      </w:r>
      <w:r>
        <w:rPr>
          <w:color w:val="231F20"/>
          <w:spacing w:val="-1"/>
          <w:sz w:val="18"/>
        </w:rPr>
        <w:t xml:space="preserve"> </w:t>
      </w:r>
      <w:r>
        <w:rPr>
          <w:color w:val="231F20"/>
          <w:sz w:val="18"/>
        </w:rPr>
        <w:t>goes</w:t>
      </w:r>
      <w:r>
        <w:rPr>
          <w:color w:val="231F20"/>
          <w:spacing w:val="-1"/>
          <w:sz w:val="18"/>
        </w:rPr>
        <w:t xml:space="preserve"> </w:t>
      </w:r>
      <w:r>
        <w:rPr>
          <w:color w:val="231F20"/>
          <w:sz w:val="18"/>
        </w:rPr>
        <w:t>above</w:t>
      </w:r>
      <w:r>
        <w:rPr>
          <w:color w:val="231F20"/>
          <w:spacing w:val="-1"/>
          <w:sz w:val="18"/>
        </w:rPr>
        <w:t xml:space="preserve"> </w:t>
      </w:r>
      <w:r>
        <w:rPr>
          <w:color w:val="231F20"/>
          <w:sz w:val="18"/>
        </w:rPr>
        <w:t>and</w:t>
      </w:r>
      <w:r>
        <w:rPr>
          <w:color w:val="231F20"/>
          <w:spacing w:val="-1"/>
          <w:sz w:val="18"/>
        </w:rPr>
        <w:t xml:space="preserve"> </w:t>
      </w:r>
      <w:r>
        <w:rPr>
          <w:color w:val="231F20"/>
          <w:sz w:val="18"/>
        </w:rPr>
        <w:t>beyond</w:t>
      </w:r>
      <w:r>
        <w:rPr>
          <w:color w:val="231F20"/>
          <w:spacing w:val="-1"/>
          <w:sz w:val="18"/>
        </w:rPr>
        <w:t xml:space="preserve"> </w:t>
      </w:r>
      <w:r>
        <w:rPr>
          <w:color w:val="231F20"/>
          <w:sz w:val="18"/>
        </w:rPr>
        <w:t>the</w:t>
      </w:r>
      <w:r>
        <w:rPr>
          <w:color w:val="231F20"/>
          <w:spacing w:val="-1"/>
          <w:sz w:val="18"/>
        </w:rPr>
        <w:t xml:space="preserve"> </w:t>
      </w:r>
      <w:r>
        <w:rPr>
          <w:color w:val="231F20"/>
          <w:sz w:val="18"/>
        </w:rPr>
        <w:t>expectations of</w:t>
      </w:r>
      <w:r>
        <w:rPr>
          <w:color w:val="231F20"/>
          <w:spacing w:val="-5"/>
          <w:sz w:val="18"/>
        </w:rPr>
        <w:t xml:space="preserve"> </w:t>
      </w:r>
      <w:r>
        <w:rPr>
          <w:color w:val="231F20"/>
          <w:sz w:val="18"/>
        </w:rPr>
        <w:t>their</w:t>
      </w:r>
      <w:r>
        <w:rPr>
          <w:color w:val="231F20"/>
          <w:spacing w:val="-5"/>
          <w:sz w:val="18"/>
        </w:rPr>
        <w:t xml:space="preserve"> </w:t>
      </w:r>
      <w:r>
        <w:rPr>
          <w:color w:val="231F20"/>
          <w:sz w:val="18"/>
        </w:rPr>
        <w:t>role</w:t>
      </w:r>
      <w:r>
        <w:rPr>
          <w:color w:val="231F20"/>
          <w:spacing w:val="-5"/>
          <w:sz w:val="18"/>
        </w:rPr>
        <w:t xml:space="preserve"> </w:t>
      </w:r>
      <w:r>
        <w:rPr>
          <w:color w:val="231F20"/>
          <w:sz w:val="18"/>
        </w:rPr>
        <w:t>to</w:t>
      </w:r>
      <w:r>
        <w:rPr>
          <w:color w:val="231F20"/>
          <w:spacing w:val="-5"/>
          <w:sz w:val="18"/>
        </w:rPr>
        <w:t xml:space="preserve"> </w:t>
      </w:r>
      <w:r>
        <w:rPr>
          <w:color w:val="231F20"/>
          <w:sz w:val="18"/>
        </w:rPr>
        <w:t>assist</w:t>
      </w:r>
      <w:r>
        <w:rPr>
          <w:color w:val="231F20"/>
          <w:spacing w:val="-5"/>
          <w:sz w:val="18"/>
        </w:rPr>
        <w:t xml:space="preserve"> </w:t>
      </w:r>
      <w:r>
        <w:rPr>
          <w:color w:val="231F20"/>
          <w:sz w:val="18"/>
        </w:rPr>
        <w:t>at</w:t>
      </w:r>
      <w:r>
        <w:rPr>
          <w:color w:val="231F20"/>
          <w:spacing w:val="-5"/>
          <w:sz w:val="18"/>
        </w:rPr>
        <w:t xml:space="preserve"> </w:t>
      </w:r>
      <w:r>
        <w:rPr>
          <w:color w:val="231F20"/>
          <w:sz w:val="18"/>
        </w:rPr>
        <w:t>risk</w:t>
      </w:r>
      <w:r>
        <w:rPr>
          <w:color w:val="231F20"/>
          <w:spacing w:val="-5"/>
          <w:sz w:val="18"/>
        </w:rPr>
        <w:t xml:space="preserve"> </w:t>
      </w:r>
      <w:r>
        <w:rPr>
          <w:color w:val="231F20"/>
          <w:sz w:val="18"/>
        </w:rPr>
        <w:t>young</w:t>
      </w:r>
      <w:r>
        <w:rPr>
          <w:color w:val="231F20"/>
          <w:spacing w:val="-5"/>
          <w:sz w:val="18"/>
        </w:rPr>
        <w:t xml:space="preserve"> </w:t>
      </w:r>
      <w:r>
        <w:rPr>
          <w:color w:val="231F20"/>
          <w:sz w:val="18"/>
        </w:rPr>
        <w:t>people</w:t>
      </w:r>
      <w:r>
        <w:rPr>
          <w:color w:val="231F20"/>
          <w:spacing w:val="-5"/>
          <w:sz w:val="18"/>
        </w:rPr>
        <w:t xml:space="preserve"> </w:t>
      </w:r>
      <w:r>
        <w:rPr>
          <w:color w:val="231F20"/>
          <w:sz w:val="18"/>
        </w:rPr>
        <w:t>with</w:t>
      </w:r>
      <w:r>
        <w:rPr>
          <w:color w:val="231F20"/>
          <w:spacing w:val="-5"/>
          <w:sz w:val="18"/>
        </w:rPr>
        <w:t xml:space="preserve"> </w:t>
      </w:r>
      <w:r>
        <w:rPr>
          <w:color w:val="231F20"/>
          <w:sz w:val="18"/>
        </w:rPr>
        <w:t>gaining</w:t>
      </w:r>
      <w:r>
        <w:rPr>
          <w:color w:val="231F20"/>
          <w:spacing w:val="-5"/>
          <w:sz w:val="18"/>
        </w:rPr>
        <w:t xml:space="preserve"> </w:t>
      </w:r>
      <w:r>
        <w:rPr>
          <w:color w:val="231F20"/>
          <w:sz w:val="18"/>
        </w:rPr>
        <w:t>access</w:t>
      </w:r>
      <w:r>
        <w:rPr>
          <w:color w:val="231F20"/>
          <w:spacing w:val="-5"/>
          <w:sz w:val="18"/>
        </w:rPr>
        <w:t xml:space="preserve"> </w:t>
      </w:r>
      <w:r>
        <w:rPr>
          <w:color w:val="231F20"/>
          <w:sz w:val="18"/>
        </w:rPr>
        <w:t>to</w:t>
      </w:r>
      <w:r>
        <w:rPr>
          <w:color w:val="231F20"/>
          <w:spacing w:val="-5"/>
          <w:sz w:val="18"/>
        </w:rPr>
        <w:t xml:space="preserve"> </w:t>
      </w:r>
      <w:r>
        <w:rPr>
          <w:color w:val="231F20"/>
          <w:sz w:val="18"/>
        </w:rPr>
        <w:t>the</w:t>
      </w:r>
      <w:r>
        <w:rPr>
          <w:color w:val="231F20"/>
          <w:spacing w:val="-5"/>
          <w:sz w:val="18"/>
        </w:rPr>
        <w:t xml:space="preserve"> </w:t>
      </w:r>
      <w:r>
        <w:rPr>
          <w:color w:val="231F20"/>
          <w:sz w:val="18"/>
        </w:rPr>
        <w:t>support</w:t>
      </w:r>
    </w:p>
    <w:p w14:paraId="258A48CB" w14:textId="77777777" w:rsidR="00283030" w:rsidRDefault="00000000">
      <w:pPr>
        <w:pStyle w:val="BodyText"/>
        <w:spacing w:line="283" w:lineRule="auto"/>
        <w:ind w:left="393" w:right="640"/>
        <w:jc w:val="both"/>
      </w:pPr>
      <w:r>
        <w:rPr>
          <w:color w:val="231F20"/>
        </w:rPr>
        <w:t>they</w:t>
      </w:r>
      <w:r>
        <w:rPr>
          <w:color w:val="231F20"/>
          <w:spacing w:val="-9"/>
        </w:rPr>
        <w:t xml:space="preserve"> </w:t>
      </w:r>
      <w:r>
        <w:rPr>
          <w:color w:val="231F20"/>
        </w:rPr>
        <w:t>need.</w:t>
      </w:r>
      <w:r>
        <w:rPr>
          <w:color w:val="231F20"/>
          <w:spacing w:val="-9"/>
        </w:rPr>
        <w:t xml:space="preserve"> </w:t>
      </w:r>
      <w:r>
        <w:rPr>
          <w:color w:val="231F20"/>
        </w:rPr>
        <w:t>This</w:t>
      </w:r>
      <w:r>
        <w:rPr>
          <w:color w:val="231F20"/>
          <w:spacing w:val="-9"/>
        </w:rPr>
        <w:t xml:space="preserve"> </w:t>
      </w:r>
      <w:r>
        <w:rPr>
          <w:color w:val="231F20"/>
        </w:rPr>
        <w:t>may</w:t>
      </w:r>
      <w:r>
        <w:rPr>
          <w:color w:val="231F20"/>
          <w:spacing w:val="-9"/>
        </w:rPr>
        <w:t xml:space="preserve"> </w:t>
      </w:r>
      <w:r>
        <w:rPr>
          <w:color w:val="231F20"/>
        </w:rPr>
        <w:t>be</w:t>
      </w:r>
      <w:r>
        <w:rPr>
          <w:color w:val="231F20"/>
          <w:spacing w:val="-9"/>
        </w:rPr>
        <w:t xml:space="preserve"> </w:t>
      </w:r>
      <w:r>
        <w:rPr>
          <w:color w:val="231F20"/>
        </w:rPr>
        <w:t>for</w:t>
      </w:r>
      <w:r>
        <w:rPr>
          <w:color w:val="231F20"/>
          <w:spacing w:val="-9"/>
        </w:rPr>
        <w:t xml:space="preserve"> </w:t>
      </w:r>
      <w:r>
        <w:rPr>
          <w:color w:val="231F20"/>
        </w:rPr>
        <w:t>important</w:t>
      </w:r>
      <w:r>
        <w:rPr>
          <w:color w:val="231F20"/>
          <w:spacing w:val="-9"/>
        </w:rPr>
        <w:t xml:space="preserve"> </w:t>
      </w:r>
      <w:r>
        <w:rPr>
          <w:color w:val="231F20"/>
        </w:rPr>
        <w:t>life</w:t>
      </w:r>
      <w:r>
        <w:rPr>
          <w:color w:val="231F20"/>
          <w:spacing w:val="-9"/>
        </w:rPr>
        <w:t xml:space="preserve"> </w:t>
      </w:r>
      <w:r>
        <w:rPr>
          <w:color w:val="231F20"/>
        </w:rPr>
        <w:t>skills,</w:t>
      </w:r>
      <w:r>
        <w:rPr>
          <w:color w:val="231F20"/>
          <w:spacing w:val="-9"/>
        </w:rPr>
        <w:t xml:space="preserve"> </w:t>
      </w:r>
      <w:r>
        <w:rPr>
          <w:color w:val="231F20"/>
        </w:rPr>
        <w:t>independent</w:t>
      </w:r>
      <w:r>
        <w:rPr>
          <w:color w:val="231F20"/>
          <w:spacing w:val="-9"/>
        </w:rPr>
        <w:t xml:space="preserve"> </w:t>
      </w:r>
      <w:r>
        <w:rPr>
          <w:color w:val="231F20"/>
        </w:rPr>
        <w:t>living,</w:t>
      </w:r>
      <w:r>
        <w:rPr>
          <w:color w:val="231F20"/>
          <w:spacing w:val="-9"/>
        </w:rPr>
        <w:t xml:space="preserve"> </w:t>
      </w:r>
      <w:r>
        <w:rPr>
          <w:color w:val="231F20"/>
        </w:rPr>
        <w:t xml:space="preserve">employment pathways, education-based support, culturally appropriate care, mental </w:t>
      </w:r>
      <w:proofErr w:type="gramStart"/>
      <w:r>
        <w:rPr>
          <w:color w:val="231F20"/>
        </w:rPr>
        <w:t>health</w:t>
      </w:r>
      <w:proofErr w:type="gramEnd"/>
      <w:r>
        <w:rPr>
          <w:color w:val="231F20"/>
        </w:rPr>
        <w:t xml:space="preserve"> and substance abuse</w:t>
      </w:r>
    </w:p>
    <w:p w14:paraId="258A48CC" w14:textId="77777777" w:rsidR="00283030" w:rsidRDefault="00000000">
      <w:pPr>
        <w:pStyle w:val="ListParagraph"/>
        <w:numPr>
          <w:ilvl w:val="0"/>
          <w:numId w:val="3"/>
        </w:numPr>
        <w:tabs>
          <w:tab w:val="left" w:pos="394"/>
        </w:tabs>
        <w:ind w:hanging="228"/>
        <w:jc w:val="both"/>
        <w:rPr>
          <w:sz w:val="18"/>
        </w:rPr>
      </w:pPr>
      <w:r>
        <w:rPr>
          <w:color w:val="231F20"/>
          <w:sz w:val="18"/>
        </w:rPr>
        <w:t>implementation</w:t>
      </w:r>
      <w:r>
        <w:rPr>
          <w:color w:val="231F20"/>
          <w:spacing w:val="-5"/>
          <w:sz w:val="18"/>
        </w:rPr>
        <w:t xml:space="preserve"> </w:t>
      </w:r>
      <w:r>
        <w:rPr>
          <w:color w:val="231F20"/>
          <w:sz w:val="18"/>
        </w:rPr>
        <w:t>of</w:t>
      </w:r>
      <w:r>
        <w:rPr>
          <w:color w:val="231F20"/>
          <w:spacing w:val="-5"/>
          <w:sz w:val="18"/>
        </w:rPr>
        <w:t xml:space="preserve"> </w:t>
      </w:r>
      <w:r>
        <w:rPr>
          <w:color w:val="231F20"/>
          <w:sz w:val="18"/>
        </w:rPr>
        <w:t>programs</w:t>
      </w:r>
      <w:r>
        <w:rPr>
          <w:color w:val="231F20"/>
          <w:spacing w:val="-5"/>
          <w:sz w:val="18"/>
        </w:rPr>
        <w:t xml:space="preserve"> </w:t>
      </w:r>
      <w:r>
        <w:rPr>
          <w:color w:val="231F20"/>
          <w:sz w:val="18"/>
        </w:rPr>
        <w:t>that</w:t>
      </w:r>
      <w:r>
        <w:rPr>
          <w:color w:val="231F20"/>
          <w:spacing w:val="-4"/>
          <w:sz w:val="18"/>
        </w:rPr>
        <w:t xml:space="preserve"> </w:t>
      </w:r>
      <w:r>
        <w:rPr>
          <w:color w:val="231F20"/>
          <w:sz w:val="18"/>
        </w:rPr>
        <w:t>improve</w:t>
      </w:r>
      <w:r>
        <w:rPr>
          <w:color w:val="231F20"/>
          <w:spacing w:val="-5"/>
          <w:sz w:val="18"/>
        </w:rPr>
        <w:t xml:space="preserve"> </w:t>
      </w:r>
      <w:r>
        <w:rPr>
          <w:color w:val="231F20"/>
          <w:sz w:val="18"/>
        </w:rPr>
        <w:t>outcomes</w:t>
      </w:r>
      <w:r>
        <w:rPr>
          <w:color w:val="231F20"/>
          <w:spacing w:val="-5"/>
          <w:sz w:val="18"/>
        </w:rPr>
        <w:t xml:space="preserve"> </w:t>
      </w:r>
      <w:r>
        <w:rPr>
          <w:color w:val="231F20"/>
          <w:sz w:val="18"/>
        </w:rPr>
        <w:t>for</w:t>
      </w:r>
      <w:r>
        <w:rPr>
          <w:color w:val="231F20"/>
          <w:spacing w:val="-5"/>
          <w:sz w:val="18"/>
        </w:rPr>
        <w:t xml:space="preserve"> </w:t>
      </w:r>
      <w:r>
        <w:rPr>
          <w:color w:val="231F20"/>
          <w:sz w:val="18"/>
        </w:rPr>
        <w:t>at</w:t>
      </w:r>
      <w:r>
        <w:rPr>
          <w:color w:val="231F20"/>
          <w:spacing w:val="-4"/>
          <w:sz w:val="18"/>
        </w:rPr>
        <w:t xml:space="preserve"> </w:t>
      </w:r>
      <w:r>
        <w:rPr>
          <w:color w:val="231F20"/>
          <w:sz w:val="18"/>
        </w:rPr>
        <w:t>risk</w:t>
      </w:r>
      <w:r>
        <w:rPr>
          <w:color w:val="231F20"/>
          <w:spacing w:val="-5"/>
          <w:sz w:val="18"/>
        </w:rPr>
        <w:t xml:space="preserve"> </w:t>
      </w:r>
      <w:r>
        <w:rPr>
          <w:color w:val="231F20"/>
          <w:sz w:val="18"/>
        </w:rPr>
        <w:t>young</w:t>
      </w:r>
      <w:r>
        <w:rPr>
          <w:color w:val="231F20"/>
          <w:spacing w:val="-5"/>
          <w:sz w:val="18"/>
        </w:rPr>
        <w:t xml:space="preserve"> </w:t>
      </w:r>
      <w:r>
        <w:rPr>
          <w:color w:val="231F20"/>
          <w:spacing w:val="-2"/>
          <w:sz w:val="18"/>
        </w:rPr>
        <w:t>people</w:t>
      </w:r>
    </w:p>
    <w:p w14:paraId="258A48CD" w14:textId="77777777" w:rsidR="00283030" w:rsidRDefault="00000000">
      <w:pPr>
        <w:pStyle w:val="ListParagraph"/>
        <w:numPr>
          <w:ilvl w:val="0"/>
          <w:numId w:val="3"/>
        </w:numPr>
        <w:tabs>
          <w:tab w:val="left" w:pos="394"/>
        </w:tabs>
        <w:spacing w:before="66" w:line="283" w:lineRule="auto"/>
        <w:ind w:right="874"/>
        <w:jc w:val="both"/>
        <w:rPr>
          <w:sz w:val="18"/>
        </w:rPr>
      </w:pPr>
      <w:r>
        <w:rPr>
          <w:color w:val="231F20"/>
          <w:sz w:val="18"/>
        </w:rPr>
        <w:t xml:space="preserve">empowering Aboriginal self-determination and cultural safety to achieve the best outcomes for Aboriginal children, young </w:t>
      </w:r>
      <w:proofErr w:type="gramStart"/>
      <w:r>
        <w:rPr>
          <w:color w:val="231F20"/>
          <w:sz w:val="18"/>
        </w:rPr>
        <w:t>people</w:t>
      </w:r>
      <w:proofErr w:type="gramEnd"/>
      <w:r>
        <w:rPr>
          <w:color w:val="231F20"/>
          <w:sz w:val="18"/>
        </w:rPr>
        <w:t xml:space="preserve"> and their families.</w:t>
      </w:r>
    </w:p>
    <w:p w14:paraId="258A48CE" w14:textId="77777777" w:rsidR="00283030" w:rsidRDefault="00283030">
      <w:pPr>
        <w:spacing w:line="283" w:lineRule="auto"/>
        <w:jc w:val="both"/>
        <w:rPr>
          <w:sz w:val="18"/>
        </w:rPr>
        <w:sectPr w:rsidR="00283030">
          <w:pgSz w:w="8400" w:h="11910"/>
          <w:pgMar w:top="1140" w:right="0" w:bottom="0" w:left="400" w:header="720" w:footer="720" w:gutter="0"/>
          <w:cols w:space="720"/>
        </w:sectPr>
      </w:pPr>
    </w:p>
    <w:p w14:paraId="258A48CF" w14:textId="77777777" w:rsidR="00283030" w:rsidRDefault="00000000">
      <w:pPr>
        <w:pStyle w:val="BodyText"/>
        <w:rPr>
          <w:sz w:val="20"/>
        </w:rPr>
      </w:pPr>
      <w:r>
        <w:lastRenderedPageBreak/>
        <w:pict w14:anchorId="258A4BBB">
          <v:shape id="docshape222" o:spid="_x0000_s2156" style="position:absolute;margin-left:0;margin-top:413.55pt;width:.1pt;height:181.75pt;z-index:15772160;mso-position-horizontal-relative:page;mso-position-vertical-relative:page" coordorigin=",8271" coordsize="1,3635" path="m,11906l,8272r1,-1l1,11906r-1,xe" fillcolor="#ffd072" stroked="f">
            <v:path arrowok="t"/>
            <w10:wrap anchorx="page" anchory="page"/>
          </v:shape>
        </w:pict>
      </w:r>
    </w:p>
    <w:p w14:paraId="258A48D0" w14:textId="77777777" w:rsidR="00283030" w:rsidRDefault="00283030">
      <w:pPr>
        <w:pStyle w:val="BodyText"/>
        <w:rPr>
          <w:sz w:val="20"/>
        </w:rPr>
      </w:pPr>
    </w:p>
    <w:p w14:paraId="258A48D1" w14:textId="77777777" w:rsidR="00283030" w:rsidRDefault="00283030">
      <w:pPr>
        <w:pStyle w:val="BodyText"/>
        <w:rPr>
          <w:sz w:val="20"/>
        </w:rPr>
      </w:pPr>
    </w:p>
    <w:p w14:paraId="258A48D2" w14:textId="77777777" w:rsidR="00283030" w:rsidRDefault="00283030">
      <w:pPr>
        <w:pStyle w:val="BodyText"/>
        <w:rPr>
          <w:sz w:val="20"/>
        </w:rPr>
      </w:pPr>
    </w:p>
    <w:p w14:paraId="258A48D3" w14:textId="77777777" w:rsidR="00283030" w:rsidRDefault="00283030">
      <w:pPr>
        <w:pStyle w:val="BodyText"/>
        <w:rPr>
          <w:sz w:val="20"/>
        </w:rPr>
      </w:pPr>
    </w:p>
    <w:p w14:paraId="258A48D4" w14:textId="77777777" w:rsidR="00283030" w:rsidRDefault="00283030">
      <w:pPr>
        <w:pStyle w:val="BodyText"/>
        <w:rPr>
          <w:sz w:val="20"/>
        </w:rPr>
      </w:pPr>
    </w:p>
    <w:p w14:paraId="258A48D5" w14:textId="77777777" w:rsidR="00283030" w:rsidRDefault="00283030">
      <w:pPr>
        <w:pStyle w:val="BodyText"/>
        <w:rPr>
          <w:sz w:val="20"/>
        </w:rPr>
      </w:pPr>
    </w:p>
    <w:p w14:paraId="258A48D6" w14:textId="77777777" w:rsidR="00283030" w:rsidRDefault="00283030">
      <w:pPr>
        <w:pStyle w:val="BodyText"/>
        <w:rPr>
          <w:sz w:val="20"/>
        </w:rPr>
      </w:pPr>
    </w:p>
    <w:p w14:paraId="258A48D7" w14:textId="77777777" w:rsidR="00283030" w:rsidRDefault="00283030">
      <w:pPr>
        <w:pStyle w:val="BodyText"/>
        <w:rPr>
          <w:sz w:val="20"/>
        </w:rPr>
      </w:pPr>
    </w:p>
    <w:p w14:paraId="258A48D8" w14:textId="77777777" w:rsidR="00283030" w:rsidRDefault="00283030">
      <w:pPr>
        <w:pStyle w:val="BodyText"/>
        <w:rPr>
          <w:sz w:val="20"/>
        </w:rPr>
      </w:pPr>
    </w:p>
    <w:p w14:paraId="258A48D9" w14:textId="77777777" w:rsidR="00283030" w:rsidRDefault="00283030">
      <w:pPr>
        <w:pStyle w:val="BodyText"/>
        <w:rPr>
          <w:sz w:val="20"/>
        </w:rPr>
      </w:pPr>
    </w:p>
    <w:p w14:paraId="258A48DA" w14:textId="77777777" w:rsidR="00283030" w:rsidRDefault="00283030">
      <w:pPr>
        <w:pStyle w:val="BodyText"/>
        <w:rPr>
          <w:sz w:val="20"/>
        </w:rPr>
      </w:pPr>
    </w:p>
    <w:p w14:paraId="258A48DB" w14:textId="77777777" w:rsidR="00283030" w:rsidRDefault="00283030">
      <w:pPr>
        <w:pStyle w:val="BodyText"/>
        <w:rPr>
          <w:sz w:val="20"/>
        </w:rPr>
      </w:pPr>
    </w:p>
    <w:p w14:paraId="258A48DC" w14:textId="77777777" w:rsidR="00283030" w:rsidRDefault="00283030">
      <w:pPr>
        <w:pStyle w:val="BodyText"/>
        <w:rPr>
          <w:sz w:val="20"/>
        </w:rPr>
      </w:pPr>
    </w:p>
    <w:p w14:paraId="258A48DD" w14:textId="77777777" w:rsidR="00283030" w:rsidRDefault="00283030">
      <w:pPr>
        <w:pStyle w:val="BodyText"/>
        <w:rPr>
          <w:sz w:val="20"/>
        </w:rPr>
      </w:pPr>
    </w:p>
    <w:p w14:paraId="258A48DE" w14:textId="77777777" w:rsidR="00283030" w:rsidRDefault="00283030">
      <w:pPr>
        <w:pStyle w:val="BodyText"/>
        <w:rPr>
          <w:sz w:val="20"/>
        </w:rPr>
      </w:pPr>
    </w:p>
    <w:p w14:paraId="258A48DF" w14:textId="77777777" w:rsidR="00283030" w:rsidRDefault="00283030">
      <w:pPr>
        <w:pStyle w:val="BodyText"/>
        <w:spacing w:before="9"/>
        <w:rPr>
          <w:sz w:val="19"/>
        </w:rPr>
      </w:pPr>
    </w:p>
    <w:p w14:paraId="258A48E0" w14:textId="77777777" w:rsidR="00283030" w:rsidRDefault="00000000">
      <w:pPr>
        <w:pStyle w:val="Heading2"/>
        <w:spacing w:before="91"/>
        <w:rPr>
          <w:b/>
        </w:rPr>
      </w:pPr>
      <w:r>
        <w:pict w14:anchorId="258A4BBC">
          <v:group id="docshapegroup223" o:spid="_x0000_s2152" style="position:absolute;left:0;text-align:left;margin-left:28.35pt;margin-top:-200.35pt;width:391.2pt;height:187.1pt;z-index:15771648;mso-position-horizontal-relative:page" coordorigin="567,-4007" coordsize="7824,3742">
            <v:shape id="docshape224" o:spid="_x0000_s2155" type="#_x0000_t75" style="position:absolute;left:2140;top:-4008;width:6251;height:2270">
              <v:imagedata r:id="rId30" o:title=""/>
            </v:shape>
            <v:shape id="docshape225" o:spid="_x0000_s2154" type="#_x0000_t75" style="position:absolute;left:737;top:-2704;width:1616;height:2438">
              <v:imagedata r:id="rId95" o:title=""/>
            </v:shape>
            <v:shape id="docshape226" o:spid="_x0000_s2153" style="position:absolute;left:566;top:-2704;width:397;height:2438" coordorigin="567,-2703" coordsize="397,2438" path="m737,-2703r-170,l567,-266r397,l737,-2703xe" fillcolor="#dc3872" stroked="f">
              <v:path arrowok="t"/>
            </v:shape>
            <w10:wrap anchorx="page"/>
          </v:group>
        </w:pict>
      </w:r>
      <w:r>
        <w:rPr>
          <w:b/>
          <w:color w:val="333740"/>
          <w:spacing w:val="-10"/>
        </w:rPr>
        <w:t>Keeping</w:t>
      </w:r>
      <w:r>
        <w:rPr>
          <w:b/>
          <w:color w:val="333740"/>
          <w:spacing w:val="-23"/>
        </w:rPr>
        <w:t xml:space="preserve"> </w:t>
      </w:r>
      <w:r>
        <w:rPr>
          <w:b/>
          <w:color w:val="333740"/>
          <w:spacing w:val="-10"/>
        </w:rPr>
        <w:t>At</w:t>
      </w:r>
      <w:r>
        <w:rPr>
          <w:b/>
          <w:color w:val="333740"/>
          <w:spacing w:val="-22"/>
        </w:rPr>
        <w:t xml:space="preserve"> </w:t>
      </w:r>
      <w:r>
        <w:rPr>
          <w:b/>
          <w:color w:val="333740"/>
          <w:spacing w:val="-10"/>
        </w:rPr>
        <w:t>Risk</w:t>
      </w:r>
      <w:r>
        <w:rPr>
          <w:b/>
          <w:color w:val="333740"/>
          <w:spacing w:val="-22"/>
        </w:rPr>
        <w:t xml:space="preserve"> </w:t>
      </w:r>
      <w:r>
        <w:rPr>
          <w:b/>
          <w:color w:val="333740"/>
          <w:spacing w:val="-10"/>
        </w:rPr>
        <w:t>Young</w:t>
      </w:r>
      <w:r>
        <w:rPr>
          <w:b/>
          <w:color w:val="333740"/>
          <w:spacing w:val="-22"/>
        </w:rPr>
        <w:t xml:space="preserve"> </w:t>
      </w:r>
      <w:r>
        <w:rPr>
          <w:b/>
          <w:color w:val="333740"/>
          <w:spacing w:val="-10"/>
        </w:rPr>
        <w:t>People</w:t>
      </w:r>
      <w:r>
        <w:rPr>
          <w:b/>
          <w:color w:val="333740"/>
          <w:spacing w:val="-22"/>
        </w:rPr>
        <w:t xml:space="preserve"> </w:t>
      </w:r>
      <w:r>
        <w:rPr>
          <w:b/>
          <w:color w:val="333740"/>
          <w:spacing w:val="-10"/>
        </w:rPr>
        <w:t>Safe</w:t>
      </w:r>
      <w:r>
        <w:rPr>
          <w:b/>
          <w:color w:val="333740"/>
          <w:spacing w:val="-23"/>
        </w:rPr>
        <w:t xml:space="preserve"> </w:t>
      </w:r>
      <w:r>
        <w:rPr>
          <w:b/>
          <w:color w:val="333740"/>
          <w:spacing w:val="-10"/>
        </w:rPr>
        <w:t>Award</w:t>
      </w:r>
    </w:p>
    <w:p w14:paraId="258A48E1" w14:textId="77777777" w:rsidR="00283030" w:rsidRDefault="00000000">
      <w:pPr>
        <w:spacing w:before="207"/>
        <w:ind w:left="166"/>
        <w:rPr>
          <w:b/>
        </w:rPr>
      </w:pPr>
      <w:r>
        <w:rPr>
          <w:b/>
          <w:color w:val="52565F"/>
          <w:spacing w:val="-2"/>
        </w:rPr>
        <w:t>Winner</w:t>
      </w:r>
    </w:p>
    <w:p w14:paraId="258A48E2" w14:textId="77777777" w:rsidR="00283030" w:rsidRDefault="00000000">
      <w:pPr>
        <w:pStyle w:val="Heading3"/>
        <w:spacing w:before="58"/>
        <w:rPr>
          <w:b/>
        </w:rPr>
      </w:pPr>
      <w:r>
        <w:rPr>
          <w:b/>
          <w:color w:val="DC3872"/>
          <w:spacing w:val="-6"/>
        </w:rPr>
        <w:t>Emily</w:t>
      </w:r>
      <w:r>
        <w:rPr>
          <w:b/>
          <w:color w:val="DC3872"/>
          <w:spacing w:val="-9"/>
        </w:rPr>
        <w:t xml:space="preserve"> </w:t>
      </w:r>
      <w:r>
        <w:rPr>
          <w:b/>
          <w:color w:val="DC3872"/>
          <w:spacing w:val="-6"/>
        </w:rPr>
        <w:t>Nester,</w:t>
      </w:r>
      <w:r>
        <w:rPr>
          <w:b/>
          <w:color w:val="DC3872"/>
          <w:spacing w:val="-8"/>
        </w:rPr>
        <w:t xml:space="preserve"> </w:t>
      </w:r>
      <w:r>
        <w:rPr>
          <w:b/>
          <w:color w:val="DC3872"/>
          <w:spacing w:val="-6"/>
        </w:rPr>
        <w:t>Berry</w:t>
      </w:r>
      <w:r>
        <w:rPr>
          <w:b/>
          <w:color w:val="DC3872"/>
          <w:spacing w:val="-8"/>
        </w:rPr>
        <w:t xml:space="preserve"> </w:t>
      </w:r>
      <w:r>
        <w:rPr>
          <w:b/>
          <w:color w:val="DC3872"/>
          <w:spacing w:val="-6"/>
        </w:rPr>
        <w:t>Street</w:t>
      </w:r>
    </w:p>
    <w:p w14:paraId="258A48E3" w14:textId="77777777" w:rsidR="00283030" w:rsidRDefault="00000000">
      <w:pPr>
        <w:pStyle w:val="BodyText"/>
        <w:spacing w:before="87" w:line="283" w:lineRule="auto"/>
        <w:ind w:left="166" w:right="592"/>
        <w:jc w:val="both"/>
      </w:pPr>
      <w:r>
        <w:rPr>
          <w:color w:val="231F20"/>
        </w:rPr>
        <w:t>Emily</w:t>
      </w:r>
      <w:r>
        <w:rPr>
          <w:color w:val="231F20"/>
          <w:spacing w:val="-10"/>
        </w:rPr>
        <w:t xml:space="preserve"> </w:t>
      </w:r>
      <w:r>
        <w:rPr>
          <w:color w:val="231F20"/>
        </w:rPr>
        <w:t>has</w:t>
      </w:r>
      <w:r>
        <w:rPr>
          <w:color w:val="231F20"/>
          <w:spacing w:val="-10"/>
        </w:rPr>
        <w:t xml:space="preserve"> </w:t>
      </w:r>
      <w:r>
        <w:rPr>
          <w:color w:val="231F20"/>
        </w:rPr>
        <w:t>been</w:t>
      </w:r>
      <w:r>
        <w:rPr>
          <w:color w:val="231F20"/>
          <w:spacing w:val="-10"/>
        </w:rPr>
        <w:t xml:space="preserve"> </w:t>
      </w:r>
      <w:r>
        <w:rPr>
          <w:color w:val="231F20"/>
        </w:rPr>
        <w:t>led</w:t>
      </w:r>
      <w:r>
        <w:rPr>
          <w:color w:val="231F20"/>
          <w:spacing w:val="-10"/>
        </w:rPr>
        <w:t xml:space="preserve"> </w:t>
      </w:r>
      <w:r>
        <w:rPr>
          <w:color w:val="231F20"/>
        </w:rPr>
        <w:t>coordinator</w:t>
      </w:r>
      <w:r>
        <w:rPr>
          <w:color w:val="231F20"/>
          <w:spacing w:val="-10"/>
        </w:rPr>
        <w:t xml:space="preserve"> </w:t>
      </w:r>
      <w:r>
        <w:rPr>
          <w:color w:val="231F20"/>
        </w:rPr>
        <w:t>for</w:t>
      </w:r>
      <w:r>
        <w:rPr>
          <w:color w:val="231F20"/>
          <w:spacing w:val="-10"/>
        </w:rPr>
        <w:t xml:space="preserve"> </w:t>
      </w:r>
      <w:r>
        <w:rPr>
          <w:color w:val="231F20"/>
        </w:rPr>
        <w:t>the</w:t>
      </w:r>
      <w:r>
        <w:rPr>
          <w:color w:val="231F20"/>
          <w:spacing w:val="-10"/>
        </w:rPr>
        <w:t xml:space="preserve"> </w:t>
      </w:r>
      <w:r>
        <w:rPr>
          <w:color w:val="231F20"/>
        </w:rPr>
        <w:t>Multi</w:t>
      </w:r>
      <w:r>
        <w:rPr>
          <w:color w:val="231F20"/>
          <w:spacing w:val="-10"/>
        </w:rPr>
        <w:t xml:space="preserve"> </w:t>
      </w:r>
      <w:r>
        <w:rPr>
          <w:color w:val="231F20"/>
        </w:rPr>
        <w:t>Agency</w:t>
      </w:r>
      <w:r>
        <w:rPr>
          <w:color w:val="231F20"/>
          <w:spacing w:val="-10"/>
        </w:rPr>
        <w:t xml:space="preserve"> </w:t>
      </w:r>
      <w:r>
        <w:rPr>
          <w:color w:val="231F20"/>
        </w:rPr>
        <w:t>Support</w:t>
      </w:r>
      <w:r>
        <w:rPr>
          <w:color w:val="231F20"/>
          <w:spacing w:val="-10"/>
        </w:rPr>
        <w:t xml:space="preserve"> </w:t>
      </w:r>
      <w:r>
        <w:rPr>
          <w:color w:val="231F20"/>
        </w:rPr>
        <w:t>Team</w:t>
      </w:r>
      <w:r>
        <w:rPr>
          <w:color w:val="231F20"/>
          <w:spacing w:val="-10"/>
        </w:rPr>
        <w:t xml:space="preserve"> </w:t>
      </w:r>
      <w:r>
        <w:rPr>
          <w:color w:val="231F20"/>
        </w:rPr>
        <w:t>(MAST)</w:t>
      </w:r>
      <w:r>
        <w:rPr>
          <w:color w:val="231F20"/>
          <w:spacing w:val="-10"/>
        </w:rPr>
        <w:t xml:space="preserve"> </w:t>
      </w:r>
      <w:r>
        <w:rPr>
          <w:color w:val="231F20"/>
        </w:rPr>
        <w:t>–</w:t>
      </w:r>
      <w:r>
        <w:rPr>
          <w:color w:val="231F20"/>
          <w:spacing w:val="-10"/>
        </w:rPr>
        <w:t xml:space="preserve"> </w:t>
      </w:r>
      <w:r>
        <w:rPr>
          <w:color w:val="231F20"/>
        </w:rPr>
        <w:t>a</w:t>
      </w:r>
      <w:r>
        <w:rPr>
          <w:color w:val="231F20"/>
          <w:spacing w:val="-10"/>
        </w:rPr>
        <w:t xml:space="preserve"> </w:t>
      </w:r>
      <w:r>
        <w:rPr>
          <w:color w:val="231F20"/>
        </w:rPr>
        <w:t>youth crime</w:t>
      </w:r>
      <w:r>
        <w:rPr>
          <w:color w:val="231F20"/>
          <w:spacing w:val="-6"/>
        </w:rPr>
        <w:t xml:space="preserve"> </w:t>
      </w:r>
      <w:r>
        <w:rPr>
          <w:color w:val="231F20"/>
        </w:rPr>
        <w:t>prevention</w:t>
      </w:r>
      <w:r>
        <w:rPr>
          <w:color w:val="231F20"/>
          <w:spacing w:val="-6"/>
        </w:rPr>
        <w:t xml:space="preserve"> </w:t>
      </w:r>
      <w:r>
        <w:rPr>
          <w:color w:val="231F20"/>
        </w:rPr>
        <w:t>partnership</w:t>
      </w:r>
      <w:r>
        <w:rPr>
          <w:color w:val="231F20"/>
          <w:spacing w:val="-6"/>
        </w:rPr>
        <w:t xml:space="preserve"> </w:t>
      </w:r>
      <w:r>
        <w:rPr>
          <w:color w:val="231F20"/>
        </w:rPr>
        <w:t>model</w:t>
      </w:r>
      <w:r>
        <w:rPr>
          <w:color w:val="231F20"/>
          <w:spacing w:val="-6"/>
        </w:rPr>
        <w:t xml:space="preserve"> </w:t>
      </w:r>
      <w:r>
        <w:rPr>
          <w:color w:val="231F20"/>
        </w:rPr>
        <w:t>in</w:t>
      </w:r>
      <w:r>
        <w:rPr>
          <w:color w:val="231F20"/>
          <w:spacing w:val="-6"/>
        </w:rPr>
        <w:t xml:space="preserve"> </w:t>
      </w:r>
      <w:r>
        <w:rPr>
          <w:color w:val="231F20"/>
        </w:rPr>
        <w:t>the</w:t>
      </w:r>
      <w:r>
        <w:rPr>
          <w:color w:val="231F20"/>
          <w:spacing w:val="-6"/>
        </w:rPr>
        <w:t xml:space="preserve"> </w:t>
      </w:r>
      <w:r>
        <w:rPr>
          <w:color w:val="231F20"/>
        </w:rPr>
        <w:t>Ballarat</w:t>
      </w:r>
      <w:r>
        <w:rPr>
          <w:color w:val="231F20"/>
          <w:spacing w:val="-6"/>
        </w:rPr>
        <w:t xml:space="preserve"> </w:t>
      </w:r>
      <w:r>
        <w:rPr>
          <w:color w:val="231F20"/>
        </w:rPr>
        <w:t>area,</w:t>
      </w:r>
      <w:r>
        <w:rPr>
          <w:color w:val="231F20"/>
          <w:spacing w:val="-6"/>
        </w:rPr>
        <w:t xml:space="preserve"> </w:t>
      </w:r>
      <w:r>
        <w:rPr>
          <w:color w:val="231F20"/>
        </w:rPr>
        <w:t>since</w:t>
      </w:r>
      <w:r>
        <w:rPr>
          <w:color w:val="231F20"/>
          <w:spacing w:val="-6"/>
        </w:rPr>
        <w:t xml:space="preserve"> </w:t>
      </w:r>
      <w:r>
        <w:rPr>
          <w:color w:val="231F20"/>
        </w:rPr>
        <w:t>2017.</w:t>
      </w:r>
      <w:r>
        <w:rPr>
          <w:color w:val="231F20"/>
          <w:spacing w:val="-6"/>
        </w:rPr>
        <w:t xml:space="preserve"> </w:t>
      </w:r>
      <w:r>
        <w:rPr>
          <w:color w:val="231F20"/>
        </w:rPr>
        <w:t>Emily’s</w:t>
      </w:r>
      <w:r>
        <w:rPr>
          <w:color w:val="231F20"/>
          <w:spacing w:val="-6"/>
        </w:rPr>
        <w:t xml:space="preserve"> </w:t>
      </w:r>
      <w:r>
        <w:rPr>
          <w:color w:val="231F20"/>
        </w:rPr>
        <w:t>efforts have</w:t>
      </w:r>
      <w:r>
        <w:rPr>
          <w:color w:val="231F20"/>
          <w:spacing w:val="-1"/>
        </w:rPr>
        <w:t xml:space="preserve"> </w:t>
      </w:r>
      <w:r>
        <w:rPr>
          <w:color w:val="231F20"/>
        </w:rPr>
        <w:t>seen</w:t>
      </w:r>
      <w:r>
        <w:rPr>
          <w:color w:val="231F20"/>
          <w:spacing w:val="-1"/>
        </w:rPr>
        <w:t xml:space="preserve"> </w:t>
      </w:r>
      <w:r>
        <w:rPr>
          <w:color w:val="231F20"/>
        </w:rPr>
        <w:t>the</w:t>
      </w:r>
      <w:r>
        <w:rPr>
          <w:color w:val="231F20"/>
          <w:spacing w:val="-1"/>
        </w:rPr>
        <w:t xml:space="preserve"> </w:t>
      </w:r>
      <w:r>
        <w:rPr>
          <w:color w:val="231F20"/>
        </w:rPr>
        <w:t>model</w:t>
      </w:r>
      <w:r>
        <w:rPr>
          <w:color w:val="231F20"/>
          <w:spacing w:val="-1"/>
        </w:rPr>
        <w:t xml:space="preserve"> </w:t>
      </w:r>
      <w:r>
        <w:rPr>
          <w:color w:val="231F20"/>
        </w:rPr>
        <w:t>lift</w:t>
      </w:r>
      <w:r>
        <w:rPr>
          <w:color w:val="231F20"/>
          <w:spacing w:val="-1"/>
        </w:rPr>
        <w:t xml:space="preserve"> </w:t>
      </w:r>
      <w:r>
        <w:rPr>
          <w:color w:val="231F20"/>
        </w:rPr>
        <w:t>practice</w:t>
      </w:r>
      <w:r>
        <w:rPr>
          <w:color w:val="231F20"/>
          <w:spacing w:val="-1"/>
        </w:rPr>
        <w:t xml:space="preserve"> </w:t>
      </w:r>
      <w:r>
        <w:rPr>
          <w:color w:val="231F20"/>
        </w:rPr>
        <w:t>standards</w:t>
      </w:r>
      <w:r>
        <w:rPr>
          <w:color w:val="231F20"/>
          <w:spacing w:val="-1"/>
        </w:rPr>
        <w:t xml:space="preserve"> </w:t>
      </w:r>
      <w:r>
        <w:rPr>
          <w:color w:val="231F20"/>
        </w:rPr>
        <w:t>across</w:t>
      </w:r>
      <w:r>
        <w:rPr>
          <w:color w:val="231F20"/>
          <w:spacing w:val="-1"/>
        </w:rPr>
        <w:t xml:space="preserve"> </w:t>
      </w:r>
      <w:r>
        <w:rPr>
          <w:color w:val="231F20"/>
        </w:rPr>
        <w:t>the</w:t>
      </w:r>
      <w:r>
        <w:rPr>
          <w:color w:val="231F20"/>
          <w:spacing w:val="-1"/>
        </w:rPr>
        <w:t xml:space="preserve"> </w:t>
      </w:r>
      <w:r>
        <w:rPr>
          <w:color w:val="231F20"/>
        </w:rPr>
        <w:t>sector.</w:t>
      </w:r>
      <w:r>
        <w:rPr>
          <w:color w:val="231F20"/>
          <w:spacing w:val="-1"/>
        </w:rPr>
        <w:t xml:space="preserve"> </w:t>
      </w:r>
      <w:r>
        <w:rPr>
          <w:color w:val="231F20"/>
        </w:rPr>
        <w:t>All</w:t>
      </w:r>
      <w:r>
        <w:rPr>
          <w:color w:val="231F20"/>
          <w:spacing w:val="-1"/>
        </w:rPr>
        <w:t xml:space="preserve"> </w:t>
      </w:r>
      <w:r>
        <w:rPr>
          <w:color w:val="231F20"/>
        </w:rPr>
        <w:t>in-scope</w:t>
      </w:r>
      <w:r>
        <w:rPr>
          <w:color w:val="231F20"/>
          <w:spacing w:val="-1"/>
        </w:rPr>
        <w:t xml:space="preserve"> </w:t>
      </w:r>
      <w:r>
        <w:rPr>
          <w:color w:val="231F20"/>
        </w:rPr>
        <w:t>children at</w:t>
      </w:r>
      <w:r>
        <w:rPr>
          <w:color w:val="231F20"/>
          <w:spacing w:val="-3"/>
        </w:rPr>
        <w:t xml:space="preserve"> </w:t>
      </w:r>
      <w:r>
        <w:rPr>
          <w:color w:val="231F20"/>
        </w:rPr>
        <w:t>risk</w:t>
      </w:r>
      <w:r>
        <w:rPr>
          <w:color w:val="231F20"/>
          <w:spacing w:val="-3"/>
        </w:rPr>
        <w:t xml:space="preserve"> </w:t>
      </w:r>
      <w:r>
        <w:rPr>
          <w:color w:val="231F20"/>
        </w:rPr>
        <w:t>of</w:t>
      </w:r>
      <w:r>
        <w:rPr>
          <w:color w:val="231F20"/>
          <w:spacing w:val="-3"/>
        </w:rPr>
        <w:t xml:space="preserve"> </w:t>
      </w:r>
      <w:r>
        <w:rPr>
          <w:color w:val="231F20"/>
        </w:rPr>
        <w:t>contact</w:t>
      </w:r>
      <w:r>
        <w:rPr>
          <w:color w:val="231F20"/>
          <w:spacing w:val="-3"/>
        </w:rPr>
        <w:t xml:space="preserve"> </w:t>
      </w:r>
      <w:r>
        <w:rPr>
          <w:color w:val="231F20"/>
        </w:rPr>
        <w:t>with</w:t>
      </w:r>
      <w:r>
        <w:rPr>
          <w:color w:val="231F20"/>
          <w:spacing w:val="-3"/>
        </w:rPr>
        <w:t xml:space="preserve"> </w:t>
      </w:r>
      <w:r>
        <w:rPr>
          <w:color w:val="231F20"/>
        </w:rPr>
        <w:t>the</w:t>
      </w:r>
      <w:r>
        <w:rPr>
          <w:color w:val="231F20"/>
          <w:spacing w:val="-3"/>
        </w:rPr>
        <w:t xml:space="preserve"> </w:t>
      </w:r>
      <w:r>
        <w:rPr>
          <w:color w:val="231F20"/>
        </w:rPr>
        <w:t>justice</w:t>
      </w:r>
      <w:r>
        <w:rPr>
          <w:color w:val="231F20"/>
          <w:spacing w:val="-3"/>
        </w:rPr>
        <w:t xml:space="preserve"> </w:t>
      </w:r>
      <w:r>
        <w:rPr>
          <w:color w:val="231F20"/>
        </w:rPr>
        <w:t>system</w:t>
      </w:r>
      <w:r>
        <w:rPr>
          <w:color w:val="231F20"/>
          <w:spacing w:val="-3"/>
        </w:rPr>
        <w:t xml:space="preserve"> </w:t>
      </w:r>
      <w:r>
        <w:rPr>
          <w:color w:val="231F20"/>
        </w:rPr>
        <w:t>are</w:t>
      </w:r>
      <w:r>
        <w:rPr>
          <w:color w:val="231F20"/>
          <w:spacing w:val="-3"/>
        </w:rPr>
        <w:t xml:space="preserve"> </w:t>
      </w:r>
      <w:r>
        <w:rPr>
          <w:color w:val="231F20"/>
        </w:rPr>
        <w:t>now</w:t>
      </w:r>
      <w:r>
        <w:rPr>
          <w:color w:val="231F20"/>
          <w:spacing w:val="-3"/>
        </w:rPr>
        <w:t xml:space="preserve"> </w:t>
      </w:r>
      <w:r>
        <w:rPr>
          <w:color w:val="231F20"/>
        </w:rPr>
        <w:t>being</w:t>
      </w:r>
      <w:r>
        <w:rPr>
          <w:color w:val="231F20"/>
          <w:spacing w:val="-3"/>
        </w:rPr>
        <w:t xml:space="preserve"> </w:t>
      </w:r>
      <w:r>
        <w:rPr>
          <w:color w:val="231F20"/>
        </w:rPr>
        <w:t>seen,</w:t>
      </w:r>
      <w:r>
        <w:rPr>
          <w:color w:val="231F20"/>
          <w:spacing w:val="-3"/>
        </w:rPr>
        <w:t xml:space="preserve"> </w:t>
      </w:r>
      <w:proofErr w:type="gramStart"/>
      <w:r>
        <w:rPr>
          <w:color w:val="231F20"/>
        </w:rPr>
        <w:t>heard</w:t>
      </w:r>
      <w:proofErr w:type="gramEnd"/>
      <w:r>
        <w:rPr>
          <w:color w:val="231F20"/>
          <w:spacing w:val="-3"/>
        </w:rPr>
        <w:t xml:space="preserve"> </w:t>
      </w:r>
      <w:r>
        <w:rPr>
          <w:color w:val="231F20"/>
        </w:rPr>
        <w:t>and</w:t>
      </w:r>
      <w:r>
        <w:rPr>
          <w:color w:val="231F20"/>
          <w:spacing w:val="-3"/>
        </w:rPr>
        <w:t xml:space="preserve"> </w:t>
      </w:r>
      <w:r>
        <w:rPr>
          <w:color w:val="231F20"/>
        </w:rPr>
        <w:t>supported within the local service system.</w:t>
      </w:r>
    </w:p>
    <w:p w14:paraId="258A48E4" w14:textId="77777777" w:rsidR="00283030" w:rsidRDefault="00000000">
      <w:pPr>
        <w:pStyle w:val="BodyText"/>
        <w:spacing w:before="113" w:line="283" w:lineRule="auto"/>
        <w:ind w:left="166" w:right="1155"/>
      </w:pPr>
      <w:r>
        <w:rPr>
          <w:color w:val="231F20"/>
        </w:rPr>
        <w:t>Emily established the MAST Panel, a solution-focused platform comprising</w:t>
      </w:r>
      <w:r>
        <w:rPr>
          <w:color w:val="231F20"/>
          <w:spacing w:val="40"/>
        </w:rPr>
        <w:t xml:space="preserve"> </w:t>
      </w:r>
      <w:r>
        <w:rPr>
          <w:color w:val="231F20"/>
        </w:rPr>
        <w:t>of</w:t>
      </w:r>
      <w:r>
        <w:rPr>
          <w:color w:val="231F20"/>
          <w:spacing w:val="-6"/>
        </w:rPr>
        <w:t xml:space="preserve"> </w:t>
      </w:r>
      <w:r>
        <w:rPr>
          <w:color w:val="231F20"/>
        </w:rPr>
        <w:t>clinical,</w:t>
      </w:r>
      <w:r>
        <w:rPr>
          <w:color w:val="231F20"/>
          <w:spacing w:val="-6"/>
        </w:rPr>
        <w:t xml:space="preserve"> </w:t>
      </w:r>
      <w:r>
        <w:rPr>
          <w:color w:val="231F20"/>
        </w:rPr>
        <w:t>welfare,</w:t>
      </w:r>
      <w:r>
        <w:rPr>
          <w:color w:val="231F20"/>
          <w:spacing w:val="-6"/>
        </w:rPr>
        <w:t xml:space="preserve"> </w:t>
      </w:r>
      <w:r>
        <w:rPr>
          <w:color w:val="231F20"/>
        </w:rPr>
        <w:t>drug</w:t>
      </w:r>
      <w:r>
        <w:rPr>
          <w:color w:val="231F20"/>
          <w:spacing w:val="-6"/>
        </w:rPr>
        <w:t xml:space="preserve"> </w:t>
      </w:r>
      <w:r>
        <w:rPr>
          <w:color w:val="231F20"/>
        </w:rPr>
        <w:t>and</w:t>
      </w:r>
      <w:r>
        <w:rPr>
          <w:color w:val="231F20"/>
          <w:spacing w:val="-6"/>
        </w:rPr>
        <w:t xml:space="preserve"> </w:t>
      </w:r>
      <w:r>
        <w:rPr>
          <w:color w:val="231F20"/>
        </w:rPr>
        <w:t>alcohol,</w:t>
      </w:r>
      <w:r>
        <w:rPr>
          <w:color w:val="231F20"/>
          <w:spacing w:val="-6"/>
        </w:rPr>
        <w:t xml:space="preserve"> </w:t>
      </w:r>
      <w:proofErr w:type="gramStart"/>
      <w:r>
        <w:rPr>
          <w:color w:val="231F20"/>
        </w:rPr>
        <w:t>disability</w:t>
      </w:r>
      <w:proofErr w:type="gramEnd"/>
      <w:r>
        <w:rPr>
          <w:color w:val="231F20"/>
          <w:spacing w:val="-6"/>
        </w:rPr>
        <w:t xml:space="preserve"> </w:t>
      </w:r>
      <w:r>
        <w:rPr>
          <w:color w:val="231F20"/>
        </w:rPr>
        <w:t>and</w:t>
      </w:r>
      <w:r>
        <w:rPr>
          <w:color w:val="231F20"/>
          <w:spacing w:val="-6"/>
        </w:rPr>
        <w:t xml:space="preserve"> </w:t>
      </w:r>
      <w:r>
        <w:rPr>
          <w:color w:val="231F20"/>
        </w:rPr>
        <w:t>education</w:t>
      </w:r>
      <w:r>
        <w:rPr>
          <w:color w:val="231F20"/>
          <w:spacing w:val="-6"/>
        </w:rPr>
        <w:t xml:space="preserve"> </w:t>
      </w:r>
      <w:r>
        <w:rPr>
          <w:color w:val="231F20"/>
        </w:rPr>
        <w:t>sector</w:t>
      </w:r>
      <w:r>
        <w:rPr>
          <w:color w:val="231F20"/>
          <w:spacing w:val="-6"/>
        </w:rPr>
        <w:t xml:space="preserve"> </w:t>
      </w:r>
      <w:r>
        <w:rPr>
          <w:color w:val="231F20"/>
        </w:rPr>
        <w:t>leaders,</w:t>
      </w:r>
    </w:p>
    <w:p w14:paraId="258A48E5" w14:textId="77777777" w:rsidR="00283030" w:rsidRDefault="00000000">
      <w:pPr>
        <w:pStyle w:val="BodyText"/>
        <w:spacing w:line="212" w:lineRule="exact"/>
        <w:ind w:left="166"/>
      </w:pPr>
      <w:r>
        <w:rPr>
          <w:color w:val="231F20"/>
        </w:rPr>
        <w:t>all</w:t>
      </w:r>
      <w:r>
        <w:rPr>
          <w:color w:val="231F20"/>
          <w:spacing w:val="-9"/>
        </w:rPr>
        <w:t xml:space="preserve"> </w:t>
      </w:r>
      <w:r>
        <w:rPr>
          <w:color w:val="231F20"/>
        </w:rPr>
        <w:t>collaborating</w:t>
      </w:r>
      <w:r>
        <w:rPr>
          <w:color w:val="231F20"/>
          <w:spacing w:val="-8"/>
        </w:rPr>
        <w:t xml:space="preserve"> </w:t>
      </w:r>
      <w:r>
        <w:rPr>
          <w:color w:val="231F20"/>
        </w:rPr>
        <w:t>to</w:t>
      </w:r>
      <w:r>
        <w:rPr>
          <w:color w:val="231F20"/>
          <w:spacing w:val="-8"/>
        </w:rPr>
        <w:t xml:space="preserve"> </w:t>
      </w:r>
      <w:r>
        <w:rPr>
          <w:color w:val="231F20"/>
        </w:rPr>
        <w:t>build</w:t>
      </w:r>
      <w:r>
        <w:rPr>
          <w:color w:val="231F20"/>
          <w:spacing w:val="-8"/>
        </w:rPr>
        <w:t xml:space="preserve"> </w:t>
      </w:r>
      <w:r>
        <w:rPr>
          <w:color w:val="231F20"/>
        </w:rPr>
        <w:t>the</w:t>
      </w:r>
      <w:r>
        <w:rPr>
          <w:color w:val="231F20"/>
          <w:spacing w:val="-8"/>
        </w:rPr>
        <w:t xml:space="preserve"> </w:t>
      </w:r>
      <w:r>
        <w:rPr>
          <w:color w:val="231F20"/>
        </w:rPr>
        <w:t>strengths</w:t>
      </w:r>
      <w:r>
        <w:rPr>
          <w:color w:val="231F20"/>
          <w:spacing w:val="-8"/>
        </w:rPr>
        <w:t xml:space="preserve"> </w:t>
      </w:r>
      <w:r>
        <w:rPr>
          <w:color w:val="231F20"/>
        </w:rPr>
        <w:t>of</w:t>
      </w:r>
      <w:r>
        <w:rPr>
          <w:color w:val="231F20"/>
          <w:spacing w:val="-9"/>
        </w:rPr>
        <w:t xml:space="preserve"> </w:t>
      </w:r>
      <w:r>
        <w:rPr>
          <w:color w:val="231F20"/>
        </w:rPr>
        <w:t>children,</w:t>
      </w:r>
      <w:r>
        <w:rPr>
          <w:color w:val="231F20"/>
          <w:spacing w:val="-8"/>
        </w:rPr>
        <w:t xml:space="preserve"> </w:t>
      </w:r>
      <w:r>
        <w:rPr>
          <w:color w:val="231F20"/>
        </w:rPr>
        <w:t>young</w:t>
      </w:r>
      <w:r>
        <w:rPr>
          <w:color w:val="231F20"/>
          <w:spacing w:val="-8"/>
        </w:rPr>
        <w:t xml:space="preserve"> </w:t>
      </w:r>
      <w:proofErr w:type="gramStart"/>
      <w:r>
        <w:rPr>
          <w:color w:val="231F20"/>
        </w:rPr>
        <w:t>people</w:t>
      </w:r>
      <w:proofErr w:type="gramEnd"/>
      <w:r>
        <w:rPr>
          <w:color w:val="231F20"/>
          <w:spacing w:val="-8"/>
        </w:rPr>
        <w:t xml:space="preserve"> </w:t>
      </w:r>
      <w:r>
        <w:rPr>
          <w:color w:val="231F20"/>
        </w:rPr>
        <w:t>and</w:t>
      </w:r>
      <w:r>
        <w:rPr>
          <w:color w:val="231F20"/>
          <w:spacing w:val="-8"/>
        </w:rPr>
        <w:t xml:space="preserve"> </w:t>
      </w:r>
      <w:r>
        <w:rPr>
          <w:color w:val="231F20"/>
        </w:rPr>
        <w:t>their</w:t>
      </w:r>
      <w:r>
        <w:rPr>
          <w:color w:val="231F20"/>
          <w:spacing w:val="-8"/>
        </w:rPr>
        <w:t xml:space="preserve"> </w:t>
      </w:r>
      <w:r>
        <w:rPr>
          <w:color w:val="231F20"/>
          <w:spacing w:val="-2"/>
        </w:rPr>
        <w:t>families.</w:t>
      </w:r>
    </w:p>
    <w:p w14:paraId="258A48E6" w14:textId="77777777" w:rsidR="00283030" w:rsidRDefault="00000000">
      <w:pPr>
        <w:pStyle w:val="BodyText"/>
        <w:spacing w:before="151" w:line="283" w:lineRule="auto"/>
        <w:ind w:left="166" w:right="582"/>
      </w:pPr>
      <w:r>
        <w:rPr>
          <w:color w:val="231F20"/>
          <w:w w:val="105"/>
        </w:rPr>
        <w:t>Emily</w:t>
      </w:r>
      <w:r>
        <w:rPr>
          <w:color w:val="231F20"/>
          <w:spacing w:val="-13"/>
          <w:w w:val="105"/>
        </w:rPr>
        <w:t xml:space="preserve"> </w:t>
      </w:r>
      <w:r>
        <w:rPr>
          <w:color w:val="231F20"/>
          <w:w w:val="105"/>
        </w:rPr>
        <w:t>also</w:t>
      </w:r>
      <w:r>
        <w:rPr>
          <w:color w:val="231F20"/>
          <w:spacing w:val="-13"/>
          <w:w w:val="105"/>
        </w:rPr>
        <w:t xml:space="preserve"> </w:t>
      </w:r>
      <w:r>
        <w:rPr>
          <w:color w:val="231F20"/>
          <w:w w:val="105"/>
        </w:rPr>
        <w:t>co-designed</w:t>
      </w:r>
      <w:r>
        <w:rPr>
          <w:color w:val="231F20"/>
          <w:spacing w:val="-13"/>
          <w:w w:val="105"/>
        </w:rPr>
        <w:t xml:space="preserve"> </w:t>
      </w:r>
      <w:r>
        <w:rPr>
          <w:color w:val="231F20"/>
          <w:w w:val="105"/>
        </w:rPr>
        <w:t>the</w:t>
      </w:r>
      <w:r>
        <w:rPr>
          <w:color w:val="231F20"/>
          <w:spacing w:val="-13"/>
          <w:w w:val="105"/>
        </w:rPr>
        <w:t xml:space="preserve"> </w:t>
      </w:r>
      <w:r>
        <w:rPr>
          <w:color w:val="231F20"/>
          <w:w w:val="105"/>
        </w:rPr>
        <w:t>referral</w:t>
      </w:r>
      <w:r>
        <w:rPr>
          <w:color w:val="231F20"/>
          <w:spacing w:val="-13"/>
          <w:w w:val="105"/>
        </w:rPr>
        <w:t xml:space="preserve"> </w:t>
      </w:r>
      <w:r>
        <w:rPr>
          <w:color w:val="231F20"/>
          <w:w w:val="105"/>
        </w:rPr>
        <w:t>processes</w:t>
      </w:r>
      <w:r>
        <w:rPr>
          <w:color w:val="231F20"/>
          <w:spacing w:val="-13"/>
          <w:w w:val="105"/>
        </w:rPr>
        <w:t xml:space="preserve"> </w:t>
      </w:r>
      <w:r>
        <w:rPr>
          <w:color w:val="231F20"/>
          <w:w w:val="105"/>
        </w:rPr>
        <w:t>with</w:t>
      </w:r>
      <w:r>
        <w:rPr>
          <w:color w:val="231F20"/>
          <w:spacing w:val="-13"/>
          <w:w w:val="105"/>
        </w:rPr>
        <w:t xml:space="preserve"> </w:t>
      </w:r>
      <w:r>
        <w:rPr>
          <w:color w:val="231F20"/>
          <w:w w:val="105"/>
        </w:rPr>
        <w:t>the</w:t>
      </w:r>
      <w:r>
        <w:rPr>
          <w:color w:val="231F20"/>
          <w:spacing w:val="-13"/>
          <w:w w:val="105"/>
        </w:rPr>
        <w:t xml:space="preserve"> </w:t>
      </w:r>
      <w:r>
        <w:rPr>
          <w:color w:val="231F20"/>
          <w:w w:val="105"/>
        </w:rPr>
        <w:t>local</w:t>
      </w:r>
      <w:r>
        <w:rPr>
          <w:color w:val="231F20"/>
          <w:spacing w:val="-13"/>
          <w:w w:val="105"/>
        </w:rPr>
        <w:t xml:space="preserve"> </w:t>
      </w:r>
      <w:r>
        <w:rPr>
          <w:color w:val="231F20"/>
          <w:w w:val="105"/>
        </w:rPr>
        <w:t>Orange</w:t>
      </w:r>
      <w:r>
        <w:rPr>
          <w:color w:val="231F20"/>
          <w:spacing w:val="-13"/>
          <w:w w:val="105"/>
        </w:rPr>
        <w:t xml:space="preserve"> </w:t>
      </w:r>
      <w:r>
        <w:rPr>
          <w:color w:val="231F20"/>
          <w:w w:val="105"/>
        </w:rPr>
        <w:t>Door</w:t>
      </w:r>
      <w:r>
        <w:rPr>
          <w:color w:val="231F20"/>
          <w:spacing w:val="-13"/>
          <w:w w:val="105"/>
        </w:rPr>
        <w:t xml:space="preserve"> </w:t>
      </w:r>
      <w:r>
        <w:rPr>
          <w:color w:val="231F20"/>
          <w:w w:val="105"/>
        </w:rPr>
        <w:t>and created</w:t>
      </w:r>
      <w:r>
        <w:rPr>
          <w:color w:val="231F20"/>
          <w:spacing w:val="-15"/>
          <w:w w:val="105"/>
        </w:rPr>
        <w:t xml:space="preserve"> </w:t>
      </w:r>
      <w:r>
        <w:rPr>
          <w:color w:val="231F20"/>
          <w:w w:val="105"/>
        </w:rPr>
        <w:t>a</w:t>
      </w:r>
      <w:r>
        <w:rPr>
          <w:color w:val="231F20"/>
          <w:spacing w:val="-14"/>
          <w:w w:val="105"/>
        </w:rPr>
        <w:t xml:space="preserve"> </w:t>
      </w:r>
      <w:r>
        <w:rPr>
          <w:color w:val="231F20"/>
          <w:w w:val="105"/>
        </w:rPr>
        <w:t>MAST</w:t>
      </w:r>
      <w:r>
        <w:rPr>
          <w:color w:val="231F20"/>
          <w:spacing w:val="-15"/>
          <w:w w:val="105"/>
        </w:rPr>
        <w:t xml:space="preserve"> </w:t>
      </w:r>
      <w:r>
        <w:rPr>
          <w:color w:val="231F20"/>
          <w:w w:val="105"/>
        </w:rPr>
        <w:t>Plan</w:t>
      </w:r>
      <w:r>
        <w:rPr>
          <w:color w:val="231F20"/>
          <w:spacing w:val="-14"/>
          <w:w w:val="105"/>
        </w:rPr>
        <w:t xml:space="preserve"> </w:t>
      </w:r>
      <w:r>
        <w:rPr>
          <w:color w:val="231F20"/>
          <w:w w:val="105"/>
        </w:rPr>
        <w:t>for</w:t>
      </w:r>
      <w:r>
        <w:rPr>
          <w:color w:val="231F20"/>
          <w:spacing w:val="-15"/>
          <w:w w:val="105"/>
        </w:rPr>
        <w:t xml:space="preserve"> </w:t>
      </w:r>
      <w:r>
        <w:rPr>
          <w:color w:val="231F20"/>
          <w:w w:val="105"/>
        </w:rPr>
        <w:t>children</w:t>
      </w:r>
      <w:r>
        <w:rPr>
          <w:color w:val="231F20"/>
          <w:spacing w:val="-14"/>
          <w:w w:val="105"/>
        </w:rPr>
        <w:t xml:space="preserve"> </w:t>
      </w:r>
      <w:r>
        <w:rPr>
          <w:color w:val="231F20"/>
          <w:w w:val="105"/>
        </w:rPr>
        <w:t>focusing</w:t>
      </w:r>
      <w:r>
        <w:rPr>
          <w:color w:val="231F20"/>
          <w:spacing w:val="-15"/>
          <w:w w:val="105"/>
        </w:rPr>
        <w:t xml:space="preserve"> </w:t>
      </w:r>
      <w:r>
        <w:rPr>
          <w:color w:val="231F20"/>
          <w:w w:val="105"/>
        </w:rPr>
        <w:t>on</w:t>
      </w:r>
      <w:r>
        <w:rPr>
          <w:color w:val="231F20"/>
          <w:spacing w:val="-14"/>
          <w:w w:val="105"/>
        </w:rPr>
        <w:t xml:space="preserve"> </w:t>
      </w:r>
      <w:r>
        <w:rPr>
          <w:color w:val="231F20"/>
          <w:w w:val="105"/>
        </w:rPr>
        <w:t>causations</w:t>
      </w:r>
      <w:r>
        <w:rPr>
          <w:color w:val="231F20"/>
          <w:spacing w:val="-15"/>
          <w:w w:val="105"/>
        </w:rPr>
        <w:t xml:space="preserve"> </w:t>
      </w:r>
      <w:r>
        <w:rPr>
          <w:color w:val="231F20"/>
          <w:w w:val="105"/>
        </w:rPr>
        <w:t>of</w:t>
      </w:r>
      <w:r>
        <w:rPr>
          <w:color w:val="231F20"/>
          <w:spacing w:val="-14"/>
          <w:w w:val="105"/>
        </w:rPr>
        <w:t xml:space="preserve"> </w:t>
      </w:r>
      <w:r>
        <w:rPr>
          <w:color w:val="231F20"/>
          <w:w w:val="105"/>
        </w:rPr>
        <w:t>offending</w:t>
      </w:r>
      <w:r>
        <w:rPr>
          <w:color w:val="231F20"/>
          <w:spacing w:val="-15"/>
          <w:w w:val="105"/>
        </w:rPr>
        <w:t xml:space="preserve"> </w:t>
      </w:r>
      <w:r>
        <w:rPr>
          <w:color w:val="231F20"/>
          <w:w w:val="105"/>
        </w:rPr>
        <w:t xml:space="preserve">and </w:t>
      </w:r>
      <w:r>
        <w:rPr>
          <w:color w:val="231F20"/>
        </w:rPr>
        <w:t xml:space="preserve">protective factors in children’s lives. Emily initiated a partnership with Federation </w:t>
      </w:r>
      <w:r>
        <w:rPr>
          <w:color w:val="231F20"/>
          <w:spacing w:val="-2"/>
          <w:w w:val="105"/>
        </w:rPr>
        <w:t>University</w:t>
      </w:r>
      <w:r>
        <w:rPr>
          <w:color w:val="231F20"/>
          <w:spacing w:val="-4"/>
          <w:w w:val="105"/>
        </w:rPr>
        <w:t xml:space="preserve"> </w:t>
      </w:r>
      <w:r>
        <w:rPr>
          <w:color w:val="231F20"/>
          <w:spacing w:val="-2"/>
          <w:w w:val="105"/>
        </w:rPr>
        <w:t>to</w:t>
      </w:r>
      <w:r>
        <w:rPr>
          <w:color w:val="231F20"/>
          <w:spacing w:val="-4"/>
          <w:w w:val="105"/>
        </w:rPr>
        <w:t xml:space="preserve"> </w:t>
      </w:r>
      <w:r>
        <w:rPr>
          <w:color w:val="231F20"/>
          <w:spacing w:val="-2"/>
          <w:w w:val="105"/>
        </w:rPr>
        <w:t>inform</w:t>
      </w:r>
      <w:r>
        <w:rPr>
          <w:color w:val="231F20"/>
          <w:spacing w:val="-4"/>
          <w:w w:val="105"/>
        </w:rPr>
        <w:t xml:space="preserve"> </w:t>
      </w:r>
      <w:r>
        <w:rPr>
          <w:color w:val="231F20"/>
          <w:spacing w:val="-2"/>
          <w:w w:val="105"/>
        </w:rPr>
        <w:t>activities,</w:t>
      </w:r>
      <w:r>
        <w:rPr>
          <w:color w:val="231F20"/>
          <w:spacing w:val="-4"/>
          <w:w w:val="105"/>
        </w:rPr>
        <w:t xml:space="preserve"> </w:t>
      </w:r>
      <w:r>
        <w:rPr>
          <w:color w:val="231F20"/>
          <w:spacing w:val="-2"/>
          <w:w w:val="105"/>
        </w:rPr>
        <w:t>capture</w:t>
      </w:r>
      <w:r>
        <w:rPr>
          <w:color w:val="231F20"/>
          <w:spacing w:val="-4"/>
          <w:w w:val="105"/>
        </w:rPr>
        <w:t xml:space="preserve"> </w:t>
      </w:r>
      <w:r>
        <w:rPr>
          <w:color w:val="231F20"/>
          <w:spacing w:val="-2"/>
          <w:w w:val="105"/>
        </w:rPr>
        <w:t>outcomes</w:t>
      </w:r>
      <w:r>
        <w:rPr>
          <w:color w:val="231F20"/>
          <w:spacing w:val="-4"/>
          <w:w w:val="105"/>
        </w:rPr>
        <w:t xml:space="preserve"> </w:t>
      </w:r>
      <w:r>
        <w:rPr>
          <w:color w:val="231F20"/>
          <w:spacing w:val="-2"/>
          <w:w w:val="105"/>
        </w:rPr>
        <w:t>and</w:t>
      </w:r>
      <w:r>
        <w:rPr>
          <w:color w:val="231F20"/>
          <w:spacing w:val="-4"/>
          <w:w w:val="105"/>
        </w:rPr>
        <w:t xml:space="preserve"> </w:t>
      </w:r>
      <w:r>
        <w:rPr>
          <w:color w:val="231F20"/>
          <w:spacing w:val="-2"/>
          <w:w w:val="105"/>
        </w:rPr>
        <w:t>increase</w:t>
      </w:r>
      <w:r>
        <w:rPr>
          <w:color w:val="231F20"/>
          <w:spacing w:val="-4"/>
          <w:w w:val="105"/>
        </w:rPr>
        <w:t xml:space="preserve"> </w:t>
      </w:r>
      <w:r>
        <w:rPr>
          <w:color w:val="231F20"/>
          <w:spacing w:val="-2"/>
          <w:w w:val="105"/>
        </w:rPr>
        <w:t>understanding</w:t>
      </w:r>
      <w:r>
        <w:rPr>
          <w:color w:val="231F20"/>
          <w:spacing w:val="-4"/>
          <w:w w:val="105"/>
        </w:rPr>
        <w:t xml:space="preserve"> </w:t>
      </w:r>
      <w:r>
        <w:rPr>
          <w:color w:val="231F20"/>
          <w:spacing w:val="-2"/>
          <w:w w:val="105"/>
        </w:rPr>
        <w:t xml:space="preserve">of </w:t>
      </w:r>
      <w:r>
        <w:rPr>
          <w:color w:val="231F20"/>
        </w:rPr>
        <w:t>project</w:t>
      </w:r>
      <w:r>
        <w:rPr>
          <w:color w:val="231F20"/>
          <w:spacing w:val="-3"/>
        </w:rPr>
        <w:t xml:space="preserve"> </w:t>
      </w:r>
      <w:r>
        <w:rPr>
          <w:color w:val="231F20"/>
        </w:rPr>
        <w:t>strengths</w:t>
      </w:r>
      <w:r>
        <w:rPr>
          <w:color w:val="231F20"/>
          <w:spacing w:val="-3"/>
        </w:rPr>
        <w:t xml:space="preserve"> </w:t>
      </w:r>
      <w:r>
        <w:rPr>
          <w:color w:val="231F20"/>
        </w:rPr>
        <w:t>and</w:t>
      </w:r>
      <w:r>
        <w:rPr>
          <w:color w:val="231F20"/>
          <w:spacing w:val="-3"/>
        </w:rPr>
        <w:t xml:space="preserve"> </w:t>
      </w:r>
      <w:r>
        <w:rPr>
          <w:color w:val="231F20"/>
        </w:rPr>
        <w:t>barriers.</w:t>
      </w:r>
      <w:r>
        <w:rPr>
          <w:color w:val="231F20"/>
          <w:spacing w:val="-3"/>
        </w:rPr>
        <w:t xml:space="preserve"> </w:t>
      </w:r>
      <w:r>
        <w:rPr>
          <w:color w:val="231F20"/>
        </w:rPr>
        <w:t>Emily</w:t>
      </w:r>
      <w:r>
        <w:rPr>
          <w:color w:val="231F20"/>
          <w:spacing w:val="-3"/>
        </w:rPr>
        <w:t xml:space="preserve"> </w:t>
      </w:r>
      <w:r>
        <w:rPr>
          <w:color w:val="231F20"/>
        </w:rPr>
        <w:t>works</w:t>
      </w:r>
      <w:r>
        <w:rPr>
          <w:color w:val="231F20"/>
          <w:spacing w:val="-3"/>
        </w:rPr>
        <w:t xml:space="preserve"> </w:t>
      </w:r>
      <w:r>
        <w:rPr>
          <w:color w:val="231F20"/>
        </w:rPr>
        <w:t>collaboratively</w:t>
      </w:r>
      <w:r>
        <w:rPr>
          <w:color w:val="231F20"/>
          <w:spacing w:val="-3"/>
        </w:rPr>
        <w:t xml:space="preserve"> </w:t>
      </w:r>
      <w:r>
        <w:rPr>
          <w:color w:val="231F20"/>
        </w:rPr>
        <w:t>with</w:t>
      </w:r>
      <w:r>
        <w:rPr>
          <w:color w:val="231F20"/>
          <w:spacing w:val="-3"/>
        </w:rPr>
        <w:t xml:space="preserve"> </w:t>
      </w:r>
      <w:r>
        <w:rPr>
          <w:color w:val="231F20"/>
        </w:rPr>
        <w:t>multiple</w:t>
      </w:r>
      <w:r>
        <w:rPr>
          <w:color w:val="231F20"/>
          <w:spacing w:val="-3"/>
        </w:rPr>
        <w:t xml:space="preserve"> </w:t>
      </w:r>
      <w:r>
        <w:rPr>
          <w:color w:val="231F20"/>
        </w:rPr>
        <w:t>agencies, supporting</w:t>
      </w:r>
      <w:r>
        <w:rPr>
          <w:color w:val="231F20"/>
          <w:spacing w:val="-1"/>
        </w:rPr>
        <w:t xml:space="preserve"> </w:t>
      </w:r>
      <w:r>
        <w:rPr>
          <w:color w:val="231F20"/>
        </w:rPr>
        <w:t>them</w:t>
      </w:r>
      <w:r>
        <w:rPr>
          <w:color w:val="231F20"/>
          <w:spacing w:val="-1"/>
        </w:rPr>
        <w:t xml:space="preserve"> </w:t>
      </w:r>
      <w:r>
        <w:rPr>
          <w:color w:val="231F20"/>
        </w:rPr>
        <w:t>to</w:t>
      </w:r>
      <w:r>
        <w:rPr>
          <w:color w:val="231F20"/>
          <w:spacing w:val="-1"/>
        </w:rPr>
        <w:t xml:space="preserve"> </w:t>
      </w:r>
      <w:r>
        <w:rPr>
          <w:color w:val="231F20"/>
        </w:rPr>
        <w:t>strengthen</w:t>
      </w:r>
      <w:r>
        <w:rPr>
          <w:color w:val="231F20"/>
          <w:spacing w:val="-1"/>
        </w:rPr>
        <w:t xml:space="preserve"> </w:t>
      </w:r>
      <w:r>
        <w:rPr>
          <w:color w:val="231F20"/>
        </w:rPr>
        <w:t>protective</w:t>
      </w:r>
      <w:r>
        <w:rPr>
          <w:color w:val="231F20"/>
          <w:spacing w:val="-1"/>
        </w:rPr>
        <w:t xml:space="preserve"> </w:t>
      </w:r>
      <w:r>
        <w:rPr>
          <w:color w:val="231F20"/>
        </w:rPr>
        <w:t>factors</w:t>
      </w:r>
      <w:r>
        <w:rPr>
          <w:color w:val="231F20"/>
          <w:spacing w:val="-1"/>
        </w:rPr>
        <w:t xml:space="preserve"> </w:t>
      </w:r>
      <w:r>
        <w:rPr>
          <w:color w:val="231F20"/>
        </w:rPr>
        <w:t>for</w:t>
      </w:r>
      <w:r>
        <w:rPr>
          <w:color w:val="231F20"/>
          <w:spacing w:val="-1"/>
        </w:rPr>
        <w:t xml:space="preserve"> </w:t>
      </w:r>
      <w:r>
        <w:rPr>
          <w:color w:val="231F20"/>
        </w:rPr>
        <w:t>at</w:t>
      </w:r>
      <w:r>
        <w:rPr>
          <w:color w:val="231F20"/>
          <w:spacing w:val="-1"/>
        </w:rPr>
        <w:t xml:space="preserve"> </w:t>
      </w:r>
      <w:r>
        <w:rPr>
          <w:color w:val="231F20"/>
        </w:rPr>
        <w:t>risk</w:t>
      </w:r>
      <w:r>
        <w:rPr>
          <w:color w:val="231F20"/>
          <w:spacing w:val="-1"/>
        </w:rPr>
        <w:t xml:space="preserve"> </w:t>
      </w:r>
      <w:r>
        <w:rPr>
          <w:color w:val="231F20"/>
        </w:rPr>
        <w:t>children</w:t>
      </w:r>
      <w:r>
        <w:rPr>
          <w:color w:val="231F20"/>
          <w:spacing w:val="-1"/>
        </w:rPr>
        <w:t xml:space="preserve"> </w:t>
      </w:r>
      <w:r>
        <w:rPr>
          <w:color w:val="231F20"/>
        </w:rPr>
        <w:t>and</w:t>
      </w:r>
      <w:r>
        <w:rPr>
          <w:color w:val="231F20"/>
          <w:spacing w:val="-1"/>
        </w:rPr>
        <w:t xml:space="preserve"> </w:t>
      </w:r>
      <w:r>
        <w:rPr>
          <w:color w:val="231F20"/>
        </w:rPr>
        <w:t xml:space="preserve">families. Emily has been instrumental in challenging language used within the sector when </w:t>
      </w:r>
      <w:r>
        <w:rPr>
          <w:color w:val="231F20"/>
          <w:spacing w:val="-2"/>
          <w:w w:val="105"/>
        </w:rPr>
        <w:t>referring</w:t>
      </w:r>
      <w:r>
        <w:rPr>
          <w:color w:val="231F20"/>
          <w:spacing w:val="-7"/>
          <w:w w:val="105"/>
        </w:rPr>
        <w:t xml:space="preserve"> </w:t>
      </w:r>
      <w:r>
        <w:rPr>
          <w:color w:val="231F20"/>
          <w:spacing w:val="-2"/>
          <w:w w:val="105"/>
        </w:rPr>
        <w:t>to</w:t>
      </w:r>
      <w:r>
        <w:rPr>
          <w:color w:val="231F20"/>
          <w:spacing w:val="-7"/>
          <w:w w:val="105"/>
        </w:rPr>
        <w:t xml:space="preserve"> </w:t>
      </w:r>
      <w:r>
        <w:rPr>
          <w:color w:val="231F20"/>
          <w:spacing w:val="-2"/>
          <w:w w:val="105"/>
        </w:rPr>
        <w:t>at</w:t>
      </w:r>
      <w:r>
        <w:rPr>
          <w:color w:val="231F20"/>
          <w:spacing w:val="-7"/>
          <w:w w:val="105"/>
        </w:rPr>
        <w:t xml:space="preserve"> </w:t>
      </w:r>
      <w:r>
        <w:rPr>
          <w:color w:val="231F20"/>
          <w:spacing w:val="-2"/>
          <w:w w:val="105"/>
        </w:rPr>
        <w:t>risk</w:t>
      </w:r>
      <w:r>
        <w:rPr>
          <w:color w:val="231F20"/>
          <w:spacing w:val="-7"/>
          <w:w w:val="105"/>
        </w:rPr>
        <w:t xml:space="preserve"> </w:t>
      </w:r>
      <w:r>
        <w:rPr>
          <w:color w:val="231F20"/>
          <w:spacing w:val="-2"/>
          <w:w w:val="105"/>
        </w:rPr>
        <w:t>children.</w:t>
      </w:r>
      <w:r>
        <w:rPr>
          <w:color w:val="231F20"/>
          <w:spacing w:val="-7"/>
          <w:w w:val="105"/>
        </w:rPr>
        <w:t xml:space="preserve"> </w:t>
      </w:r>
      <w:r>
        <w:rPr>
          <w:color w:val="231F20"/>
          <w:spacing w:val="-2"/>
          <w:w w:val="105"/>
        </w:rPr>
        <w:t>Emily</w:t>
      </w:r>
      <w:r>
        <w:rPr>
          <w:color w:val="231F20"/>
          <w:spacing w:val="-7"/>
          <w:w w:val="105"/>
        </w:rPr>
        <w:t xml:space="preserve"> </w:t>
      </w:r>
      <w:r>
        <w:rPr>
          <w:color w:val="231F20"/>
          <w:spacing w:val="-2"/>
          <w:w w:val="105"/>
        </w:rPr>
        <w:t>has</w:t>
      </w:r>
      <w:r>
        <w:rPr>
          <w:color w:val="231F20"/>
          <w:spacing w:val="-7"/>
          <w:w w:val="105"/>
        </w:rPr>
        <w:t xml:space="preserve"> </w:t>
      </w:r>
      <w:r>
        <w:rPr>
          <w:color w:val="231F20"/>
          <w:spacing w:val="-2"/>
          <w:w w:val="105"/>
        </w:rPr>
        <w:t>developed</w:t>
      </w:r>
      <w:r>
        <w:rPr>
          <w:color w:val="231F20"/>
          <w:spacing w:val="-7"/>
          <w:w w:val="105"/>
        </w:rPr>
        <w:t xml:space="preserve"> </w:t>
      </w:r>
      <w:r>
        <w:rPr>
          <w:color w:val="231F20"/>
          <w:spacing w:val="-2"/>
          <w:w w:val="105"/>
        </w:rPr>
        <w:t>a</w:t>
      </w:r>
      <w:r>
        <w:rPr>
          <w:color w:val="231F20"/>
          <w:spacing w:val="-7"/>
          <w:w w:val="105"/>
        </w:rPr>
        <w:t xml:space="preserve"> </w:t>
      </w:r>
      <w:r>
        <w:rPr>
          <w:color w:val="231F20"/>
          <w:spacing w:val="-2"/>
          <w:w w:val="105"/>
        </w:rPr>
        <w:t>new</w:t>
      </w:r>
      <w:r>
        <w:rPr>
          <w:color w:val="231F20"/>
          <w:spacing w:val="-7"/>
          <w:w w:val="105"/>
        </w:rPr>
        <w:t xml:space="preserve"> </w:t>
      </w:r>
      <w:r>
        <w:rPr>
          <w:color w:val="231F20"/>
          <w:spacing w:val="-2"/>
          <w:w w:val="105"/>
        </w:rPr>
        <w:t>Community</w:t>
      </w:r>
      <w:r>
        <w:rPr>
          <w:color w:val="231F20"/>
          <w:spacing w:val="-7"/>
          <w:w w:val="105"/>
        </w:rPr>
        <w:t xml:space="preserve"> </w:t>
      </w:r>
      <w:r>
        <w:rPr>
          <w:color w:val="231F20"/>
          <w:spacing w:val="-2"/>
          <w:w w:val="105"/>
        </w:rPr>
        <w:t xml:space="preserve">Connector </w:t>
      </w:r>
      <w:r>
        <w:rPr>
          <w:color w:val="231F20"/>
        </w:rPr>
        <w:t>program</w:t>
      </w:r>
      <w:r>
        <w:rPr>
          <w:color w:val="231F20"/>
          <w:spacing w:val="-5"/>
        </w:rPr>
        <w:t xml:space="preserve"> </w:t>
      </w:r>
      <w:r>
        <w:rPr>
          <w:color w:val="231F20"/>
        </w:rPr>
        <w:t>to</w:t>
      </w:r>
      <w:r>
        <w:rPr>
          <w:color w:val="231F20"/>
          <w:spacing w:val="-5"/>
        </w:rPr>
        <w:t xml:space="preserve"> </w:t>
      </w:r>
      <w:r>
        <w:rPr>
          <w:color w:val="231F20"/>
        </w:rPr>
        <w:t>train</w:t>
      </w:r>
      <w:r>
        <w:rPr>
          <w:color w:val="231F20"/>
          <w:spacing w:val="-5"/>
        </w:rPr>
        <w:t xml:space="preserve"> </w:t>
      </w:r>
      <w:r>
        <w:rPr>
          <w:color w:val="231F20"/>
        </w:rPr>
        <w:t>university</w:t>
      </w:r>
      <w:r>
        <w:rPr>
          <w:color w:val="231F20"/>
          <w:spacing w:val="-5"/>
        </w:rPr>
        <w:t xml:space="preserve"> </w:t>
      </w:r>
      <w:r>
        <w:rPr>
          <w:color w:val="231F20"/>
        </w:rPr>
        <w:t>students</w:t>
      </w:r>
      <w:r>
        <w:rPr>
          <w:color w:val="231F20"/>
          <w:spacing w:val="-5"/>
        </w:rPr>
        <w:t xml:space="preserve"> </w:t>
      </w:r>
      <w:r>
        <w:rPr>
          <w:color w:val="231F20"/>
        </w:rPr>
        <w:t>as</w:t>
      </w:r>
      <w:r>
        <w:rPr>
          <w:color w:val="231F20"/>
          <w:spacing w:val="-5"/>
        </w:rPr>
        <w:t xml:space="preserve"> </w:t>
      </w:r>
      <w:r>
        <w:rPr>
          <w:color w:val="231F20"/>
        </w:rPr>
        <w:t>mentors,</w:t>
      </w:r>
      <w:r>
        <w:rPr>
          <w:color w:val="231F20"/>
          <w:spacing w:val="-5"/>
        </w:rPr>
        <w:t xml:space="preserve"> </w:t>
      </w:r>
      <w:r>
        <w:rPr>
          <w:color w:val="231F20"/>
        </w:rPr>
        <w:t>connecting</w:t>
      </w:r>
      <w:r>
        <w:rPr>
          <w:color w:val="231F20"/>
          <w:spacing w:val="-5"/>
        </w:rPr>
        <w:t xml:space="preserve"> </w:t>
      </w:r>
      <w:r>
        <w:rPr>
          <w:color w:val="231F20"/>
        </w:rPr>
        <w:t>them</w:t>
      </w:r>
      <w:r>
        <w:rPr>
          <w:color w:val="231F20"/>
          <w:spacing w:val="-5"/>
        </w:rPr>
        <w:t xml:space="preserve"> </w:t>
      </w:r>
      <w:r>
        <w:rPr>
          <w:color w:val="231F20"/>
        </w:rPr>
        <w:t>to</w:t>
      </w:r>
      <w:r>
        <w:rPr>
          <w:color w:val="231F20"/>
          <w:spacing w:val="-5"/>
        </w:rPr>
        <w:t xml:space="preserve"> </w:t>
      </w:r>
      <w:r>
        <w:rPr>
          <w:color w:val="231F20"/>
        </w:rPr>
        <w:t>children</w:t>
      </w:r>
      <w:r>
        <w:rPr>
          <w:color w:val="231F20"/>
          <w:spacing w:val="-5"/>
        </w:rPr>
        <w:t xml:space="preserve"> </w:t>
      </w:r>
      <w:r>
        <w:rPr>
          <w:color w:val="231F20"/>
        </w:rPr>
        <w:t xml:space="preserve">who </w:t>
      </w:r>
      <w:r>
        <w:rPr>
          <w:color w:val="231F20"/>
          <w:w w:val="105"/>
        </w:rPr>
        <w:t>lack</w:t>
      </w:r>
      <w:r>
        <w:rPr>
          <w:color w:val="231F20"/>
          <w:spacing w:val="-11"/>
          <w:w w:val="105"/>
        </w:rPr>
        <w:t xml:space="preserve"> </w:t>
      </w:r>
      <w:r>
        <w:rPr>
          <w:color w:val="231F20"/>
          <w:w w:val="105"/>
        </w:rPr>
        <w:t>positive</w:t>
      </w:r>
      <w:r>
        <w:rPr>
          <w:color w:val="231F20"/>
          <w:spacing w:val="-11"/>
          <w:w w:val="105"/>
        </w:rPr>
        <w:t xml:space="preserve"> </w:t>
      </w:r>
      <w:r>
        <w:rPr>
          <w:color w:val="231F20"/>
          <w:w w:val="105"/>
        </w:rPr>
        <w:t>adult</w:t>
      </w:r>
      <w:r>
        <w:rPr>
          <w:color w:val="231F20"/>
          <w:spacing w:val="-11"/>
          <w:w w:val="105"/>
        </w:rPr>
        <w:t xml:space="preserve"> </w:t>
      </w:r>
      <w:r>
        <w:rPr>
          <w:color w:val="231F20"/>
          <w:w w:val="105"/>
        </w:rPr>
        <w:t>mentors</w:t>
      </w:r>
      <w:r>
        <w:rPr>
          <w:color w:val="231F20"/>
          <w:spacing w:val="-11"/>
          <w:w w:val="105"/>
        </w:rPr>
        <w:t xml:space="preserve"> </w:t>
      </w:r>
      <w:r>
        <w:rPr>
          <w:color w:val="231F20"/>
          <w:w w:val="105"/>
        </w:rPr>
        <w:t>in</w:t>
      </w:r>
      <w:r>
        <w:rPr>
          <w:color w:val="231F20"/>
          <w:spacing w:val="-11"/>
          <w:w w:val="105"/>
        </w:rPr>
        <w:t xml:space="preserve"> </w:t>
      </w:r>
      <w:r>
        <w:rPr>
          <w:color w:val="231F20"/>
          <w:w w:val="105"/>
        </w:rPr>
        <w:t>their</w:t>
      </w:r>
      <w:r>
        <w:rPr>
          <w:color w:val="231F20"/>
          <w:spacing w:val="-11"/>
          <w:w w:val="105"/>
        </w:rPr>
        <w:t xml:space="preserve"> </w:t>
      </w:r>
      <w:r>
        <w:rPr>
          <w:color w:val="231F20"/>
          <w:w w:val="105"/>
        </w:rPr>
        <w:t>lives.</w:t>
      </w:r>
    </w:p>
    <w:p w14:paraId="258A48E7" w14:textId="77777777" w:rsidR="00283030" w:rsidRDefault="00283030">
      <w:pPr>
        <w:pStyle w:val="BodyText"/>
        <w:rPr>
          <w:sz w:val="20"/>
        </w:rPr>
      </w:pPr>
    </w:p>
    <w:p w14:paraId="258A48E8" w14:textId="77777777" w:rsidR="00283030" w:rsidRDefault="00283030">
      <w:pPr>
        <w:pStyle w:val="BodyText"/>
        <w:rPr>
          <w:sz w:val="20"/>
        </w:rPr>
      </w:pPr>
    </w:p>
    <w:p w14:paraId="258A48E9" w14:textId="77777777" w:rsidR="00283030" w:rsidRDefault="00283030">
      <w:pPr>
        <w:pStyle w:val="BodyText"/>
        <w:rPr>
          <w:sz w:val="20"/>
        </w:rPr>
      </w:pPr>
    </w:p>
    <w:p w14:paraId="258A48EA" w14:textId="77777777" w:rsidR="00283030" w:rsidRDefault="00283030">
      <w:pPr>
        <w:pStyle w:val="BodyText"/>
        <w:rPr>
          <w:sz w:val="20"/>
        </w:rPr>
      </w:pPr>
    </w:p>
    <w:p w14:paraId="258A48EB" w14:textId="77777777" w:rsidR="00283030" w:rsidRDefault="00283030">
      <w:pPr>
        <w:pStyle w:val="BodyText"/>
        <w:spacing w:before="3"/>
        <w:rPr>
          <w:sz w:val="24"/>
        </w:rPr>
      </w:pPr>
    </w:p>
    <w:p w14:paraId="258A48EC" w14:textId="77777777" w:rsidR="00283030" w:rsidRDefault="00000000">
      <w:pPr>
        <w:spacing w:before="98"/>
        <w:ind w:right="564"/>
        <w:jc w:val="right"/>
        <w:rPr>
          <w:b/>
          <w:sz w:val="14"/>
        </w:rPr>
      </w:pPr>
      <w:r>
        <w:rPr>
          <w:b/>
          <w:color w:val="231F20"/>
          <w:spacing w:val="-5"/>
          <w:w w:val="95"/>
          <w:sz w:val="14"/>
        </w:rPr>
        <w:t>37</w:t>
      </w:r>
    </w:p>
    <w:p w14:paraId="258A48ED" w14:textId="77777777" w:rsidR="00283030" w:rsidRDefault="00283030">
      <w:pPr>
        <w:jc w:val="right"/>
        <w:rPr>
          <w:sz w:val="14"/>
        </w:rPr>
        <w:sectPr w:rsidR="00283030">
          <w:pgSz w:w="8400" w:h="11910"/>
          <w:pgMar w:top="0" w:right="0" w:bottom="0" w:left="400" w:header="720" w:footer="720" w:gutter="0"/>
          <w:cols w:space="720"/>
        </w:sectPr>
      </w:pPr>
    </w:p>
    <w:p w14:paraId="258A48EE" w14:textId="77777777" w:rsidR="00283030" w:rsidRDefault="00000000">
      <w:pPr>
        <w:pStyle w:val="BodyText"/>
        <w:ind w:left="-400"/>
        <w:rPr>
          <w:sz w:val="20"/>
        </w:rPr>
      </w:pPr>
      <w:r>
        <w:rPr>
          <w:sz w:val="20"/>
        </w:rPr>
      </w:r>
      <w:r>
        <w:rPr>
          <w:sz w:val="20"/>
        </w:rPr>
        <w:pict w14:anchorId="258A4BBE">
          <v:group id="docshapegroup227" o:spid="_x0000_s2147" style="width:358.6pt;height:161.6pt;mso-position-horizontal-relative:char;mso-position-vertical-relative:line" coordsize="7172,3232">
            <v:shape id="docshape228" o:spid="_x0000_s2151" type="#_x0000_t75" style="position:absolute;width:6251;height:3232">
              <v:imagedata r:id="rId85" o:title=""/>
            </v:shape>
            <v:shape id="docshape229" o:spid="_x0000_s2150" type="#_x0000_t75" style="position:absolute;left:737;top:1303;width:2552;height:1928">
              <v:imagedata r:id="rId96" o:title=""/>
            </v:shape>
            <v:shape id="docshape230" o:spid="_x0000_s2149" type="#_x0000_t75" style="position:absolute;left:4563;top:1303;width:2608;height:1928">
              <v:imagedata r:id="rId97" o:title=""/>
            </v:shape>
            <v:shape id="docshape231" o:spid="_x0000_s2148" style="position:absolute;left:566;top:1303;width:4224;height:1928" coordorigin="567,1304" coordsize="4224,1928" o:spt="100" adj="0,,0" path="m907,3232l737,1304r-170,l567,3232r340,xm4791,1304r-397,l4394,3232r170,l4791,1304xe" fillcolor="#dc3872" stroked="f">
              <v:stroke joinstyle="round"/>
              <v:formulas/>
              <v:path arrowok="t" o:connecttype="segments"/>
            </v:shape>
            <w10:anchorlock/>
          </v:group>
        </w:pict>
      </w:r>
    </w:p>
    <w:p w14:paraId="258A48EF" w14:textId="77777777" w:rsidR="00283030" w:rsidRDefault="00283030">
      <w:pPr>
        <w:pStyle w:val="BodyText"/>
        <w:spacing w:before="6"/>
        <w:rPr>
          <w:b/>
          <w:sz w:val="21"/>
        </w:rPr>
      </w:pPr>
    </w:p>
    <w:p w14:paraId="258A48F0" w14:textId="77777777" w:rsidR="00283030" w:rsidRDefault="00283030">
      <w:pPr>
        <w:rPr>
          <w:sz w:val="21"/>
        </w:rPr>
        <w:sectPr w:rsidR="00283030">
          <w:pgSz w:w="8400" w:h="11910"/>
          <w:pgMar w:top="0" w:right="0" w:bottom="0" w:left="400" w:header="720" w:footer="720" w:gutter="0"/>
          <w:cols w:space="720"/>
        </w:sectPr>
      </w:pPr>
    </w:p>
    <w:p w14:paraId="258A48F1" w14:textId="77777777" w:rsidR="00283030" w:rsidRDefault="00000000">
      <w:pPr>
        <w:spacing w:before="94"/>
        <w:ind w:left="166"/>
        <w:rPr>
          <w:b/>
        </w:rPr>
      </w:pPr>
      <w:r>
        <w:rPr>
          <w:b/>
          <w:color w:val="52565F"/>
          <w:w w:val="90"/>
        </w:rPr>
        <w:t>Highly</w:t>
      </w:r>
      <w:r>
        <w:rPr>
          <w:b/>
          <w:color w:val="52565F"/>
          <w:spacing w:val="4"/>
        </w:rPr>
        <w:t xml:space="preserve"> </w:t>
      </w:r>
      <w:r>
        <w:rPr>
          <w:b/>
          <w:color w:val="52565F"/>
          <w:spacing w:val="-2"/>
        </w:rPr>
        <w:t>Commended</w:t>
      </w:r>
    </w:p>
    <w:p w14:paraId="258A48F2" w14:textId="77777777" w:rsidR="00283030" w:rsidRDefault="00000000">
      <w:pPr>
        <w:pStyle w:val="Heading3"/>
        <w:spacing w:before="58"/>
        <w:rPr>
          <w:b/>
        </w:rPr>
      </w:pPr>
      <w:r>
        <w:rPr>
          <w:b/>
          <w:color w:val="DC3872"/>
          <w:spacing w:val="-6"/>
        </w:rPr>
        <w:t>Phipps</w:t>
      </w:r>
      <w:r>
        <w:rPr>
          <w:b/>
          <w:color w:val="DC3872"/>
          <w:spacing w:val="-10"/>
        </w:rPr>
        <w:t xml:space="preserve"> </w:t>
      </w:r>
      <w:r>
        <w:rPr>
          <w:b/>
          <w:color w:val="DC3872"/>
          <w:spacing w:val="-6"/>
        </w:rPr>
        <w:t>Crescent</w:t>
      </w:r>
      <w:r>
        <w:rPr>
          <w:b/>
          <w:color w:val="DC3872"/>
          <w:spacing w:val="-10"/>
        </w:rPr>
        <w:t xml:space="preserve"> </w:t>
      </w:r>
      <w:r>
        <w:rPr>
          <w:b/>
          <w:color w:val="DC3872"/>
          <w:spacing w:val="-6"/>
        </w:rPr>
        <w:t xml:space="preserve">Residential </w:t>
      </w:r>
      <w:r>
        <w:rPr>
          <w:b/>
          <w:color w:val="DC3872"/>
        </w:rPr>
        <w:t>Care House, Berry Street</w:t>
      </w:r>
    </w:p>
    <w:p w14:paraId="258A48F3" w14:textId="77777777" w:rsidR="00283030" w:rsidRDefault="00000000">
      <w:pPr>
        <w:pStyle w:val="BodyText"/>
        <w:spacing w:before="88" w:line="283" w:lineRule="auto"/>
        <w:ind w:left="166" w:right="105"/>
      </w:pPr>
      <w:r>
        <w:rPr>
          <w:color w:val="231F20"/>
          <w:w w:val="105"/>
        </w:rPr>
        <w:t>Berry</w:t>
      </w:r>
      <w:r>
        <w:rPr>
          <w:color w:val="231F20"/>
          <w:spacing w:val="-7"/>
          <w:w w:val="105"/>
        </w:rPr>
        <w:t xml:space="preserve"> </w:t>
      </w:r>
      <w:r>
        <w:rPr>
          <w:color w:val="231F20"/>
          <w:w w:val="105"/>
        </w:rPr>
        <w:t>Street’s</w:t>
      </w:r>
      <w:r>
        <w:rPr>
          <w:color w:val="231F20"/>
          <w:spacing w:val="-7"/>
          <w:w w:val="105"/>
        </w:rPr>
        <w:t xml:space="preserve"> </w:t>
      </w:r>
      <w:r>
        <w:rPr>
          <w:color w:val="231F20"/>
          <w:w w:val="105"/>
        </w:rPr>
        <w:t>Phipps</w:t>
      </w:r>
      <w:r>
        <w:rPr>
          <w:color w:val="231F20"/>
          <w:spacing w:val="-7"/>
          <w:w w:val="105"/>
        </w:rPr>
        <w:t xml:space="preserve"> </w:t>
      </w:r>
      <w:r>
        <w:rPr>
          <w:color w:val="231F20"/>
          <w:w w:val="105"/>
        </w:rPr>
        <w:t>residential</w:t>
      </w:r>
      <w:r>
        <w:rPr>
          <w:color w:val="231F20"/>
          <w:spacing w:val="-7"/>
          <w:w w:val="105"/>
        </w:rPr>
        <w:t xml:space="preserve"> </w:t>
      </w:r>
      <w:r>
        <w:rPr>
          <w:color w:val="231F20"/>
          <w:w w:val="105"/>
        </w:rPr>
        <w:t>care team</w:t>
      </w:r>
      <w:r>
        <w:rPr>
          <w:color w:val="231F20"/>
          <w:spacing w:val="-14"/>
          <w:w w:val="105"/>
        </w:rPr>
        <w:t xml:space="preserve"> </w:t>
      </w:r>
      <w:r>
        <w:rPr>
          <w:color w:val="231F20"/>
          <w:w w:val="105"/>
        </w:rPr>
        <w:t>has</w:t>
      </w:r>
      <w:r>
        <w:rPr>
          <w:color w:val="231F20"/>
          <w:spacing w:val="-14"/>
          <w:w w:val="105"/>
        </w:rPr>
        <w:t xml:space="preserve"> </w:t>
      </w:r>
      <w:r>
        <w:rPr>
          <w:color w:val="231F20"/>
          <w:w w:val="105"/>
        </w:rPr>
        <w:t>worked</w:t>
      </w:r>
      <w:r>
        <w:rPr>
          <w:color w:val="231F20"/>
          <w:spacing w:val="-14"/>
          <w:w w:val="105"/>
        </w:rPr>
        <w:t xml:space="preserve"> </w:t>
      </w:r>
      <w:r>
        <w:rPr>
          <w:color w:val="231F20"/>
          <w:w w:val="105"/>
        </w:rPr>
        <w:t>intensively</w:t>
      </w:r>
      <w:r>
        <w:rPr>
          <w:color w:val="231F20"/>
          <w:spacing w:val="-14"/>
          <w:w w:val="105"/>
        </w:rPr>
        <w:t xml:space="preserve"> </w:t>
      </w:r>
      <w:r>
        <w:rPr>
          <w:color w:val="231F20"/>
          <w:w w:val="105"/>
        </w:rPr>
        <w:t>over</w:t>
      </w:r>
      <w:r>
        <w:rPr>
          <w:color w:val="231F20"/>
          <w:spacing w:val="-14"/>
          <w:w w:val="105"/>
        </w:rPr>
        <w:t xml:space="preserve"> </w:t>
      </w:r>
      <w:r>
        <w:rPr>
          <w:color w:val="231F20"/>
        </w:rPr>
        <w:t xml:space="preserve">12 </w:t>
      </w:r>
      <w:r>
        <w:rPr>
          <w:color w:val="231F20"/>
          <w:w w:val="105"/>
        </w:rPr>
        <w:t>months</w:t>
      </w:r>
      <w:r>
        <w:rPr>
          <w:color w:val="231F20"/>
          <w:spacing w:val="-9"/>
          <w:w w:val="105"/>
        </w:rPr>
        <w:t xml:space="preserve"> </w:t>
      </w:r>
      <w:r>
        <w:rPr>
          <w:color w:val="231F20"/>
          <w:w w:val="105"/>
        </w:rPr>
        <w:t>to</w:t>
      </w:r>
      <w:r>
        <w:rPr>
          <w:color w:val="231F20"/>
          <w:spacing w:val="-9"/>
          <w:w w:val="105"/>
        </w:rPr>
        <w:t xml:space="preserve"> </w:t>
      </w:r>
      <w:r>
        <w:rPr>
          <w:color w:val="231F20"/>
          <w:w w:val="105"/>
        </w:rPr>
        <w:t>keep</w:t>
      </w:r>
      <w:r>
        <w:rPr>
          <w:color w:val="231F20"/>
          <w:spacing w:val="-9"/>
          <w:w w:val="105"/>
        </w:rPr>
        <w:t xml:space="preserve"> </w:t>
      </w:r>
      <w:r>
        <w:rPr>
          <w:color w:val="231F20"/>
          <w:w w:val="105"/>
        </w:rPr>
        <w:t>a</w:t>
      </w:r>
      <w:r>
        <w:rPr>
          <w:color w:val="231F20"/>
          <w:spacing w:val="-9"/>
          <w:w w:val="105"/>
        </w:rPr>
        <w:t xml:space="preserve"> </w:t>
      </w:r>
      <w:r>
        <w:rPr>
          <w:color w:val="231F20"/>
          <w:w w:val="105"/>
        </w:rPr>
        <w:t>young</w:t>
      </w:r>
      <w:r>
        <w:rPr>
          <w:color w:val="231F20"/>
          <w:spacing w:val="-9"/>
          <w:w w:val="105"/>
        </w:rPr>
        <w:t xml:space="preserve"> </w:t>
      </w:r>
      <w:r>
        <w:rPr>
          <w:color w:val="231F20"/>
          <w:w w:val="105"/>
        </w:rPr>
        <w:t>person</w:t>
      </w:r>
      <w:r>
        <w:rPr>
          <w:color w:val="231F20"/>
          <w:spacing w:val="-9"/>
          <w:w w:val="105"/>
        </w:rPr>
        <w:t xml:space="preserve"> </w:t>
      </w:r>
      <w:r>
        <w:rPr>
          <w:color w:val="231F20"/>
          <w:w w:val="105"/>
        </w:rPr>
        <w:t xml:space="preserve">with </w:t>
      </w:r>
      <w:r>
        <w:rPr>
          <w:color w:val="231F20"/>
        </w:rPr>
        <w:t xml:space="preserve">high-risk </w:t>
      </w:r>
      <w:proofErr w:type="spellStart"/>
      <w:r>
        <w:rPr>
          <w:color w:val="231F20"/>
        </w:rPr>
        <w:t>behaviours</w:t>
      </w:r>
      <w:proofErr w:type="spellEnd"/>
      <w:r>
        <w:rPr>
          <w:color w:val="231F20"/>
        </w:rPr>
        <w:t xml:space="preserve"> safe in the home and</w:t>
      </w:r>
      <w:r>
        <w:rPr>
          <w:color w:val="231F20"/>
          <w:spacing w:val="-5"/>
        </w:rPr>
        <w:t xml:space="preserve"> </w:t>
      </w:r>
      <w:r>
        <w:rPr>
          <w:color w:val="231F20"/>
        </w:rPr>
        <w:t>community.</w:t>
      </w:r>
      <w:r>
        <w:rPr>
          <w:color w:val="231F20"/>
          <w:spacing w:val="-5"/>
        </w:rPr>
        <w:t xml:space="preserve"> </w:t>
      </w:r>
      <w:r>
        <w:rPr>
          <w:color w:val="231F20"/>
        </w:rPr>
        <w:t>The</w:t>
      </w:r>
      <w:r>
        <w:rPr>
          <w:color w:val="231F20"/>
          <w:spacing w:val="-5"/>
        </w:rPr>
        <w:t xml:space="preserve"> </w:t>
      </w:r>
      <w:r>
        <w:rPr>
          <w:color w:val="231F20"/>
        </w:rPr>
        <w:t>team</w:t>
      </w:r>
      <w:r>
        <w:rPr>
          <w:color w:val="231F20"/>
          <w:spacing w:val="-5"/>
        </w:rPr>
        <w:t xml:space="preserve"> </w:t>
      </w:r>
      <w:r>
        <w:rPr>
          <w:color w:val="231F20"/>
        </w:rPr>
        <w:t xml:space="preserve">established </w:t>
      </w:r>
      <w:r>
        <w:rPr>
          <w:color w:val="231F20"/>
          <w:w w:val="105"/>
        </w:rPr>
        <w:t>a</w:t>
      </w:r>
      <w:r>
        <w:rPr>
          <w:color w:val="231F20"/>
          <w:spacing w:val="-7"/>
          <w:w w:val="105"/>
        </w:rPr>
        <w:t xml:space="preserve"> </w:t>
      </w:r>
      <w:r>
        <w:rPr>
          <w:color w:val="231F20"/>
          <w:w w:val="105"/>
        </w:rPr>
        <w:t>strong</w:t>
      </w:r>
      <w:r>
        <w:rPr>
          <w:color w:val="231F20"/>
          <w:spacing w:val="-7"/>
          <w:w w:val="105"/>
        </w:rPr>
        <w:t xml:space="preserve"> </w:t>
      </w:r>
      <w:r>
        <w:rPr>
          <w:color w:val="231F20"/>
          <w:w w:val="105"/>
        </w:rPr>
        <w:t>relationship</w:t>
      </w:r>
      <w:r>
        <w:rPr>
          <w:color w:val="231F20"/>
          <w:spacing w:val="-7"/>
          <w:w w:val="105"/>
        </w:rPr>
        <w:t xml:space="preserve"> </w:t>
      </w:r>
      <w:r>
        <w:rPr>
          <w:color w:val="231F20"/>
          <w:w w:val="105"/>
        </w:rPr>
        <w:t>based</w:t>
      </w:r>
      <w:r>
        <w:rPr>
          <w:color w:val="231F20"/>
          <w:spacing w:val="-7"/>
          <w:w w:val="105"/>
        </w:rPr>
        <w:t xml:space="preserve"> </w:t>
      </w:r>
      <w:r>
        <w:rPr>
          <w:color w:val="231F20"/>
          <w:w w:val="105"/>
        </w:rPr>
        <w:t>on</w:t>
      </w:r>
      <w:r>
        <w:rPr>
          <w:color w:val="231F20"/>
          <w:spacing w:val="-7"/>
          <w:w w:val="105"/>
        </w:rPr>
        <w:t xml:space="preserve"> </w:t>
      </w:r>
      <w:r>
        <w:rPr>
          <w:color w:val="231F20"/>
          <w:w w:val="105"/>
        </w:rPr>
        <w:t xml:space="preserve">trust, </w:t>
      </w:r>
      <w:proofErr w:type="gramStart"/>
      <w:r>
        <w:rPr>
          <w:color w:val="231F20"/>
          <w:w w:val="105"/>
        </w:rPr>
        <w:t>predictability</w:t>
      </w:r>
      <w:proofErr w:type="gramEnd"/>
      <w:r>
        <w:rPr>
          <w:color w:val="231F20"/>
          <w:w w:val="105"/>
        </w:rPr>
        <w:t xml:space="preserve"> and consistency.</w:t>
      </w:r>
    </w:p>
    <w:p w14:paraId="258A48F4" w14:textId="77777777" w:rsidR="00283030" w:rsidRDefault="00000000">
      <w:pPr>
        <w:pStyle w:val="BodyText"/>
        <w:spacing w:line="283" w:lineRule="auto"/>
        <w:ind w:left="166" w:right="222"/>
      </w:pPr>
      <w:r>
        <w:rPr>
          <w:color w:val="231F20"/>
        </w:rPr>
        <w:t>They empowered the young person to</w:t>
      </w:r>
      <w:r>
        <w:rPr>
          <w:color w:val="231F20"/>
          <w:spacing w:val="-8"/>
        </w:rPr>
        <w:t xml:space="preserve"> </w:t>
      </w:r>
      <w:r>
        <w:rPr>
          <w:color w:val="231F20"/>
        </w:rPr>
        <w:t>identify</w:t>
      </w:r>
      <w:r>
        <w:rPr>
          <w:color w:val="231F20"/>
          <w:spacing w:val="-7"/>
        </w:rPr>
        <w:t xml:space="preserve"> </w:t>
      </w:r>
      <w:r>
        <w:rPr>
          <w:color w:val="231F20"/>
        </w:rPr>
        <w:t>goals</w:t>
      </w:r>
      <w:r>
        <w:rPr>
          <w:color w:val="231F20"/>
          <w:spacing w:val="-8"/>
        </w:rPr>
        <w:t xml:space="preserve"> </w:t>
      </w:r>
      <w:r>
        <w:rPr>
          <w:color w:val="231F20"/>
        </w:rPr>
        <w:t>and</w:t>
      </w:r>
      <w:r>
        <w:rPr>
          <w:color w:val="231F20"/>
          <w:spacing w:val="-7"/>
        </w:rPr>
        <w:t xml:space="preserve"> </w:t>
      </w:r>
      <w:r>
        <w:rPr>
          <w:color w:val="231F20"/>
        </w:rPr>
        <w:t>needs,</w:t>
      </w:r>
      <w:r>
        <w:rPr>
          <w:color w:val="231F20"/>
          <w:spacing w:val="-8"/>
        </w:rPr>
        <w:t xml:space="preserve"> </w:t>
      </w:r>
      <w:r>
        <w:rPr>
          <w:color w:val="231F20"/>
          <w:spacing w:val="-2"/>
        </w:rPr>
        <w:t>engage</w:t>
      </w:r>
    </w:p>
    <w:p w14:paraId="258A48F5" w14:textId="77777777" w:rsidR="00283030" w:rsidRDefault="00000000">
      <w:pPr>
        <w:pStyle w:val="BodyText"/>
        <w:spacing w:line="283" w:lineRule="auto"/>
        <w:ind w:left="166"/>
      </w:pPr>
      <w:r>
        <w:rPr>
          <w:color w:val="231F20"/>
        </w:rPr>
        <w:t>with</w:t>
      </w:r>
      <w:r>
        <w:rPr>
          <w:color w:val="231F20"/>
          <w:spacing w:val="-13"/>
        </w:rPr>
        <w:t xml:space="preserve"> </w:t>
      </w:r>
      <w:r>
        <w:rPr>
          <w:color w:val="231F20"/>
        </w:rPr>
        <w:t>mental</w:t>
      </w:r>
      <w:r>
        <w:rPr>
          <w:color w:val="231F20"/>
          <w:spacing w:val="-13"/>
        </w:rPr>
        <w:t xml:space="preserve"> </w:t>
      </w:r>
      <w:r>
        <w:rPr>
          <w:color w:val="231F20"/>
        </w:rPr>
        <w:t>health</w:t>
      </w:r>
      <w:r>
        <w:rPr>
          <w:color w:val="231F20"/>
          <w:spacing w:val="-13"/>
        </w:rPr>
        <w:t xml:space="preserve"> </w:t>
      </w:r>
      <w:r>
        <w:rPr>
          <w:color w:val="231F20"/>
        </w:rPr>
        <w:t>supports,</w:t>
      </w:r>
      <w:r>
        <w:rPr>
          <w:color w:val="231F20"/>
          <w:spacing w:val="-13"/>
        </w:rPr>
        <w:t xml:space="preserve"> </w:t>
      </w:r>
      <w:r>
        <w:rPr>
          <w:color w:val="231F20"/>
        </w:rPr>
        <w:t xml:space="preserve">re-engage </w:t>
      </w:r>
      <w:r>
        <w:rPr>
          <w:color w:val="231F20"/>
          <w:w w:val="105"/>
        </w:rPr>
        <w:t>in education and encouraged their artistic</w:t>
      </w:r>
      <w:r>
        <w:rPr>
          <w:color w:val="231F20"/>
          <w:spacing w:val="-10"/>
          <w:w w:val="105"/>
        </w:rPr>
        <w:t xml:space="preserve"> </w:t>
      </w:r>
      <w:r>
        <w:rPr>
          <w:color w:val="231F20"/>
          <w:w w:val="105"/>
        </w:rPr>
        <w:t>passions.</w:t>
      </w:r>
      <w:r>
        <w:rPr>
          <w:color w:val="231F20"/>
          <w:spacing w:val="-10"/>
          <w:w w:val="105"/>
        </w:rPr>
        <w:t xml:space="preserve"> </w:t>
      </w:r>
      <w:r>
        <w:rPr>
          <w:color w:val="231F20"/>
          <w:w w:val="105"/>
        </w:rPr>
        <w:t>The</w:t>
      </w:r>
      <w:r>
        <w:rPr>
          <w:color w:val="231F20"/>
          <w:spacing w:val="-10"/>
          <w:w w:val="105"/>
        </w:rPr>
        <w:t xml:space="preserve"> </w:t>
      </w:r>
      <w:r>
        <w:rPr>
          <w:color w:val="231F20"/>
          <w:w w:val="105"/>
        </w:rPr>
        <w:t>young</w:t>
      </w:r>
      <w:r>
        <w:rPr>
          <w:color w:val="231F20"/>
          <w:spacing w:val="-10"/>
          <w:w w:val="105"/>
        </w:rPr>
        <w:t xml:space="preserve"> </w:t>
      </w:r>
      <w:r>
        <w:rPr>
          <w:color w:val="231F20"/>
          <w:w w:val="105"/>
        </w:rPr>
        <w:t>person’s diversity was celebrated with the</w:t>
      </w:r>
    </w:p>
    <w:p w14:paraId="258A48F6" w14:textId="77777777" w:rsidR="00283030" w:rsidRDefault="00000000">
      <w:pPr>
        <w:pStyle w:val="BodyText"/>
        <w:spacing w:line="283" w:lineRule="auto"/>
        <w:ind w:left="166" w:right="378"/>
        <w:jc w:val="both"/>
      </w:pPr>
      <w:r>
        <w:rPr>
          <w:color w:val="231F20"/>
        </w:rPr>
        <w:t>team facilitating their engagement with</w:t>
      </w:r>
      <w:r>
        <w:rPr>
          <w:color w:val="231F20"/>
          <w:spacing w:val="-10"/>
        </w:rPr>
        <w:t xml:space="preserve"> </w:t>
      </w:r>
      <w:r>
        <w:rPr>
          <w:color w:val="231F20"/>
        </w:rPr>
        <w:t>a</w:t>
      </w:r>
      <w:r>
        <w:rPr>
          <w:color w:val="231F20"/>
          <w:spacing w:val="-10"/>
        </w:rPr>
        <w:t xml:space="preserve"> </w:t>
      </w:r>
      <w:r>
        <w:rPr>
          <w:color w:val="231F20"/>
        </w:rPr>
        <w:t>rainbow</w:t>
      </w:r>
      <w:r>
        <w:rPr>
          <w:color w:val="231F20"/>
          <w:spacing w:val="-10"/>
        </w:rPr>
        <w:t xml:space="preserve"> </w:t>
      </w:r>
      <w:r>
        <w:rPr>
          <w:color w:val="231F20"/>
        </w:rPr>
        <w:t>group</w:t>
      </w:r>
      <w:r>
        <w:rPr>
          <w:color w:val="231F20"/>
          <w:spacing w:val="-10"/>
        </w:rPr>
        <w:t xml:space="preserve"> </w:t>
      </w:r>
      <w:r>
        <w:rPr>
          <w:color w:val="231F20"/>
        </w:rPr>
        <w:t>to</w:t>
      </w:r>
      <w:r>
        <w:rPr>
          <w:color w:val="231F20"/>
          <w:spacing w:val="-10"/>
        </w:rPr>
        <w:t xml:space="preserve"> </w:t>
      </w:r>
      <w:r>
        <w:rPr>
          <w:color w:val="231F20"/>
        </w:rPr>
        <w:t>foster</w:t>
      </w:r>
      <w:r>
        <w:rPr>
          <w:color w:val="231F20"/>
          <w:spacing w:val="-10"/>
        </w:rPr>
        <w:t xml:space="preserve"> </w:t>
      </w:r>
      <w:r>
        <w:rPr>
          <w:color w:val="231F20"/>
        </w:rPr>
        <w:t>peer relationships. With the support of</w:t>
      </w:r>
    </w:p>
    <w:p w14:paraId="258A48F7" w14:textId="77777777" w:rsidR="00283030" w:rsidRDefault="00000000">
      <w:pPr>
        <w:pStyle w:val="BodyText"/>
        <w:spacing w:line="283" w:lineRule="auto"/>
        <w:ind w:left="166" w:right="326"/>
        <w:jc w:val="both"/>
      </w:pPr>
      <w:r>
        <w:rPr>
          <w:color w:val="231F20"/>
          <w:spacing w:val="-2"/>
          <w:w w:val="105"/>
        </w:rPr>
        <w:t>a</w:t>
      </w:r>
      <w:r>
        <w:rPr>
          <w:color w:val="231F20"/>
          <w:spacing w:val="-13"/>
          <w:w w:val="105"/>
        </w:rPr>
        <w:t xml:space="preserve"> </w:t>
      </w:r>
      <w:r>
        <w:rPr>
          <w:color w:val="231F20"/>
          <w:spacing w:val="-2"/>
          <w:w w:val="105"/>
        </w:rPr>
        <w:t>targeted</w:t>
      </w:r>
      <w:r>
        <w:rPr>
          <w:color w:val="231F20"/>
          <w:spacing w:val="-13"/>
          <w:w w:val="105"/>
        </w:rPr>
        <w:t xml:space="preserve"> </w:t>
      </w:r>
      <w:r>
        <w:rPr>
          <w:color w:val="231F20"/>
          <w:spacing w:val="-2"/>
          <w:w w:val="105"/>
        </w:rPr>
        <w:t>care</w:t>
      </w:r>
      <w:r>
        <w:rPr>
          <w:color w:val="231F20"/>
          <w:spacing w:val="-13"/>
          <w:w w:val="105"/>
        </w:rPr>
        <w:t xml:space="preserve"> </w:t>
      </w:r>
      <w:r>
        <w:rPr>
          <w:color w:val="231F20"/>
          <w:spacing w:val="-2"/>
          <w:w w:val="105"/>
        </w:rPr>
        <w:t>package,</w:t>
      </w:r>
      <w:r>
        <w:rPr>
          <w:color w:val="231F20"/>
          <w:spacing w:val="-13"/>
          <w:w w:val="105"/>
        </w:rPr>
        <w:t xml:space="preserve"> </w:t>
      </w:r>
      <w:r>
        <w:rPr>
          <w:color w:val="231F20"/>
          <w:spacing w:val="-2"/>
          <w:w w:val="105"/>
        </w:rPr>
        <w:t>the</w:t>
      </w:r>
      <w:r>
        <w:rPr>
          <w:color w:val="231F20"/>
          <w:spacing w:val="-13"/>
          <w:w w:val="105"/>
        </w:rPr>
        <w:t xml:space="preserve"> </w:t>
      </w:r>
      <w:r>
        <w:rPr>
          <w:color w:val="231F20"/>
          <w:spacing w:val="-2"/>
          <w:w w:val="105"/>
        </w:rPr>
        <w:t xml:space="preserve">young </w:t>
      </w:r>
      <w:r>
        <w:rPr>
          <w:color w:val="231F20"/>
          <w:w w:val="105"/>
        </w:rPr>
        <w:t>person reunited with their family</w:t>
      </w:r>
    </w:p>
    <w:p w14:paraId="258A48F8" w14:textId="77777777" w:rsidR="00283030" w:rsidRDefault="00000000">
      <w:pPr>
        <w:pStyle w:val="BodyText"/>
        <w:spacing w:line="212" w:lineRule="exact"/>
        <w:ind w:left="166"/>
        <w:jc w:val="both"/>
      </w:pPr>
      <w:r>
        <w:rPr>
          <w:color w:val="231F20"/>
        </w:rPr>
        <w:t>in</w:t>
      </w:r>
      <w:r>
        <w:rPr>
          <w:color w:val="231F20"/>
          <w:spacing w:val="-4"/>
        </w:rPr>
        <w:t xml:space="preserve"> </w:t>
      </w:r>
      <w:r>
        <w:rPr>
          <w:color w:val="231F20"/>
        </w:rPr>
        <w:t>another</w:t>
      </w:r>
      <w:r>
        <w:rPr>
          <w:color w:val="231F20"/>
          <w:spacing w:val="-4"/>
        </w:rPr>
        <w:t xml:space="preserve"> </w:t>
      </w:r>
      <w:r>
        <w:rPr>
          <w:color w:val="231F20"/>
          <w:spacing w:val="-2"/>
        </w:rPr>
        <w:t>state.</w:t>
      </w:r>
    </w:p>
    <w:p w14:paraId="258A48F9" w14:textId="77777777" w:rsidR="00283030" w:rsidRDefault="00000000">
      <w:pPr>
        <w:spacing w:before="94"/>
        <w:ind w:left="166"/>
        <w:rPr>
          <w:b/>
        </w:rPr>
      </w:pPr>
      <w:r>
        <w:br w:type="column"/>
      </w:r>
      <w:r>
        <w:rPr>
          <w:b/>
          <w:color w:val="52565F"/>
          <w:spacing w:val="-2"/>
        </w:rPr>
        <w:t>Finalists</w:t>
      </w:r>
    </w:p>
    <w:p w14:paraId="258A48FA" w14:textId="77777777" w:rsidR="00283030" w:rsidRDefault="00000000">
      <w:pPr>
        <w:pStyle w:val="Heading3"/>
        <w:spacing w:before="58"/>
        <w:ind w:right="556"/>
        <w:rPr>
          <w:b/>
        </w:rPr>
      </w:pPr>
      <w:r>
        <w:rPr>
          <w:b/>
          <w:color w:val="DC3872"/>
          <w:spacing w:val="-4"/>
        </w:rPr>
        <w:t>Clarendon</w:t>
      </w:r>
      <w:r>
        <w:rPr>
          <w:b/>
          <w:color w:val="DC3872"/>
          <w:spacing w:val="-12"/>
        </w:rPr>
        <w:t xml:space="preserve"> </w:t>
      </w:r>
      <w:r>
        <w:rPr>
          <w:b/>
          <w:color w:val="DC3872"/>
          <w:spacing w:val="-4"/>
        </w:rPr>
        <w:t>Street</w:t>
      </w:r>
      <w:r>
        <w:rPr>
          <w:b/>
          <w:color w:val="DC3872"/>
          <w:spacing w:val="-12"/>
        </w:rPr>
        <w:t xml:space="preserve"> </w:t>
      </w:r>
      <w:r>
        <w:rPr>
          <w:b/>
          <w:color w:val="DC3872"/>
          <w:spacing w:val="-4"/>
        </w:rPr>
        <w:t>(North)</w:t>
      </w:r>
      <w:r>
        <w:rPr>
          <w:b/>
          <w:color w:val="DC3872"/>
          <w:spacing w:val="-12"/>
        </w:rPr>
        <w:t xml:space="preserve"> </w:t>
      </w:r>
      <w:r>
        <w:rPr>
          <w:b/>
          <w:color w:val="DC3872"/>
          <w:spacing w:val="-4"/>
        </w:rPr>
        <w:t xml:space="preserve">Team, </w:t>
      </w:r>
      <w:r>
        <w:rPr>
          <w:b/>
          <w:color w:val="DC3872"/>
        </w:rPr>
        <w:t>MacKillop Family Services</w:t>
      </w:r>
    </w:p>
    <w:p w14:paraId="258A48FB" w14:textId="77777777" w:rsidR="00283030" w:rsidRDefault="00000000">
      <w:pPr>
        <w:pStyle w:val="BodyText"/>
        <w:spacing w:before="88" w:line="283" w:lineRule="auto"/>
        <w:ind w:left="166" w:right="560"/>
      </w:pPr>
      <w:r>
        <w:rPr>
          <w:color w:val="231F20"/>
        </w:rPr>
        <w:t>The</w:t>
      </w:r>
      <w:r>
        <w:rPr>
          <w:color w:val="231F20"/>
          <w:spacing w:val="-2"/>
        </w:rPr>
        <w:t xml:space="preserve"> </w:t>
      </w:r>
      <w:r>
        <w:rPr>
          <w:color w:val="231F20"/>
        </w:rPr>
        <w:t>Clarendon</w:t>
      </w:r>
      <w:r>
        <w:rPr>
          <w:color w:val="231F20"/>
          <w:spacing w:val="-2"/>
        </w:rPr>
        <w:t xml:space="preserve"> </w:t>
      </w:r>
      <w:r>
        <w:rPr>
          <w:color w:val="231F20"/>
        </w:rPr>
        <w:t>team</w:t>
      </w:r>
      <w:r>
        <w:rPr>
          <w:color w:val="231F20"/>
          <w:spacing w:val="-2"/>
        </w:rPr>
        <w:t xml:space="preserve"> </w:t>
      </w:r>
      <w:r>
        <w:rPr>
          <w:color w:val="231F20"/>
        </w:rPr>
        <w:t>is</w:t>
      </w:r>
      <w:r>
        <w:rPr>
          <w:color w:val="231F20"/>
          <w:spacing w:val="-2"/>
        </w:rPr>
        <w:t xml:space="preserve"> </w:t>
      </w:r>
      <w:r>
        <w:rPr>
          <w:color w:val="231F20"/>
        </w:rPr>
        <w:t>a</w:t>
      </w:r>
      <w:r>
        <w:rPr>
          <w:color w:val="231F20"/>
          <w:spacing w:val="-2"/>
        </w:rPr>
        <w:t xml:space="preserve"> </w:t>
      </w:r>
      <w:r>
        <w:rPr>
          <w:color w:val="231F20"/>
        </w:rPr>
        <w:t>collaborative, cohesive unit which has excelled</w:t>
      </w:r>
    </w:p>
    <w:p w14:paraId="258A48FC" w14:textId="77777777" w:rsidR="00283030" w:rsidRDefault="00000000">
      <w:pPr>
        <w:pStyle w:val="BodyText"/>
        <w:spacing w:line="283" w:lineRule="auto"/>
        <w:ind w:left="166" w:right="556"/>
      </w:pPr>
      <w:r>
        <w:rPr>
          <w:color w:val="231F20"/>
        </w:rPr>
        <w:t>at supporting a young person at extremely</w:t>
      </w:r>
      <w:r>
        <w:rPr>
          <w:color w:val="231F20"/>
          <w:spacing w:val="-11"/>
        </w:rPr>
        <w:t xml:space="preserve"> </w:t>
      </w:r>
      <w:r>
        <w:rPr>
          <w:color w:val="231F20"/>
        </w:rPr>
        <w:t>high-risk</w:t>
      </w:r>
      <w:r>
        <w:rPr>
          <w:color w:val="231F20"/>
          <w:spacing w:val="-11"/>
        </w:rPr>
        <w:t xml:space="preserve"> </w:t>
      </w:r>
      <w:r>
        <w:rPr>
          <w:color w:val="231F20"/>
        </w:rPr>
        <w:t>who</w:t>
      </w:r>
      <w:r>
        <w:rPr>
          <w:color w:val="231F20"/>
          <w:spacing w:val="-11"/>
        </w:rPr>
        <w:t xml:space="preserve"> </w:t>
      </w:r>
      <w:r>
        <w:rPr>
          <w:color w:val="231F20"/>
        </w:rPr>
        <w:t>was</w:t>
      </w:r>
      <w:r>
        <w:rPr>
          <w:color w:val="231F20"/>
          <w:spacing w:val="-11"/>
        </w:rPr>
        <w:t xml:space="preserve"> </w:t>
      </w:r>
      <w:r>
        <w:rPr>
          <w:color w:val="231F20"/>
        </w:rPr>
        <w:t xml:space="preserve">exhibiting significant self-harming </w:t>
      </w:r>
      <w:proofErr w:type="spellStart"/>
      <w:r>
        <w:rPr>
          <w:color w:val="231F20"/>
        </w:rPr>
        <w:t>behaviours</w:t>
      </w:r>
      <w:proofErr w:type="spellEnd"/>
      <w:r>
        <w:rPr>
          <w:color w:val="231F20"/>
        </w:rPr>
        <w:t>.</w:t>
      </w:r>
    </w:p>
    <w:p w14:paraId="258A48FD" w14:textId="77777777" w:rsidR="00283030" w:rsidRDefault="00000000">
      <w:pPr>
        <w:pStyle w:val="BodyText"/>
        <w:spacing w:line="283" w:lineRule="auto"/>
        <w:ind w:left="166" w:right="560"/>
      </w:pPr>
      <w:r>
        <w:rPr>
          <w:color w:val="231F20"/>
        </w:rPr>
        <w:t>The</w:t>
      </w:r>
      <w:r>
        <w:rPr>
          <w:color w:val="231F20"/>
          <w:spacing w:val="-5"/>
        </w:rPr>
        <w:t xml:space="preserve"> </w:t>
      </w:r>
      <w:r>
        <w:rPr>
          <w:color w:val="231F20"/>
        </w:rPr>
        <w:t>team</w:t>
      </w:r>
      <w:r>
        <w:rPr>
          <w:color w:val="231F20"/>
          <w:spacing w:val="-5"/>
        </w:rPr>
        <w:t xml:space="preserve"> </w:t>
      </w:r>
      <w:r>
        <w:rPr>
          <w:color w:val="231F20"/>
        </w:rPr>
        <w:t>created</w:t>
      </w:r>
      <w:r>
        <w:rPr>
          <w:color w:val="231F20"/>
          <w:spacing w:val="-5"/>
        </w:rPr>
        <w:t xml:space="preserve"> </w:t>
      </w:r>
      <w:r>
        <w:rPr>
          <w:color w:val="231F20"/>
        </w:rPr>
        <w:t>a</w:t>
      </w:r>
      <w:r>
        <w:rPr>
          <w:color w:val="231F20"/>
          <w:spacing w:val="-5"/>
        </w:rPr>
        <w:t xml:space="preserve"> </w:t>
      </w:r>
      <w:r>
        <w:rPr>
          <w:color w:val="231F20"/>
        </w:rPr>
        <w:t>homely,</w:t>
      </w:r>
      <w:r>
        <w:rPr>
          <w:color w:val="231F20"/>
          <w:spacing w:val="-5"/>
        </w:rPr>
        <w:t xml:space="preserve"> </w:t>
      </w:r>
      <w:r>
        <w:rPr>
          <w:color w:val="231F20"/>
        </w:rPr>
        <w:t>welcoming atmosphere and supported the young person to access the critical supports and therapeutic interventions needed. The</w:t>
      </w:r>
      <w:r>
        <w:rPr>
          <w:color w:val="231F20"/>
          <w:spacing w:val="-3"/>
        </w:rPr>
        <w:t xml:space="preserve"> </w:t>
      </w:r>
      <w:r>
        <w:rPr>
          <w:color w:val="231F20"/>
        </w:rPr>
        <w:t>team</w:t>
      </w:r>
      <w:r>
        <w:rPr>
          <w:color w:val="231F20"/>
          <w:spacing w:val="-3"/>
        </w:rPr>
        <w:t xml:space="preserve"> </w:t>
      </w:r>
      <w:r>
        <w:rPr>
          <w:color w:val="231F20"/>
        </w:rPr>
        <w:t>are</w:t>
      </w:r>
      <w:r>
        <w:rPr>
          <w:color w:val="231F20"/>
          <w:spacing w:val="-3"/>
        </w:rPr>
        <w:t xml:space="preserve"> </w:t>
      </w:r>
      <w:r>
        <w:rPr>
          <w:color w:val="231F20"/>
        </w:rPr>
        <w:t>highly</w:t>
      </w:r>
      <w:r>
        <w:rPr>
          <w:color w:val="231F20"/>
          <w:spacing w:val="-3"/>
        </w:rPr>
        <w:t xml:space="preserve"> </w:t>
      </w:r>
      <w:r>
        <w:rPr>
          <w:color w:val="231F20"/>
        </w:rPr>
        <w:t>skilled</w:t>
      </w:r>
      <w:r>
        <w:rPr>
          <w:color w:val="231F20"/>
          <w:spacing w:val="-3"/>
        </w:rPr>
        <w:t xml:space="preserve"> </w:t>
      </w:r>
      <w:r>
        <w:rPr>
          <w:color w:val="231F20"/>
        </w:rPr>
        <w:t>and</w:t>
      </w:r>
      <w:r>
        <w:rPr>
          <w:color w:val="231F20"/>
          <w:spacing w:val="-3"/>
        </w:rPr>
        <w:t xml:space="preserve"> </w:t>
      </w:r>
      <w:r>
        <w:rPr>
          <w:color w:val="231F20"/>
        </w:rPr>
        <w:t>trained to work in a high-risk environment.</w:t>
      </w:r>
    </w:p>
    <w:p w14:paraId="258A48FE" w14:textId="77777777" w:rsidR="00283030" w:rsidRDefault="00000000">
      <w:pPr>
        <w:pStyle w:val="BodyText"/>
        <w:spacing w:line="283" w:lineRule="auto"/>
        <w:ind w:left="166" w:right="560"/>
      </w:pPr>
      <w:r>
        <w:rPr>
          <w:color w:val="231F20"/>
          <w:w w:val="105"/>
        </w:rPr>
        <w:t>They</w:t>
      </w:r>
      <w:r>
        <w:rPr>
          <w:color w:val="231F20"/>
          <w:spacing w:val="-6"/>
          <w:w w:val="105"/>
        </w:rPr>
        <w:t xml:space="preserve"> </w:t>
      </w:r>
      <w:r>
        <w:rPr>
          <w:color w:val="231F20"/>
          <w:w w:val="105"/>
        </w:rPr>
        <w:t>have</w:t>
      </w:r>
      <w:r>
        <w:rPr>
          <w:color w:val="231F20"/>
          <w:spacing w:val="-6"/>
          <w:w w:val="105"/>
        </w:rPr>
        <w:t xml:space="preserve"> </w:t>
      </w:r>
      <w:r>
        <w:rPr>
          <w:color w:val="231F20"/>
          <w:w w:val="105"/>
        </w:rPr>
        <w:t>a</w:t>
      </w:r>
      <w:r>
        <w:rPr>
          <w:color w:val="231F20"/>
          <w:spacing w:val="-6"/>
          <w:w w:val="105"/>
        </w:rPr>
        <w:t xml:space="preserve"> </w:t>
      </w:r>
      <w:r>
        <w:rPr>
          <w:color w:val="231F20"/>
          <w:w w:val="105"/>
        </w:rPr>
        <w:t>strong</w:t>
      </w:r>
      <w:r>
        <w:rPr>
          <w:color w:val="231F20"/>
          <w:spacing w:val="-6"/>
          <w:w w:val="105"/>
        </w:rPr>
        <w:t xml:space="preserve"> </w:t>
      </w:r>
      <w:r>
        <w:rPr>
          <w:color w:val="231F20"/>
          <w:w w:val="105"/>
        </w:rPr>
        <w:t>knowledge</w:t>
      </w:r>
      <w:r>
        <w:rPr>
          <w:color w:val="231F20"/>
          <w:spacing w:val="-6"/>
          <w:w w:val="105"/>
        </w:rPr>
        <w:t xml:space="preserve"> </w:t>
      </w:r>
      <w:r>
        <w:rPr>
          <w:color w:val="231F20"/>
          <w:w w:val="105"/>
        </w:rPr>
        <w:t>of</w:t>
      </w:r>
      <w:r>
        <w:rPr>
          <w:color w:val="231F20"/>
          <w:spacing w:val="-6"/>
          <w:w w:val="105"/>
        </w:rPr>
        <w:t xml:space="preserve"> </w:t>
      </w:r>
      <w:r>
        <w:rPr>
          <w:color w:val="231F20"/>
          <w:w w:val="105"/>
        </w:rPr>
        <w:t xml:space="preserve">the </w:t>
      </w:r>
      <w:r>
        <w:rPr>
          <w:color w:val="231F20"/>
        </w:rPr>
        <w:t>young</w:t>
      </w:r>
      <w:r>
        <w:rPr>
          <w:color w:val="231F20"/>
          <w:spacing w:val="-10"/>
        </w:rPr>
        <w:t xml:space="preserve"> </w:t>
      </w:r>
      <w:r>
        <w:rPr>
          <w:color w:val="231F20"/>
        </w:rPr>
        <w:t>person’s</w:t>
      </w:r>
      <w:r>
        <w:rPr>
          <w:color w:val="231F20"/>
          <w:spacing w:val="-10"/>
        </w:rPr>
        <w:t xml:space="preserve"> </w:t>
      </w:r>
      <w:r>
        <w:rPr>
          <w:color w:val="231F20"/>
        </w:rPr>
        <w:t>support</w:t>
      </w:r>
      <w:r>
        <w:rPr>
          <w:color w:val="231F20"/>
          <w:spacing w:val="-10"/>
        </w:rPr>
        <w:t xml:space="preserve"> </w:t>
      </w:r>
      <w:r>
        <w:rPr>
          <w:color w:val="231F20"/>
        </w:rPr>
        <w:t>plan</w:t>
      </w:r>
      <w:r>
        <w:rPr>
          <w:color w:val="231F20"/>
          <w:spacing w:val="-10"/>
        </w:rPr>
        <w:t xml:space="preserve"> </w:t>
      </w:r>
      <w:r>
        <w:rPr>
          <w:color w:val="231F20"/>
        </w:rPr>
        <w:t>and</w:t>
      </w:r>
      <w:r>
        <w:rPr>
          <w:color w:val="231F20"/>
          <w:spacing w:val="-10"/>
        </w:rPr>
        <w:t xml:space="preserve"> </w:t>
      </w:r>
      <w:r>
        <w:rPr>
          <w:color w:val="231F20"/>
        </w:rPr>
        <w:t xml:space="preserve">crisis </w:t>
      </w:r>
      <w:r>
        <w:rPr>
          <w:color w:val="231F20"/>
          <w:w w:val="105"/>
        </w:rPr>
        <w:t>support</w:t>
      </w:r>
      <w:r>
        <w:rPr>
          <w:color w:val="231F20"/>
          <w:spacing w:val="-15"/>
          <w:w w:val="105"/>
        </w:rPr>
        <w:t xml:space="preserve"> </w:t>
      </w:r>
      <w:r>
        <w:rPr>
          <w:color w:val="231F20"/>
          <w:w w:val="105"/>
        </w:rPr>
        <w:t>responses.</w:t>
      </w:r>
      <w:r>
        <w:rPr>
          <w:color w:val="231F20"/>
          <w:spacing w:val="-15"/>
          <w:w w:val="105"/>
        </w:rPr>
        <w:t xml:space="preserve"> </w:t>
      </w:r>
      <w:r>
        <w:rPr>
          <w:color w:val="231F20"/>
          <w:w w:val="105"/>
        </w:rPr>
        <w:t>Three</w:t>
      </w:r>
      <w:r>
        <w:rPr>
          <w:color w:val="231F20"/>
          <w:spacing w:val="-15"/>
          <w:w w:val="105"/>
        </w:rPr>
        <w:t xml:space="preserve"> </w:t>
      </w:r>
      <w:r>
        <w:rPr>
          <w:color w:val="231F20"/>
          <w:w w:val="105"/>
        </w:rPr>
        <w:t>years</w:t>
      </w:r>
      <w:r>
        <w:rPr>
          <w:color w:val="231F20"/>
          <w:spacing w:val="-15"/>
          <w:w w:val="105"/>
        </w:rPr>
        <w:t xml:space="preserve"> </w:t>
      </w:r>
      <w:r>
        <w:rPr>
          <w:color w:val="231F20"/>
          <w:w w:val="105"/>
        </w:rPr>
        <w:t>later, the</w:t>
      </w:r>
      <w:r>
        <w:rPr>
          <w:color w:val="231F20"/>
          <w:spacing w:val="-12"/>
          <w:w w:val="105"/>
        </w:rPr>
        <w:t xml:space="preserve"> </w:t>
      </w:r>
      <w:r>
        <w:rPr>
          <w:color w:val="231F20"/>
          <w:w w:val="105"/>
        </w:rPr>
        <w:t>young</w:t>
      </w:r>
      <w:r>
        <w:rPr>
          <w:color w:val="231F20"/>
          <w:spacing w:val="-12"/>
          <w:w w:val="105"/>
        </w:rPr>
        <w:t xml:space="preserve"> </w:t>
      </w:r>
      <w:r>
        <w:rPr>
          <w:color w:val="231F20"/>
          <w:w w:val="105"/>
        </w:rPr>
        <w:t>person</w:t>
      </w:r>
      <w:r>
        <w:rPr>
          <w:color w:val="231F20"/>
          <w:spacing w:val="-12"/>
          <w:w w:val="105"/>
        </w:rPr>
        <w:t xml:space="preserve"> </w:t>
      </w:r>
      <w:r>
        <w:rPr>
          <w:color w:val="231F20"/>
          <w:w w:val="105"/>
        </w:rPr>
        <w:t>is</w:t>
      </w:r>
      <w:r>
        <w:rPr>
          <w:color w:val="231F20"/>
          <w:spacing w:val="-12"/>
          <w:w w:val="105"/>
        </w:rPr>
        <w:t xml:space="preserve"> </w:t>
      </w:r>
      <w:r>
        <w:rPr>
          <w:color w:val="231F20"/>
          <w:w w:val="105"/>
        </w:rPr>
        <w:t>completing</w:t>
      </w:r>
      <w:r>
        <w:rPr>
          <w:color w:val="231F20"/>
          <w:spacing w:val="-12"/>
          <w:w w:val="105"/>
        </w:rPr>
        <w:t xml:space="preserve"> </w:t>
      </w:r>
      <w:r>
        <w:rPr>
          <w:color w:val="231F20"/>
          <w:w w:val="105"/>
        </w:rPr>
        <w:t xml:space="preserve">work experience, has reconnected with </w:t>
      </w:r>
      <w:proofErr w:type="gramStart"/>
      <w:r>
        <w:rPr>
          <w:color w:val="231F20"/>
          <w:w w:val="105"/>
        </w:rPr>
        <w:t>family</w:t>
      </w:r>
      <w:proofErr w:type="gramEnd"/>
      <w:r>
        <w:rPr>
          <w:color w:val="231F20"/>
          <w:w w:val="105"/>
        </w:rPr>
        <w:t xml:space="preserve"> and is studying to pursue a career caring for animals.</w:t>
      </w:r>
    </w:p>
    <w:p w14:paraId="258A48FF" w14:textId="77777777" w:rsidR="00283030" w:rsidRDefault="00283030">
      <w:pPr>
        <w:spacing w:line="283" w:lineRule="auto"/>
        <w:sectPr w:rsidR="00283030">
          <w:type w:val="continuous"/>
          <w:pgSz w:w="8400" w:h="11910"/>
          <w:pgMar w:top="640" w:right="0" w:bottom="280" w:left="400" w:header="720" w:footer="720" w:gutter="0"/>
          <w:cols w:num="2" w:space="720" w:equalWidth="0">
            <w:col w:w="3633" w:space="194"/>
            <w:col w:w="4173"/>
          </w:cols>
        </w:sectPr>
      </w:pPr>
    </w:p>
    <w:p w14:paraId="258A4900" w14:textId="77777777" w:rsidR="00283030" w:rsidRDefault="00283030">
      <w:pPr>
        <w:pStyle w:val="BodyText"/>
        <w:rPr>
          <w:sz w:val="20"/>
        </w:rPr>
      </w:pPr>
    </w:p>
    <w:p w14:paraId="258A4901" w14:textId="77777777" w:rsidR="00283030" w:rsidRDefault="00283030">
      <w:pPr>
        <w:pStyle w:val="BodyText"/>
        <w:rPr>
          <w:sz w:val="20"/>
        </w:rPr>
      </w:pPr>
    </w:p>
    <w:p w14:paraId="258A4902" w14:textId="77777777" w:rsidR="00283030" w:rsidRDefault="00283030">
      <w:pPr>
        <w:pStyle w:val="BodyText"/>
        <w:rPr>
          <w:sz w:val="20"/>
        </w:rPr>
      </w:pPr>
    </w:p>
    <w:p w14:paraId="258A4903" w14:textId="77777777" w:rsidR="00283030" w:rsidRDefault="00283030">
      <w:pPr>
        <w:pStyle w:val="BodyText"/>
        <w:rPr>
          <w:sz w:val="20"/>
        </w:rPr>
      </w:pPr>
    </w:p>
    <w:p w14:paraId="258A4904" w14:textId="77777777" w:rsidR="00283030" w:rsidRDefault="00283030">
      <w:pPr>
        <w:pStyle w:val="BodyText"/>
        <w:rPr>
          <w:sz w:val="20"/>
        </w:rPr>
      </w:pPr>
    </w:p>
    <w:p w14:paraId="258A4905" w14:textId="77777777" w:rsidR="00283030" w:rsidRDefault="00283030">
      <w:pPr>
        <w:pStyle w:val="BodyText"/>
        <w:rPr>
          <w:sz w:val="20"/>
        </w:rPr>
      </w:pPr>
    </w:p>
    <w:p w14:paraId="258A4906" w14:textId="77777777" w:rsidR="00283030" w:rsidRDefault="00283030">
      <w:pPr>
        <w:pStyle w:val="BodyText"/>
        <w:rPr>
          <w:sz w:val="20"/>
        </w:rPr>
      </w:pPr>
    </w:p>
    <w:p w14:paraId="258A4907" w14:textId="77777777" w:rsidR="00283030" w:rsidRDefault="00283030">
      <w:pPr>
        <w:pStyle w:val="BodyText"/>
        <w:rPr>
          <w:sz w:val="20"/>
        </w:rPr>
      </w:pPr>
    </w:p>
    <w:p w14:paraId="258A4908" w14:textId="77777777" w:rsidR="00283030" w:rsidRDefault="00283030">
      <w:pPr>
        <w:pStyle w:val="BodyText"/>
        <w:rPr>
          <w:sz w:val="22"/>
        </w:rPr>
      </w:pPr>
    </w:p>
    <w:p w14:paraId="258A4909" w14:textId="77777777" w:rsidR="00283030" w:rsidRDefault="00000000">
      <w:pPr>
        <w:ind w:left="166"/>
        <w:rPr>
          <w:b/>
          <w:sz w:val="14"/>
        </w:rPr>
      </w:pPr>
      <w:r>
        <w:rPr>
          <w:b/>
          <w:color w:val="231F20"/>
          <w:spacing w:val="-2"/>
          <w:sz w:val="14"/>
        </w:rPr>
        <w:t>38</w:t>
      </w:r>
      <w:r>
        <w:rPr>
          <w:b/>
          <w:color w:val="231F20"/>
          <w:spacing w:val="31"/>
          <w:sz w:val="14"/>
        </w:rPr>
        <w:t xml:space="preserve"> </w:t>
      </w:r>
      <w:r>
        <w:rPr>
          <w:b/>
          <w:color w:val="231F20"/>
          <w:spacing w:val="-2"/>
          <w:sz w:val="14"/>
        </w:rPr>
        <w:t>|</w:t>
      </w:r>
      <w:r>
        <w:rPr>
          <w:b/>
          <w:color w:val="231F20"/>
          <w:spacing w:val="43"/>
          <w:sz w:val="14"/>
        </w:rPr>
        <w:t xml:space="preserve"> </w:t>
      </w:r>
      <w:r>
        <w:rPr>
          <w:b/>
          <w:color w:val="231F20"/>
          <w:spacing w:val="-2"/>
          <w:sz w:val="14"/>
        </w:rPr>
        <w:t>2022</w:t>
      </w:r>
      <w:r>
        <w:rPr>
          <w:b/>
          <w:color w:val="231F20"/>
          <w:spacing w:val="-13"/>
          <w:sz w:val="14"/>
        </w:rPr>
        <w:t xml:space="preserve"> </w:t>
      </w:r>
      <w:r>
        <w:rPr>
          <w:b/>
          <w:color w:val="231F20"/>
          <w:spacing w:val="-2"/>
          <w:sz w:val="14"/>
        </w:rPr>
        <w:t>Victorian</w:t>
      </w:r>
      <w:r>
        <w:rPr>
          <w:b/>
          <w:color w:val="231F20"/>
          <w:spacing w:val="-13"/>
          <w:sz w:val="14"/>
        </w:rPr>
        <w:t xml:space="preserve"> </w:t>
      </w:r>
      <w:r>
        <w:rPr>
          <w:b/>
          <w:color w:val="231F20"/>
          <w:spacing w:val="-2"/>
          <w:sz w:val="14"/>
        </w:rPr>
        <w:t>Protecting</w:t>
      </w:r>
      <w:r>
        <w:rPr>
          <w:b/>
          <w:color w:val="231F20"/>
          <w:spacing w:val="-13"/>
          <w:sz w:val="14"/>
        </w:rPr>
        <w:t xml:space="preserve"> </w:t>
      </w:r>
      <w:r>
        <w:rPr>
          <w:b/>
          <w:color w:val="231F20"/>
          <w:spacing w:val="-2"/>
          <w:sz w:val="14"/>
        </w:rPr>
        <w:t>Children</w:t>
      </w:r>
      <w:r>
        <w:rPr>
          <w:b/>
          <w:color w:val="231F20"/>
          <w:spacing w:val="-13"/>
          <w:sz w:val="14"/>
        </w:rPr>
        <w:t xml:space="preserve"> </w:t>
      </w:r>
      <w:r>
        <w:rPr>
          <w:b/>
          <w:color w:val="231F20"/>
          <w:spacing w:val="-2"/>
          <w:sz w:val="14"/>
        </w:rPr>
        <w:t>Awards</w:t>
      </w:r>
    </w:p>
    <w:p w14:paraId="258A490A" w14:textId="77777777" w:rsidR="00283030" w:rsidRDefault="00283030">
      <w:pPr>
        <w:rPr>
          <w:sz w:val="14"/>
        </w:rPr>
        <w:sectPr w:rsidR="00283030">
          <w:type w:val="continuous"/>
          <w:pgSz w:w="8400" w:h="11910"/>
          <w:pgMar w:top="640" w:right="0" w:bottom="280" w:left="400" w:header="720" w:footer="720" w:gutter="0"/>
          <w:cols w:space="720"/>
        </w:sectPr>
      </w:pPr>
    </w:p>
    <w:p w14:paraId="258A490B" w14:textId="77777777" w:rsidR="00283030" w:rsidRDefault="00000000">
      <w:pPr>
        <w:tabs>
          <w:tab w:val="left" w:pos="3993"/>
        </w:tabs>
        <w:ind w:left="166"/>
        <w:rPr>
          <w:sz w:val="20"/>
        </w:rPr>
      </w:pPr>
      <w:r>
        <w:rPr>
          <w:sz w:val="20"/>
        </w:rPr>
      </w:r>
      <w:r>
        <w:rPr>
          <w:sz w:val="20"/>
        </w:rPr>
        <w:pict w14:anchorId="258A4BC0">
          <v:group id="docshapegroup232" o:spid="_x0000_s2144" style="width:85.05pt;height:96.4pt;mso-position-horizontal-relative:char;mso-position-vertical-relative:line" coordsize="1701,1928">
            <v:shape id="docshape233" o:spid="_x0000_s2146" type="#_x0000_t75" style="position:absolute;left:170;width:1531;height:1928">
              <v:imagedata r:id="rId98" o:title=""/>
            </v:shape>
            <v:shape id="docshape234" o:spid="_x0000_s2145" style="position:absolute;width:341;height:1928" coordsize="341,1928" path="m340,l,,,1928r170,l340,xe" fillcolor="#dc3872" stroked="f">
              <v:path arrowok="t"/>
            </v:shape>
            <w10:anchorlock/>
          </v:group>
        </w:pict>
      </w:r>
      <w:r>
        <w:rPr>
          <w:sz w:val="20"/>
        </w:rPr>
        <w:tab/>
      </w:r>
      <w:r>
        <w:rPr>
          <w:sz w:val="20"/>
        </w:rPr>
      </w:r>
      <w:r>
        <w:rPr>
          <w:sz w:val="20"/>
        </w:rPr>
        <w:pict w14:anchorId="258A4BC2">
          <v:group id="docshapegroup235" o:spid="_x0000_s2138" style="width:165.5pt;height:96.4pt;mso-position-horizontal-relative:char;mso-position-vertical-relative:line" coordsize="3310,1928">
            <v:shape id="docshape236" o:spid="_x0000_s2143" type="#_x0000_t75" style="position:absolute;left:148;width:1474;height:964">
              <v:imagedata r:id="rId99" o:title=""/>
            </v:shape>
            <v:shape id="docshape237" o:spid="_x0000_s2142" type="#_x0000_t75" style="position:absolute;left:148;top:963;width:1474;height:964">
              <v:imagedata r:id="rId100" o:title=""/>
            </v:shape>
            <v:shape id="docshape238" o:spid="_x0000_s2141" type="#_x0000_t75" style="position:absolute;left:1622;width:1687;height:964">
              <v:imagedata r:id="rId101" o:title=""/>
            </v:shape>
            <v:shape id="docshape239" o:spid="_x0000_s2140" type="#_x0000_t75" style="position:absolute;left:1622;top:963;width:738;height:964">
              <v:imagedata r:id="rId102" o:title=""/>
            </v:shape>
            <v:shape id="docshape240" o:spid="_x0000_s2139" style="position:absolute;width:397;height:1928" coordsize="397,1928" path="m170,l,,,1928r397,l170,xe" fillcolor="#dc3872" stroked="f">
              <v:path arrowok="t"/>
            </v:shape>
            <w10:anchorlock/>
          </v:group>
        </w:pict>
      </w:r>
    </w:p>
    <w:p w14:paraId="258A490C" w14:textId="77777777" w:rsidR="00283030" w:rsidRDefault="00283030">
      <w:pPr>
        <w:pStyle w:val="BodyText"/>
        <w:rPr>
          <w:b/>
          <w:sz w:val="20"/>
        </w:rPr>
      </w:pPr>
    </w:p>
    <w:p w14:paraId="258A490D" w14:textId="77777777" w:rsidR="00283030" w:rsidRDefault="00283030">
      <w:pPr>
        <w:pStyle w:val="BodyText"/>
        <w:spacing w:before="10"/>
        <w:rPr>
          <w:b/>
          <w:sz w:val="28"/>
        </w:rPr>
      </w:pPr>
    </w:p>
    <w:p w14:paraId="258A490E" w14:textId="77777777" w:rsidR="00283030" w:rsidRDefault="00283030">
      <w:pPr>
        <w:rPr>
          <w:sz w:val="28"/>
        </w:rPr>
        <w:sectPr w:rsidR="00283030">
          <w:pgSz w:w="8400" w:h="11910"/>
          <w:pgMar w:top="1300" w:right="0" w:bottom="0" w:left="400" w:header="720" w:footer="720" w:gutter="0"/>
          <w:cols w:space="720"/>
        </w:sectPr>
      </w:pPr>
    </w:p>
    <w:p w14:paraId="258A490F" w14:textId="77777777" w:rsidR="00283030" w:rsidRDefault="00000000">
      <w:pPr>
        <w:spacing w:before="94" w:line="302" w:lineRule="auto"/>
        <w:ind w:left="166"/>
        <w:rPr>
          <w:sz w:val="18"/>
        </w:rPr>
      </w:pPr>
      <w:r>
        <w:rPr>
          <w:b/>
          <w:color w:val="DC3872"/>
        </w:rPr>
        <w:t xml:space="preserve">Lisa </w:t>
      </w:r>
      <w:proofErr w:type="spellStart"/>
      <w:r>
        <w:rPr>
          <w:b/>
          <w:color w:val="DC3872"/>
        </w:rPr>
        <w:t>Sheasby</w:t>
      </w:r>
      <w:proofErr w:type="spellEnd"/>
      <w:r>
        <w:rPr>
          <w:b/>
          <w:color w:val="DC3872"/>
        </w:rPr>
        <w:t xml:space="preserve">, </w:t>
      </w:r>
      <w:proofErr w:type="spellStart"/>
      <w:r>
        <w:rPr>
          <w:b/>
          <w:color w:val="DC3872"/>
        </w:rPr>
        <w:t>CareChoice</w:t>
      </w:r>
      <w:proofErr w:type="spellEnd"/>
      <w:r>
        <w:rPr>
          <w:b/>
          <w:color w:val="DC3872"/>
        </w:rPr>
        <w:t xml:space="preserve"> </w:t>
      </w:r>
      <w:proofErr w:type="spellStart"/>
      <w:r>
        <w:rPr>
          <w:color w:val="231F20"/>
          <w:sz w:val="18"/>
        </w:rPr>
        <w:t>CareChoice</w:t>
      </w:r>
      <w:proofErr w:type="spellEnd"/>
      <w:r>
        <w:rPr>
          <w:color w:val="231F20"/>
          <w:sz w:val="18"/>
        </w:rPr>
        <w:t xml:space="preserve"> has been working with Victorian</w:t>
      </w:r>
      <w:r>
        <w:rPr>
          <w:color w:val="231F20"/>
          <w:spacing w:val="-7"/>
          <w:sz w:val="18"/>
        </w:rPr>
        <w:t xml:space="preserve"> </w:t>
      </w:r>
      <w:r>
        <w:rPr>
          <w:color w:val="231F20"/>
          <w:sz w:val="18"/>
        </w:rPr>
        <w:t>complex</w:t>
      </w:r>
      <w:r>
        <w:rPr>
          <w:color w:val="231F20"/>
          <w:spacing w:val="-6"/>
          <w:sz w:val="18"/>
        </w:rPr>
        <w:t xml:space="preserve"> </w:t>
      </w:r>
      <w:r>
        <w:rPr>
          <w:color w:val="231F20"/>
          <w:sz w:val="18"/>
        </w:rPr>
        <w:t>contingency</w:t>
      </w:r>
      <w:r>
        <w:rPr>
          <w:color w:val="231F20"/>
          <w:spacing w:val="-7"/>
          <w:sz w:val="18"/>
        </w:rPr>
        <w:t xml:space="preserve"> </w:t>
      </w:r>
      <w:r>
        <w:rPr>
          <w:color w:val="231F20"/>
          <w:spacing w:val="-2"/>
          <w:sz w:val="18"/>
        </w:rPr>
        <w:t>clients</w:t>
      </w:r>
    </w:p>
    <w:p w14:paraId="258A4910" w14:textId="77777777" w:rsidR="00283030" w:rsidRDefault="00000000">
      <w:pPr>
        <w:pStyle w:val="BodyText"/>
        <w:spacing w:line="198" w:lineRule="exact"/>
        <w:ind w:left="166"/>
      </w:pPr>
      <w:r>
        <w:rPr>
          <w:color w:val="231F20"/>
          <w:spacing w:val="-4"/>
        </w:rPr>
        <w:t>in</w:t>
      </w:r>
      <w:r>
        <w:rPr>
          <w:color w:val="231F20"/>
          <w:spacing w:val="-7"/>
        </w:rPr>
        <w:t xml:space="preserve"> </w:t>
      </w:r>
      <w:r>
        <w:rPr>
          <w:color w:val="231F20"/>
          <w:spacing w:val="-4"/>
        </w:rPr>
        <w:t>care</w:t>
      </w:r>
      <w:r>
        <w:rPr>
          <w:color w:val="231F20"/>
          <w:spacing w:val="-6"/>
        </w:rPr>
        <w:t xml:space="preserve"> </w:t>
      </w:r>
      <w:r>
        <w:rPr>
          <w:color w:val="231F20"/>
          <w:spacing w:val="-4"/>
        </w:rPr>
        <w:t>services</w:t>
      </w:r>
      <w:r>
        <w:rPr>
          <w:color w:val="231F20"/>
          <w:spacing w:val="-7"/>
        </w:rPr>
        <w:t xml:space="preserve"> </w:t>
      </w:r>
      <w:r>
        <w:rPr>
          <w:color w:val="231F20"/>
          <w:spacing w:val="-4"/>
        </w:rPr>
        <w:t>since</w:t>
      </w:r>
      <w:r>
        <w:rPr>
          <w:color w:val="231F20"/>
          <w:spacing w:val="-6"/>
        </w:rPr>
        <w:t xml:space="preserve"> </w:t>
      </w:r>
      <w:r>
        <w:rPr>
          <w:color w:val="231F20"/>
          <w:spacing w:val="-4"/>
        </w:rPr>
        <w:t>2016,</w:t>
      </w:r>
      <w:r>
        <w:rPr>
          <w:color w:val="231F20"/>
          <w:spacing w:val="-7"/>
        </w:rPr>
        <w:t xml:space="preserve"> </w:t>
      </w:r>
      <w:r>
        <w:rPr>
          <w:color w:val="231F20"/>
          <w:spacing w:val="-4"/>
        </w:rPr>
        <w:t>supporting</w:t>
      </w:r>
    </w:p>
    <w:p w14:paraId="258A4911" w14:textId="77777777" w:rsidR="00283030" w:rsidRDefault="00000000">
      <w:pPr>
        <w:pStyle w:val="BodyText"/>
        <w:spacing w:before="38" w:line="283" w:lineRule="auto"/>
        <w:ind w:left="166"/>
      </w:pPr>
      <w:r>
        <w:rPr>
          <w:color w:val="231F20"/>
        </w:rPr>
        <w:t>more than 50 children. Lisa’s role as Child</w:t>
      </w:r>
      <w:r>
        <w:rPr>
          <w:color w:val="231F20"/>
          <w:spacing w:val="-10"/>
        </w:rPr>
        <w:t xml:space="preserve"> </w:t>
      </w:r>
      <w:r>
        <w:rPr>
          <w:color w:val="231F20"/>
        </w:rPr>
        <w:t>and</w:t>
      </w:r>
      <w:r>
        <w:rPr>
          <w:color w:val="231F20"/>
          <w:spacing w:val="-10"/>
        </w:rPr>
        <w:t xml:space="preserve"> </w:t>
      </w:r>
      <w:r>
        <w:rPr>
          <w:color w:val="231F20"/>
        </w:rPr>
        <w:t>Youth</w:t>
      </w:r>
      <w:r>
        <w:rPr>
          <w:color w:val="231F20"/>
          <w:spacing w:val="-10"/>
        </w:rPr>
        <w:t xml:space="preserve"> </w:t>
      </w:r>
      <w:r>
        <w:rPr>
          <w:color w:val="231F20"/>
        </w:rPr>
        <w:t>Manager</w:t>
      </w:r>
      <w:r>
        <w:rPr>
          <w:color w:val="231F20"/>
          <w:spacing w:val="-10"/>
        </w:rPr>
        <w:t xml:space="preserve"> </w:t>
      </w:r>
      <w:r>
        <w:rPr>
          <w:color w:val="231F20"/>
        </w:rPr>
        <w:t>is</w:t>
      </w:r>
      <w:r>
        <w:rPr>
          <w:color w:val="231F20"/>
          <w:spacing w:val="-10"/>
        </w:rPr>
        <w:t xml:space="preserve"> </w:t>
      </w:r>
      <w:r>
        <w:rPr>
          <w:color w:val="231F20"/>
        </w:rPr>
        <w:t>integral</w:t>
      </w:r>
      <w:r>
        <w:rPr>
          <w:color w:val="231F20"/>
          <w:spacing w:val="-10"/>
        </w:rPr>
        <w:t xml:space="preserve"> </w:t>
      </w:r>
      <w:r>
        <w:rPr>
          <w:color w:val="231F20"/>
        </w:rPr>
        <w:t>to delivering high-level, quality supports for children and young people</w:t>
      </w:r>
    </w:p>
    <w:p w14:paraId="258A4912" w14:textId="77777777" w:rsidR="00283030" w:rsidRDefault="00000000">
      <w:pPr>
        <w:pStyle w:val="BodyText"/>
        <w:spacing w:line="283" w:lineRule="auto"/>
        <w:ind w:left="166" w:right="38"/>
      </w:pPr>
      <w:r>
        <w:rPr>
          <w:color w:val="231F20"/>
        </w:rPr>
        <w:t xml:space="preserve">with complex needs. One example involves a complex contingency client sectioned multiple times by the </w:t>
      </w:r>
      <w:proofErr w:type="gramStart"/>
      <w:r>
        <w:rPr>
          <w:color w:val="231F20"/>
        </w:rPr>
        <w:t>police, and</w:t>
      </w:r>
      <w:proofErr w:type="gramEnd"/>
      <w:r>
        <w:rPr>
          <w:color w:val="231F20"/>
        </w:rPr>
        <w:t xml:space="preserve"> admitted due to mental health concerns. Lisa advocated for the</w:t>
      </w:r>
      <w:r>
        <w:rPr>
          <w:color w:val="231F20"/>
          <w:spacing w:val="80"/>
        </w:rPr>
        <w:t xml:space="preserve"> </w:t>
      </w:r>
      <w:r>
        <w:rPr>
          <w:color w:val="231F20"/>
        </w:rPr>
        <w:t xml:space="preserve">young person to stay in secure welfare </w:t>
      </w:r>
      <w:r>
        <w:rPr>
          <w:color w:val="231F20"/>
          <w:spacing w:val="-2"/>
        </w:rPr>
        <w:t>during</w:t>
      </w:r>
      <w:r>
        <w:rPr>
          <w:color w:val="231F20"/>
          <w:spacing w:val="-8"/>
        </w:rPr>
        <w:t xml:space="preserve"> </w:t>
      </w:r>
      <w:r>
        <w:rPr>
          <w:color w:val="231F20"/>
          <w:spacing w:val="-2"/>
        </w:rPr>
        <w:t>assessment.</w:t>
      </w:r>
      <w:r>
        <w:rPr>
          <w:color w:val="231F20"/>
          <w:spacing w:val="-8"/>
        </w:rPr>
        <w:t xml:space="preserve"> </w:t>
      </w:r>
      <w:r>
        <w:rPr>
          <w:color w:val="231F20"/>
          <w:spacing w:val="-2"/>
        </w:rPr>
        <w:t>The</w:t>
      </w:r>
      <w:r>
        <w:rPr>
          <w:color w:val="231F20"/>
          <w:spacing w:val="-8"/>
        </w:rPr>
        <w:t xml:space="preserve"> </w:t>
      </w:r>
      <w:r>
        <w:rPr>
          <w:color w:val="231F20"/>
          <w:spacing w:val="-2"/>
        </w:rPr>
        <w:t>young</w:t>
      </w:r>
      <w:r>
        <w:rPr>
          <w:color w:val="231F20"/>
          <w:spacing w:val="-8"/>
        </w:rPr>
        <w:t xml:space="preserve"> </w:t>
      </w:r>
      <w:r>
        <w:rPr>
          <w:color w:val="231F20"/>
          <w:spacing w:val="-2"/>
        </w:rPr>
        <w:t xml:space="preserve">person’s </w:t>
      </w:r>
      <w:r>
        <w:rPr>
          <w:color w:val="231F20"/>
        </w:rPr>
        <w:t xml:space="preserve">risk-taking </w:t>
      </w:r>
      <w:proofErr w:type="spellStart"/>
      <w:r>
        <w:rPr>
          <w:color w:val="231F20"/>
        </w:rPr>
        <w:t>behaviours</w:t>
      </w:r>
      <w:proofErr w:type="spellEnd"/>
      <w:r>
        <w:rPr>
          <w:color w:val="231F20"/>
        </w:rPr>
        <w:t xml:space="preserve"> reduced,</w:t>
      </w:r>
    </w:p>
    <w:p w14:paraId="258A4913" w14:textId="77777777" w:rsidR="00283030" w:rsidRDefault="00000000">
      <w:pPr>
        <w:pStyle w:val="BodyText"/>
        <w:spacing w:line="283" w:lineRule="auto"/>
        <w:ind w:left="166"/>
      </w:pPr>
      <w:r>
        <w:rPr>
          <w:color w:val="231F20"/>
        </w:rPr>
        <w:t xml:space="preserve">their emotional and mental health </w:t>
      </w:r>
      <w:proofErr w:type="gramStart"/>
      <w:r>
        <w:rPr>
          <w:color w:val="231F20"/>
        </w:rPr>
        <w:t>improved</w:t>
      </w:r>
      <w:proofErr w:type="gramEnd"/>
      <w:r>
        <w:rPr>
          <w:color w:val="231F20"/>
          <w:spacing w:val="-8"/>
        </w:rPr>
        <w:t xml:space="preserve"> </w:t>
      </w:r>
      <w:r>
        <w:rPr>
          <w:color w:val="231F20"/>
        </w:rPr>
        <w:t>and</w:t>
      </w:r>
      <w:r>
        <w:rPr>
          <w:color w:val="231F20"/>
          <w:spacing w:val="-8"/>
        </w:rPr>
        <w:t xml:space="preserve"> </w:t>
      </w:r>
      <w:r>
        <w:rPr>
          <w:color w:val="231F20"/>
        </w:rPr>
        <w:t>they</w:t>
      </w:r>
      <w:r>
        <w:rPr>
          <w:color w:val="231F20"/>
          <w:spacing w:val="-8"/>
        </w:rPr>
        <w:t xml:space="preserve"> </w:t>
      </w:r>
      <w:r>
        <w:rPr>
          <w:color w:val="231F20"/>
        </w:rPr>
        <w:t>developed</w:t>
      </w:r>
      <w:r>
        <w:rPr>
          <w:color w:val="231F20"/>
          <w:spacing w:val="-8"/>
        </w:rPr>
        <w:t xml:space="preserve"> </w:t>
      </w:r>
      <w:r>
        <w:rPr>
          <w:color w:val="231F20"/>
        </w:rPr>
        <w:t xml:space="preserve">positive relationships with family and </w:t>
      </w:r>
      <w:proofErr w:type="spellStart"/>
      <w:r>
        <w:rPr>
          <w:color w:val="231F20"/>
        </w:rPr>
        <w:t>carers</w:t>
      </w:r>
      <w:proofErr w:type="spellEnd"/>
      <w:r>
        <w:rPr>
          <w:color w:val="231F20"/>
        </w:rPr>
        <w:t>.</w:t>
      </w:r>
    </w:p>
    <w:p w14:paraId="258A4914" w14:textId="77777777" w:rsidR="00283030" w:rsidRDefault="00000000">
      <w:pPr>
        <w:pStyle w:val="Heading3"/>
        <w:ind w:right="525"/>
        <w:rPr>
          <w:b/>
        </w:rPr>
      </w:pPr>
      <w:r>
        <w:br w:type="column"/>
      </w:r>
      <w:r>
        <w:rPr>
          <w:b/>
          <w:color w:val="DC3872"/>
        </w:rPr>
        <w:t>MB</w:t>
      </w:r>
      <w:r>
        <w:rPr>
          <w:b/>
          <w:color w:val="DC3872"/>
          <w:spacing w:val="-12"/>
        </w:rPr>
        <w:t xml:space="preserve"> </w:t>
      </w:r>
      <w:r>
        <w:rPr>
          <w:b/>
          <w:color w:val="DC3872"/>
        </w:rPr>
        <w:t>Care</w:t>
      </w:r>
      <w:r>
        <w:rPr>
          <w:b/>
          <w:color w:val="DC3872"/>
          <w:spacing w:val="-12"/>
        </w:rPr>
        <w:t xml:space="preserve"> </w:t>
      </w:r>
      <w:r>
        <w:rPr>
          <w:b/>
          <w:color w:val="DC3872"/>
        </w:rPr>
        <w:t>Team,</w:t>
      </w:r>
      <w:r>
        <w:rPr>
          <w:b/>
          <w:color w:val="DC3872"/>
          <w:spacing w:val="-12"/>
        </w:rPr>
        <w:t xml:space="preserve"> </w:t>
      </w:r>
      <w:r>
        <w:rPr>
          <w:b/>
          <w:color w:val="DC3872"/>
        </w:rPr>
        <w:t>Department</w:t>
      </w:r>
      <w:r>
        <w:rPr>
          <w:b/>
          <w:color w:val="DC3872"/>
          <w:spacing w:val="-12"/>
        </w:rPr>
        <w:t xml:space="preserve"> </w:t>
      </w:r>
      <w:r>
        <w:rPr>
          <w:b/>
          <w:color w:val="DC3872"/>
        </w:rPr>
        <w:t xml:space="preserve">of </w:t>
      </w:r>
      <w:r>
        <w:rPr>
          <w:b/>
          <w:color w:val="DC3872"/>
          <w:spacing w:val="-6"/>
        </w:rPr>
        <w:t>Families,</w:t>
      </w:r>
      <w:r>
        <w:rPr>
          <w:b/>
          <w:color w:val="DC3872"/>
          <w:spacing w:val="-17"/>
        </w:rPr>
        <w:t xml:space="preserve"> </w:t>
      </w:r>
      <w:r>
        <w:rPr>
          <w:b/>
          <w:color w:val="DC3872"/>
          <w:spacing w:val="-6"/>
        </w:rPr>
        <w:t>Fairness</w:t>
      </w:r>
      <w:r>
        <w:rPr>
          <w:b/>
          <w:color w:val="DC3872"/>
          <w:spacing w:val="-17"/>
        </w:rPr>
        <w:t xml:space="preserve"> </w:t>
      </w:r>
      <w:r>
        <w:rPr>
          <w:b/>
          <w:color w:val="DC3872"/>
          <w:spacing w:val="-6"/>
        </w:rPr>
        <w:t>and</w:t>
      </w:r>
      <w:r>
        <w:rPr>
          <w:b/>
          <w:color w:val="DC3872"/>
          <w:spacing w:val="-17"/>
        </w:rPr>
        <w:t xml:space="preserve"> </w:t>
      </w:r>
      <w:r>
        <w:rPr>
          <w:b/>
          <w:color w:val="DC3872"/>
          <w:spacing w:val="-6"/>
        </w:rPr>
        <w:t xml:space="preserve">Housing, </w:t>
      </w:r>
      <w:r>
        <w:rPr>
          <w:b/>
          <w:color w:val="DC3872"/>
        </w:rPr>
        <w:t>Lighthouse Foundation and Austin</w:t>
      </w:r>
      <w:r>
        <w:rPr>
          <w:b/>
          <w:color w:val="DC3872"/>
          <w:spacing w:val="-4"/>
        </w:rPr>
        <w:t xml:space="preserve"> </w:t>
      </w:r>
      <w:r>
        <w:rPr>
          <w:b/>
          <w:color w:val="DC3872"/>
        </w:rPr>
        <w:t>Health</w:t>
      </w:r>
    </w:p>
    <w:p w14:paraId="258A4915" w14:textId="77777777" w:rsidR="00283030" w:rsidRDefault="00000000">
      <w:pPr>
        <w:pStyle w:val="BodyText"/>
        <w:spacing w:before="90" w:line="283" w:lineRule="auto"/>
        <w:ind w:left="166" w:right="599"/>
      </w:pPr>
      <w:r>
        <w:rPr>
          <w:color w:val="231F20"/>
          <w:w w:val="105"/>
        </w:rPr>
        <w:t xml:space="preserve">This team has supported a </w:t>
      </w:r>
      <w:proofErr w:type="spellStart"/>
      <w:r>
        <w:rPr>
          <w:color w:val="231F20"/>
          <w:w w:val="105"/>
        </w:rPr>
        <w:t>traumatised</w:t>
      </w:r>
      <w:proofErr w:type="spellEnd"/>
      <w:r>
        <w:rPr>
          <w:color w:val="231F20"/>
          <w:spacing w:val="-13"/>
          <w:w w:val="105"/>
        </w:rPr>
        <w:t xml:space="preserve"> </w:t>
      </w:r>
      <w:r>
        <w:rPr>
          <w:color w:val="231F20"/>
          <w:w w:val="105"/>
        </w:rPr>
        <w:t>young</w:t>
      </w:r>
      <w:r>
        <w:rPr>
          <w:color w:val="231F20"/>
          <w:spacing w:val="-13"/>
          <w:w w:val="105"/>
        </w:rPr>
        <w:t xml:space="preserve"> </w:t>
      </w:r>
      <w:r>
        <w:rPr>
          <w:color w:val="231F20"/>
          <w:w w:val="105"/>
        </w:rPr>
        <w:t>person</w:t>
      </w:r>
      <w:r>
        <w:rPr>
          <w:color w:val="231F20"/>
          <w:spacing w:val="-13"/>
          <w:w w:val="105"/>
        </w:rPr>
        <w:t xml:space="preserve"> </w:t>
      </w:r>
      <w:r>
        <w:rPr>
          <w:color w:val="231F20"/>
          <w:w w:val="105"/>
        </w:rPr>
        <w:t>who</w:t>
      </w:r>
      <w:r>
        <w:rPr>
          <w:color w:val="231F20"/>
          <w:spacing w:val="-13"/>
          <w:w w:val="105"/>
        </w:rPr>
        <w:t xml:space="preserve"> </w:t>
      </w:r>
      <w:r>
        <w:rPr>
          <w:color w:val="231F20"/>
          <w:w w:val="105"/>
        </w:rPr>
        <w:t xml:space="preserve">came to child protection with dissociative </w:t>
      </w:r>
      <w:proofErr w:type="spellStart"/>
      <w:r>
        <w:rPr>
          <w:color w:val="231F20"/>
          <w:w w:val="105"/>
        </w:rPr>
        <w:t>behaviours</w:t>
      </w:r>
      <w:proofErr w:type="spellEnd"/>
      <w:r>
        <w:rPr>
          <w:color w:val="231F20"/>
          <w:w w:val="105"/>
        </w:rPr>
        <w:t>,</w:t>
      </w:r>
      <w:r>
        <w:rPr>
          <w:color w:val="231F20"/>
          <w:spacing w:val="-4"/>
          <w:w w:val="105"/>
        </w:rPr>
        <w:t xml:space="preserve"> </w:t>
      </w:r>
      <w:r>
        <w:rPr>
          <w:color w:val="231F20"/>
          <w:w w:val="105"/>
        </w:rPr>
        <w:t>a</w:t>
      </w:r>
      <w:r>
        <w:rPr>
          <w:color w:val="231F20"/>
          <w:spacing w:val="-4"/>
          <w:w w:val="105"/>
        </w:rPr>
        <w:t xml:space="preserve"> </w:t>
      </w:r>
      <w:r>
        <w:rPr>
          <w:color w:val="231F20"/>
          <w:w w:val="105"/>
        </w:rPr>
        <w:t>history</w:t>
      </w:r>
      <w:r>
        <w:rPr>
          <w:color w:val="231F20"/>
          <w:spacing w:val="-4"/>
          <w:w w:val="105"/>
        </w:rPr>
        <w:t xml:space="preserve"> </w:t>
      </w:r>
      <w:r>
        <w:rPr>
          <w:color w:val="231F20"/>
          <w:w w:val="105"/>
        </w:rPr>
        <w:t>of</w:t>
      </w:r>
      <w:r>
        <w:rPr>
          <w:color w:val="231F20"/>
          <w:spacing w:val="-4"/>
          <w:w w:val="105"/>
        </w:rPr>
        <w:t xml:space="preserve"> </w:t>
      </w:r>
      <w:r>
        <w:rPr>
          <w:color w:val="231F20"/>
          <w:w w:val="105"/>
        </w:rPr>
        <w:t>impulsivity and a lack of empathy. When the young person was discharged after three</w:t>
      </w:r>
      <w:r>
        <w:rPr>
          <w:color w:val="231F20"/>
          <w:spacing w:val="-3"/>
          <w:w w:val="105"/>
        </w:rPr>
        <w:t xml:space="preserve"> </w:t>
      </w:r>
      <w:r>
        <w:rPr>
          <w:color w:val="231F20"/>
          <w:w w:val="105"/>
        </w:rPr>
        <w:t>months</w:t>
      </w:r>
      <w:r>
        <w:rPr>
          <w:color w:val="231F20"/>
          <w:spacing w:val="-3"/>
          <w:w w:val="105"/>
        </w:rPr>
        <w:t xml:space="preserve"> </w:t>
      </w:r>
      <w:r>
        <w:rPr>
          <w:color w:val="231F20"/>
          <w:w w:val="105"/>
        </w:rPr>
        <w:t>in</w:t>
      </w:r>
      <w:r>
        <w:rPr>
          <w:color w:val="231F20"/>
          <w:spacing w:val="-3"/>
          <w:w w:val="105"/>
        </w:rPr>
        <w:t xml:space="preserve"> </w:t>
      </w:r>
      <w:r>
        <w:rPr>
          <w:color w:val="231F20"/>
          <w:w w:val="105"/>
        </w:rPr>
        <w:t>hospital,</w:t>
      </w:r>
      <w:r>
        <w:rPr>
          <w:color w:val="231F20"/>
          <w:spacing w:val="-3"/>
          <w:w w:val="105"/>
        </w:rPr>
        <w:t xml:space="preserve"> </w:t>
      </w:r>
      <w:r>
        <w:rPr>
          <w:color w:val="231F20"/>
          <w:w w:val="105"/>
        </w:rPr>
        <w:t>the</w:t>
      </w:r>
      <w:r>
        <w:rPr>
          <w:color w:val="231F20"/>
          <w:spacing w:val="-3"/>
          <w:w w:val="105"/>
        </w:rPr>
        <w:t xml:space="preserve"> </w:t>
      </w:r>
      <w:r>
        <w:rPr>
          <w:color w:val="231F20"/>
          <w:w w:val="105"/>
        </w:rPr>
        <w:t>team was</w:t>
      </w:r>
      <w:r>
        <w:rPr>
          <w:color w:val="231F20"/>
          <w:spacing w:val="-12"/>
          <w:w w:val="105"/>
        </w:rPr>
        <w:t xml:space="preserve"> </w:t>
      </w:r>
      <w:r>
        <w:rPr>
          <w:color w:val="231F20"/>
          <w:w w:val="105"/>
        </w:rPr>
        <w:t>tasked</w:t>
      </w:r>
      <w:r>
        <w:rPr>
          <w:color w:val="231F20"/>
          <w:spacing w:val="-12"/>
          <w:w w:val="105"/>
        </w:rPr>
        <w:t xml:space="preserve"> </w:t>
      </w:r>
      <w:r>
        <w:rPr>
          <w:color w:val="231F20"/>
          <w:w w:val="105"/>
        </w:rPr>
        <w:t>with</w:t>
      </w:r>
      <w:r>
        <w:rPr>
          <w:color w:val="231F20"/>
          <w:spacing w:val="-12"/>
          <w:w w:val="105"/>
        </w:rPr>
        <w:t xml:space="preserve"> </w:t>
      </w:r>
      <w:r>
        <w:rPr>
          <w:color w:val="231F20"/>
          <w:w w:val="105"/>
        </w:rPr>
        <w:t>finding</w:t>
      </w:r>
      <w:r>
        <w:rPr>
          <w:color w:val="231F20"/>
          <w:spacing w:val="-12"/>
          <w:w w:val="105"/>
        </w:rPr>
        <w:t xml:space="preserve"> </w:t>
      </w:r>
      <w:r>
        <w:rPr>
          <w:color w:val="231F20"/>
          <w:w w:val="105"/>
        </w:rPr>
        <w:t>a</w:t>
      </w:r>
      <w:r>
        <w:rPr>
          <w:color w:val="231F20"/>
          <w:spacing w:val="-12"/>
          <w:w w:val="105"/>
        </w:rPr>
        <w:t xml:space="preserve"> </w:t>
      </w:r>
      <w:r>
        <w:rPr>
          <w:color w:val="231F20"/>
          <w:w w:val="105"/>
        </w:rPr>
        <w:t>placement. Through</w:t>
      </w:r>
      <w:r>
        <w:rPr>
          <w:color w:val="231F20"/>
          <w:spacing w:val="-3"/>
          <w:w w:val="105"/>
        </w:rPr>
        <w:t xml:space="preserve"> </w:t>
      </w:r>
      <w:r>
        <w:rPr>
          <w:color w:val="231F20"/>
          <w:w w:val="105"/>
        </w:rPr>
        <w:t>persistence</w:t>
      </w:r>
      <w:r>
        <w:rPr>
          <w:color w:val="231F20"/>
          <w:spacing w:val="-3"/>
          <w:w w:val="105"/>
        </w:rPr>
        <w:t xml:space="preserve"> </w:t>
      </w:r>
      <w:r>
        <w:rPr>
          <w:color w:val="231F20"/>
          <w:w w:val="105"/>
        </w:rPr>
        <w:t>and</w:t>
      </w:r>
      <w:r>
        <w:rPr>
          <w:color w:val="231F20"/>
          <w:spacing w:val="-3"/>
          <w:w w:val="105"/>
        </w:rPr>
        <w:t xml:space="preserve"> </w:t>
      </w:r>
      <w:r>
        <w:rPr>
          <w:color w:val="231F20"/>
          <w:w w:val="105"/>
        </w:rPr>
        <w:t>hard</w:t>
      </w:r>
      <w:r>
        <w:rPr>
          <w:color w:val="231F20"/>
          <w:spacing w:val="-3"/>
          <w:w w:val="105"/>
        </w:rPr>
        <w:t xml:space="preserve"> </w:t>
      </w:r>
      <w:r>
        <w:rPr>
          <w:color w:val="231F20"/>
          <w:w w:val="105"/>
        </w:rPr>
        <w:t>work, Lighthouse</w:t>
      </w:r>
      <w:r>
        <w:rPr>
          <w:color w:val="231F20"/>
          <w:spacing w:val="-1"/>
          <w:w w:val="105"/>
        </w:rPr>
        <w:t xml:space="preserve"> </w:t>
      </w:r>
      <w:r>
        <w:rPr>
          <w:color w:val="231F20"/>
          <w:w w:val="105"/>
        </w:rPr>
        <w:t>established</w:t>
      </w:r>
      <w:r>
        <w:rPr>
          <w:color w:val="231F20"/>
          <w:spacing w:val="-1"/>
          <w:w w:val="105"/>
        </w:rPr>
        <w:t xml:space="preserve"> </w:t>
      </w:r>
      <w:r>
        <w:rPr>
          <w:color w:val="231F20"/>
          <w:w w:val="105"/>
        </w:rPr>
        <w:t>a</w:t>
      </w:r>
      <w:r>
        <w:rPr>
          <w:color w:val="231F20"/>
          <w:spacing w:val="-1"/>
          <w:w w:val="105"/>
        </w:rPr>
        <w:t xml:space="preserve"> </w:t>
      </w:r>
      <w:proofErr w:type="spellStart"/>
      <w:r>
        <w:rPr>
          <w:color w:val="231F20"/>
          <w:w w:val="105"/>
        </w:rPr>
        <w:t>specialised</w:t>
      </w:r>
      <w:proofErr w:type="spellEnd"/>
      <w:r>
        <w:rPr>
          <w:color w:val="231F20"/>
          <w:w w:val="105"/>
        </w:rPr>
        <w:t xml:space="preserve"> </w:t>
      </w:r>
      <w:r>
        <w:rPr>
          <w:color w:val="231F20"/>
        </w:rPr>
        <w:t xml:space="preserve">placement option. Using a therapeutic </w:t>
      </w:r>
      <w:r>
        <w:rPr>
          <w:color w:val="231F20"/>
          <w:w w:val="105"/>
        </w:rPr>
        <w:t>overlay, a team approach was set</w:t>
      </w:r>
    </w:p>
    <w:p w14:paraId="258A4916" w14:textId="77777777" w:rsidR="00283030" w:rsidRDefault="00000000">
      <w:pPr>
        <w:pStyle w:val="BodyText"/>
        <w:spacing w:line="283" w:lineRule="auto"/>
        <w:ind w:left="166" w:right="735"/>
      </w:pPr>
      <w:r>
        <w:rPr>
          <w:color w:val="231F20"/>
        </w:rPr>
        <w:t>up with daily meetings and input from</w:t>
      </w:r>
      <w:r>
        <w:rPr>
          <w:color w:val="231F20"/>
          <w:spacing w:val="-3"/>
        </w:rPr>
        <w:t xml:space="preserve"> </w:t>
      </w:r>
      <w:r>
        <w:rPr>
          <w:color w:val="231F20"/>
        </w:rPr>
        <w:t>various</w:t>
      </w:r>
      <w:r>
        <w:rPr>
          <w:color w:val="231F20"/>
          <w:spacing w:val="-3"/>
        </w:rPr>
        <w:t xml:space="preserve"> </w:t>
      </w:r>
      <w:r>
        <w:rPr>
          <w:color w:val="231F20"/>
        </w:rPr>
        <w:t>key</w:t>
      </w:r>
      <w:r>
        <w:rPr>
          <w:color w:val="231F20"/>
          <w:spacing w:val="-3"/>
        </w:rPr>
        <w:t xml:space="preserve"> </w:t>
      </w:r>
      <w:r>
        <w:rPr>
          <w:color w:val="231F20"/>
        </w:rPr>
        <w:t>practitioners</w:t>
      </w:r>
      <w:r>
        <w:rPr>
          <w:color w:val="231F20"/>
          <w:spacing w:val="-3"/>
        </w:rPr>
        <w:t xml:space="preserve"> </w:t>
      </w:r>
      <w:r>
        <w:rPr>
          <w:color w:val="231F20"/>
        </w:rPr>
        <w:t>and clinicians.</w:t>
      </w:r>
      <w:r>
        <w:rPr>
          <w:color w:val="231F20"/>
          <w:spacing w:val="-14"/>
        </w:rPr>
        <w:t xml:space="preserve"> </w:t>
      </w:r>
      <w:r>
        <w:rPr>
          <w:color w:val="231F20"/>
        </w:rPr>
        <w:t>As</w:t>
      </w:r>
      <w:r>
        <w:rPr>
          <w:color w:val="231F20"/>
          <w:spacing w:val="-14"/>
        </w:rPr>
        <w:t xml:space="preserve"> </w:t>
      </w:r>
      <w:r>
        <w:rPr>
          <w:color w:val="231F20"/>
        </w:rPr>
        <w:t>a</w:t>
      </w:r>
      <w:r>
        <w:rPr>
          <w:color w:val="231F20"/>
          <w:spacing w:val="-14"/>
        </w:rPr>
        <w:t xml:space="preserve"> </w:t>
      </w:r>
      <w:r>
        <w:rPr>
          <w:color w:val="231F20"/>
        </w:rPr>
        <w:t>result</w:t>
      </w:r>
      <w:r>
        <w:rPr>
          <w:color w:val="231F20"/>
          <w:spacing w:val="-14"/>
        </w:rPr>
        <w:t xml:space="preserve"> </w:t>
      </w:r>
      <w:r>
        <w:rPr>
          <w:color w:val="231F20"/>
        </w:rPr>
        <w:t>of</w:t>
      </w:r>
      <w:r>
        <w:rPr>
          <w:color w:val="231F20"/>
          <w:spacing w:val="-14"/>
        </w:rPr>
        <w:t xml:space="preserve"> </w:t>
      </w:r>
      <w:r>
        <w:rPr>
          <w:color w:val="231F20"/>
          <w:spacing w:val="-2"/>
        </w:rPr>
        <w:t>consistent</w:t>
      </w:r>
    </w:p>
    <w:p w14:paraId="258A4917" w14:textId="77777777" w:rsidR="00283030" w:rsidRDefault="00000000">
      <w:pPr>
        <w:pStyle w:val="BodyText"/>
        <w:spacing w:line="283" w:lineRule="auto"/>
        <w:ind w:left="166" w:right="599"/>
      </w:pPr>
      <w:r>
        <w:rPr>
          <w:noProof/>
        </w:rPr>
        <w:drawing>
          <wp:anchor distT="0" distB="0" distL="0" distR="0" simplePos="0" relativeHeight="486496256" behindDoc="1" locked="0" layoutInCell="1" allowOverlap="1" wp14:anchorId="258A4BC3" wp14:editId="258A4BC4">
            <wp:simplePos x="0" y="0"/>
            <wp:positionH relativeFrom="page">
              <wp:posOffset>1365201</wp:posOffset>
            </wp:positionH>
            <wp:positionV relativeFrom="paragraph">
              <wp:posOffset>527668</wp:posOffset>
            </wp:positionV>
            <wp:extent cx="3962804" cy="1436837"/>
            <wp:effectExtent l="0" t="0" r="0" b="0"/>
            <wp:wrapNone/>
            <wp:docPr id="1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5.png"/>
                    <pic:cNvPicPr/>
                  </pic:nvPicPr>
                  <pic:blipFill>
                    <a:blip r:embed="rId29" cstate="print"/>
                    <a:stretch>
                      <a:fillRect/>
                    </a:stretch>
                  </pic:blipFill>
                  <pic:spPr>
                    <a:xfrm>
                      <a:off x="0" y="0"/>
                      <a:ext cx="3962804" cy="1436837"/>
                    </a:xfrm>
                    <a:prstGeom prst="rect">
                      <a:avLst/>
                    </a:prstGeom>
                  </pic:spPr>
                </pic:pic>
              </a:graphicData>
            </a:graphic>
          </wp:anchor>
        </w:drawing>
      </w:r>
      <w:r>
        <w:rPr>
          <w:color w:val="231F20"/>
        </w:rPr>
        <w:t xml:space="preserve">care and treatment, the frequency and severity of incidents </w:t>
      </w:r>
      <w:proofErr w:type="gramStart"/>
      <w:r>
        <w:rPr>
          <w:color w:val="231F20"/>
        </w:rPr>
        <w:t>reduced</w:t>
      </w:r>
      <w:proofErr w:type="gramEnd"/>
      <w:r>
        <w:rPr>
          <w:color w:val="231F20"/>
        </w:rPr>
        <w:t xml:space="preserve"> and the young person is rebuilding trust with their</w:t>
      </w:r>
      <w:r>
        <w:rPr>
          <w:color w:val="231F20"/>
          <w:spacing w:val="-8"/>
        </w:rPr>
        <w:t xml:space="preserve"> </w:t>
      </w:r>
      <w:r>
        <w:rPr>
          <w:color w:val="231F20"/>
        </w:rPr>
        <w:t>family.</w:t>
      </w:r>
    </w:p>
    <w:p w14:paraId="258A4918" w14:textId="77777777" w:rsidR="00283030" w:rsidRDefault="00283030">
      <w:pPr>
        <w:spacing w:line="283" w:lineRule="auto"/>
        <w:sectPr w:rsidR="00283030">
          <w:type w:val="continuous"/>
          <w:pgSz w:w="8400" w:h="11910"/>
          <w:pgMar w:top="640" w:right="0" w:bottom="280" w:left="400" w:header="720" w:footer="720" w:gutter="0"/>
          <w:cols w:num="2" w:space="720" w:equalWidth="0">
            <w:col w:w="3637" w:space="189"/>
            <w:col w:w="4174"/>
          </w:cols>
        </w:sectPr>
      </w:pPr>
    </w:p>
    <w:p w14:paraId="258A4919" w14:textId="77777777" w:rsidR="00283030" w:rsidRDefault="00283030">
      <w:pPr>
        <w:pStyle w:val="BodyText"/>
        <w:rPr>
          <w:sz w:val="20"/>
        </w:rPr>
      </w:pPr>
    </w:p>
    <w:p w14:paraId="258A491A" w14:textId="77777777" w:rsidR="00283030" w:rsidRDefault="00283030">
      <w:pPr>
        <w:pStyle w:val="BodyText"/>
        <w:rPr>
          <w:sz w:val="20"/>
        </w:rPr>
      </w:pPr>
    </w:p>
    <w:p w14:paraId="258A491B" w14:textId="77777777" w:rsidR="00283030" w:rsidRDefault="00283030">
      <w:pPr>
        <w:pStyle w:val="BodyText"/>
        <w:rPr>
          <w:sz w:val="20"/>
        </w:rPr>
      </w:pPr>
    </w:p>
    <w:p w14:paraId="258A491C" w14:textId="77777777" w:rsidR="00283030" w:rsidRDefault="00283030">
      <w:pPr>
        <w:pStyle w:val="BodyText"/>
        <w:rPr>
          <w:sz w:val="20"/>
        </w:rPr>
      </w:pPr>
    </w:p>
    <w:p w14:paraId="258A491D" w14:textId="77777777" w:rsidR="00283030" w:rsidRDefault="00283030">
      <w:pPr>
        <w:pStyle w:val="BodyText"/>
        <w:rPr>
          <w:sz w:val="20"/>
        </w:rPr>
      </w:pPr>
    </w:p>
    <w:p w14:paraId="258A491E" w14:textId="77777777" w:rsidR="00283030" w:rsidRDefault="00283030">
      <w:pPr>
        <w:pStyle w:val="BodyText"/>
        <w:spacing w:before="3"/>
        <w:rPr>
          <w:sz w:val="26"/>
        </w:rPr>
      </w:pPr>
    </w:p>
    <w:p w14:paraId="258A491F" w14:textId="77777777" w:rsidR="00283030" w:rsidRDefault="00000000">
      <w:pPr>
        <w:spacing w:before="98"/>
        <w:ind w:right="564"/>
        <w:jc w:val="right"/>
        <w:rPr>
          <w:b/>
          <w:sz w:val="14"/>
        </w:rPr>
      </w:pPr>
      <w:r>
        <w:rPr>
          <w:b/>
          <w:color w:val="FFFFFF"/>
          <w:spacing w:val="-5"/>
          <w:sz w:val="14"/>
        </w:rPr>
        <w:t>39</w:t>
      </w:r>
    </w:p>
    <w:p w14:paraId="258A4920" w14:textId="77777777" w:rsidR="00283030" w:rsidRDefault="00283030">
      <w:pPr>
        <w:jc w:val="right"/>
        <w:rPr>
          <w:sz w:val="14"/>
        </w:rPr>
        <w:sectPr w:rsidR="00283030">
          <w:type w:val="continuous"/>
          <w:pgSz w:w="8400" w:h="11910"/>
          <w:pgMar w:top="640" w:right="0" w:bottom="280" w:left="400" w:header="720" w:footer="720" w:gutter="0"/>
          <w:cols w:space="720"/>
        </w:sectPr>
      </w:pPr>
    </w:p>
    <w:p w14:paraId="258A4921" w14:textId="77777777" w:rsidR="00283030" w:rsidRDefault="00000000">
      <w:pPr>
        <w:pStyle w:val="BodyText"/>
        <w:ind w:left="-400"/>
        <w:rPr>
          <w:sz w:val="20"/>
        </w:rPr>
      </w:pPr>
      <w:r>
        <w:rPr>
          <w:sz w:val="20"/>
        </w:rPr>
      </w:r>
      <w:r>
        <w:rPr>
          <w:sz w:val="20"/>
        </w:rPr>
        <w:pict w14:anchorId="258A4BC6">
          <v:group id="docshapegroup241" o:spid="_x0000_s2133" style="width:355.75pt;height:161.6pt;mso-position-horizontal-relative:char;mso-position-vertical-relative:line" coordsize="7115,3232">
            <v:shape id="docshape242" o:spid="_x0000_s2137" type="#_x0000_t75" style="position:absolute;width:6251;height:3232">
              <v:imagedata r:id="rId103" o:title=""/>
            </v:shape>
            <v:shape id="docshape243" o:spid="_x0000_s2136" type="#_x0000_t75" style="position:absolute;left:737;top:1303;width:1475;height:1928">
              <v:imagedata r:id="rId104" o:title=""/>
            </v:shape>
            <v:shape id="docshape244" o:spid="_x0000_s2135" type="#_x0000_t75" style="position:absolute;left:4563;top:1303;width:2552;height:1928">
              <v:imagedata r:id="rId105" o:title=""/>
            </v:shape>
            <v:shape id="docshape245" o:spid="_x0000_s2134" style="position:absolute;left:566;top:1303;width:4224;height:1928" coordorigin="567,1304" coordsize="4224,1928" o:spt="100" adj="0,,0" path="m907,1304r-340,l567,3232r170,l907,1304xm4791,3232l4564,1304r-170,l4394,3232r397,xe" fillcolor="#dc3872" stroked="f">
              <v:stroke joinstyle="round"/>
              <v:formulas/>
              <v:path arrowok="t" o:connecttype="segments"/>
            </v:shape>
            <w10:anchorlock/>
          </v:group>
        </w:pict>
      </w:r>
    </w:p>
    <w:p w14:paraId="258A4922" w14:textId="77777777" w:rsidR="00283030" w:rsidRDefault="00283030">
      <w:pPr>
        <w:pStyle w:val="BodyText"/>
        <w:spacing w:before="6"/>
        <w:rPr>
          <w:b/>
          <w:sz w:val="21"/>
        </w:rPr>
      </w:pPr>
    </w:p>
    <w:p w14:paraId="258A4923" w14:textId="77777777" w:rsidR="00283030" w:rsidRDefault="00283030">
      <w:pPr>
        <w:rPr>
          <w:sz w:val="21"/>
        </w:rPr>
        <w:sectPr w:rsidR="00283030">
          <w:pgSz w:w="8400" w:h="11910"/>
          <w:pgMar w:top="0" w:right="0" w:bottom="0" w:left="400" w:header="720" w:footer="720" w:gutter="0"/>
          <w:cols w:space="720"/>
        </w:sectPr>
      </w:pPr>
    </w:p>
    <w:p w14:paraId="258A4924" w14:textId="77777777" w:rsidR="00283030" w:rsidRDefault="00000000">
      <w:pPr>
        <w:spacing w:before="94"/>
        <w:ind w:left="166"/>
        <w:rPr>
          <w:b/>
        </w:rPr>
      </w:pPr>
      <w:r>
        <w:rPr>
          <w:b/>
          <w:color w:val="52565F"/>
          <w:spacing w:val="-2"/>
        </w:rPr>
        <w:t>Finalists</w:t>
      </w:r>
    </w:p>
    <w:p w14:paraId="258A4925" w14:textId="77777777" w:rsidR="00283030" w:rsidRDefault="00000000">
      <w:pPr>
        <w:pStyle w:val="Heading3"/>
        <w:spacing w:before="58"/>
        <w:rPr>
          <w:b/>
        </w:rPr>
      </w:pPr>
      <w:r>
        <w:rPr>
          <w:b/>
          <w:color w:val="DC3872"/>
          <w:spacing w:val="-4"/>
        </w:rPr>
        <w:t>Michael</w:t>
      </w:r>
      <w:r>
        <w:rPr>
          <w:b/>
          <w:color w:val="DC3872"/>
          <w:spacing w:val="-17"/>
        </w:rPr>
        <w:t xml:space="preserve"> </w:t>
      </w:r>
      <w:r>
        <w:rPr>
          <w:b/>
          <w:color w:val="DC3872"/>
          <w:spacing w:val="-4"/>
        </w:rPr>
        <w:t>Carroll,</w:t>
      </w:r>
      <w:r>
        <w:rPr>
          <w:b/>
          <w:color w:val="DC3872"/>
          <w:spacing w:val="-17"/>
        </w:rPr>
        <w:t xml:space="preserve"> </w:t>
      </w:r>
      <w:r>
        <w:rPr>
          <w:b/>
          <w:color w:val="DC3872"/>
          <w:spacing w:val="-4"/>
        </w:rPr>
        <w:t>Department</w:t>
      </w:r>
      <w:r>
        <w:rPr>
          <w:b/>
          <w:color w:val="DC3872"/>
          <w:spacing w:val="-17"/>
        </w:rPr>
        <w:t xml:space="preserve"> </w:t>
      </w:r>
      <w:r>
        <w:rPr>
          <w:b/>
          <w:color w:val="DC3872"/>
          <w:spacing w:val="-4"/>
        </w:rPr>
        <w:t xml:space="preserve">of </w:t>
      </w:r>
      <w:r>
        <w:rPr>
          <w:b/>
          <w:color w:val="DC3872"/>
          <w:spacing w:val="-6"/>
        </w:rPr>
        <w:t>Families,</w:t>
      </w:r>
      <w:r>
        <w:rPr>
          <w:b/>
          <w:color w:val="DC3872"/>
          <w:spacing w:val="-11"/>
        </w:rPr>
        <w:t xml:space="preserve"> </w:t>
      </w:r>
      <w:r>
        <w:rPr>
          <w:b/>
          <w:color w:val="DC3872"/>
          <w:spacing w:val="-6"/>
        </w:rPr>
        <w:t>Fairness</w:t>
      </w:r>
      <w:r>
        <w:rPr>
          <w:b/>
          <w:color w:val="DC3872"/>
          <w:spacing w:val="-10"/>
        </w:rPr>
        <w:t xml:space="preserve"> </w:t>
      </w:r>
      <w:r>
        <w:rPr>
          <w:b/>
          <w:color w:val="DC3872"/>
          <w:spacing w:val="-6"/>
        </w:rPr>
        <w:t>and</w:t>
      </w:r>
      <w:r>
        <w:rPr>
          <w:b/>
          <w:color w:val="DC3872"/>
          <w:spacing w:val="-11"/>
        </w:rPr>
        <w:t xml:space="preserve"> </w:t>
      </w:r>
      <w:r>
        <w:rPr>
          <w:b/>
          <w:color w:val="DC3872"/>
          <w:spacing w:val="-7"/>
        </w:rPr>
        <w:t>Housing</w:t>
      </w:r>
    </w:p>
    <w:p w14:paraId="258A4926" w14:textId="77777777" w:rsidR="00283030" w:rsidRDefault="00000000">
      <w:pPr>
        <w:pStyle w:val="BodyText"/>
        <w:spacing w:before="88" w:line="283" w:lineRule="auto"/>
        <w:ind w:left="166"/>
      </w:pPr>
      <w:r>
        <w:rPr>
          <w:color w:val="231F20"/>
        </w:rPr>
        <w:t>Michael supports and advocates to ensure</w:t>
      </w:r>
      <w:r>
        <w:rPr>
          <w:color w:val="231F20"/>
          <w:spacing w:val="-16"/>
        </w:rPr>
        <w:t xml:space="preserve"> </w:t>
      </w:r>
      <w:r>
        <w:rPr>
          <w:color w:val="231F20"/>
        </w:rPr>
        <w:t>the</w:t>
      </w:r>
      <w:r>
        <w:rPr>
          <w:color w:val="231F20"/>
          <w:spacing w:val="-16"/>
        </w:rPr>
        <w:t xml:space="preserve"> </w:t>
      </w:r>
      <w:r>
        <w:rPr>
          <w:color w:val="231F20"/>
        </w:rPr>
        <w:t>safety</w:t>
      </w:r>
      <w:r>
        <w:rPr>
          <w:color w:val="231F20"/>
          <w:spacing w:val="-16"/>
        </w:rPr>
        <w:t xml:space="preserve"> </w:t>
      </w:r>
      <w:r>
        <w:rPr>
          <w:color w:val="231F20"/>
        </w:rPr>
        <w:t>and</w:t>
      </w:r>
      <w:r>
        <w:rPr>
          <w:color w:val="231F20"/>
          <w:spacing w:val="-16"/>
        </w:rPr>
        <w:t xml:space="preserve"> </w:t>
      </w:r>
      <w:r>
        <w:rPr>
          <w:color w:val="231F20"/>
        </w:rPr>
        <w:t>wellbeing</w:t>
      </w:r>
      <w:r>
        <w:rPr>
          <w:color w:val="231F20"/>
          <w:spacing w:val="-16"/>
        </w:rPr>
        <w:t xml:space="preserve"> </w:t>
      </w:r>
      <w:r>
        <w:rPr>
          <w:color w:val="231F20"/>
        </w:rPr>
        <w:t>of</w:t>
      </w:r>
      <w:r>
        <w:rPr>
          <w:color w:val="231F20"/>
          <w:spacing w:val="-16"/>
        </w:rPr>
        <w:t xml:space="preserve"> </w:t>
      </w:r>
      <w:r>
        <w:rPr>
          <w:color w:val="231F20"/>
        </w:rPr>
        <w:t>the highest</w:t>
      </w:r>
      <w:r>
        <w:rPr>
          <w:color w:val="231F20"/>
          <w:spacing w:val="-7"/>
        </w:rPr>
        <w:t xml:space="preserve"> </w:t>
      </w:r>
      <w:r>
        <w:rPr>
          <w:color w:val="231F20"/>
        </w:rPr>
        <w:t>risk</w:t>
      </w:r>
      <w:r>
        <w:rPr>
          <w:color w:val="231F20"/>
          <w:spacing w:val="-7"/>
        </w:rPr>
        <w:t xml:space="preserve"> </w:t>
      </w:r>
      <w:r>
        <w:rPr>
          <w:color w:val="231F20"/>
        </w:rPr>
        <w:t>young</w:t>
      </w:r>
      <w:r>
        <w:rPr>
          <w:color w:val="231F20"/>
          <w:spacing w:val="-7"/>
        </w:rPr>
        <w:t xml:space="preserve"> </w:t>
      </w:r>
      <w:r>
        <w:rPr>
          <w:color w:val="231F20"/>
        </w:rPr>
        <w:t>people</w:t>
      </w:r>
      <w:r>
        <w:rPr>
          <w:color w:val="231F20"/>
          <w:spacing w:val="-7"/>
        </w:rPr>
        <w:t xml:space="preserve"> </w:t>
      </w:r>
      <w:r>
        <w:rPr>
          <w:color w:val="231F20"/>
        </w:rPr>
        <w:t>in</w:t>
      </w:r>
      <w:r>
        <w:rPr>
          <w:color w:val="231F20"/>
          <w:spacing w:val="-7"/>
        </w:rPr>
        <w:t xml:space="preserve"> </w:t>
      </w:r>
      <w:r>
        <w:rPr>
          <w:color w:val="231F20"/>
        </w:rPr>
        <w:t>Victoria.</w:t>
      </w:r>
    </w:p>
    <w:p w14:paraId="258A4927" w14:textId="77777777" w:rsidR="00283030" w:rsidRDefault="00000000">
      <w:pPr>
        <w:pStyle w:val="BodyText"/>
        <w:spacing w:line="283" w:lineRule="auto"/>
        <w:ind w:left="166"/>
      </w:pPr>
      <w:r>
        <w:rPr>
          <w:color w:val="231F20"/>
        </w:rPr>
        <w:t xml:space="preserve">In one case, Michael worked intensely </w:t>
      </w:r>
      <w:r>
        <w:rPr>
          <w:color w:val="231F20"/>
          <w:spacing w:val="-2"/>
        </w:rPr>
        <w:t>for</w:t>
      </w:r>
      <w:r>
        <w:rPr>
          <w:color w:val="231F20"/>
          <w:spacing w:val="-16"/>
        </w:rPr>
        <w:t xml:space="preserve"> </w:t>
      </w:r>
      <w:r>
        <w:rPr>
          <w:color w:val="231F20"/>
          <w:spacing w:val="-2"/>
        </w:rPr>
        <w:t>six</w:t>
      </w:r>
      <w:r>
        <w:rPr>
          <w:color w:val="231F20"/>
          <w:spacing w:val="-16"/>
        </w:rPr>
        <w:t xml:space="preserve"> </w:t>
      </w:r>
      <w:r>
        <w:rPr>
          <w:color w:val="231F20"/>
          <w:spacing w:val="-2"/>
        </w:rPr>
        <w:t>months</w:t>
      </w:r>
      <w:r>
        <w:rPr>
          <w:color w:val="231F20"/>
          <w:spacing w:val="-16"/>
        </w:rPr>
        <w:t xml:space="preserve"> </w:t>
      </w:r>
      <w:r>
        <w:rPr>
          <w:color w:val="231F20"/>
          <w:spacing w:val="-2"/>
        </w:rPr>
        <w:t>with</w:t>
      </w:r>
      <w:r>
        <w:rPr>
          <w:color w:val="231F20"/>
          <w:spacing w:val="-16"/>
        </w:rPr>
        <w:t xml:space="preserve"> </w:t>
      </w:r>
      <w:r>
        <w:rPr>
          <w:color w:val="231F20"/>
          <w:spacing w:val="-2"/>
        </w:rPr>
        <w:t>an</w:t>
      </w:r>
      <w:r>
        <w:rPr>
          <w:color w:val="231F20"/>
          <w:spacing w:val="-16"/>
        </w:rPr>
        <w:t xml:space="preserve"> </w:t>
      </w:r>
      <w:r>
        <w:rPr>
          <w:color w:val="231F20"/>
          <w:spacing w:val="-2"/>
        </w:rPr>
        <w:t>Aboriginal</w:t>
      </w:r>
      <w:r>
        <w:rPr>
          <w:color w:val="231F20"/>
          <w:spacing w:val="-16"/>
        </w:rPr>
        <w:t xml:space="preserve"> </w:t>
      </w:r>
      <w:r>
        <w:rPr>
          <w:color w:val="231F20"/>
          <w:spacing w:val="-2"/>
        </w:rPr>
        <w:t xml:space="preserve">young </w:t>
      </w:r>
      <w:r>
        <w:rPr>
          <w:color w:val="231F20"/>
        </w:rPr>
        <w:t>person who identified as non-binary.</w:t>
      </w:r>
    </w:p>
    <w:p w14:paraId="258A4928" w14:textId="77777777" w:rsidR="00283030" w:rsidRDefault="00000000">
      <w:pPr>
        <w:pStyle w:val="BodyText"/>
        <w:spacing w:line="283" w:lineRule="auto"/>
        <w:ind w:left="166" w:right="302"/>
      </w:pPr>
      <w:r>
        <w:rPr>
          <w:color w:val="231F20"/>
        </w:rPr>
        <w:t>Michael helped them explore their identity,</w:t>
      </w:r>
      <w:r>
        <w:rPr>
          <w:color w:val="231F20"/>
          <w:spacing w:val="-12"/>
        </w:rPr>
        <w:t xml:space="preserve"> </w:t>
      </w:r>
      <w:proofErr w:type="gramStart"/>
      <w:r>
        <w:rPr>
          <w:color w:val="231F20"/>
        </w:rPr>
        <w:t>culture</w:t>
      </w:r>
      <w:proofErr w:type="gramEnd"/>
      <w:r>
        <w:rPr>
          <w:color w:val="231F20"/>
          <w:spacing w:val="-12"/>
        </w:rPr>
        <w:t xml:space="preserve"> </w:t>
      </w:r>
      <w:r>
        <w:rPr>
          <w:color w:val="231F20"/>
        </w:rPr>
        <w:t>and</w:t>
      </w:r>
      <w:r>
        <w:rPr>
          <w:color w:val="231F20"/>
          <w:spacing w:val="-12"/>
        </w:rPr>
        <w:t xml:space="preserve"> </w:t>
      </w:r>
      <w:r>
        <w:rPr>
          <w:color w:val="231F20"/>
        </w:rPr>
        <w:t>reconnect</w:t>
      </w:r>
      <w:r>
        <w:rPr>
          <w:color w:val="231F20"/>
          <w:spacing w:val="-12"/>
        </w:rPr>
        <w:t xml:space="preserve"> </w:t>
      </w:r>
      <w:r>
        <w:rPr>
          <w:color w:val="231F20"/>
        </w:rPr>
        <w:t xml:space="preserve">with </w:t>
      </w:r>
      <w:r>
        <w:rPr>
          <w:color w:val="231F20"/>
          <w:spacing w:val="-2"/>
        </w:rPr>
        <w:t>their</w:t>
      </w:r>
      <w:r>
        <w:rPr>
          <w:color w:val="231F20"/>
          <w:spacing w:val="-16"/>
        </w:rPr>
        <w:t xml:space="preserve"> </w:t>
      </w:r>
      <w:r>
        <w:rPr>
          <w:color w:val="231F20"/>
          <w:spacing w:val="-2"/>
        </w:rPr>
        <w:t>Aboriginal</w:t>
      </w:r>
      <w:r>
        <w:rPr>
          <w:color w:val="231F20"/>
          <w:spacing w:val="-16"/>
        </w:rPr>
        <w:t xml:space="preserve"> </w:t>
      </w:r>
      <w:r>
        <w:rPr>
          <w:color w:val="231F20"/>
          <w:spacing w:val="-2"/>
        </w:rPr>
        <w:t>community.</w:t>
      </w:r>
      <w:r>
        <w:rPr>
          <w:color w:val="231F20"/>
          <w:spacing w:val="-16"/>
        </w:rPr>
        <w:t xml:space="preserve"> </w:t>
      </w:r>
      <w:r>
        <w:rPr>
          <w:color w:val="231F20"/>
          <w:spacing w:val="-2"/>
        </w:rPr>
        <w:t xml:space="preserve">Michael </w:t>
      </w:r>
      <w:r>
        <w:rPr>
          <w:color w:val="231F20"/>
        </w:rPr>
        <w:t>ensures young people have access to</w:t>
      </w:r>
      <w:r>
        <w:rPr>
          <w:color w:val="231F20"/>
          <w:spacing w:val="-9"/>
        </w:rPr>
        <w:t xml:space="preserve"> </w:t>
      </w:r>
      <w:r>
        <w:rPr>
          <w:color w:val="231F20"/>
        </w:rPr>
        <w:t>the</w:t>
      </w:r>
      <w:r>
        <w:rPr>
          <w:color w:val="231F20"/>
          <w:spacing w:val="-9"/>
        </w:rPr>
        <w:t xml:space="preserve"> </w:t>
      </w:r>
      <w:r>
        <w:rPr>
          <w:color w:val="231F20"/>
        </w:rPr>
        <w:t>services</w:t>
      </w:r>
      <w:r>
        <w:rPr>
          <w:color w:val="231F20"/>
          <w:spacing w:val="-10"/>
        </w:rPr>
        <w:t xml:space="preserve"> </w:t>
      </w:r>
      <w:r>
        <w:rPr>
          <w:color w:val="231F20"/>
        </w:rPr>
        <w:t>they</w:t>
      </w:r>
      <w:r>
        <w:rPr>
          <w:color w:val="231F20"/>
          <w:spacing w:val="-9"/>
        </w:rPr>
        <w:t xml:space="preserve"> </w:t>
      </w:r>
      <w:r>
        <w:rPr>
          <w:color w:val="231F20"/>
        </w:rPr>
        <w:t>need,</w:t>
      </w:r>
      <w:r>
        <w:rPr>
          <w:color w:val="231F20"/>
          <w:spacing w:val="-9"/>
        </w:rPr>
        <w:t xml:space="preserve"> </w:t>
      </w:r>
      <w:r>
        <w:rPr>
          <w:color w:val="231F20"/>
        </w:rPr>
        <w:t>engaging medical,</w:t>
      </w:r>
      <w:r>
        <w:rPr>
          <w:color w:val="231F20"/>
          <w:spacing w:val="-15"/>
        </w:rPr>
        <w:t xml:space="preserve"> </w:t>
      </w:r>
      <w:r>
        <w:rPr>
          <w:color w:val="231F20"/>
        </w:rPr>
        <w:t>education</w:t>
      </w:r>
      <w:r>
        <w:rPr>
          <w:color w:val="231F20"/>
          <w:spacing w:val="-15"/>
        </w:rPr>
        <w:t xml:space="preserve"> </w:t>
      </w:r>
      <w:r>
        <w:rPr>
          <w:color w:val="231F20"/>
        </w:rPr>
        <w:t>and</w:t>
      </w:r>
      <w:r>
        <w:rPr>
          <w:color w:val="231F20"/>
          <w:spacing w:val="-14"/>
        </w:rPr>
        <w:t xml:space="preserve"> </w:t>
      </w:r>
      <w:r>
        <w:rPr>
          <w:color w:val="231F20"/>
        </w:rPr>
        <w:t>alcohol</w:t>
      </w:r>
      <w:r>
        <w:rPr>
          <w:color w:val="231F20"/>
          <w:spacing w:val="-15"/>
        </w:rPr>
        <w:t xml:space="preserve"> </w:t>
      </w:r>
      <w:r>
        <w:rPr>
          <w:color w:val="231F20"/>
          <w:spacing w:val="-5"/>
        </w:rPr>
        <w:t>and</w:t>
      </w:r>
    </w:p>
    <w:p w14:paraId="258A4929" w14:textId="77777777" w:rsidR="00283030" w:rsidRDefault="00000000">
      <w:pPr>
        <w:pStyle w:val="BodyText"/>
        <w:spacing w:line="283" w:lineRule="auto"/>
        <w:ind w:left="166"/>
      </w:pPr>
      <w:r>
        <w:rPr>
          <w:color w:val="231F20"/>
        </w:rPr>
        <w:t>drug</w:t>
      </w:r>
      <w:r>
        <w:rPr>
          <w:color w:val="231F20"/>
          <w:spacing w:val="-17"/>
        </w:rPr>
        <w:t xml:space="preserve"> </w:t>
      </w:r>
      <w:r>
        <w:rPr>
          <w:color w:val="231F20"/>
        </w:rPr>
        <w:t>services</w:t>
      </w:r>
      <w:r>
        <w:rPr>
          <w:color w:val="231F20"/>
          <w:spacing w:val="-18"/>
        </w:rPr>
        <w:t xml:space="preserve"> </w:t>
      </w:r>
      <w:r>
        <w:rPr>
          <w:color w:val="231F20"/>
        </w:rPr>
        <w:t>in</w:t>
      </w:r>
      <w:r>
        <w:rPr>
          <w:color w:val="231F20"/>
          <w:spacing w:val="-17"/>
        </w:rPr>
        <w:t xml:space="preserve"> </w:t>
      </w:r>
      <w:r>
        <w:rPr>
          <w:color w:val="231F20"/>
        </w:rPr>
        <w:t>a</w:t>
      </w:r>
      <w:r>
        <w:rPr>
          <w:color w:val="231F20"/>
          <w:spacing w:val="-18"/>
        </w:rPr>
        <w:t xml:space="preserve"> </w:t>
      </w:r>
      <w:r>
        <w:rPr>
          <w:color w:val="231F20"/>
        </w:rPr>
        <w:t>timely</w:t>
      </w:r>
      <w:r>
        <w:rPr>
          <w:color w:val="231F20"/>
          <w:spacing w:val="-17"/>
        </w:rPr>
        <w:t xml:space="preserve"> </w:t>
      </w:r>
      <w:r>
        <w:rPr>
          <w:color w:val="231F20"/>
        </w:rPr>
        <w:t>and</w:t>
      </w:r>
      <w:r>
        <w:rPr>
          <w:color w:val="231F20"/>
          <w:spacing w:val="-17"/>
        </w:rPr>
        <w:t xml:space="preserve"> </w:t>
      </w:r>
      <w:r>
        <w:rPr>
          <w:color w:val="231F20"/>
        </w:rPr>
        <w:t xml:space="preserve">supportive </w:t>
      </w:r>
      <w:r>
        <w:rPr>
          <w:color w:val="231F20"/>
          <w:w w:val="105"/>
        </w:rPr>
        <w:t>manner.</w:t>
      </w:r>
      <w:r>
        <w:rPr>
          <w:color w:val="231F20"/>
          <w:spacing w:val="-19"/>
          <w:w w:val="105"/>
        </w:rPr>
        <w:t xml:space="preserve"> </w:t>
      </w:r>
      <w:r>
        <w:rPr>
          <w:color w:val="231F20"/>
          <w:w w:val="105"/>
        </w:rPr>
        <w:t>Michael’s</w:t>
      </w:r>
      <w:r>
        <w:rPr>
          <w:color w:val="231F20"/>
          <w:spacing w:val="-19"/>
          <w:w w:val="105"/>
        </w:rPr>
        <w:t xml:space="preserve"> </w:t>
      </w:r>
      <w:r>
        <w:rPr>
          <w:color w:val="231F20"/>
          <w:w w:val="105"/>
        </w:rPr>
        <w:t>collaborative</w:t>
      </w:r>
      <w:r>
        <w:rPr>
          <w:color w:val="231F20"/>
          <w:spacing w:val="-19"/>
          <w:w w:val="105"/>
        </w:rPr>
        <w:t xml:space="preserve"> </w:t>
      </w:r>
      <w:r>
        <w:rPr>
          <w:color w:val="231F20"/>
          <w:w w:val="105"/>
        </w:rPr>
        <w:t xml:space="preserve">style </w:t>
      </w:r>
      <w:r>
        <w:rPr>
          <w:color w:val="231F20"/>
          <w:spacing w:val="-2"/>
          <w:w w:val="105"/>
        </w:rPr>
        <w:t>has</w:t>
      </w:r>
      <w:r>
        <w:rPr>
          <w:color w:val="231F20"/>
          <w:spacing w:val="-19"/>
          <w:w w:val="105"/>
        </w:rPr>
        <w:t xml:space="preserve"> </w:t>
      </w:r>
      <w:r>
        <w:rPr>
          <w:color w:val="231F20"/>
          <w:spacing w:val="-2"/>
          <w:w w:val="105"/>
        </w:rPr>
        <w:t>led</w:t>
      </w:r>
      <w:r>
        <w:rPr>
          <w:color w:val="231F20"/>
          <w:spacing w:val="-19"/>
          <w:w w:val="105"/>
        </w:rPr>
        <w:t xml:space="preserve"> </w:t>
      </w:r>
      <w:r>
        <w:rPr>
          <w:color w:val="231F20"/>
          <w:spacing w:val="-2"/>
          <w:w w:val="105"/>
        </w:rPr>
        <w:t>to</w:t>
      </w:r>
      <w:r>
        <w:rPr>
          <w:color w:val="231F20"/>
          <w:spacing w:val="-19"/>
          <w:w w:val="105"/>
        </w:rPr>
        <w:t xml:space="preserve"> </w:t>
      </w:r>
      <w:r>
        <w:rPr>
          <w:color w:val="231F20"/>
          <w:spacing w:val="-2"/>
          <w:w w:val="105"/>
        </w:rPr>
        <w:t>young</w:t>
      </w:r>
      <w:r>
        <w:rPr>
          <w:color w:val="231F20"/>
          <w:spacing w:val="-19"/>
          <w:w w:val="105"/>
        </w:rPr>
        <w:t xml:space="preserve"> </w:t>
      </w:r>
      <w:r>
        <w:rPr>
          <w:color w:val="231F20"/>
          <w:spacing w:val="-2"/>
          <w:w w:val="105"/>
        </w:rPr>
        <w:t>people</w:t>
      </w:r>
      <w:r>
        <w:rPr>
          <w:color w:val="231F20"/>
          <w:spacing w:val="-19"/>
          <w:w w:val="105"/>
        </w:rPr>
        <w:t xml:space="preserve"> </w:t>
      </w:r>
      <w:r>
        <w:rPr>
          <w:color w:val="231F20"/>
          <w:spacing w:val="-2"/>
          <w:w w:val="105"/>
        </w:rPr>
        <w:t>leaving</w:t>
      </w:r>
      <w:r>
        <w:rPr>
          <w:color w:val="231F20"/>
          <w:spacing w:val="-19"/>
          <w:w w:val="105"/>
        </w:rPr>
        <w:t xml:space="preserve"> </w:t>
      </w:r>
      <w:r>
        <w:rPr>
          <w:color w:val="231F20"/>
          <w:spacing w:val="-2"/>
          <w:w w:val="105"/>
        </w:rPr>
        <w:t xml:space="preserve">secure </w:t>
      </w:r>
      <w:r>
        <w:rPr>
          <w:color w:val="231F20"/>
          <w:w w:val="105"/>
        </w:rPr>
        <w:t>care</w:t>
      </w:r>
      <w:r>
        <w:rPr>
          <w:color w:val="231F20"/>
          <w:spacing w:val="-19"/>
          <w:w w:val="105"/>
        </w:rPr>
        <w:t xml:space="preserve"> </w:t>
      </w:r>
      <w:r>
        <w:rPr>
          <w:color w:val="231F20"/>
          <w:w w:val="105"/>
        </w:rPr>
        <w:t>with</w:t>
      </w:r>
      <w:r>
        <w:rPr>
          <w:color w:val="231F20"/>
          <w:spacing w:val="-19"/>
          <w:w w:val="105"/>
        </w:rPr>
        <w:t xml:space="preserve"> </w:t>
      </w:r>
      <w:r>
        <w:rPr>
          <w:color w:val="231F20"/>
          <w:w w:val="105"/>
        </w:rPr>
        <w:t>clearer</w:t>
      </w:r>
      <w:r>
        <w:rPr>
          <w:color w:val="231F20"/>
          <w:spacing w:val="-19"/>
          <w:w w:val="105"/>
        </w:rPr>
        <w:t xml:space="preserve"> </w:t>
      </w:r>
      <w:r>
        <w:rPr>
          <w:color w:val="231F20"/>
          <w:w w:val="105"/>
        </w:rPr>
        <w:t>assessments</w:t>
      </w:r>
      <w:r>
        <w:rPr>
          <w:color w:val="231F20"/>
          <w:spacing w:val="-18"/>
          <w:w w:val="105"/>
        </w:rPr>
        <w:t xml:space="preserve"> </w:t>
      </w:r>
      <w:r>
        <w:rPr>
          <w:color w:val="231F20"/>
          <w:w w:val="105"/>
        </w:rPr>
        <w:t>of</w:t>
      </w:r>
      <w:r>
        <w:rPr>
          <w:color w:val="231F20"/>
          <w:spacing w:val="-19"/>
          <w:w w:val="105"/>
        </w:rPr>
        <w:t xml:space="preserve"> </w:t>
      </w:r>
      <w:r>
        <w:rPr>
          <w:color w:val="231F20"/>
          <w:w w:val="105"/>
        </w:rPr>
        <w:t>need and</w:t>
      </w:r>
      <w:r>
        <w:rPr>
          <w:color w:val="231F20"/>
          <w:spacing w:val="-4"/>
          <w:w w:val="105"/>
        </w:rPr>
        <w:t xml:space="preserve"> </w:t>
      </w:r>
      <w:r>
        <w:rPr>
          <w:color w:val="231F20"/>
          <w:w w:val="105"/>
        </w:rPr>
        <w:t>a</w:t>
      </w:r>
      <w:r>
        <w:rPr>
          <w:color w:val="231F20"/>
          <w:spacing w:val="-4"/>
          <w:w w:val="105"/>
        </w:rPr>
        <w:t xml:space="preserve"> </w:t>
      </w:r>
      <w:r>
        <w:rPr>
          <w:color w:val="231F20"/>
          <w:w w:val="105"/>
        </w:rPr>
        <w:t>sense</w:t>
      </w:r>
      <w:r>
        <w:rPr>
          <w:color w:val="231F20"/>
          <w:spacing w:val="-4"/>
          <w:w w:val="105"/>
        </w:rPr>
        <w:t xml:space="preserve"> </w:t>
      </w:r>
      <w:r>
        <w:rPr>
          <w:color w:val="231F20"/>
          <w:w w:val="105"/>
        </w:rPr>
        <w:t>of</w:t>
      </w:r>
      <w:r>
        <w:rPr>
          <w:color w:val="231F20"/>
          <w:spacing w:val="-4"/>
          <w:w w:val="105"/>
        </w:rPr>
        <w:t xml:space="preserve"> </w:t>
      </w:r>
      <w:r>
        <w:rPr>
          <w:color w:val="231F20"/>
          <w:w w:val="105"/>
        </w:rPr>
        <w:t>direction.</w:t>
      </w:r>
    </w:p>
    <w:p w14:paraId="258A492A" w14:textId="77777777" w:rsidR="00283030" w:rsidRDefault="00000000">
      <w:pPr>
        <w:spacing w:before="10"/>
        <w:rPr>
          <w:sz w:val="34"/>
        </w:rPr>
      </w:pPr>
      <w:r>
        <w:br w:type="column"/>
      </w:r>
    </w:p>
    <w:p w14:paraId="258A492B" w14:textId="77777777" w:rsidR="00283030" w:rsidRDefault="00000000">
      <w:pPr>
        <w:pStyle w:val="Heading3"/>
        <w:spacing w:before="1"/>
        <w:ind w:right="556"/>
        <w:rPr>
          <w:b/>
        </w:rPr>
      </w:pPr>
      <w:r>
        <w:rPr>
          <w:b/>
          <w:color w:val="DC3872"/>
          <w:spacing w:val="-6"/>
        </w:rPr>
        <w:t>Western</w:t>
      </w:r>
      <w:r>
        <w:rPr>
          <w:b/>
          <w:color w:val="DC3872"/>
          <w:spacing w:val="-19"/>
        </w:rPr>
        <w:t xml:space="preserve"> </w:t>
      </w:r>
      <w:r>
        <w:rPr>
          <w:b/>
          <w:color w:val="DC3872"/>
          <w:spacing w:val="-6"/>
        </w:rPr>
        <w:t>Region</w:t>
      </w:r>
      <w:r>
        <w:rPr>
          <w:b/>
          <w:color w:val="DC3872"/>
          <w:spacing w:val="-17"/>
        </w:rPr>
        <w:t xml:space="preserve"> </w:t>
      </w:r>
      <w:r>
        <w:rPr>
          <w:b/>
          <w:color w:val="DC3872"/>
          <w:spacing w:val="-6"/>
        </w:rPr>
        <w:t>Intensive</w:t>
      </w:r>
      <w:r>
        <w:rPr>
          <w:b/>
          <w:color w:val="DC3872"/>
          <w:spacing w:val="-17"/>
        </w:rPr>
        <w:t xml:space="preserve"> </w:t>
      </w:r>
      <w:r>
        <w:rPr>
          <w:b/>
          <w:color w:val="DC3872"/>
          <w:spacing w:val="-6"/>
        </w:rPr>
        <w:t xml:space="preserve">Case </w:t>
      </w:r>
      <w:r>
        <w:rPr>
          <w:b/>
          <w:color w:val="DC3872"/>
        </w:rPr>
        <w:t>Management</w:t>
      </w:r>
      <w:r>
        <w:rPr>
          <w:b/>
          <w:color w:val="DC3872"/>
          <w:spacing w:val="-8"/>
        </w:rPr>
        <w:t xml:space="preserve"> </w:t>
      </w:r>
      <w:r>
        <w:rPr>
          <w:b/>
          <w:color w:val="DC3872"/>
        </w:rPr>
        <w:t>Services</w:t>
      </w:r>
      <w:r>
        <w:rPr>
          <w:b/>
          <w:color w:val="DC3872"/>
          <w:spacing w:val="-8"/>
        </w:rPr>
        <w:t xml:space="preserve"> </w:t>
      </w:r>
      <w:r>
        <w:rPr>
          <w:b/>
          <w:color w:val="DC3872"/>
        </w:rPr>
        <w:t>(ICMS), Berry</w:t>
      </w:r>
      <w:r>
        <w:rPr>
          <w:b/>
          <w:color w:val="DC3872"/>
          <w:spacing w:val="-4"/>
        </w:rPr>
        <w:t xml:space="preserve"> </w:t>
      </w:r>
      <w:r>
        <w:rPr>
          <w:b/>
          <w:color w:val="DC3872"/>
        </w:rPr>
        <w:t>Street</w:t>
      </w:r>
    </w:p>
    <w:p w14:paraId="258A492C" w14:textId="77777777" w:rsidR="00283030" w:rsidRDefault="00000000">
      <w:pPr>
        <w:pStyle w:val="BodyText"/>
        <w:spacing w:before="89" w:line="283" w:lineRule="auto"/>
        <w:ind w:left="166" w:right="560"/>
      </w:pPr>
      <w:r>
        <w:rPr>
          <w:color w:val="231F20"/>
          <w:w w:val="105"/>
        </w:rPr>
        <w:t xml:space="preserve">The Western Region Intensive Case </w:t>
      </w:r>
      <w:r>
        <w:rPr>
          <w:color w:val="231F20"/>
          <w:spacing w:val="-2"/>
          <w:w w:val="105"/>
        </w:rPr>
        <w:t>Management</w:t>
      </w:r>
      <w:r>
        <w:rPr>
          <w:color w:val="231F20"/>
          <w:spacing w:val="-14"/>
          <w:w w:val="105"/>
        </w:rPr>
        <w:t xml:space="preserve"> </w:t>
      </w:r>
      <w:r>
        <w:rPr>
          <w:color w:val="231F20"/>
          <w:spacing w:val="-2"/>
          <w:w w:val="105"/>
        </w:rPr>
        <w:t>Services</w:t>
      </w:r>
      <w:r>
        <w:rPr>
          <w:color w:val="231F20"/>
          <w:spacing w:val="-14"/>
          <w:w w:val="105"/>
        </w:rPr>
        <w:t xml:space="preserve"> </w:t>
      </w:r>
      <w:r>
        <w:rPr>
          <w:color w:val="231F20"/>
          <w:spacing w:val="-2"/>
          <w:w w:val="105"/>
        </w:rPr>
        <w:t>(ICMS)</w:t>
      </w:r>
      <w:r>
        <w:rPr>
          <w:color w:val="231F20"/>
          <w:spacing w:val="-14"/>
          <w:w w:val="105"/>
        </w:rPr>
        <w:t xml:space="preserve"> </w:t>
      </w:r>
      <w:r>
        <w:rPr>
          <w:color w:val="231F20"/>
          <w:spacing w:val="-2"/>
          <w:w w:val="105"/>
        </w:rPr>
        <w:t xml:space="preserve">provides </w:t>
      </w:r>
      <w:r>
        <w:rPr>
          <w:color w:val="231F20"/>
          <w:w w:val="105"/>
        </w:rPr>
        <w:t>case management to high-risk</w:t>
      </w:r>
    </w:p>
    <w:p w14:paraId="258A492D" w14:textId="77777777" w:rsidR="00283030" w:rsidRDefault="00000000">
      <w:pPr>
        <w:pStyle w:val="BodyText"/>
        <w:spacing w:line="283" w:lineRule="auto"/>
        <w:ind w:left="166" w:right="771"/>
      </w:pPr>
      <w:r>
        <w:rPr>
          <w:color w:val="231F20"/>
        </w:rPr>
        <w:t>youth, subject to child protection intervention. Over the past year,</w:t>
      </w:r>
      <w:r>
        <w:rPr>
          <w:color w:val="231F20"/>
          <w:spacing w:val="40"/>
        </w:rPr>
        <w:t xml:space="preserve"> </w:t>
      </w:r>
      <w:r>
        <w:rPr>
          <w:color w:val="231F20"/>
          <w:spacing w:val="-2"/>
        </w:rPr>
        <w:t>ICMS</w:t>
      </w:r>
      <w:r>
        <w:rPr>
          <w:color w:val="231F20"/>
          <w:spacing w:val="-10"/>
        </w:rPr>
        <w:t xml:space="preserve"> </w:t>
      </w:r>
      <w:r>
        <w:rPr>
          <w:color w:val="231F20"/>
          <w:spacing w:val="-2"/>
        </w:rPr>
        <w:t>has</w:t>
      </w:r>
      <w:r>
        <w:rPr>
          <w:color w:val="231F20"/>
          <w:spacing w:val="-10"/>
        </w:rPr>
        <w:t xml:space="preserve"> </w:t>
      </w:r>
      <w:r>
        <w:rPr>
          <w:color w:val="231F20"/>
          <w:spacing w:val="-2"/>
        </w:rPr>
        <w:t>supported</w:t>
      </w:r>
      <w:r>
        <w:rPr>
          <w:color w:val="231F20"/>
          <w:spacing w:val="-10"/>
        </w:rPr>
        <w:t xml:space="preserve"> </w:t>
      </w:r>
      <w:r>
        <w:rPr>
          <w:color w:val="231F20"/>
          <w:spacing w:val="-2"/>
        </w:rPr>
        <w:t>15</w:t>
      </w:r>
      <w:r>
        <w:rPr>
          <w:color w:val="231F20"/>
          <w:spacing w:val="-10"/>
        </w:rPr>
        <w:t xml:space="preserve"> </w:t>
      </w:r>
      <w:r>
        <w:rPr>
          <w:color w:val="231F20"/>
          <w:spacing w:val="-2"/>
        </w:rPr>
        <w:t>young</w:t>
      </w:r>
      <w:r>
        <w:rPr>
          <w:color w:val="231F20"/>
          <w:spacing w:val="-10"/>
        </w:rPr>
        <w:t xml:space="preserve"> </w:t>
      </w:r>
      <w:r>
        <w:rPr>
          <w:color w:val="231F20"/>
          <w:spacing w:val="-2"/>
        </w:rPr>
        <w:t xml:space="preserve">people. </w:t>
      </w:r>
      <w:r>
        <w:rPr>
          <w:color w:val="231F20"/>
        </w:rPr>
        <w:t>Three of the young people have transitioned to independent living supported by Home Stretch. One young person recently gave birth</w:t>
      </w:r>
      <w:r>
        <w:rPr>
          <w:color w:val="231F20"/>
          <w:spacing w:val="40"/>
        </w:rPr>
        <w:t xml:space="preserve"> </w:t>
      </w:r>
      <w:r>
        <w:rPr>
          <w:color w:val="231F20"/>
        </w:rPr>
        <w:t>and has been supported through</w:t>
      </w:r>
    </w:p>
    <w:p w14:paraId="258A492E" w14:textId="77777777" w:rsidR="00283030" w:rsidRDefault="00000000">
      <w:pPr>
        <w:pStyle w:val="BodyText"/>
        <w:spacing w:line="283" w:lineRule="auto"/>
        <w:ind w:left="166" w:right="858"/>
      </w:pPr>
      <w:r>
        <w:rPr>
          <w:color w:val="231F20"/>
          <w:w w:val="105"/>
        </w:rPr>
        <w:t>a</w:t>
      </w:r>
      <w:r>
        <w:rPr>
          <w:color w:val="231F20"/>
          <w:spacing w:val="-2"/>
          <w:w w:val="105"/>
        </w:rPr>
        <w:t xml:space="preserve"> </w:t>
      </w:r>
      <w:r>
        <w:rPr>
          <w:color w:val="231F20"/>
          <w:w w:val="105"/>
        </w:rPr>
        <w:t>Targeted</w:t>
      </w:r>
      <w:r>
        <w:rPr>
          <w:color w:val="231F20"/>
          <w:spacing w:val="-2"/>
          <w:w w:val="105"/>
        </w:rPr>
        <w:t xml:space="preserve"> </w:t>
      </w:r>
      <w:r>
        <w:rPr>
          <w:color w:val="231F20"/>
          <w:w w:val="105"/>
        </w:rPr>
        <w:t>Care</w:t>
      </w:r>
      <w:r>
        <w:rPr>
          <w:color w:val="231F20"/>
          <w:spacing w:val="-2"/>
          <w:w w:val="105"/>
        </w:rPr>
        <w:t xml:space="preserve"> </w:t>
      </w:r>
      <w:r>
        <w:rPr>
          <w:color w:val="231F20"/>
          <w:w w:val="105"/>
        </w:rPr>
        <w:t>Package.</w:t>
      </w:r>
      <w:r>
        <w:rPr>
          <w:color w:val="231F20"/>
          <w:spacing w:val="-2"/>
          <w:w w:val="105"/>
        </w:rPr>
        <w:t xml:space="preserve"> </w:t>
      </w:r>
      <w:r>
        <w:rPr>
          <w:color w:val="231F20"/>
          <w:w w:val="105"/>
        </w:rPr>
        <w:t xml:space="preserve">Several </w:t>
      </w:r>
      <w:r>
        <w:rPr>
          <w:color w:val="231F20"/>
        </w:rPr>
        <w:t>of</w:t>
      </w:r>
      <w:r>
        <w:rPr>
          <w:color w:val="231F20"/>
          <w:spacing w:val="-6"/>
        </w:rPr>
        <w:t xml:space="preserve"> </w:t>
      </w:r>
      <w:r>
        <w:rPr>
          <w:color w:val="231F20"/>
        </w:rPr>
        <w:t>the</w:t>
      </w:r>
      <w:r>
        <w:rPr>
          <w:color w:val="231F20"/>
          <w:spacing w:val="-5"/>
        </w:rPr>
        <w:t xml:space="preserve"> </w:t>
      </w:r>
      <w:r>
        <w:rPr>
          <w:color w:val="231F20"/>
        </w:rPr>
        <w:t>young</w:t>
      </w:r>
      <w:r>
        <w:rPr>
          <w:color w:val="231F20"/>
          <w:spacing w:val="-5"/>
        </w:rPr>
        <w:t xml:space="preserve"> </w:t>
      </w:r>
      <w:r>
        <w:rPr>
          <w:color w:val="231F20"/>
        </w:rPr>
        <w:t>people</w:t>
      </w:r>
      <w:r>
        <w:rPr>
          <w:color w:val="231F20"/>
          <w:spacing w:val="-5"/>
        </w:rPr>
        <w:t xml:space="preserve"> </w:t>
      </w:r>
      <w:r>
        <w:rPr>
          <w:color w:val="231F20"/>
        </w:rPr>
        <w:t>have</w:t>
      </w:r>
      <w:r>
        <w:rPr>
          <w:color w:val="231F20"/>
          <w:spacing w:val="-5"/>
        </w:rPr>
        <w:t xml:space="preserve"> </w:t>
      </w:r>
      <w:r>
        <w:rPr>
          <w:color w:val="231F20"/>
          <w:spacing w:val="-2"/>
        </w:rPr>
        <w:t>acquired</w:t>
      </w:r>
    </w:p>
    <w:p w14:paraId="258A492F" w14:textId="77777777" w:rsidR="00283030" w:rsidRDefault="00000000">
      <w:pPr>
        <w:pStyle w:val="BodyText"/>
        <w:spacing w:line="283" w:lineRule="auto"/>
        <w:ind w:left="166" w:right="621"/>
      </w:pPr>
      <w:r>
        <w:rPr>
          <w:color w:val="231F20"/>
        </w:rPr>
        <w:t>an enhanced capacity to self-protect and have reunified with family. The team builds trusting relationships</w:t>
      </w:r>
      <w:r>
        <w:rPr>
          <w:color w:val="231F20"/>
          <w:spacing w:val="80"/>
        </w:rPr>
        <w:t xml:space="preserve"> </w:t>
      </w:r>
      <w:r>
        <w:rPr>
          <w:color w:val="231F20"/>
        </w:rPr>
        <w:t xml:space="preserve">with young people and </w:t>
      </w:r>
      <w:proofErr w:type="spellStart"/>
      <w:r>
        <w:rPr>
          <w:color w:val="231F20"/>
        </w:rPr>
        <w:t>skilfully</w:t>
      </w:r>
      <w:proofErr w:type="spellEnd"/>
      <w:r>
        <w:rPr>
          <w:color w:val="231F20"/>
        </w:rPr>
        <w:t xml:space="preserve"> works with</w:t>
      </w:r>
      <w:r>
        <w:rPr>
          <w:color w:val="231F20"/>
          <w:spacing w:val="-15"/>
        </w:rPr>
        <w:t xml:space="preserve"> </w:t>
      </w:r>
      <w:r>
        <w:rPr>
          <w:color w:val="231F20"/>
        </w:rPr>
        <w:t>child</w:t>
      </w:r>
      <w:r>
        <w:rPr>
          <w:color w:val="231F20"/>
          <w:spacing w:val="-14"/>
        </w:rPr>
        <w:t xml:space="preserve"> </w:t>
      </w:r>
      <w:r>
        <w:rPr>
          <w:color w:val="231F20"/>
        </w:rPr>
        <w:t>protection,</w:t>
      </w:r>
      <w:r>
        <w:rPr>
          <w:color w:val="231F20"/>
          <w:spacing w:val="-14"/>
        </w:rPr>
        <w:t xml:space="preserve"> </w:t>
      </w:r>
      <w:r>
        <w:rPr>
          <w:color w:val="231F20"/>
        </w:rPr>
        <w:t>support</w:t>
      </w:r>
      <w:r>
        <w:rPr>
          <w:color w:val="231F20"/>
          <w:spacing w:val="-14"/>
        </w:rPr>
        <w:t xml:space="preserve"> </w:t>
      </w:r>
      <w:r>
        <w:rPr>
          <w:color w:val="231F20"/>
        </w:rPr>
        <w:t>services, youth justice, National Disability Insurance Scheme (NDIS) and young people’s</w:t>
      </w:r>
      <w:r>
        <w:rPr>
          <w:color w:val="231F20"/>
          <w:spacing w:val="-8"/>
        </w:rPr>
        <w:t xml:space="preserve"> </w:t>
      </w:r>
      <w:r>
        <w:rPr>
          <w:color w:val="231F20"/>
        </w:rPr>
        <w:t>families.</w:t>
      </w:r>
    </w:p>
    <w:p w14:paraId="258A4930" w14:textId="77777777" w:rsidR="00283030" w:rsidRDefault="00283030">
      <w:pPr>
        <w:spacing w:line="283" w:lineRule="auto"/>
        <w:sectPr w:rsidR="00283030">
          <w:type w:val="continuous"/>
          <w:pgSz w:w="8400" w:h="11910"/>
          <w:pgMar w:top="640" w:right="0" w:bottom="280" w:left="400" w:header="720" w:footer="720" w:gutter="0"/>
          <w:cols w:num="2" w:space="720" w:equalWidth="0">
            <w:col w:w="3638" w:space="189"/>
            <w:col w:w="4173"/>
          </w:cols>
        </w:sectPr>
      </w:pPr>
    </w:p>
    <w:p w14:paraId="258A4931" w14:textId="77777777" w:rsidR="00283030" w:rsidRDefault="00283030">
      <w:pPr>
        <w:pStyle w:val="BodyText"/>
        <w:rPr>
          <w:sz w:val="20"/>
        </w:rPr>
      </w:pPr>
    </w:p>
    <w:p w14:paraId="258A4932" w14:textId="77777777" w:rsidR="00283030" w:rsidRDefault="00283030">
      <w:pPr>
        <w:pStyle w:val="BodyText"/>
        <w:rPr>
          <w:sz w:val="20"/>
        </w:rPr>
      </w:pPr>
    </w:p>
    <w:p w14:paraId="258A4933" w14:textId="77777777" w:rsidR="00283030" w:rsidRDefault="00283030">
      <w:pPr>
        <w:pStyle w:val="BodyText"/>
        <w:rPr>
          <w:sz w:val="20"/>
        </w:rPr>
      </w:pPr>
    </w:p>
    <w:p w14:paraId="258A4934" w14:textId="77777777" w:rsidR="00283030" w:rsidRDefault="00283030">
      <w:pPr>
        <w:pStyle w:val="BodyText"/>
        <w:rPr>
          <w:sz w:val="20"/>
        </w:rPr>
      </w:pPr>
    </w:p>
    <w:p w14:paraId="258A4935" w14:textId="77777777" w:rsidR="00283030" w:rsidRDefault="00283030">
      <w:pPr>
        <w:pStyle w:val="BodyText"/>
        <w:spacing w:before="10"/>
        <w:rPr>
          <w:sz w:val="25"/>
        </w:rPr>
      </w:pPr>
    </w:p>
    <w:p w14:paraId="258A4936" w14:textId="77777777" w:rsidR="00283030" w:rsidRDefault="00000000">
      <w:pPr>
        <w:spacing w:before="97"/>
        <w:ind w:left="166"/>
        <w:rPr>
          <w:b/>
          <w:sz w:val="14"/>
        </w:rPr>
      </w:pPr>
      <w:r>
        <w:rPr>
          <w:b/>
          <w:color w:val="231F20"/>
          <w:spacing w:val="-2"/>
          <w:sz w:val="14"/>
        </w:rPr>
        <w:t>40</w:t>
      </w:r>
      <w:r>
        <w:rPr>
          <w:b/>
          <w:color w:val="231F20"/>
          <w:spacing w:val="43"/>
          <w:sz w:val="14"/>
        </w:rPr>
        <w:t xml:space="preserve"> </w:t>
      </w:r>
      <w:r>
        <w:rPr>
          <w:b/>
          <w:color w:val="231F20"/>
          <w:spacing w:val="-2"/>
          <w:sz w:val="14"/>
        </w:rPr>
        <w:t>|</w:t>
      </w:r>
      <w:r>
        <w:rPr>
          <w:b/>
          <w:color w:val="231F20"/>
          <w:spacing w:val="49"/>
          <w:sz w:val="14"/>
        </w:rPr>
        <w:t xml:space="preserve"> </w:t>
      </w:r>
      <w:r>
        <w:rPr>
          <w:b/>
          <w:color w:val="231F20"/>
          <w:spacing w:val="-2"/>
          <w:sz w:val="14"/>
        </w:rPr>
        <w:t>2022</w:t>
      </w:r>
      <w:r>
        <w:rPr>
          <w:b/>
          <w:color w:val="231F20"/>
          <w:spacing w:val="-13"/>
          <w:sz w:val="14"/>
        </w:rPr>
        <w:t xml:space="preserve"> </w:t>
      </w:r>
      <w:r>
        <w:rPr>
          <w:b/>
          <w:color w:val="231F20"/>
          <w:spacing w:val="-2"/>
          <w:sz w:val="14"/>
        </w:rPr>
        <w:t>Victorian</w:t>
      </w:r>
      <w:r>
        <w:rPr>
          <w:b/>
          <w:color w:val="231F20"/>
          <w:spacing w:val="-13"/>
          <w:sz w:val="14"/>
        </w:rPr>
        <w:t xml:space="preserve"> </w:t>
      </w:r>
      <w:r>
        <w:rPr>
          <w:b/>
          <w:color w:val="231F20"/>
          <w:spacing w:val="-2"/>
          <w:sz w:val="14"/>
        </w:rPr>
        <w:t>Protecting</w:t>
      </w:r>
      <w:r>
        <w:rPr>
          <w:b/>
          <w:color w:val="231F20"/>
          <w:spacing w:val="-13"/>
          <w:sz w:val="14"/>
        </w:rPr>
        <w:t xml:space="preserve"> </w:t>
      </w:r>
      <w:r>
        <w:rPr>
          <w:b/>
          <w:color w:val="231F20"/>
          <w:spacing w:val="-2"/>
          <w:sz w:val="14"/>
        </w:rPr>
        <w:t>Children</w:t>
      </w:r>
      <w:r>
        <w:rPr>
          <w:b/>
          <w:color w:val="231F20"/>
          <w:spacing w:val="-13"/>
          <w:sz w:val="14"/>
        </w:rPr>
        <w:t xml:space="preserve"> </w:t>
      </w:r>
      <w:r>
        <w:rPr>
          <w:b/>
          <w:color w:val="231F20"/>
          <w:spacing w:val="-2"/>
          <w:sz w:val="14"/>
        </w:rPr>
        <w:t>Awards</w:t>
      </w:r>
    </w:p>
    <w:p w14:paraId="258A4937" w14:textId="77777777" w:rsidR="00283030" w:rsidRDefault="00283030">
      <w:pPr>
        <w:rPr>
          <w:sz w:val="14"/>
        </w:rPr>
        <w:sectPr w:rsidR="00283030">
          <w:type w:val="continuous"/>
          <w:pgSz w:w="8400" w:h="11910"/>
          <w:pgMar w:top="640" w:right="0" w:bottom="280" w:left="400" w:header="720" w:footer="720" w:gutter="0"/>
          <w:cols w:space="720"/>
        </w:sectPr>
      </w:pPr>
    </w:p>
    <w:p w14:paraId="258A4938" w14:textId="77777777" w:rsidR="00283030" w:rsidRDefault="00000000">
      <w:pPr>
        <w:pStyle w:val="Heading2"/>
        <w:rPr>
          <w:b/>
        </w:rPr>
      </w:pPr>
      <w:r>
        <w:lastRenderedPageBreak/>
        <w:pict w14:anchorId="258A4BC7">
          <v:rect id="docshape246" o:spid="_x0000_s2132" style="position:absolute;left:0;text-align:left;margin-left:.05pt;margin-top:0;width:419.5pt;height:595.3pt;z-index:-16818688;mso-position-horizontal-relative:page;mso-position-vertical-relative:page" fillcolor="#ffe7b9" stroked="f">
            <w10:wrap anchorx="page" anchory="page"/>
          </v:rect>
        </w:pict>
      </w:r>
      <w:r>
        <w:pict w14:anchorId="258A4BC8">
          <v:group id="docshapegroup247" o:spid="_x0000_s2128" style="position:absolute;left:0;text-align:left;margin-left:0;margin-top:345.55pt;width:419.55pt;height:249.75pt;z-index:15776256;mso-position-horizontal-relative:page;mso-position-vertical-relative:page" coordorigin=",6911" coordsize="8391,4995">
            <v:shape id="docshape248" o:spid="_x0000_s2131" style="position:absolute;top:8271;width:8391;height:3635" coordorigin=",8271" coordsize="8391,3635" path="m,8271r,3635l8391,11906r,-593l,8271xe" fillcolor="#ffd072" stroked="f">
              <v:path arrowok="t"/>
            </v:shape>
            <v:shape id="docshape249" o:spid="_x0000_s2130" style="position:absolute;left:6025;top:6911;width:2365;height:4995" coordorigin="6026,6911" coordsize="2365,4995" path="m8391,6911l6026,11906r2365,l8391,6911xe" fillcolor="#dc3872" stroked="f">
              <v:fill opacity=".5"/>
              <v:path arrowok="t"/>
            </v:shape>
            <v:shape id="docshape250" o:spid="_x0000_s2129" type="#_x0000_t202" style="position:absolute;left:7683;top:11401;width:159;height:165" filled="f" stroked="f">
              <v:textbox inset="0,0,0,0">
                <w:txbxContent>
                  <w:p w14:paraId="258A4C09" w14:textId="77777777" w:rsidR="00283030" w:rsidRDefault="00000000">
                    <w:pPr>
                      <w:spacing w:line="163" w:lineRule="exact"/>
                      <w:rPr>
                        <w:b/>
                        <w:sz w:val="14"/>
                      </w:rPr>
                    </w:pPr>
                    <w:r>
                      <w:rPr>
                        <w:b/>
                        <w:color w:val="231F20"/>
                        <w:spacing w:val="-7"/>
                        <w:w w:val="90"/>
                        <w:sz w:val="14"/>
                      </w:rPr>
                      <w:t>41</w:t>
                    </w:r>
                  </w:p>
                </w:txbxContent>
              </v:textbox>
            </v:shape>
            <w10:wrap anchorx="page" anchory="page"/>
          </v:group>
        </w:pict>
      </w:r>
      <w:bookmarkStart w:id="10" w:name="_bookmark10"/>
      <w:bookmarkEnd w:id="10"/>
      <w:r>
        <w:rPr>
          <w:b/>
          <w:color w:val="333740"/>
          <w:spacing w:val="-6"/>
        </w:rPr>
        <w:t>CREATE</w:t>
      </w:r>
      <w:r>
        <w:rPr>
          <w:b/>
          <w:color w:val="333740"/>
          <w:spacing w:val="-24"/>
        </w:rPr>
        <w:t xml:space="preserve"> </w:t>
      </w:r>
      <w:r>
        <w:rPr>
          <w:b/>
          <w:color w:val="333740"/>
          <w:spacing w:val="-6"/>
        </w:rPr>
        <w:t>Positive</w:t>
      </w:r>
      <w:r>
        <w:rPr>
          <w:b/>
          <w:color w:val="333740"/>
          <w:spacing w:val="-24"/>
        </w:rPr>
        <w:t xml:space="preserve"> </w:t>
      </w:r>
      <w:r>
        <w:rPr>
          <w:b/>
          <w:color w:val="333740"/>
          <w:spacing w:val="-6"/>
        </w:rPr>
        <w:t>Impacts</w:t>
      </w:r>
      <w:r>
        <w:rPr>
          <w:b/>
          <w:color w:val="333740"/>
          <w:spacing w:val="-24"/>
        </w:rPr>
        <w:t xml:space="preserve"> </w:t>
      </w:r>
      <w:r>
        <w:rPr>
          <w:b/>
          <w:color w:val="333740"/>
          <w:spacing w:val="-6"/>
        </w:rPr>
        <w:t>Award</w:t>
      </w:r>
    </w:p>
    <w:p w14:paraId="258A4939" w14:textId="77777777" w:rsidR="00283030" w:rsidRDefault="00000000">
      <w:pPr>
        <w:pStyle w:val="BodyText"/>
        <w:spacing w:before="181" w:line="283" w:lineRule="auto"/>
        <w:ind w:left="166" w:right="646"/>
      </w:pPr>
      <w:r>
        <w:rPr>
          <w:color w:val="231F20"/>
        </w:rPr>
        <w:t>This award gives Aboriginal and non-Aboriginal children and young people aged</w:t>
      </w:r>
      <w:r>
        <w:rPr>
          <w:color w:val="231F20"/>
          <w:spacing w:val="40"/>
        </w:rPr>
        <w:t xml:space="preserve"> </w:t>
      </w:r>
      <w:r>
        <w:rPr>
          <w:color w:val="231F20"/>
        </w:rPr>
        <w:t>8</w:t>
      </w:r>
      <w:r>
        <w:rPr>
          <w:color w:val="231F20"/>
          <w:spacing w:val="-6"/>
        </w:rPr>
        <w:t xml:space="preserve"> </w:t>
      </w:r>
      <w:r>
        <w:rPr>
          <w:color w:val="231F20"/>
        </w:rPr>
        <w:t>-</w:t>
      </w:r>
      <w:r>
        <w:rPr>
          <w:color w:val="231F20"/>
          <w:spacing w:val="-6"/>
        </w:rPr>
        <w:t xml:space="preserve"> </w:t>
      </w:r>
      <w:r>
        <w:rPr>
          <w:color w:val="231F20"/>
        </w:rPr>
        <w:t>25</w:t>
      </w:r>
      <w:r>
        <w:rPr>
          <w:color w:val="231F20"/>
          <w:spacing w:val="-6"/>
        </w:rPr>
        <w:t xml:space="preserve"> </w:t>
      </w:r>
      <w:r>
        <w:rPr>
          <w:color w:val="231F20"/>
        </w:rPr>
        <w:t>years</w:t>
      </w:r>
      <w:r>
        <w:rPr>
          <w:color w:val="231F20"/>
          <w:spacing w:val="-6"/>
        </w:rPr>
        <w:t xml:space="preserve"> </w:t>
      </w:r>
      <w:r>
        <w:rPr>
          <w:color w:val="231F20"/>
        </w:rPr>
        <w:t>the</w:t>
      </w:r>
      <w:r>
        <w:rPr>
          <w:color w:val="231F20"/>
          <w:spacing w:val="-6"/>
        </w:rPr>
        <w:t xml:space="preserve"> </w:t>
      </w:r>
      <w:r>
        <w:rPr>
          <w:color w:val="231F20"/>
        </w:rPr>
        <w:t>opportunity</w:t>
      </w:r>
      <w:r>
        <w:rPr>
          <w:color w:val="231F20"/>
          <w:spacing w:val="-6"/>
        </w:rPr>
        <w:t xml:space="preserve"> </w:t>
      </w:r>
      <w:r>
        <w:rPr>
          <w:color w:val="231F20"/>
        </w:rPr>
        <w:t>to</w:t>
      </w:r>
      <w:r>
        <w:rPr>
          <w:color w:val="231F20"/>
          <w:spacing w:val="-6"/>
        </w:rPr>
        <w:t xml:space="preserve"> </w:t>
      </w:r>
      <w:r>
        <w:rPr>
          <w:color w:val="231F20"/>
        </w:rPr>
        <w:t>nominate</w:t>
      </w:r>
      <w:r>
        <w:rPr>
          <w:color w:val="231F20"/>
          <w:spacing w:val="-6"/>
        </w:rPr>
        <w:t xml:space="preserve"> </w:t>
      </w:r>
      <w:r>
        <w:rPr>
          <w:color w:val="231F20"/>
        </w:rPr>
        <w:t>someone</w:t>
      </w:r>
      <w:r>
        <w:rPr>
          <w:color w:val="231F20"/>
          <w:spacing w:val="-6"/>
        </w:rPr>
        <w:t xml:space="preserve"> </w:t>
      </w:r>
      <w:r>
        <w:rPr>
          <w:color w:val="231F20"/>
        </w:rPr>
        <w:t>such</w:t>
      </w:r>
      <w:r>
        <w:rPr>
          <w:color w:val="231F20"/>
          <w:spacing w:val="-6"/>
        </w:rPr>
        <w:t xml:space="preserve"> </w:t>
      </w:r>
      <w:r>
        <w:rPr>
          <w:color w:val="231F20"/>
        </w:rPr>
        <w:t>as</w:t>
      </w:r>
      <w:r>
        <w:rPr>
          <w:color w:val="231F20"/>
          <w:spacing w:val="-6"/>
        </w:rPr>
        <w:t xml:space="preserve"> </w:t>
      </w:r>
      <w:r>
        <w:rPr>
          <w:color w:val="231F20"/>
        </w:rPr>
        <w:t>a</w:t>
      </w:r>
      <w:r>
        <w:rPr>
          <w:color w:val="231F20"/>
          <w:spacing w:val="-6"/>
        </w:rPr>
        <w:t xml:space="preserve"> </w:t>
      </w:r>
      <w:proofErr w:type="spellStart"/>
      <w:r>
        <w:rPr>
          <w:color w:val="231F20"/>
        </w:rPr>
        <w:t>carer</w:t>
      </w:r>
      <w:proofErr w:type="spellEnd"/>
      <w:r>
        <w:rPr>
          <w:color w:val="231F20"/>
        </w:rPr>
        <w:t>,</w:t>
      </w:r>
      <w:r>
        <w:rPr>
          <w:color w:val="231F20"/>
          <w:spacing w:val="-6"/>
        </w:rPr>
        <w:t xml:space="preserve"> </w:t>
      </w:r>
      <w:r>
        <w:rPr>
          <w:color w:val="231F20"/>
        </w:rPr>
        <w:t>support</w:t>
      </w:r>
      <w:r>
        <w:rPr>
          <w:color w:val="231F20"/>
          <w:spacing w:val="-6"/>
        </w:rPr>
        <w:t xml:space="preserve"> </w:t>
      </w:r>
      <w:r>
        <w:rPr>
          <w:color w:val="231F20"/>
        </w:rPr>
        <w:t xml:space="preserve">worker </w:t>
      </w:r>
      <w:r>
        <w:rPr>
          <w:color w:val="231F20"/>
          <w:w w:val="105"/>
        </w:rPr>
        <w:t>or</w:t>
      </w:r>
      <w:r>
        <w:rPr>
          <w:color w:val="231F20"/>
          <w:spacing w:val="-15"/>
          <w:w w:val="105"/>
        </w:rPr>
        <w:t xml:space="preserve"> </w:t>
      </w:r>
      <w:r>
        <w:rPr>
          <w:color w:val="231F20"/>
          <w:w w:val="105"/>
        </w:rPr>
        <w:t>agency</w:t>
      </w:r>
      <w:r>
        <w:rPr>
          <w:color w:val="231F20"/>
          <w:spacing w:val="-15"/>
          <w:w w:val="105"/>
        </w:rPr>
        <w:t xml:space="preserve"> </w:t>
      </w:r>
      <w:r>
        <w:rPr>
          <w:color w:val="231F20"/>
          <w:w w:val="105"/>
        </w:rPr>
        <w:t>who</w:t>
      </w:r>
      <w:r>
        <w:rPr>
          <w:color w:val="231F20"/>
          <w:spacing w:val="-15"/>
          <w:w w:val="105"/>
        </w:rPr>
        <w:t xml:space="preserve"> </w:t>
      </w:r>
      <w:r>
        <w:rPr>
          <w:color w:val="231F20"/>
          <w:w w:val="105"/>
        </w:rPr>
        <w:t>has</w:t>
      </w:r>
      <w:r>
        <w:rPr>
          <w:color w:val="231F20"/>
          <w:spacing w:val="-15"/>
          <w:w w:val="105"/>
        </w:rPr>
        <w:t xml:space="preserve"> </w:t>
      </w:r>
      <w:r>
        <w:rPr>
          <w:color w:val="231F20"/>
          <w:w w:val="105"/>
        </w:rPr>
        <w:t>made</w:t>
      </w:r>
      <w:r>
        <w:rPr>
          <w:color w:val="231F20"/>
          <w:spacing w:val="-15"/>
          <w:w w:val="105"/>
        </w:rPr>
        <w:t xml:space="preserve"> </w:t>
      </w:r>
      <w:r>
        <w:rPr>
          <w:color w:val="231F20"/>
          <w:w w:val="105"/>
        </w:rPr>
        <w:t>a</w:t>
      </w:r>
      <w:r>
        <w:rPr>
          <w:color w:val="231F20"/>
          <w:spacing w:val="-15"/>
          <w:w w:val="105"/>
        </w:rPr>
        <w:t xml:space="preserve"> </w:t>
      </w:r>
      <w:r>
        <w:rPr>
          <w:color w:val="231F20"/>
          <w:w w:val="105"/>
        </w:rPr>
        <w:t>positive</w:t>
      </w:r>
      <w:r>
        <w:rPr>
          <w:color w:val="231F20"/>
          <w:spacing w:val="-15"/>
          <w:w w:val="105"/>
        </w:rPr>
        <w:t xml:space="preserve"> </w:t>
      </w:r>
      <w:r>
        <w:rPr>
          <w:color w:val="231F20"/>
          <w:w w:val="105"/>
        </w:rPr>
        <w:t>difference</w:t>
      </w:r>
      <w:r>
        <w:rPr>
          <w:color w:val="231F20"/>
          <w:spacing w:val="-15"/>
          <w:w w:val="105"/>
        </w:rPr>
        <w:t xml:space="preserve"> </w:t>
      </w:r>
      <w:r>
        <w:rPr>
          <w:color w:val="231F20"/>
          <w:w w:val="105"/>
        </w:rPr>
        <w:t>to</w:t>
      </w:r>
      <w:r>
        <w:rPr>
          <w:color w:val="231F20"/>
          <w:spacing w:val="-15"/>
          <w:w w:val="105"/>
        </w:rPr>
        <w:t xml:space="preserve"> </w:t>
      </w:r>
      <w:r>
        <w:rPr>
          <w:color w:val="231F20"/>
          <w:w w:val="105"/>
        </w:rPr>
        <w:t>their</w:t>
      </w:r>
      <w:r>
        <w:rPr>
          <w:color w:val="231F20"/>
          <w:spacing w:val="-15"/>
          <w:w w:val="105"/>
        </w:rPr>
        <w:t xml:space="preserve"> </w:t>
      </w:r>
      <w:r>
        <w:rPr>
          <w:color w:val="231F20"/>
          <w:w w:val="105"/>
        </w:rPr>
        <w:t>lives,</w:t>
      </w:r>
      <w:r>
        <w:rPr>
          <w:color w:val="231F20"/>
          <w:spacing w:val="-15"/>
          <w:w w:val="105"/>
        </w:rPr>
        <w:t xml:space="preserve"> </w:t>
      </w:r>
      <w:r>
        <w:rPr>
          <w:color w:val="231F20"/>
          <w:w w:val="105"/>
        </w:rPr>
        <w:t>particularly</w:t>
      </w:r>
      <w:r>
        <w:rPr>
          <w:color w:val="231F20"/>
          <w:spacing w:val="-15"/>
          <w:w w:val="105"/>
        </w:rPr>
        <w:t xml:space="preserve"> </w:t>
      </w:r>
      <w:r>
        <w:rPr>
          <w:color w:val="231F20"/>
          <w:w w:val="105"/>
        </w:rPr>
        <w:t>through assisting</w:t>
      </w:r>
      <w:r>
        <w:rPr>
          <w:color w:val="231F20"/>
          <w:spacing w:val="-11"/>
          <w:w w:val="105"/>
        </w:rPr>
        <w:t xml:space="preserve"> </w:t>
      </w:r>
      <w:r>
        <w:rPr>
          <w:color w:val="231F20"/>
          <w:w w:val="105"/>
        </w:rPr>
        <w:t>them</w:t>
      </w:r>
      <w:r>
        <w:rPr>
          <w:color w:val="231F20"/>
          <w:spacing w:val="-11"/>
          <w:w w:val="105"/>
        </w:rPr>
        <w:t xml:space="preserve"> </w:t>
      </w:r>
      <w:r>
        <w:rPr>
          <w:color w:val="231F20"/>
          <w:w w:val="105"/>
        </w:rPr>
        <w:t>to</w:t>
      </w:r>
      <w:r>
        <w:rPr>
          <w:color w:val="231F20"/>
          <w:spacing w:val="-11"/>
          <w:w w:val="105"/>
        </w:rPr>
        <w:t xml:space="preserve"> </w:t>
      </w:r>
      <w:r>
        <w:rPr>
          <w:color w:val="231F20"/>
          <w:w w:val="105"/>
        </w:rPr>
        <w:t>have</w:t>
      </w:r>
      <w:r>
        <w:rPr>
          <w:color w:val="231F20"/>
          <w:spacing w:val="-11"/>
          <w:w w:val="105"/>
        </w:rPr>
        <w:t xml:space="preserve"> </w:t>
      </w:r>
      <w:r>
        <w:rPr>
          <w:color w:val="231F20"/>
          <w:w w:val="105"/>
        </w:rPr>
        <w:t>a</w:t>
      </w:r>
      <w:r>
        <w:rPr>
          <w:color w:val="231F20"/>
          <w:spacing w:val="-11"/>
          <w:w w:val="105"/>
        </w:rPr>
        <w:t xml:space="preserve"> </w:t>
      </w:r>
      <w:r>
        <w:rPr>
          <w:color w:val="231F20"/>
          <w:w w:val="105"/>
        </w:rPr>
        <w:t>voice</w:t>
      </w:r>
      <w:r>
        <w:rPr>
          <w:color w:val="231F20"/>
          <w:spacing w:val="-11"/>
          <w:w w:val="105"/>
        </w:rPr>
        <w:t xml:space="preserve"> </w:t>
      </w:r>
      <w:r>
        <w:rPr>
          <w:color w:val="231F20"/>
          <w:w w:val="105"/>
        </w:rPr>
        <w:t>within</w:t>
      </w:r>
      <w:r>
        <w:rPr>
          <w:color w:val="231F20"/>
          <w:spacing w:val="-11"/>
          <w:w w:val="105"/>
        </w:rPr>
        <w:t xml:space="preserve"> </w:t>
      </w:r>
      <w:r>
        <w:rPr>
          <w:color w:val="231F20"/>
          <w:w w:val="105"/>
        </w:rPr>
        <w:t>the</w:t>
      </w:r>
      <w:r>
        <w:rPr>
          <w:color w:val="231F20"/>
          <w:spacing w:val="-11"/>
          <w:w w:val="105"/>
        </w:rPr>
        <w:t xml:space="preserve"> </w:t>
      </w:r>
      <w:r>
        <w:rPr>
          <w:color w:val="231F20"/>
          <w:w w:val="105"/>
        </w:rPr>
        <w:t>out-of-home</w:t>
      </w:r>
      <w:r>
        <w:rPr>
          <w:color w:val="231F20"/>
          <w:spacing w:val="-11"/>
          <w:w w:val="105"/>
        </w:rPr>
        <w:t xml:space="preserve"> </w:t>
      </w:r>
      <w:r>
        <w:rPr>
          <w:color w:val="231F20"/>
          <w:w w:val="105"/>
        </w:rPr>
        <w:t>care</w:t>
      </w:r>
      <w:r>
        <w:rPr>
          <w:color w:val="231F20"/>
          <w:spacing w:val="-11"/>
          <w:w w:val="105"/>
        </w:rPr>
        <w:t xml:space="preserve"> </w:t>
      </w:r>
      <w:r>
        <w:rPr>
          <w:color w:val="231F20"/>
          <w:w w:val="105"/>
        </w:rPr>
        <w:t>system.</w:t>
      </w:r>
    </w:p>
    <w:p w14:paraId="258A493A" w14:textId="77777777" w:rsidR="00283030" w:rsidRDefault="00000000">
      <w:pPr>
        <w:pStyle w:val="BodyText"/>
        <w:spacing w:before="112" w:line="283" w:lineRule="auto"/>
        <w:ind w:left="166" w:right="1343"/>
      </w:pPr>
      <w:r>
        <w:rPr>
          <w:color w:val="231F20"/>
        </w:rPr>
        <w:t xml:space="preserve">Note: this award is managed by the CREATE Foundation and was judged </w:t>
      </w:r>
      <w:r>
        <w:rPr>
          <w:color w:val="231F20"/>
          <w:w w:val="105"/>
        </w:rPr>
        <w:t>by</w:t>
      </w:r>
      <w:r>
        <w:rPr>
          <w:color w:val="231F20"/>
          <w:spacing w:val="-10"/>
          <w:w w:val="105"/>
        </w:rPr>
        <w:t xml:space="preserve"> </w:t>
      </w:r>
      <w:r>
        <w:rPr>
          <w:color w:val="231F20"/>
          <w:w w:val="105"/>
        </w:rPr>
        <w:t>a</w:t>
      </w:r>
      <w:r>
        <w:rPr>
          <w:color w:val="231F20"/>
          <w:spacing w:val="-10"/>
          <w:w w:val="105"/>
        </w:rPr>
        <w:t xml:space="preserve"> </w:t>
      </w:r>
      <w:r>
        <w:rPr>
          <w:color w:val="231F20"/>
          <w:w w:val="105"/>
        </w:rPr>
        <w:t>committee</w:t>
      </w:r>
      <w:r>
        <w:rPr>
          <w:color w:val="231F20"/>
          <w:spacing w:val="-10"/>
          <w:w w:val="105"/>
        </w:rPr>
        <w:t xml:space="preserve"> </w:t>
      </w:r>
      <w:r>
        <w:rPr>
          <w:color w:val="231F20"/>
          <w:w w:val="105"/>
        </w:rPr>
        <w:t>of</w:t>
      </w:r>
      <w:r>
        <w:rPr>
          <w:color w:val="231F20"/>
          <w:spacing w:val="-10"/>
          <w:w w:val="105"/>
        </w:rPr>
        <w:t xml:space="preserve"> </w:t>
      </w:r>
      <w:r>
        <w:rPr>
          <w:color w:val="231F20"/>
          <w:w w:val="105"/>
        </w:rPr>
        <w:t>children</w:t>
      </w:r>
      <w:r>
        <w:rPr>
          <w:color w:val="231F20"/>
          <w:spacing w:val="-10"/>
          <w:w w:val="105"/>
        </w:rPr>
        <w:t xml:space="preserve"> </w:t>
      </w:r>
      <w:r>
        <w:rPr>
          <w:color w:val="231F20"/>
          <w:w w:val="105"/>
        </w:rPr>
        <w:t>and</w:t>
      </w:r>
      <w:r>
        <w:rPr>
          <w:color w:val="231F20"/>
          <w:spacing w:val="-10"/>
          <w:w w:val="105"/>
        </w:rPr>
        <w:t xml:space="preserve"> </w:t>
      </w:r>
      <w:r>
        <w:rPr>
          <w:color w:val="231F20"/>
          <w:w w:val="105"/>
        </w:rPr>
        <w:t>young</w:t>
      </w:r>
      <w:r>
        <w:rPr>
          <w:color w:val="231F20"/>
          <w:spacing w:val="-10"/>
          <w:w w:val="105"/>
        </w:rPr>
        <w:t xml:space="preserve"> </w:t>
      </w:r>
      <w:r>
        <w:rPr>
          <w:color w:val="231F20"/>
          <w:w w:val="105"/>
        </w:rPr>
        <w:t>people.</w:t>
      </w:r>
    </w:p>
    <w:p w14:paraId="258A493B" w14:textId="77777777" w:rsidR="00283030" w:rsidRDefault="00000000">
      <w:pPr>
        <w:pStyle w:val="BodyText"/>
        <w:spacing w:before="8"/>
        <w:rPr>
          <w:sz w:val="23"/>
        </w:rPr>
      </w:pPr>
      <w:r>
        <w:rPr>
          <w:noProof/>
        </w:rPr>
        <w:drawing>
          <wp:anchor distT="0" distB="0" distL="0" distR="0" simplePos="0" relativeHeight="91" behindDoc="0" locked="0" layoutInCell="1" allowOverlap="1" wp14:anchorId="258A4BC9" wp14:editId="258A4BCA">
            <wp:simplePos x="0" y="0"/>
            <wp:positionH relativeFrom="page">
              <wp:posOffset>398188</wp:posOffset>
            </wp:positionH>
            <wp:positionV relativeFrom="paragraph">
              <wp:posOffset>192558</wp:posOffset>
            </wp:positionV>
            <wp:extent cx="1692669" cy="606742"/>
            <wp:effectExtent l="0" t="0" r="0" b="0"/>
            <wp:wrapTopAndBottom/>
            <wp:docPr id="15" name="image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6.png"/>
                    <pic:cNvPicPr/>
                  </pic:nvPicPr>
                  <pic:blipFill>
                    <a:blip r:embed="rId106" cstate="print"/>
                    <a:stretch>
                      <a:fillRect/>
                    </a:stretch>
                  </pic:blipFill>
                  <pic:spPr>
                    <a:xfrm>
                      <a:off x="0" y="0"/>
                      <a:ext cx="1692669" cy="606742"/>
                    </a:xfrm>
                    <a:prstGeom prst="rect">
                      <a:avLst/>
                    </a:prstGeom>
                  </pic:spPr>
                </pic:pic>
              </a:graphicData>
            </a:graphic>
          </wp:anchor>
        </w:drawing>
      </w:r>
    </w:p>
    <w:p w14:paraId="258A493C" w14:textId="77777777" w:rsidR="00283030" w:rsidRDefault="00283030">
      <w:pPr>
        <w:rPr>
          <w:sz w:val="23"/>
        </w:rPr>
        <w:sectPr w:rsidR="00283030">
          <w:pgSz w:w="8400" w:h="11910"/>
          <w:pgMar w:top="1140" w:right="0" w:bottom="0" w:left="400" w:header="720" w:footer="720" w:gutter="0"/>
          <w:cols w:space="720"/>
        </w:sectPr>
      </w:pPr>
    </w:p>
    <w:p w14:paraId="258A493D" w14:textId="77777777" w:rsidR="00283030" w:rsidRDefault="00000000">
      <w:pPr>
        <w:pStyle w:val="BodyText"/>
        <w:ind w:left="-400"/>
        <w:rPr>
          <w:sz w:val="20"/>
        </w:rPr>
      </w:pPr>
      <w:r>
        <w:rPr>
          <w:sz w:val="20"/>
        </w:rPr>
      </w:r>
      <w:r>
        <w:rPr>
          <w:sz w:val="20"/>
        </w:rPr>
        <w:pict w14:anchorId="258A4BCC">
          <v:group id="docshapegroup251" o:spid="_x0000_s2124" style="width:312.55pt;height:187.1pt;mso-position-horizontal-relative:char;mso-position-vertical-relative:line" coordsize="6251,3742">
            <v:shape id="docshape252" o:spid="_x0000_s2127" type="#_x0000_t75" style="position:absolute;width:6251;height:2270">
              <v:imagedata r:id="rId32" o:title=""/>
            </v:shape>
            <v:shape id="docshape253" o:spid="_x0000_s2126" type="#_x0000_t75" style="position:absolute;left:737;top:1303;width:1497;height:2438">
              <v:imagedata r:id="rId107" o:title=""/>
            </v:shape>
            <v:shape id="docshape254" o:spid="_x0000_s2125" style="position:absolute;left:566;top:1303;width:341;height:2438" coordorigin="567,1304" coordsize="341,2438" path="m907,1304r-340,l567,3742r170,l907,1304xe" fillcolor="#dc3872" stroked="f">
              <v:path arrowok="t"/>
            </v:shape>
            <w10:anchorlock/>
          </v:group>
        </w:pict>
      </w:r>
    </w:p>
    <w:p w14:paraId="258A493E" w14:textId="77777777" w:rsidR="00283030" w:rsidRDefault="00283030">
      <w:pPr>
        <w:pStyle w:val="BodyText"/>
        <w:spacing w:before="3"/>
        <w:rPr>
          <w:sz w:val="19"/>
        </w:rPr>
      </w:pPr>
    </w:p>
    <w:p w14:paraId="258A493F" w14:textId="77777777" w:rsidR="00283030" w:rsidRDefault="00000000">
      <w:pPr>
        <w:pStyle w:val="Heading2"/>
        <w:spacing w:before="91"/>
        <w:rPr>
          <w:b/>
        </w:rPr>
      </w:pPr>
      <w:r>
        <w:rPr>
          <w:b/>
          <w:color w:val="333740"/>
          <w:spacing w:val="-6"/>
        </w:rPr>
        <w:t>CREATE</w:t>
      </w:r>
      <w:r>
        <w:rPr>
          <w:b/>
          <w:color w:val="333740"/>
          <w:spacing w:val="-24"/>
        </w:rPr>
        <w:t xml:space="preserve"> </w:t>
      </w:r>
      <w:r>
        <w:rPr>
          <w:b/>
          <w:color w:val="333740"/>
          <w:spacing w:val="-6"/>
        </w:rPr>
        <w:t>Positive</w:t>
      </w:r>
      <w:r>
        <w:rPr>
          <w:b/>
          <w:color w:val="333740"/>
          <w:spacing w:val="-24"/>
        </w:rPr>
        <w:t xml:space="preserve"> </w:t>
      </w:r>
      <w:r>
        <w:rPr>
          <w:b/>
          <w:color w:val="333740"/>
          <w:spacing w:val="-6"/>
        </w:rPr>
        <w:t>Impacts</w:t>
      </w:r>
      <w:r>
        <w:rPr>
          <w:b/>
          <w:color w:val="333740"/>
          <w:spacing w:val="-24"/>
        </w:rPr>
        <w:t xml:space="preserve"> </w:t>
      </w:r>
      <w:r>
        <w:rPr>
          <w:b/>
          <w:color w:val="333740"/>
          <w:spacing w:val="-6"/>
        </w:rPr>
        <w:t>Award</w:t>
      </w:r>
    </w:p>
    <w:p w14:paraId="258A4940" w14:textId="77777777" w:rsidR="00283030" w:rsidRDefault="00000000">
      <w:pPr>
        <w:spacing w:before="207"/>
        <w:ind w:left="166"/>
        <w:rPr>
          <w:b/>
        </w:rPr>
      </w:pPr>
      <w:r>
        <w:rPr>
          <w:b/>
          <w:color w:val="52565F"/>
          <w:spacing w:val="-2"/>
        </w:rPr>
        <w:t>Winner</w:t>
      </w:r>
    </w:p>
    <w:p w14:paraId="258A4941" w14:textId="77777777" w:rsidR="00283030" w:rsidRDefault="00000000">
      <w:pPr>
        <w:pStyle w:val="Heading3"/>
        <w:spacing w:before="58"/>
        <w:rPr>
          <w:b/>
        </w:rPr>
      </w:pPr>
      <w:r>
        <w:rPr>
          <w:b/>
          <w:color w:val="DC3872"/>
          <w:spacing w:val="-6"/>
        </w:rPr>
        <w:t>Kellie</w:t>
      </w:r>
      <w:r>
        <w:rPr>
          <w:b/>
          <w:color w:val="DC3872"/>
          <w:spacing w:val="-12"/>
        </w:rPr>
        <w:t xml:space="preserve"> </w:t>
      </w:r>
      <w:r>
        <w:rPr>
          <w:b/>
          <w:color w:val="DC3872"/>
          <w:spacing w:val="-6"/>
        </w:rPr>
        <w:t>Addicoat,</w:t>
      </w:r>
      <w:r>
        <w:rPr>
          <w:b/>
          <w:color w:val="DC3872"/>
          <w:spacing w:val="-12"/>
        </w:rPr>
        <w:t xml:space="preserve"> </w:t>
      </w:r>
      <w:r>
        <w:rPr>
          <w:b/>
          <w:color w:val="DC3872"/>
          <w:spacing w:val="-6"/>
        </w:rPr>
        <w:t>MacKillop</w:t>
      </w:r>
      <w:r>
        <w:rPr>
          <w:b/>
          <w:color w:val="DC3872"/>
          <w:spacing w:val="-11"/>
        </w:rPr>
        <w:t xml:space="preserve"> </w:t>
      </w:r>
      <w:r>
        <w:rPr>
          <w:b/>
          <w:color w:val="DC3872"/>
          <w:spacing w:val="-6"/>
        </w:rPr>
        <w:t>Family</w:t>
      </w:r>
      <w:r>
        <w:rPr>
          <w:b/>
          <w:color w:val="DC3872"/>
          <w:spacing w:val="-12"/>
        </w:rPr>
        <w:t xml:space="preserve"> </w:t>
      </w:r>
      <w:r>
        <w:rPr>
          <w:b/>
          <w:color w:val="DC3872"/>
          <w:spacing w:val="-6"/>
        </w:rPr>
        <w:t>Services</w:t>
      </w:r>
    </w:p>
    <w:p w14:paraId="258A4942" w14:textId="77777777" w:rsidR="00283030" w:rsidRDefault="00000000">
      <w:pPr>
        <w:pStyle w:val="BodyText"/>
        <w:spacing w:before="87" w:line="283" w:lineRule="auto"/>
        <w:ind w:left="166" w:right="582"/>
      </w:pPr>
      <w:r>
        <w:rPr>
          <w:color w:val="231F20"/>
        </w:rPr>
        <w:t xml:space="preserve">Kellie has been </w:t>
      </w:r>
      <w:proofErr w:type="spellStart"/>
      <w:r>
        <w:rPr>
          <w:color w:val="231F20"/>
        </w:rPr>
        <w:t>recognised</w:t>
      </w:r>
      <w:proofErr w:type="spellEnd"/>
      <w:r>
        <w:rPr>
          <w:color w:val="231F20"/>
        </w:rPr>
        <w:t xml:space="preserve"> by a young person as one of the most amazing people and advocates they have ever met – a friend, </w:t>
      </w:r>
      <w:proofErr w:type="spellStart"/>
      <w:r>
        <w:rPr>
          <w:color w:val="231F20"/>
        </w:rPr>
        <w:t>carer</w:t>
      </w:r>
      <w:proofErr w:type="spellEnd"/>
      <w:r>
        <w:rPr>
          <w:color w:val="231F20"/>
        </w:rPr>
        <w:t xml:space="preserve">, </w:t>
      </w:r>
      <w:proofErr w:type="gramStart"/>
      <w:r>
        <w:rPr>
          <w:color w:val="231F20"/>
        </w:rPr>
        <w:t>motivator</w:t>
      </w:r>
      <w:proofErr w:type="gramEnd"/>
      <w:r>
        <w:rPr>
          <w:color w:val="231F20"/>
        </w:rPr>
        <w:t xml:space="preserve"> and maternal figure. Kellie started as a casual worker for the then 10-year-old and eventually began working respite, becoming the full-time </w:t>
      </w:r>
      <w:proofErr w:type="spellStart"/>
      <w:r>
        <w:rPr>
          <w:color w:val="231F20"/>
        </w:rPr>
        <w:t>carer</w:t>
      </w:r>
      <w:proofErr w:type="spellEnd"/>
      <w:r>
        <w:rPr>
          <w:color w:val="231F20"/>
        </w:rPr>
        <w:t xml:space="preserve"> of the young person’s home.</w:t>
      </w:r>
    </w:p>
    <w:p w14:paraId="258A4943" w14:textId="77777777" w:rsidR="00283030" w:rsidRDefault="00000000">
      <w:pPr>
        <w:pStyle w:val="BodyText"/>
        <w:spacing w:before="113" w:line="283" w:lineRule="auto"/>
        <w:ind w:left="166" w:right="739"/>
        <w:jc w:val="both"/>
      </w:pPr>
      <w:r>
        <w:rPr>
          <w:color w:val="231F20"/>
        </w:rPr>
        <w:t>“I</w:t>
      </w:r>
      <w:r>
        <w:rPr>
          <w:color w:val="231F20"/>
          <w:spacing w:val="-14"/>
        </w:rPr>
        <w:t xml:space="preserve"> </w:t>
      </w:r>
      <w:r>
        <w:rPr>
          <w:color w:val="231F20"/>
        </w:rPr>
        <w:t>will</w:t>
      </w:r>
      <w:r>
        <w:rPr>
          <w:color w:val="231F20"/>
          <w:spacing w:val="-14"/>
        </w:rPr>
        <w:t xml:space="preserve"> </w:t>
      </w:r>
      <w:r>
        <w:rPr>
          <w:color w:val="231F20"/>
        </w:rPr>
        <w:t>forever</w:t>
      </w:r>
      <w:r>
        <w:rPr>
          <w:color w:val="231F20"/>
          <w:spacing w:val="-14"/>
        </w:rPr>
        <w:t xml:space="preserve"> </w:t>
      </w:r>
      <w:r>
        <w:rPr>
          <w:color w:val="231F20"/>
        </w:rPr>
        <w:t>value</w:t>
      </w:r>
      <w:r>
        <w:rPr>
          <w:color w:val="231F20"/>
          <w:spacing w:val="-14"/>
        </w:rPr>
        <w:t xml:space="preserve"> </w:t>
      </w:r>
      <w:r>
        <w:rPr>
          <w:color w:val="231F20"/>
        </w:rPr>
        <w:t>the</w:t>
      </w:r>
      <w:r>
        <w:rPr>
          <w:color w:val="231F20"/>
          <w:spacing w:val="-14"/>
        </w:rPr>
        <w:t xml:space="preserve"> </w:t>
      </w:r>
      <w:r>
        <w:rPr>
          <w:color w:val="231F20"/>
        </w:rPr>
        <w:t>work</w:t>
      </w:r>
      <w:r>
        <w:rPr>
          <w:color w:val="231F20"/>
          <w:spacing w:val="-14"/>
        </w:rPr>
        <w:t xml:space="preserve"> </w:t>
      </w:r>
      <w:r>
        <w:rPr>
          <w:color w:val="231F20"/>
        </w:rPr>
        <w:t>Kellie</w:t>
      </w:r>
      <w:r>
        <w:rPr>
          <w:color w:val="231F20"/>
          <w:spacing w:val="-14"/>
        </w:rPr>
        <w:t xml:space="preserve"> </w:t>
      </w:r>
      <w:r>
        <w:rPr>
          <w:color w:val="231F20"/>
        </w:rPr>
        <w:t>did</w:t>
      </w:r>
      <w:r>
        <w:rPr>
          <w:color w:val="231F20"/>
          <w:spacing w:val="-14"/>
        </w:rPr>
        <w:t xml:space="preserve"> </w:t>
      </w:r>
      <w:r>
        <w:rPr>
          <w:color w:val="231F20"/>
        </w:rPr>
        <w:t>for</w:t>
      </w:r>
      <w:r>
        <w:rPr>
          <w:color w:val="231F20"/>
          <w:spacing w:val="-14"/>
        </w:rPr>
        <w:t xml:space="preserve"> </w:t>
      </w:r>
      <w:r>
        <w:rPr>
          <w:color w:val="231F20"/>
        </w:rPr>
        <w:t>me</w:t>
      </w:r>
      <w:r>
        <w:rPr>
          <w:color w:val="231F20"/>
          <w:spacing w:val="-14"/>
        </w:rPr>
        <w:t xml:space="preserve"> </w:t>
      </w:r>
      <w:r>
        <w:rPr>
          <w:color w:val="231F20"/>
        </w:rPr>
        <w:t>and</w:t>
      </w:r>
      <w:r>
        <w:rPr>
          <w:color w:val="231F20"/>
          <w:spacing w:val="-14"/>
        </w:rPr>
        <w:t xml:space="preserve"> </w:t>
      </w:r>
      <w:r>
        <w:rPr>
          <w:color w:val="231F20"/>
        </w:rPr>
        <w:t>my</w:t>
      </w:r>
      <w:r>
        <w:rPr>
          <w:color w:val="231F20"/>
          <w:spacing w:val="-14"/>
        </w:rPr>
        <w:t xml:space="preserve"> </w:t>
      </w:r>
      <w:r>
        <w:rPr>
          <w:color w:val="231F20"/>
        </w:rPr>
        <w:t>foster</w:t>
      </w:r>
      <w:r>
        <w:rPr>
          <w:color w:val="231F20"/>
          <w:spacing w:val="-14"/>
        </w:rPr>
        <w:t xml:space="preserve"> </w:t>
      </w:r>
      <w:r>
        <w:rPr>
          <w:color w:val="231F20"/>
        </w:rPr>
        <w:t>siblings…she</w:t>
      </w:r>
      <w:r>
        <w:rPr>
          <w:color w:val="231F20"/>
          <w:spacing w:val="-14"/>
        </w:rPr>
        <w:t xml:space="preserve"> </w:t>
      </w:r>
      <w:r>
        <w:rPr>
          <w:color w:val="231F20"/>
        </w:rPr>
        <w:t>gave</w:t>
      </w:r>
      <w:r>
        <w:rPr>
          <w:color w:val="231F20"/>
          <w:spacing w:val="-14"/>
        </w:rPr>
        <w:t xml:space="preserve"> </w:t>
      </w:r>
      <w:r>
        <w:rPr>
          <w:color w:val="231F20"/>
        </w:rPr>
        <w:t>me the</w:t>
      </w:r>
      <w:r>
        <w:rPr>
          <w:color w:val="231F20"/>
          <w:spacing w:val="-11"/>
        </w:rPr>
        <w:t xml:space="preserve"> </w:t>
      </w:r>
      <w:r>
        <w:rPr>
          <w:color w:val="231F20"/>
        </w:rPr>
        <w:t>experience</w:t>
      </w:r>
      <w:r>
        <w:rPr>
          <w:color w:val="231F20"/>
          <w:spacing w:val="-11"/>
        </w:rPr>
        <w:t xml:space="preserve"> </w:t>
      </w:r>
      <w:r>
        <w:rPr>
          <w:color w:val="231F20"/>
        </w:rPr>
        <w:t>of</w:t>
      </w:r>
      <w:r>
        <w:rPr>
          <w:color w:val="231F20"/>
          <w:spacing w:val="-11"/>
        </w:rPr>
        <w:t xml:space="preserve"> </w:t>
      </w:r>
      <w:r>
        <w:rPr>
          <w:color w:val="231F20"/>
        </w:rPr>
        <w:t>many</w:t>
      </w:r>
      <w:r>
        <w:rPr>
          <w:color w:val="231F20"/>
          <w:spacing w:val="-11"/>
        </w:rPr>
        <w:t xml:space="preserve"> </w:t>
      </w:r>
      <w:r>
        <w:rPr>
          <w:color w:val="231F20"/>
        </w:rPr>
        <w:t>kids</w:t>
      </w:r>
      <w:r>
        <w:rPr>
          <w:color w:val="231F20"/>
          <w:spacing w:val="-11"/>
        </w:rPr>
        <w:t xml:space="preserve"> </w:t>
      </w:r>
      <w:r>
        <w:rPr>
          <w:color w:val="231F20"/>
        </w:rPr>
        <w:t>my</w:t>
      </w:r>
      <w:r>
        <w:rPr>
          <w:color w:val="231F20"/>
          <w:spacing w:val="-11"/>
        </w:rPr>
        <w:t xml:space="preserve"> </w:t>
      </w:r>
      <w:r>
        <w:rPr>
          <w:color w:val="231F20"/>
        </w:rPr>
        <w:t>age</w:t>
      </w:r>
      <w:r>
        <w:rPr>
          <w:color w:val="231F20"/>
          <w:spacing w:val="-11"/>
        </w:rPr>
        <w:t xml:space="preserve"> </w:t>
      </w:r>
      <w:r>
        <w:rPr>
          <w:color w:val="231F20"/>
        </w:rPr>
        <w:t>I</w:t>
      </w:r>
      <w:r>
        <w:rPr>
          <w:color w:val="231F20"/>
          <w:spacing w:val="-11"/>
        </w:rPr>
        <w:t xml:space="preserve"> </w:t>
      </w:r>
      <w:r>
        <w:rPr>
          <w:color w:val="231F20"/>
        </w:rPr>
        <w:t>was</w:t>
      </w:r>
      <w:r>
        <w:rPr>
          <w:color w:val="231F20"/>
          <w:spacing w:val="-11"/>
        </w:rPr>
        <w:t xml:space="preserve"> </w:t>
      </w:r>
      <w:r>
        <w:rPr>
          <w:color w:val="231F20"/>
        </w:rPr>
        <w:t>sad</w:t>
      </w:r>
      <w:r>
        <w:rPr>
          <w:color w:val="231F20"/>
          <w:spacing w:val="-11"/>
        </w:rPr>
        <w:t xml:space="preserve"> </w:t>
      </w:r>
      <w:r>
        <w:rPr>
          <w:color w:val="231F20"/>
        </w:rPr>
        <w:t>I</w:t>
      </w:r>
      <w:r>
        <w:rPr>
          <w:color w:val="231F20"/>
          <w:spacing w:val="-11"/>
        </w:rPr>
        <w:t xml:space="preserve"> </w:t>
      </w:r>
      <w:r>
        <w:rPr>
          <w:color w:val="231F20"/>
        </w:rPr>
        <w:t>couldn’t</w:t>
      </w:r>
      <w:r>
        <w:rPr>
          <w:color w:val="231F20"/>
          <w:spacing w:val="-11"/>
        </w:rPr>
        <w:t xml:space="preserve"> </w:t>
      </w:r>
      <w:r>
        <w:rPr>
          <w:color w:val="231F20"/>
        </w:rPr>
        <w:t>get</w:t>
      </w:r>
      <w:r>
        <w:rPr>
          <w:color w:val="231F20"/>
          <w:spacing w:val="-11"/>
        </w:rPr>
        <w:t xml:space="preserve"> </w:t>
      </w:r>
      <w:r>
        <w:rPr>
          <w:color w:val="231F20"/>
        </w:rPr>
        <w:t>from</w:t>
      </w:r>
      <w:r>
        <w:rPr>
          <w:color w:val="231F20"/>
          <w:spacing w:val="-11"/>
        </w:rPr>
        <w:t xml:space="preserve"> </w:t>
      </w:r>
      <w:r>
        <w:rPr>
          <w:color w:val="231F20"/>
        </w:rPr>
        <w:t>my</w:t>
      </w:r>
      <w:r>
        <w:rPr>
          <w:color w:val="231F20"/>
          <w:spacing w:val="-11"/>
        </w:rPr>
        <w:t xml:space="preserve"> </w:t>
      </w:r>
      <w:r>
        <w:rPr>
          <w:color w:val="231F20"/>
        </w:rPr>
        <w:t>own</w:t>
      </w:r>
      <w:r>
        <w:rPr>
          <w:color w:val="231F20"/>
          <w:spacing w:val="-11"/>
        </w:rPr>
        <w:t xml:space="preserve"> </w:t>
      </w:r>
      <w:r>
        <w:rPr>
          <w:color w:val="231F20"/>
        </w:rPr>
        <w:t>family… Kellie is a home, she’s a mother to all of us.”</w:t>
      </w:r>
    </w:p>
    <w:p w14:paraId="258A4944" w14:textId="77777777" w:rsidR="00283030" w:rsidRDefault="00000000">
      <w:pPr>
        <w:pStyle w:val="BodyText"/>
        <w:spacing w:before="113" w:line="283" w:lineRule="auto"/>
        <w:ind w:left="166" w:right="852"/>
      </w:pPr>
      <w:r>
        <w:rPr>
          <w:color w:val="231F20"/>
        </w:rPr>
        <w:t>Years</w:t>
      </w:r>
      <w:r>
        <w:rPr>
          <w:color w:val="231F20"/>
          <w:spacing w:val="-4"/>
        </w:rPr>
        <w:t xml:space="preserve"> </w:t>
      </w:r>
      <w:r>
        <w:rPr>
          <w:color w:val="231F20"/>
        </w:rPr>
        <w:t>later,</w:t>
      </w:r>
      <w:r>
        <w:rPr>
          <w:color w:val="231F20"/>
          <w:spacing w:val="-4"/>
        </w:rPr>
        <w:t xml:space="preserve"> </w:t>
      </w:r>
      <w:r>
        <w:rPr>
          <w:color w:val="231F20"/>
        </w:rPr>
        <w:t>Kellie</w:t>
      </w:r>
      <w:r>
        <w:rPr>
          <w:color w:val="231F20"/>
          <w:spacing w:val="-4"/>
        </w:rPr>
        <w:t xml:space="preserve"> </w:t>
      </w:r>
      <w:r>
        <w:rPr>
          <w:color w:val="231F20"/>
        </w:rPr>
        <w:t>has</w:t>
      </w:r>
      <w:r>
        <w:rPr>
          <w:color w:val="231F20"/>
          <w:spacing w:val="-4"/>
        </w:rPr>
        <w:t xml:space="preserve"> </w:t>
      </w:r>
      <w:r>
        <w:rPr>
          <w:color w:val="231F20"/>
        </w:rPr>
        <w:t>guided</w:t>
      </w:r>
      <w:r>
        <w:rPr>
          <w:color w:val="231F20"/>
          <w:spacing w:val="-4"/>
        </w:rPr>
        <w:t xml:space="preserve"> </w:t>
      </w:r>
      <w:r>
        <w:rPr>
          <w:color w:val="231F20"/>
        </w:rPr>
        <w:t>the</w:t>
      </w:r>
      <w:r>
        <w:rPr>
          <w:color w:val="231F20"/>
          <w:spacing w:val="-4"/>
        </w:rPr>
        <w:t xml:space="preserve"> </w:t>
      </w:r>
      <w:r>
        <w:rPr>
          <w:color w:val="231F20"/>
        </w:rPr>
        <w:t>young</w:t>
      </w:r>
      <w:r>
        <w:rPr>
          <w:color w:val="231F20"/>
          <w:spacing w:val="-4"/>
        </w:rPr>
        <w:t xml:space="preserve"> </w:t>
      </w:r>
      <w:r>
        <w:rPr>
          <w:color w:val="231F20"/>
        </w:rPr>
        <w:t>person</w:t>
      </w:r>
      <w:r>
        <w:rPr>
          <w:color w:val="231F20"/>
          <w:spacing w:val="-4"/>
        </w:rPr>
        <w:t xml:space="preserve"> </w:t>
      </w:r>
      <w:r>
        <w:rPr>
          <w:color w:val="231F20"/>
        </w:rPr>
        <w:t>through</w:t>
      </w:r>
      <w:r>
        <w:rPr>
          <w:color w:val="231F20"/>
          <w:spacing w:val="-4"/>
        </w:rPr>
        <w:t xml:space="preserve"> </w:t>
      </w:r>
      <w:r>
        <w:rPr>
          <w:color w:val="231F20"/>
        </w:rPr>
        <w:t>their</w:t>
      </w:r>
      <w:r>
        <w:rPr>
          <w:color w:val="231F20"/>
          <w:spacing w:val="-4"/>
        </w:rPr>
        <w:t xml:space="preserve"> </w:t>
      </w:r>
      <w:r>
        <w:rPr>
          <w:color w:val="231F20"/>
        </w:rPr>
        <w:t>education,</w:t>
      </w:r>
      <w:r>
        <w:rPr>
          <w:color w:val="231F20"/>
          <w:spacing w:val="-4"/>
        </w:rPr>
        <w:t xml:space="preserve"> </w:t>
      </w:r>
      <w:r>
        <w:rPr>
          <w:color w:val="231F20"/>
        </w:rPr>
        <w:t>played a</w:t>
      </w:r>
      <w:r>
        <w:rPr>
          <w:color w:val="231F20"/>
          <w:spacing w:val="-13"/>
        </w:rPr>
        <w:t xml:space="preserve"> </w:t>
      </w:r>
      <w:r>
        <w:rPr>
          <w:color w:val="231F20"/>
        </w:rPr>
        <w:t>vital</w:t>
      </w:r>
      <w:r>
        <w:rPr>
          <w:color w:val="231F20"/>
          <w:spacing w:val="-13"/>
        </w:rPr>
        <w:t xml:space="preserve"> </w:t>
      </w:r>
      <w:r>
        <w:rPr>
          <w:color w:val="231F20"/>
        </w:rPr>
        <w:t>role</w:t>
      </w:r>
      <w:r>
        <w:rPr>
          <w:color w:val="231F20"/>
          <w:spacing w:val="-13"/>
        </w:rPr>
        <w:t xml:space="preserve"> </w:t>
      </w:r>
      <w:r>
        <w:rPr>
          <w:color w:val="231F20"/>
        </w:rPr>
        <w:t>keeping</w:t>
      </w:r>
      <w:r>
        <w:rPr>
          <w:color w:val="231F20"/>
          <w:spacing w:val="-13"/>
        </w:rPr>
        <w:t xml:space="preserve"> </w:t>
      </w:r>
      <w:r>
        <w:rPr>
          <w:color w:val="231F20"/>
        </w:rPr>
        <w:t>them</w:t>
      </w:r>
      <w:r>
        <w:rPr>
          <w:color w:val="231F20"/>
          <w:spacing w:val="-13"/>
        </w:rPr>
        <w:t xml:space="preserve"> </w:t>
      </w:r>
      <w:r>
        <w:rPr>
          <w:color w:val="231F20"/>
        </w:rPr>
        <w:t>on</w:t>
      </w:r>
      <w:r>
        <w:rPr>
          <w:color w:val="231F20"/>
          <w:spacing w:val="-13"/>
        </w:rPr>
        <w:t xml:space="preserve"> </w:t>
      </w:r>
      <w:r>
        <w:rPr>
          <w:color w:val="231F20"/>
        </w:rPr>
        <w:t>track</w:t>
      </w:r>
      <w:r>
        <w:rPr>
          <w:color w:val="231F20"/>
          <w:spacing w:val="-13"/>
        </w:rPr>
        <w:t xml:space="preserve"> </w:t>
      </w:r>
      <w:r>
        <w:rPr>
          <w:color w:val="231F20"/>
        </w:rPr>
        <w:t>with</w:t>
      </w:r>
      <w:r>
        <w:rPr>
          <w:color w:val="231F20"/>
          <w:spacing w:val="-13"/>
        </w:rPr>
        <w:t xml:space="preserve"> </w:t>
      </w:r>
      <w:r>
        <w:rPr>
          <w:color w:val="231F20"/>
        </w:rPr>
        <w:t>year</w:t>
      </w:r>
      <w:r>
        <w:rPr>
          <w:color w:val="231F20"/>
          <w:spacing w:val="-13"/>
        </w:rPr>
        <w:t xml:space="preserve"> </w:t>
      </w:r>
      <w:r>
        <w:rPr>
          <w:color w:val="231F20"/>
        </w:rPr>
        <w:t>12</w:t>
      </w:r>
      <w:r>
        <w:rPr>
          <w:color w:val="231F20"/>
          <w:spacing w:val="-13"/>
        </w:rPr>
        <w:t xml:space="preserve"> </w:t>
      </w:r>
      <w:r>
        <w:rPr>
          <w:color w:val="231F20"/>
        </w:rPr>
        <w:t>during</w:t>
      </w:r>
      <w:r>
        <w:rPr>
          <w:color w:val="231F20"/>
          <w:spacing w:val="-13"/>
        </w:rPr>
        <w:t xml:space="preserve"> </w:t>
      </w:r>
      <w:r>
        <w:rPr>
          <w:color w:val="231F20"/>
        </w:rPr>
        <w:t>lockdown,</w:t>
      </w:r>
      <w:r>
        <w:rPr>
          <w:color w:val="231F20"/>
          <w:spacing w:val="-13"/>
        </w:rPr>
        <w:t xml:space="preserve"> </w:t>
      </w:r>
      <w:r>
        <w:rPr>
          <w:color w:val="231F20"/>
        </w:rPr>
        <w:t>gone</w:t>
      </w:r>
      <w:r>
        <w:rPr>
          <w:color w:val="231F20"/>
          <w:spacing w:val="-13"/>
        </w:rPr>
        <w:t xml:space="preserve"> </w:t>
      </w:r>
      <w:r>
        <w:rPr>
          <w:color w:val="231F20"/>
        </w:rPr>
        <w:t>with</w:t>
      </w:r>
      <w:r>
        <w:rPr>
          <w:color w:val="231F20"/>
          <w:spacing w:val="-13"/>
        </w:rPr>
        <w:t xml:space="preserve"> </w:t>
      </w:r>
      <w:r>
        <w:rPr>
          <w:color w:val="231F20"/>
        </w:rPr>
        <w:t>them</w:t>
      </w:r>
    </w:p>
    <w:p w14:paraId="258A4945" w14:textId="77777777" w:rsidR="00283030" w:rsidRDefault="00000000">
      <w:pPr>
        <w:pStyle w:val="BodyText"/>
        <w:spacing w:line="283" w:lineRule="auto"/>
        <w:ind w:left="166" w:right="582"/>
      </w:pPr>
      <w:r>
        <w:rPr>
          <w:color w:val="231F20"/>
        </w:rPr>
        <w:t>to</w:t>
      </w:r>
      <w:r>
        <w:rPr>
          <w:color w:val="231F20"/>
          <w:spacing w:val="-7"/>
        </w:rPr>
        <w:t xml:space="preserve"> </w:t>
      </w:r>
      <w:r>
        <w:rPr>
          <w:color w:val="231F20"/>
        </w:rPr>
        <w:t>pick</w:t>
      </w:r>
      <w:r>
        <w:rPr>
          <w:color w:val="231F20"/>
          <w:spacing w:val="-7"/>
        </w:rPr>
        <w:t xml:space="preserve"> </w:t>
      </w:r>
      <w:r>
        <w:rPr>
          <w:color w:val="231F20"/>
        </w:rPr>
        <w:t>up</w:t>
      </w:r>
      <w:r>
        <w:rPr>
          <w:color w:val="231F20"/>
          <w:spacing w:val="-7"/>
        </w:rPr>
        <w:t xml:space="preserve"> </w:t>
      </w:r>
      <w:r>
        <w:rPr>
          <w:color w:val="231F20"/>
        </w:rPr>
        <w:t>the</w:t>
      </w:r>
      <w:r>
        <w:rPr>
          <w:color w:val="231F20"/>
          <w:spacing w:val="-7"/>
        </w:rPr>
        <w:t xml:space="preserve"> </w:t>
      </w:r>
      <w:r>
        <w:rPr>
          <w:color w:val="231F20"/>
        </w:rPr>
        <w:t>keys</w:t>
      </w:r>
      <w:r>
        <w:rPr>
          <w:color w:val="231F20"/>
          <w:spacing w:val="-7"/>
        </w:rPr>
        <w:t xml:space="preserve"> </w:t>
      </w:r>
      <w:r>
        <w:rPr>
          <w:color w:val="231F20"/>
        </w:rPr>
        <w:t>to</w:t>
      </w:r>
      <w:r>
        <w:rPr>
          <w:color w:val="231F20"/>
          <w:spacing w:val="-7"/>
        </w:rPr>
        <w:t xml:space="preserve"> </w:t>
      </w:r>
      <w:r>
        <w:rPr>
          <w:color w:val="231F20"/>
        </w:rPr>
        <w:t>their</w:t>
      </w:r>
      <w:r>
        <w:rPr>
          <w:color w:val="231F20"/>
          <w:spacing w:val="-7"/>
        </w:rPr>
        <w:t xml:space="preserve"> </w:t>
      </w:r>
      <w:r>
        <w:rPr>
          <w:color w:val="231F20"/>
        </w:rPr>
        <w:t>first</w:t>
      </w:r>
      <w:r>
        <w:rPr>
          <w:color w:val="231F20"/>
          <w:spacing w:val="-7"/>
        </w:rPr>
        <w:t xml:space="preserve"> </w:t>
      </w:r>
      <w:r>
        <w:rPr>
          <w:color w:val="231F20"/>
        </w:rPr>
        <w:t>apartment,</w:t>
      </w:r>
      <w:r>
        <w:rPr>
          <w:color w:val="231F20"/>
          <w:spacing w:val="-7"/>
        </w:rPr>
        <w:t xml:space="preserve"> </w:t>
      </w:r>
      <w:r>
        <w:rPr>
          <w:color w:val="231F20"/>
        </w:rPr>
        <w:t>helped</w:t>
      </w:r>
      <w:r>
        <w:rPr>
          <w:color w:val="231F20"/>
          <w:spacing w:val="-7"/>
        </w:rPr>
        <w:t xml:space="preserve"> </w:t>
      </w:r>
      <w:r>
        <w:rPr>
          <w:color w:val="231F20"/>
        </w:rPr>
        <w:t>them</w:t>
      </w:r>
      <w:r>
        <w:rPr>
          <w:color w:val="231F20"/>
          <w:spacing w:val="-7"/>
        </w:rPr>
        <w:t xml:space="preserve"> </w:t>
      </w:r>
      <w:r>
        <w:rPr>
          <w:color w:val="231F20"/>
        </w:rPr>
        <w:t>move</w:t>
      </w:r>
      <w:r>
        <w:rPr>
          <w:color w:val="231F20"/>
          <w:spacing w:val="-7"/>
        </w:rPr>
        <w:t xml:space="preserve"> </w:t>
      </w:r>
      <w:r>
        <w:rPr>
          <w:color w:val="231F20"/>
        </w:rPr>
        <w:t>into</w:t>
      </w:r>
      <w:r>
        <w:rPr>
          <w:color w:val="231F20"/>
          <w:spacing w:val="-7"/>
        </w:rPr>
        <w:t xml:space="preserve"> </w:t>
      </w:r>
      <w:r>
        <w:rPr>
          <w:color w:val="231F20"/>
        </w:rPr>
        <w:t>their</w:t>
      </w:r>
      <w:r>
        <w:rPr>
          <w:color w:val="231F20"/>
          <w:spacing w:val="-7"/>
        </w:rPr>
        <w:t xml:space="preserve"> </w:t>
      </w:r>
      <w:r>
        <w:rPr>
          <w:color w:val="231F20"/>
        </w:rPr>
        <w:t>new</w:t>
      </w:r>
      <w:r>
        <w:rPr>
          <w:color w:val="231F20"/>
          <w:spacing w:val="-7"/>
        </w:rPr>
        <w:t xml:space="preserve"> </w:t>
      </w:r>
      <w:r>
        <w:rPr>
          <w:color w:val="231F20"/>
        </w:rPr>
        <w:t>home and assisted in creating their leaving care plan to best achieve their goals.</w:t>
      </w:r>
    </w:p>
    <w:p w14:paraId="258A4946" w14:textId="77777777" w:rsidR="00283030" w:rsidRDefault="00000000">
      <w:pPr>
        <w:pStyle w:val="BodyText"/>
        <w:spacing w:before="113" w:line="283" w:lineRule="auto"/>
        <w:ind w:left="166" w:right="715"/>
      </w:pPr>
      <w:r>
        <w:rPr>
          <w:color w:val="231F20"/>
        </w:rPr>
        <w:t>“Kellie</w:t>
      </w:r>
      <w:r>
        <w:rPr>
          <w:color w:val="231F20"/>
          <w:spacing w:val="-12"/>
        </w:rPr>
        <w:t xml:space="preserve"> </w:t>
      </w:r>
      <w:r>
        <w:rPr>
          <w:color w:val="231F20"/>
        </w:rPr>
        <w:t>always</w:t>
      </w:r>
      <w:r>
        <w:rPr>
          <w:color w:val="231F20"/>
          <w:spacing w:val="-12"/>
        </w:rPr>
        <w:t xml:space="preserve"> </w:t>
      </w:r>
      <w:r>
        <w:rPr>
          <w:color w:val="231F20"/>
        </w:rPr>
        <w:t>goes</w:t>
      </w:r>
      <w:r>
        <w:rPr>
          <w:color w:val="231F20"/>
          <w:spacing w:val="-12"/>
        </w:rPr>
        <w:t xml:space="preserve"> </w:t>
      </w:r>
      <w:r>
        <w:rPr>
          <w:color w:val="231F20"/>
        </w:rPr>
        <w:t>above</w:t>
      </w:r>
      <w:r>
        <w:rPr>
          <w:color w:val="231F20"/>
          <w:spacing w:val="-12"/>
        </w:rPr>
        <w:t xml:space="preserve"> </w:t>
      </w:r>
      <w:r>
        <w:rPr>
          <w:color w:val="231F20"/>
        </w:rPr>
        <w:t>and</w:t>
      </w:r>
      <w:r>
        <w:rPr>
          <w:color w:val="231F20"/>
          <w:spacing w:val="-12"/>
        </w:rPr>
        <w:t xml:space="preserve"> </w:t>
      </w:r>
      <w:r>
        <w:rPr>
          <w:color w:val="231F20"/>
        </w:rPr>
        <w:t>beyond</w:t>
      </w:r>
      <w:r>
        <w:rPr>
          <w:color w:val="231F20"/>
          <w:spacing w:val="-12"/>
        </w:rPr>
        <w:t xml:space="preserve"> </w:t>
      </w:r>
      <w:r>
        <w:rPr>
          <w:color w:val="231F20"/>
        </w:rPr>
        <w:t>for</w:t>
      </w:r>
      <w:r>
        <w:rPr>
          <w:color w:val="231F20"/>
          <w:spacing w:val="-12"/>
        </w:rPr>
        <w:t xml:space="preserve"> </w:t>
      </w:r>
      <w:r>
        <w:rPr>
          <w:color w:val="231F20"/>
        </w:rPr>
        <w:t>young</w:t>
      </w:r>
      <w:r>
        <w:rPr>
          <w:color w:val="231F20"/>
          <w:spacing w:val="-12"/>
        </w:rPr>
        <w:t xml:space="preserve"> </w:t>
      </w:r>
      <w:r>
        <w:rPr>
          <w:color w:val="231F20"/>
        </w:rPr>
        <w:t>people</w:t>
      </w:r>
      <w:r>
        <w:rPr>
          <w:color w:val="231F20"/>
          <w:spacing w:val="-12"/>
        </w:rPr>
        <w:t xml:space="preserve"> </w:t>
      </w:r>
      <w:r>
        <w:rPr>
          <w:color w:val="231F20"/>
        </w:rPr>
        <w:t>in</w:t>
      </w:r>
      <w:r>
        <w:rPr>
          <w:color w:val="231F20"/>
          <w:spacing w:val="-12"/>
        </w:rPr>
        <w:t xml:space="preserve"> </w:t>
      </w:r>
      <w:r>
        <w:rPr>
          <w:color w:val="231F20"/>
        </w:rPr>
        <w:t>their</w:t>
      </w:r>
      <w:r>
        <w:rPr>
          <w:color w:val="231F20"/>
          <w:spacing w:val="-12"/>
        </w:rPr>
        <w:t xml:space="preserve"> </w:t>
      </w:r>
      <w:r>
        <w:rPr>
          <w:color w:val="231F20"/>
        </w:rPr>
        <w:t>care…</w:t>
      </w:r>
      <w:r>
        <w:rPr>
          <w:color w:val="231F20"/>
          <w:spacing w:val="-12"/>
        </w:rPr>
        <w:t xml:space="preserve"> </w:t>
      </w:r>
      <w:r>
        <w:rPr>
          <w:color w:val="231F20"/>
        </w:rPr>
        <w:t>Kellie</w:t>
      </w:r>
      <w:r>
        <w:rPr>
          <w:color w:val="231F20"/>
          <w:spacing w:val="-12"/>
        </w:rPr>
        <w:t xml:space="preserve"> </w:t>
      </w:r>
      <w:r>
        <w:rPr>
          <w:color w:val="231F20"/>
        </w:rPr>
        <w:t>is</w:t>
      </w:r>
      <w:r>
        <w:rPr>
          <w:color w:val="231F20"/>
          <w:spacing w:val="-12"/>
        </w:rPr>
        <w:t xml:space="preserve"> </w:t>
      </w:r>
      <w:r>
        <w:rPr>
          <w:color w:val="231F20"/>
        </w:rPr>
        <w:t>like a soothing balm, the sound of waves crashing ashore and the sense of floating that comes with a nap in the sun after a long day of swimming.”</w:t>
      </w:r>
    </w:p>
    <w:p w14:paraId="258A4947" w14:textId="77777777" w:rsidR="00283030" w:rsidRDefault="00283030">
      <w:pPr>
        <w:pStyle w:val="BodyText"/>
        <w:rPr>
          <w:sz w:val="20"/>
        </w:rPr>
      </w:pPr>
    </w:p>
    <w:p w14:paraId="258A4948" w14:textId="77777777" w:rsidR="00283030" w:rsidRDefault="00283030">
      <w:pPr>
        <w:pStyle w:val="BodyText"/>
        <w:rPr>
          <w:sz w:val="20"/>
        </w:rPr>
      </w:pPr>
    </w:p>
    <w:p w14:paraId="258A4949" w14:textId="77777777" w:rsidR="00283030" w:rsidRDefault="00283030">
      <w:pPr>
        <w:pStyle w:val="BodyText"/>
        <w:rPr>
          <w:sz w:val="20"/>
        </w:rPr>
      </w:pPr>
    </w:p>
    <w:p w14:paraId="258A494A" w14:textId="77777777" w:rsidR="00283030" w:rsidRDefault="00283030">
      <w:pPr>
        <w:pStyle w:val="BodyText"/>
        <w:rPr>
          <w:sz w:val="20"/>
        </w:rPr>
      </w:pPr>
    </w:p>
    <w:p w14:paraId="258A494B" w14:textId="77777777" w:rsidR="00283030" w:rsidRDefault="00283030">
      <w:pPr>
        <w:pStyle w:val="BodyText"/>
        <w:rPr>
          <w:sz w:val="20"/>
        </w:rPr>
      </w:pPr>
    </w:p>
    <w:p w14:paraId="258A494C" w14:textId="77777777" w:rsidR="00283030" w:rsidRDefault="00283030">
      <w:pPr>
        <w:pStyle w:val="BodyText"/>
        <w:rPr>
          <w:sz w:val="20"/>
        </w:rPr>
      </w:pPr>
    </w:p>
    <w:p w14:paraId="258A494D" w14:textId="77777777" w:rsidR="00283030" w:rsidRDefault="00283030">
      <w:pPr>
        <w:pStyle w:val="BodyText"/>
        <w:rPr>
          <w:sz w:val="20"/>
        </w:rPr>
      </w:pPr>
    </w:p>
    <w:p w14:paraId="258A494E" w14:textId="77777777" w:rsidR="00283030" w:rsidRDefault="00283030">
      <w:pPr>
        <w:pStyle w:val="BodyText"/>
        <w:rPr>
          <w:sz w:val="20"/>
        </w:rPr>
      </w:pPr>
    </w:p>
    <w:p w14:paraId="258A494F" w14:textId="77777777" w:rsidR="00283030" w:rsidRDefault="00283030">
      <w:pPr>
        <w:pStyle w:val="BodyText"/>
        <w:spacing w:before="6"/>
        <w:rPr>
          <w:sz w:val="19"/>
        </w:rPr>
      </w:pPr>
    </w:p>
    <w:p w14:paraId="258A4950" w14:textId="77777777" w:rsidR="00283030" w:rsidRDefault="00000000">
      <w:pPr>
        <w:spacing w:before="98"/>
        <w:ind w:left="166"/>
        <w:rPr>
          <w:b/>
          <w:sz w:val="14"/>
        </w:rPr>
      </w:pPr>
      <w:r>
        <w:rPr>
          <w:b/>
          <w:color w:val="231F20"/>
          <w:spacing w:val="-2"/>
          <w:sz w:val="14"/>
        </w:rPr>
        <w:t>42</w:t>
      </w:r>
      <w:r>
        <w:rPr>
          <w:b/>
          <w:color w:val="231F20"/>
          <w:spacing w:val="32"/>
          <w:sz w:val="14"/>
        </w:rPr>
        <w:t xml:space="preserve"> </w:t>
      </w:r>
      <w:r>
        <w:rPr>
          <w:b/>
          <w:color w:val="231F20"/>
          <w:spacing w:val="-2"/>
          <w:sz w:val="14"/>
        </w:rPr>
        <w:t>|</w:t>
      </w:r>
      <w:r>
        <w:rPr>
          <w:b/>
          <w:color w:val="231F20"/>
          <w:spacing w:val="44"/>
          <w:sz w:val="14"/>
        </w:rPr>
        <w:t xml:space="preserve"> </w:t>
      </w:r>
      <w:r>
        <w:rPr>
          <w:b/>
          <w:color w:val="231F20"/>
          <w:spacing w:val="-2"/>
          <w:sz w:val="14"/>
        </w:rPr>
        <w:t>2022</w:t>
      </w:r>
      <w:r>
        <w:rPr>
          <w:b/>
          <w:color w:val="231F20"/>
          <w:spacing w:val="-13"/>
          <w:sz w:val="14"/>
        </w:rPr>
        <w:t xml:space="preserve"> </w:t>
      </w:r>
      <w:r>
        <w:rPr>
          <w:b/>
          <w:color w:val="231F20"/>
          <w:spacing w:val="-2"/>
          <w:sz w:val="14"/>
        </w:rPr>
        <w:t>Victorian</w:t>
      </w:r>
      <w:r>
        <w:rPr>
          <w:b/>
          <w:color w:val="231F20"/>
          <w:spacing w:val="-13"/>
          <w:sz w:val="14"/>
        </w:rPr>
        <w:t xml:space="preserve"> </w:t>
      </w:r>
      <w:r>
        <w:rPr>
          <w:b/>
          <w:color w:val="231F20"/>
          <w:spacing w:val="-2"/>
          <w:sz w:val="14"/>
        </w:rPr>
        <w:t>Protecting</w:t>
      </w:r>
      <w:r>
        <w:rPr>
          <w:b/>
          <w:color w:val="231F20"/>
          <w:spacing w:val="-13"/>
          <w:sz w:val="14"/>
        </w:rPr>
        <w:t xml:space="preserve"> </w:t>
      </w:r>
      <w:r>
        <w:rPr>
          <w:b/>
          <w:color w:val="231F20"/>
          <w:spacing w:val="-2"/>
          <w:sz w:val="14"/>
        </w:rPr>
        <w:t>Children</w:t>
      </w:r>
      <w:r>
        <w:rPr>
          <w:b/>
          <w:color w:val="231F20"/>
          <w:spacing w:val="-13"/>
          <w:sz w:val="14"/>
        </w:rPr>
        <w:t xml:space="preserve"> </w:t>
      </w:r>
      <w:r>
        <w:rPr>
          <w:b/>
          <w:color w:val="231F20"/>
          <w:spacing w:val="-2"/>
          <w:sz w:val="14"/>
        </w:rPr>
        <w:t>Awards</w:t>
      </w:r>
    </w:p>
    <w:p w14:paraId="258A4951" w14:textId="77777777" w:rsidR="00283030" w:rsidRDefault="00283030">
      <w:pPr>
        <w:rPr>
          <w:sz w:val="14"/>
        </w:rPr>
        <w:sectPr w:rsidR="00283030">
          <w:pgSz w:w="8400" w:h="11910"/>
          <w:pgMar w:top="0" w:right="0" w:bottom="0" w:left="400" w:header="720" w:footer="720" w:gutter="0"/>
          <w:cols w:space="720"/>
        </w:sectPr>
      </w:pPr>
    </w:p>
    <w:p w14:paraId="258A4952" w14:textId="77777777" w:rsidR="00283030" w:rsidRDefault="00000000">
      <w:pPr>
        <w:pStyle w:val="BodyText"/>
        <w:ind w:left="166"/>
        <w:rPr>
          <w:sz w:val="20"/>
        </w:rPr>
      </w:pPr>
      <w:r>
        <w:rPr>
          <w:sz w:val="20"/>
        </w:rPr>
      </w:r>
      <w:r>
        <w:rPr>
          <w:sz w:val="20"/>
        </w:rPr>
        <w:pict w14:anchorId="258A4BCE">
          <v:group id="docshapegroup255" o:spid="_x0000_s2121" style="width:94.7pt;height:96.4pt;mso-position-horizontal-relative:char;mso-position-vertical-relative:line" coordsize="1894,1928">
            <v:shape id="docshape256" o:spid="_x0000_s2123" type="#_x0000_t75" style="position:absolute;left:170;width:1724;height:1928">
              <v:imagedata r:id="rId108" o:title=""/>
            </v:shape>
            <v:shape id="docshape257" o:spid="_x0000_s2122" style="position:absolute;width:341;height:1928" coordsize="341,1928" path="m340,l,,,1928r170,l340,xe" fillcolor="#dc3872" stroked="f">
              <v:path arrowok="t"/>
            </v:shape>
            <w10:anchorlock/>
          </v:group>
        </w:pict>
      </w:r>
    </w:p>
    <w:p w14:paraId="258A4953" w14:textId="77777777" w:rsidR="00283030" w:rsidRDefault="00283030">
      <w:pPr>
        <w:pStyle w:val="BodyText"/>
        <w:spacing w:before="11"/>
        <w:rPr>
          <w:b/>
          <w:sz w:val="21"/>
        </w:rPr>
      </w:pPr>
    </w:p>
    <w:p w14:paraId="258A4954" w14:textId="77777777" w:rsidR="00283030" w:rsidRDefault="00000000">
      <w:pPr>
        <w:pStyle w:val="Heading3"/>
        <w:spacing w:line="292" w:lineRule="auto"/>
        <w:ind w:right="4955"/>
        <w:rPr>
          <w:b/>
        </w:rPr>
      </w:pPr>
      <w:r>
        <w:rPr>
          <w:b/>
          <w:color w:val="52565F"/>
        </w:rPr>
        <w:t>Highly</w:t>
      </w:r>
      <w:r>
        <w:rPr>
          <w:b/>
          <w:color w:val="52565F"/>
          <w:spacing w:val="-4"/>
        </w:rPr>
        <w:t xml:space="preserve"> </w:t>
      </w:r>
      <w:r>
        <w:rPr>
          <w:b/>
          <w:color w:val="52565F"/>
        </w:rPr>
        <w:t xml:space="preserve">Commended </w:t>
      </w:r>
      <w:r>
        <w:rPr>
          <w:b/>
          <w:color w:val="DC3872"/>
          <w:spacing w:val="-6"/>
        </w:rPr>
        <w:t>Gillian</w:t>
      </w:r>
      <w:r>
        <w:rPr>
          <w:b/>
          <w:color w:val="DC3872"/>
          <w:spacing w:val="-17"/>
        </w:rPr>
        <w:t xml:space="preserve"> </w:t>
      </w:r>
      <w:r>
        <w:rPr>
          <w:b/>
          <w:color w:val="DC3872"/>
          <w:spacing w:val="-6"/>
        </w:rPr>
        <w:t>Walker,</w:t>
      </w:r>
      <w:r>
        <w:rPr>
          <w:b/>
          <w:color w:val="DC3872"/>
          <w:spacing w:val="-17"/>
        </w:rPr>
        <w:t xml:space="preserve"> </w:t>
      </w:r>
      <w:proofErr w:type="spellStart"/>
      <w:r>
        <w:rPr>
          <w:b/>
          <w:color w:val="DC3872"/>
          <w:spacing w:val="-6"/>
        </w:rPr>
        <w:t>OzChild</w:t>
      </w:r>
      <w:proofErr w:type="spellEnd"/>
    </w:p>
    <w:p w14:paraId="258A4955" w14:textId="77777777" w:rsidR="00283030" w:rsidRDefault="00000000">
      <w:pPr>
        <w:pStyle w:val="BodyText"/>
        <w:spacing w:before="31" w:line="283" w:lineRule="auto"/>
        <w:ind w:left="166" w:right="4379"/>
      </w:pPr>
      <w:r>
        <w:rPr>
          <w:color w:val="231F20"/>
        </w:rPr>
        <w:t>Gillian</w:t>
      </w:r>
      <w:r>
        <w:rPr>
          <w:color w:val="231F20"/>
          <w:spacing w:val="-4"/>
        </w:rPr>
        <w:t xml:space="preserve"> </w:t>
      </w:r>
      <w:r>
        <w:rPr>
          <w:color w:val="231F20"/>
        </w:rPr>
        <w:t>has</w:t>
      </w:r>
      <w:r>
        <w:rPr>
          <w:color w:val="231F20"/>
          <w:spacing w:val="-4"/>
        </w:rPr>
        <w:t xml:space="preserve"> </w:t>
      </w:r>
      <w:r>
        <w:rPr>
          <w:color w:val="231F20"/>
        </w:rPr>
        <w:t>been</w:t>
      </w:r>
      <w:r>
        <w:rPr>
          <w:color w:val="231F20"/>
          <w:spacing w:val="-4"/>
        </w:rPr>
        <w:t xml:space="preserve"> </w:t>
      </w:r>
      <w:proofErr w:type="spellStart"/>
      <w:r>
        <w:rPr>
          <w:color w:val="231F20"/>
        </w:rPr>
        <w:t>recognised</w:t>
      </w:r>
      <w:proofErr w:type="spellEnd"/>
      <w:r>
        <w:rPr>
          <w:color w:val="231F20"/>
          <w:spacing w:val="-4"/>
        </w:rPr>
        <w:t xml:space="preserve"> </w:t>
      </w:r>
      <w:r>
        <w:rPr>
          <w:color w:val="231F20"/>
        </w:rPr>
        <w:t>by</w:t>
      </w:r>
      <w:r>
        <w:rPr>
          <w:color w:val="231F20"/>
          <w:spacing w:val="-4"/>
        </w:rPr>
        <w:t xml:space="preserve"> </w:t>
      </w:r>
      <w:r>
        <w:rPr>
          <w:color w:val="231F20"/>
        </w:rPr>
        <w:t>a</w:t>
      </w:r>
      <w:r>
        <w:rPr>
          <w:color w:val="231F20"/>
          <w:spacing w:val="-4"/>
        </w:rPr>
        <w:t xml:space="preserve"> </w:t>
      </w:r>
      <w:r>
        <w:rPr>
          <w:color w:val="231F20"/>
        </w:rPr>
        <w:t>young person as going above and beyond</w:t>
      </w:r>
    </w:p>
    <w:p w14:paraId="258A4956" w14:textId="77777777" w:rsidR="00283030" w:rsidRDefault="00000000">
      <w:pPr>
        <w:pStyle w:val="BodyText"/>
        <w:spacing w:line="283" w:lineRule="auto"/>
        <w:ind w:left="166" w:right="4638"/>
      </w:pPr>
      <w:r>
        <w:rPr>
          <w:color w:val="231F20"/>
        </w:rPr>
        <w:t>as a case worker, more than they had</w:t>
      </w:r>
      <w:r>
        <w:rPr>
          <w:color w:val="231F20"/>
          <w:spacing w:val="-6"/>
        </w:rPr>
        <w:t xml:space="preserve"> </w:t>
      </w:r>
      <w:r>
        <w:rPr>
          <w:color w:val="231F20"/>
        </w:rPr>
        <w:t>ever</w:t>
      </w:r>
      <w:r>
        <w:rPr>
          <w:color w:val="231F20"/>
          <w:spacing w:val="-6"/>
        </w:rPr>
        <w:t xml:space="preserve"> </w:t>
      </w:r>
      <w:r>
        <w:rPr>
          <w:color w:val="231F20"/>
        </w:rPr>
        <w:t>experienced.</w:t>
      </w:r>
      <w:r>
        <w:rPr>
          <w:color w:val="231F20"/>
          <w:spacing w:val="-6"/>
        </w:rPr>
        <w:t xml:space="preserve"> </w:t>
      </w:r>
      <w:r>
        <w:rPr>
          <w:color w:val="231F20"/>
        </w:rPr>
        <w:t>They</w:t>
      </w:r>
      <w:r>
        <w:rPr>
          <w:color w:val="231F20"/>
          <w:spacing w:val="-6"/>
        </w:rPr>
        <w:t xml:space="preserve"> </w:t>
      </w:r>
      <w:r>
        <w:rPr>
          <w:color w:val="231F20"/>
        </w:rPr>
        <w:t>credited Gillian’s</w:t>
      </w:r>
      <w:r>
        <w:rPr>
          <w:color w:val="231F20"/>
          <w:spacing w:val="-2"/>
        </w:rPr>
        <w:t xml:space="preserve"> </w:t>
      </w:r>
      <w:r>
        <w:rPr>
          <w:color w:val="231F20"/>
        </w:rPr>
        <w:t>kindness,</w:t>
      </w:r>
      <w:r>
        <w:rPr>
          <w:color w:val="231F20"/>
          <w:spacing w:val="-2"/>
        </w:rPr>
        <w:t xml:space="preserve"> </w:t>
      </w:r>
      <w:r>
        <w:rPr>
          <w:color w:val="231F20"/>
        </w:rPr>
        <w:t>compassion,</w:t>
      </w:r>
      <w:r>
        <w:rPr>
          <w:color w:val="231F20"/>
          <w:spacing w:val="-2"/>
        </w:rPr>
        <w:t xml:space="preserve"> </w:t>
      </w:r>
      <w:r>
        <w:rPr>
          <w:color w:val="231F20"/>
        </w:rPr>
        <w:t>love</w:t>
      </w:r>
    </w:p>
    <w:p w14:paraId="258A4957" w14:textId="77777777" w:rsidR="00283030" w:rsidRDefault="00000000">
      <w:pPr>
        <w:pStyle w:val="BodyText"/>
        <w:spacing w:line="283" w:lineRule="auto"/>
        <w:ind w:left="166" w:right="4379"/>
      </w:pPr>
      <w:r>
        <w:rPr>
          <w:color w:val="231F20"/>
        </w:rPr>
        <w:t>and</w:t>
      </w:r>
      <w:r>
        <w:rPr>
          <w:color w:val="231F20"/>
          <w:spacing w:val="-4"/>
        </w:rPr>
        <w:t xml:space="preserve"> </w:t>
      </w:r>
      <w:r>
        <w:rPr>
          <w:color w:val="231F20"/>
        </w:rPr>
        <w:t>decency</w:t>
      </w:r>
      <w:r>
        <w:rPr>
          <w:color w:val="231F20"/>
          <w:spacing w:val="-4"/>
        </w:rPr>
        <w:t xml:space="preserve"> </w:t>
      </w:r>
      <w:r>
        <w:rPr>
          <w:color w:val="231F20"/>
        </w:rPr>
        <w:t>for</w:t>
      </w:r>
      <w:r>
        <w:rPr>
          <w:color w:val="231F20"/>
          <w:spacing w:val="-4"/>
        </w:rPr>
        <w:t xml:space="preserve"> </w:t>
      </w:r>
      <w:r>
        <w:rPr>
          <w:color w:val="231F20"/>
        </w:rPr>
        <w:t>the</w:t>
      </w:r>
      <w:r>
        <w:rPr>
          <w:color w:val="231F20"/>
          <w:spacing w:val="-4"/>
        </w:rPr>
        <w:t xml:space="preserve"> </w:t>
      </w:r>
      <w:r>
        <w:rPr>
          <w:color w:val="231F20"/>
        </w:rPr>
        <w:t>fundamental</w:t>
      </w:r>
      <w:r>
        <w:rPr>
          <w:color w:val="231F20"/>
          <w:spacing w:val="-4"/>
        </w:rPr>
        <w:t xml:space="preserve"> </w:t>
      </w:r>
      <w:r>
        <w:rPr>
          <w:color w:val="231F20"/>
        </w:rPr>
        <w:t xml:space="preserve">skills </w:t>
      </w:r>
      <w:r>
        <w:rPr>
          <w:color w:val="231F20"/>
          <w:w w:val="105"/>
        </w:rPr>
        <w:t>that</w:t>
      </w:r>
      <w:r>
        <w:rPr>
          <w:color w:val="231F20"/>
          <w:spacing w:val="-3"/>
          <w:w w:val="105"/>
        </w:rPr>
        <w:t xml:space="preserve"> </w:t>
      </w:r>
      <w:r>
        <w:rPr>
          <w:color w:val="231F20"/>
          <w:w w:val="105"/>
        </w:rPr>
        <w:t>make</w:t>
      </w:r>
      <w:r>
        <w:rPr>
          <w:color w:val="231F20"/>
          <w:spacing w:val="-3"/>
          <w:w w:val="105"/>
        </w:rPr>
        <w:t xml:space="preserve"> </w:t>
      </w:r>
      <w:r>
        <w:rPr>
          <w:color w:val="231F20"/>
          <w:w w:val="105"/>
        </w:rPr>
        <w:t>them</w:t>
      </w:r>
      <w:r>
        <w:rPr>
          <w:color w:val="231F20"/>
          <w:spacing w:val="-3"/>
          <w:w w:val="105"/>
        </w:rPr>
        <w:t xml:space="preserve"> </w:t>
      </w:r>
      <w:r>
        <w:rPr>
          <w:color w:val="231F20"/>
          <w:w w:val="105"/>
        </w:rPr>
        <w:t>who</w:t>
      </w:r>
      <w:r>
        <w:rPr>
          <w:color w:val="231F20"/>
          <w:spacing w:val="-3"/>
          <w:w w:val="105"/>
        </w:rPr>
        <w:t xml:space="preserve"> </w:t>
      </w:r>
      <w:r>
        <w:rPr>
          <w:color w:val="231F20"/>
          <w:w w:val="105"/>
        </w:rPr>
        <w:t>they</w:t>
      </w:r>
      <w:r>
        <w:rPr>
          <w:color w:val="231F20"/>
          <w:spacing w:val="-3"/>
          <w:w w:val="105"/>
        </w:rPr>
        <w:t xml:space="preserve"> </w:t>
      </w:r>
      <w:r>
        <w:rPr>
          <w:color w:val="231F20"/>
          <w:w w:val="105"/>
        </w:rPr>
        <w:t>are</w:t>
      </w:r>
      <w:r>
        <w:rPr>
          <w:color w:val="231F20"/>
          <w:spacing w:val="-3"/>
          <w:w w:val="105"/>
        </w:rPr>
        <w:t xml:space="preserve"> </w:t>
      </w:r>
      <w:r>
        <w:rPr>
          <w:color w:val="231F20"/>
          <w:w w:val="105"/>
        </w:rPr>
        <w:t>today. “Gilly</w:t>
      </w:r>
      <w:r>
        <w:rPr>
          <w:color w:val="231F20"/>
          <w:spacing w:val="-1"/>
          <w:w w:val="105"/>
        </w:rPr>
        <w:t xml:space="preserve"> </w:t>
      </w:r>
      <w:r>
        <w:rPr>
          <w:color w:val="231F20"/>
          <w:w w:val="105"/>
        </w:rPr>
        <w:t>always</w:t>
      </w:r>
      <w:r>
        <w:rPr>
          <w:color w:val="231F20"/>
          <w:spacing w:val="-1"/>
          <w:w w:val="105"/>
        </w:rPr>
        <w:t xml:space="preserve"> </w:t>
      </w:r>
      <w:r>
        <w:rPr>
          <w:color w:val="231F20"/>
          <w:w w:val="105"/>
        </w:rPr>
        <w:t>checked</w:t>
      </w:r>
      <w:r>
        <w:rPr>
          <w:color w:val="231F20"/>
          <w:spacing w:val="-1"/>
          <w:w w:val="105"/>
        </w:rPr>
        <w:t xml:space="preserve"> </w:t>
      </w:r>
      <w:r>
        <w:rPr>
          <w:color w:val="231F20"/>
          <w:w w:val="105"/>
        </w:rPr>
        <w:t>in,</w:t>
      </w:r>
      <w:r>
        <w:rPr>
          <w:color w:val="231F20"/>
          <w:spacing w:val="-1"/>
          <w:w w:val="105"/>
        </w:rPr>
        <w:t xml:space="preserve"> </w:t>
      </w:r>
      <w:proofErr w:type="gramStart"/>
      <w:r>
        <w:rPr>
          <w:color w:val="231F20"/>
          <w:w w:val="105"/>
        </w:rPr>
        <w:t>called</w:t>
      </w:r>
      <w:proofErr w:type="gramEnd"/>
      <w:r>
        <w:rPr>
          <w:color w:val="231F20"/>
          <w:spacing w:val="-1"/>
          <w:w w:val="105"/>
        </w:rPr>
        <w:t xml:space="preserve"> </w:t>
      </w:r>
      <w:r>
        <w:rPr>
          <w:color w:val="231F20"/>
          <w:w w:val="105"/>
        </w:rPr>
        <w:t>and made</w:t>
      </w:r>
      <w:r>
        <w:rPr>
          <w:color w:val="231F20"/>
          <w:spacing w:val="-12"/>
          <w:w w:val="105"/>
        </w:rPr>
        <w:t xml:space="preserve"> </w:t>
      </w:r>
      <w:r>
        <w:rPr>
          <w:color w:val="231F20"/>
          <w:w w:val="105"/>
        </w:rPr>
        <w:t>sure</w:t>
      </w:r>
      <w:r>
        <w:rPr>
          <w:color w:val="231F20"/>
          <w:spacing w:val="-12"/>
          <w:w w:val="105"/>
        </w:rPr>
        <w:t xml:space="preserve"> </w:t>
      </w:r>
      <w:r>
        <w:rPr>
          <w:color w:val="231F20"/>
          <w:w w:val="105"/>
        </w:rPr>
        <w:t>I</w:t>
      </w:r>
      <w:r>
        <w:rPr>
          <w:color w:val="231F20"/>
          <w:spacing w:val="-12"/>
          <w:w w:val="105"/>
        </w:rPr>
        <w:t xml:space="preserve"> </w:t>
      </w:r>
      <w:r>
        <w:rPr>
          <w:color w:val="231F20"/>
          <w:w w:val="105"/>
        </w:rPr>
        <w:t>was</w:t>
      </w:r>
      <w:r>
        <w:rPr>
          <w:color w:val="231F20"/>
          <w:spacing w:val="-12"/>
          <w:w w:val="105"/>
        </w:rPr>
        <w:t xml:space="preserve"> </w:t>
      </w:r>
      <w:r>
        <w:rPr>
          <w:color w:val="231F20"/>
          <w:w w:val="105"/>
        </w:rPr>
        <w:t>okay,</w:t>
      </w:r>
      <w:r>
        <w:rPr>
          <w:color w:val="231F20"/>
          <w:spacing w:val="-12"/>
          <w:w w:val="105"/>
        </w:rPr>
        <w:t xml:space="preserve"> </w:t>
      </w:r>
      <w:r>
        <w:rPr>
          <w:color w:val="231F20"/>
          <w:w w:val="105"/>
        </w:rPr>
        <w:t>not</w:t>
      </w:r>
      <w:r>
        <w:rPr>
          <w:color w:val="231F20"/>
          <w:spacing w:val="-12"/>
          <w:w w:val="105"/>
        </w:rPr>
        <w:t xml:space="preserve"> </w:t>
      </w:r>
      <w:r>
        <w:rPr>
          <w:color w:val="231F20"/>
          <w:w w:val="105"/>
        </w:rPr>
        <w:t>only</w:t>
      </w:r>
      <w:r>
        <w:rPr>
          <w:color w:val="231F20"/>
          <w:spacing w:val="-12"/>
          <w:w w:val="105"/>
        </w:rPr>
        <w:t xml:space="preserve"> </w:t>
      </w:r>
      <w:r>
        <w:rPr>
          <w:color w:val="231F20"/>
          <w:w w:val="105"/>
        </w:rPr>
        <w:t>with</w:t>
      </w:r>
    </w:p>
    <w:p w14:paraId="258A4958" w14:textId="77777777" w:rsidR="00283030" w:rsidRDefault="00000000">
      <w:pPr>
        <w:pStyle w:val="BodyText"/>
        <w:spacing w:line="283" w:lineRule="auto"/>
        <w:ind w:left="166" w:right="4502"/>
      </w:pPr>
      <w:r>
        <w:pict w14:anchorId="258A4BCF">
          <v:group id="docshapegroup258" o:spid="_x0000_s2118" style="position:absolute;left:0;text-align:left;margin-left:107.5pt;margin-top:155.55pt;width:312.05pt;height:113.15pt;z-index:15777792;mso-position-horizontal-relative:page" coordorigin="2150,3111" coordsize="6241,2263">
            <v:shape id="docshape259" o:spid="_x0000_s2120" type="#_x0000_t75" style="position:absolute;left:2149;top:3110;width:6241;height:2263">
              <v:imagedata r:id="rId24" o:title=""/>
            </v:shape>
            <v:shape id="docshape260" o:spid="_x0000_s2119" type="#_x0000_t202" style="position:absolute;left:7655;top:4869;width:189;height:165" filled="f" stroked="f">
              <v:textbox inset="0,0,0,0">
                <w:txbxContent>
                  <w:p w14:paraId="258A4C0A" w14:textId="77777777" w:rsidR="00283030" w:rsidRDefault="00000000">
                    <w:pPr>
                      <w:spacing w:line="163" w:lineRule="exact"/>
                      <w:rPr>
                        <w:b/>
                        <w:sz w:val="14"/>
                      </w:rPr>
                    </w:pPr>
                    <w:r>
                      <w:rPr>
                        <w:b/>
                        <w:color w:val="FFFFFF"/>
                        <w:spacing w:val="-5"/>
                        <w:sz w:val="14"/>
                      </w:rPr>
                      <w:t>43</w:t>
                    </w:r>
                  </w:p>
                </w:txbxContent>
              </v:textbox>
            </v:shape>
            <w10:wrap anchorx="page"/>
          </v:group>
        </w:pict>
      </w:r>
      <w:r>
        <w:rPr>
          <w:color w:val="231F20"/>
        </w:rPr>
        <w:t>my placement but at school [talking</w:t>
      </w:r>
      <w:r>
        <w:rPr>
          <w:color w:val="231F20"/>
          <w:spacing w:val="40"/>
        </w:rPr>
        <w:t xml:space="preserve"> </w:t>
      </w:r>
      <w:r>
        <w:rPr>
          <w:color w:val="231F20"/>
        </w:rPr>
        <w:t>to</w:t>
      </w:r>
      <w:r>
        <w:rPr>
          <w:color w:val="231F20"/>
          <w:spacing w:val="-13"/>
        </w:rPr>
        <w:t xml:space="preserve"> </w:t>
      </w:r>
      <w:r>
        <w:rPr>
          <w:color w:val="231F20"/>
        </w:rPr>
        <w:t>teachers</w:t>
      </w:r>
      <w:r>
        <w:rPr>
          <w:color w:val="231F20"/>
          <w:spacing w:val="-13"/>
        </w:rPr>
        <w:t xml:space="preserve"> </w:t>
      </w:r>
      <w:r>
        <w:rPr>
          <w:color w:val="231F20"/>
        </w:rPr>
        <w:t>if</w:t>
      </w:r>
      <w:r>
        <w:rPr>
          <w:color w:val="231F20"/>
          <w:spacing w:val="-13"/>
        </w:rPr>
        <w:t xml:space="preserve"> </w:t>
      </w:r>
      <w:r>
        <w:rPr>
          <w:color w:val="231F20"/>
        </w:rPr>
        <w:t>I</w:t>
      </w:r>
      <w:r>
        <w:rPr>
          <w:color w:val="231F20"/>
          <w:spacing w:val="-13"/>
        </w:rPr>
        <w:t xml:space="preserve"> </w:t>
      </w:r>
      <w:r>
        <w:rPr>
          <w:color w:val="231F20"/>
        </w:rPr>
        <w:t>was</w:t>
      </w:r>
      <w:r>
        <w:rPr>
          <w:color w:val="231F20"/>
          <w:spacing w:val="-13"/>
        </w:rPr>
        <w:t xml:space="preserve"> </w:t>
      </w:r>
      <w:r>
        <w:rPr>
          <w:color w:val="231F20"/>
        </w:rPr>
        <w:t>being</w:t>
      </w:r>
      <w:r>
        <w:rPr>
          <w:color w:val="231F20"/>
          <w:spacing w:val="-13"/>
        </w:rPr>
        <w:t xml:space="preserve"> </w:t>
      </w:r>
      <w:r>
        <w:rPr>
          <w:color w:val="231F20"/>
        </w:rPr>
        <w:t>bullied],</w:t>
      </w:r>
      <w:r>
        <w:rPr>
          <w:color w:val="231F20"/>
          <w:spacing w:val="-13"/>
        </w:rPr>
        <w:t xml:space="preserve"> </w:t>
      </w:r>
      <w:r>
        <w:rPr>
          <w:color w:val="231F20"/>
        </w:rPr>
        <w:t>with my mental health and wellbeing… Gillian will always be a role model to me,</w:t>
      </w:r>
      <w:r>
        <w:rPr>
          <w:color w:val="231F20"/>
          <w:spacing w:val="-7"/>
        </w:rPr>
        <w:t xml:space="preserve"> </w:t>
      </w:r>
      <w:r>
        <w:rPr>
          <w:color w:val="231F20"/>
        </w:rPr>
        <w:t>I</w:t>
      </w:r>
      <w:r>
        <w:rPr>
          <w:color w:val="231F20"/>
          <w:spacing w:val="-7"/>
        </w:rPr>
        <w:t xml:space="preserve"> </w:t>
      </w:r>
      <w:r>
        <w:rPr>
          <w:color w:val="231F20"/>
        </w:rPr>
        <w:t>looked</w:t>
      </w:r>
      <w:r>
        <w:rPr>
          <w:color w:val="231F20"/>
          <w:spacing w:val="-7"/>
        </w:rPr>
        <w:t xml:space="preserve"> </w:t>
      </w:r>
      <w:r>
        <w:rPr>
          <w:color w:val="231F20"/>
        </w:rPr>
        <w:t>up</w:t>
      </w:r>
      <w:r>
        <w:rPr>
          <w:color w:val="231F20"/>
          <w:spacing w:val="-7"/>
        </w:rPr>
        <w:t xml:space="preserve"> </w:t>
      </w:r>
      <w:r>
        <w:rPr>
          <w:color w:val="231F20"/>
        </w:rPr>
        <w:t>to</w:t>
      </w:r>
      <w:r>
        <w:rPr>
          <w:color w:val="231F20"/>
          <w:spacing w:val="-7"/>
        </w:rPr>
        <w:t xml:space="preserve"> </w:t>
      </w:r>
      <w:r>
        <w:rPr>
          <w:color w:val="231F20"/>
        </w:rPr>
        <w:t>Gilly</w:t>
      </w:r>
      <w:r>
        <w:rPr>
          <w:color w:val="231F20"/>
          <w:spacing w:val="-7"/>
        </w:rPr>
        <w:t xml:space="preserve"> </w:t>
      </w:r>
      <w:r>
        <w:rPr>
          <w:color w:val="231F20"/>
        </w:rPr>
        <w:t>and</w:t>
      </w:r>
      <w:r>
        <w:rPr>
          <w:color w:val="231F20"/>
          <w:spacing w:val="-7"/>
        </w:rPr>
        <w:t xml:space="preserve"> </w:t>
      </w:r>
      <w:r>
        <w:rPr>
          <w:color w:val="231F20"/>
        </w:rPr>
        <w:t>I</w:t>
      </w:r>
      <w:r>
        <w:rPr>
          <w:color w:val="231F20"/>
          <w:spacing w:val="-7"/>
        </w:rPr>
        <w:t xml:space="preserve"> </w:t>
      </w:r>
      <w:r>
        <w:rPr>
          <w:color w:val="231F20"/>
        </w:rPr>
        <w:t>continue to as she’s the most remarkable and admirable woman I know”.</w:t>
      </w:r>
    </w:p>
    <w:p w14:paraId="258A4959" w14:textId="77777777" w:rsidR="00283030" w:rsidRDefault="00283030">
      <w:pPr>
        <w:spacing w:line="283" w:lineRule="auto"/>
        <w:sectPr w:rsidR="00283030">
          <w:pgSz w:w="8400" w:h="11910"/>
          <w:pgMar w:top="1300" w:right="0" w:bottom="0" w:left="400" w:header="720" w:footer="720" w:gutter="0"/>
          <w:cols w:space="720"/>
        </w:sectPr>
      </w:pPr>
    </w:p>
    <w:p w14:paraId="258A495A" w14:textId="77777777" w:rsidR="00283030" w:rsidRDefault="00000000">
      <w:pPr>
        <w:pStyle w:val="Heading2"/>
        <w:spacing w:line="242" w:lineRule="auto"/>
        <w:rPr>
          <w:b/>
        </w:rPr>
      </w:pPr>
      <w:r>
        <w:lastRenderedPageBreak/>
        <w:pict w14:anchorId="258A4BD0">
          <v:rect id="docshape261" o:spid="_x0000_s2117" style="position:absolute;left:0;text-align:left;margin-left:0;margin-top:0;width:419.55pt;height:595.3pt;z-index:-16814592;mso-position-horizontal-relative:page;mso-position-vertical-relative:page" fillcolor="#ffe7b9" stroked="f">
            <w10:wrap anchorx="page" anchory="page"/>
          </v:rect>
        </w:pict>
      </w:r>
      <w:r>
        <w:pict w14:anchorId="258A4BD1">
          <v:group id="docshapegroup262" o:spid="_x0000_s2113" style="position:absolute;left:0;text-align:left;margin-left:0;margin-top:345.45pt;width:419.55pt;height:249.85pt;z-index:15780352;mso-position-horizontal-relative:page;mso-position-vertical-relative:page" coordorigin=",6909" coordsize="8391,4997">
            <v:shape id="docshape263" o:spid="_x0000_s2116" style="position:absolute;top:8271;width:8391;height:3634" coordorigin=",8272" coordsize="8391,3634" path="m8391,8272l,11314r,592l8391,11906r,-3634xe" fillcolor="#ffd072" stroked="f">
              <v:path arrowok="t"/>
            </v:shape>
            <v:shape id="docshape264" o:spid="_x0000_s2115" style="position:absolute;top:6909;width:2366;height:4997" coordorigin=",6909" coordsize="2366,4997" path="m,6909r,4997l2366,11906,,6909xe" fillcolor="#dc3872" stroked="f">
              <v:fill opacity=".5"/>
              <v:path arrowok="t"/>
            </v:shape>
            <v:shape id="docshape265" o:spid="_x0000_s2114" type="#_x0000_t202" style="position:absolute;left:510;top:11401;width:3369;height:165" filled="f" stroked="f">
              <v:textbox inset="0,0,0,0">
                <w:txbxContent>
                  <w:p w14:paraId="258A4C0B" w14:textId="77777777" w:rsidR="00283030" w:rsidRDefault="00000000">
                    <w:pPr>
                      <w:spacing w:line="163" w:lineRule="exact"/>
                      <w:rPr>
                        <w:b/>
                        <w:sz w:val="14"/>
                      </w:rPr>
                    </w:pPr>
                    <w:r>
                      <w:rPr>
                        <w:b/>
                        <w:color w:val="231F20"/>
                        <w:spacing w:val="-2"/>
                        <w:sz w:val="14"/>
                      </w:rPr>
                      <w:t>44</w:t>
                    </w:r>
                    <w:r>
                      <w:rPr>
                        <w:b/>
                        <w:color w:val="231F20"/>
                        <w:spacing w:val="41"/>
                        <w:sz w:val="14"/>
                      </w:rPr>
                      <w:t xml:space="preserve"> </w:t>
                    </w:r>
                    <w:r>
                      <w:rPr>
                        <w:b/>
                        <w:color w:val="231F20"/>
                        <w:spacing w:val="-2"/>
                        <w:sz w:val="14"/>
                      </w:rPr>
                      <w:t>|</w:t>
                    </w:r>
                    <w:r>
                      <w:rPr>
                        <w:b/>
                        <w:color w:val="231F20"/>
                        <w:spacing w:val="47"/>
                        <w:sz w:val="14"/>
                      </w:rPr>
                      <w:t xml:space="preserve"> </w:t>
                    </w:r>
                    <w:r>
                      <w:rPr>
                        <w:b/>
                        <w:color w:val="231F20"/>
                        <w:spacing w:val="-2"/>
                        <w:sz w:val="14"/>
                      </w:rPr>
                      <w:t>2022</w:t>
                    </w:r>
                    <w:r>
                      <w:rPr>
                        <w:b/>
                        <w:color w:val="231F20"/>
                        <w:spacing w:val="-13"/>
                        <w:sz w:val="14"/>
                      </w:rPr>
                      <w:t xml:space="preserve"> </w:t>
                    </w:r>
                    <w:r>
                      <w:rPr>
                        <w:b/>
                        <w:color w:val="231F20"/>
                        <w:spacing w:val="-2"/>
                        <w:sz w:val="14"/>
                      </w:rPr>
                      <w:t>Victorian</w:t>
                    </w:r>
                    <w:r>
                      <w:rPr>
                        <w:b/>
                        <w:color w:val="231F20"/>
                        <w:spacing w:val="-13"/>
                        <w:sz w:val="14"/>
                      </w:rPr>
                      <w:t xml:space="preserve"> </w:t>
                    </w:r>
                    <w:r>
                      <w:rPr>
                        <w:b/>
                        <w:color w:val="231F20"/>
                        <w:spacing w:val="-2"/>
                        <w:sz w:val="14"/>
                      </w:rPr>
                      <w:t>Protecting</w:t>
                    </w:r>
                    <w:r>
                      <w:rPr>
                        <w:b/>
                        <w:color w:val="231F20"/>
                        <w:spacing w:val="-13"/>
                        <w:sz w:val="14"/>
                      </w:rPr>
                      <w:t xml:space="preserve"> </w:t>
                    </w:r>
                    <w:r>
                      <w:rPr>
                        <w:b/>
                        <w:color w:val="231F20"/>
                        <w:spacing w:val="-2"/>
                        <w:sz w:val="14"/>
                      </w:rPr>
                      <w:t>Children</w:t>
                    </w:r>
                    <w:r>
                      <w:rPr>
                        <w:b/>
                        <w:color w:val="231F20"/>
                        <w:spacing w:val="-13"/>
                        <w:sz w:val="14"/>
                      </w:rPr>
                      <w:t xml:space="preserve"> </w:t>
                    </w:r>
                    <w:r>
                      <w:rPr>
                        <w:b/>
                        <w:color w:val="231F20"/>
                        <w:spacing w:val="-2"/>
                        <w:sz w:val="14"/>
                      </w:rPr>
                      <w:t>Awards</w:t>
                    </w:r>
                  </w:p>
                </w:txbxContent>
              </v:textbox>
            </v:shape>
            <w10:wrap anchorx="page" anchory="page"/>
          </v:group>
        </w:pict>
      </w:r>
      <w:bookmarkStart w:id="11" w:name="_bookmark11"/>
      <w:bookmarkEnd w:id="11"/>
      <w:r>
        <w:rPr>
          <w:b/>
          <w:color w:val="333740"/>
        </w:rPr>
        <w:t>Child</w:t>
      </w:r>
      <w:r>
        <w:rPr>
          <w:b/>
          <w:color w:val="333740"/>
          <w:spacing w:val="-26"/>
        </w:rPr>
        <w:t xml:space="preserve"> </w:t>
      </w:r>
      <w:r>
        <w:rPr>
          <w:b/>
          <w:color w:val="333740"/>
        </w:rPr>
        <w:t>and</w:t>
      </w:r>
      <w:r>
        <w:rPr>
          <w:b/>
          <w:color w:val="333740"/>
          <w:spacing w:val="-26"/>
        </w:rPr>
        <w:t xml:space="preserve"> </w:t>
      </w:r>
      <w:r>
        <w:rPr>
          <w:b/>
          <w:color w:val="333740"/>
        </w:rPr>
        <w:t>Youth</w:t>
      </w:r>
      <w:r>
        <w:rPr>
          <w:b/>
          <w:color w:val="333740"/>
          <w:spacing w:val="-25"/>
        </w:rPr>
        <w:t xml:space="preserve"> </w:t>
      </w:r>
      <w:r>
        <w:rPr>
          <w:b/>
          <w:color w:val="333740"/>
        </w:rPr>
        <w:t>Empowerment</w:t>
      </w:r>
      <w:r>
        <w:rPr>
          <w:b/>
          <w:color w:val="333740"/>
          <w:spacing w:val="-26"/>
        </w:rPr>
        <w:t xml:space="preserve"> </w:t>
      </w:r>
      <w:r>
        <w:rPr>
          <w:b/>
          <w:color w:val="333740"/>
        </w:rPr>
        <w:t>Award</w:t>
      </w:r>
      <w:r>
        <w:rPr>
          <w:b/>
          <w:color w:val="333740"/>
          <w:spacing w:val="-25"/>
        </w:rPr>
        <w:t xml:space="preserve"> </w:t>
      </w:r>
      <w:r>
        <w:rPr>
          <w:b/>
          <w:color w:val="333740"/>
        </w:rPr>
        <w:t xml:space="preserve">– </w:t>
      </w:r>
      <w:r>
        <w:rPr>
          <w:b/>
          <w:color w:val="333740"/>
          <w:spacing w:val="-10"/>
        </w:rPr>
        <w:t>Commission</w:t>
      </w:r>
      <w:r>
        <w:rPr>
          <w:b/>
          <w:color w:val="333740"/>
          <w:spacing w:val="-25"/>
        </w:rPr>
        <w:t xml:space="preserve"> </w:t>
      </w:r>
      <w:r>
        <w:rPr>
          <w:b/>
          <w:color w:val="333740"/>
          <w:spacing w:val="-10"/>
        </w:rPr>
        <w:t>for</w:t>
      </w:r>
      <w:r>
        <w:rPr>
          <w:b/>
          <w:color w:val="333740"/>
          <w:spacing w:val="-25"/>
        </w:rPr>
        <w:t xml:space="preserve"> </w:t>
      </w:r>
      <w:r>
        <w:rPr>
          <w:b/>
          <w:color w:val="333740"/>
          <w:spacing w:val="-10"/>
        </w:rPr>
        <w:t>Children</w:t>
      </w:r>
      <w:r>
        <w:rPr>
          <w:b/>
          <w:color w:val="333740"/>
          <w:spacing w:val="-25"/>
        </w:rPr>
        <w:t xml:space="preserve"> </w:t>
      </w:r>
      <w:r>
        <w:rPr>
          <w:b/>
          <w:color w:val="333740"/>
          <w:spacing w:val="-10"/>
        </w:rPr>
        <w:t>and</w:t>
      </w:r>
      <w:r>
        <w:rPr>
          <w:b/>
          <w:color w:val="333740"/>
          <w:spacing w:val="-25"/>
        </w:rPr>
        <w:t xml:space="preserve"> </w:t>
      </w:r>
      <w:r>
        <w:rPr>
          <w:b/>
          <w:color w:val="333740"/>
          <w:spacing w:val="-10"/>
        </w:rPr>
        <w:t>Young</w:t>
      </w:r>
      <w:r>
        <w:rPr>
          <w:b/>
          <w:color w:val="333740"/>
          <w:spacing w:val="-25"/>
        </w:rPr>
        <w:t xml:space="preserve"> </w:t>
      </w:r>
      <w:r>
        <w:rPr>
          <w:b/>
          <w:color w:val="333740"/>
          <w:spacing w:val="-10"/>
        </w:rPr>
        <w:t>People</w:t>
      </w:r>
    </w:p>
    <w:p w14:paraId="258A495B" w14:textId="77777777" w:rsidR="00283030" w:rsidRDefault="00000000">
      <w:pPr>
        <w:pStyle w:val="BodyText"/>
        <w:spacing w:before="176" w:line="283" w:lineRule="auto"/>
        <w:ind w:left="166" w:right="582"/>
      </w:pPr>
      <w:r>
        <w:rPr>
          <w:color w:val="231F20"/>
        </w:rPr>
        <w:t>This</w:t>
      </w:r>
      <w:r>
        <w:rPr>
          <w:color w:val="231F20"/>
          <w:spacing w:val="-2"/>
        </w:rPr>
        <w:t xml:space="preserve"> </w:t>
      </w:r>
      <w:r>
        <w:rPr>
          <w:color w:val="231F20"/>
        </w:rPr>
        <w:t>award</w:t>
      </w:r>
      <w:r>
        <w:rPr>
          <w:color w:val="231F20"/>
          <w:spacing w:val="-2"/>
        </w:rPr>
        <w:t xml:space="preserve"> </w:t>
      </w:r>
      <w:r>
        <w:rPr>
          <w:color w:val="231F20"/>
        </w:rPr>
        <w:t>was</w:t>
      </w:r>
      <w:r>
        <w:rPr>
          <w:color w:val="231F20"/>
          <w:spacing w:val="-2"/>
        </w:rPr>
        <w:t xml:space="preserve"> </w:t>
      </w:r>
      <w:r>
        <w:rPr>
          <w:color w:val="231F20"/>
        </w:rPr>
        <w:t>established</w:t>
      </w:r>
      <w:r>
        <w:rPr>
          <w:color w:val="231F20"/>
          <w:spacing w:val="-2"/>
        </w:rPr>
        <w:t xml:space="preserve"> </w:t>
      </w:r>
      <w:r>
        <w:rPr>
          <w:color w:val="231F20"/>
        </w:rPr>
        <w:t>by</w:t>
      </w:r>
      <w:r>
        <w:rPr>
          <w:color w:val="231F20"/>
          <w:spacing w:val="-2"/>
        </w:rPr>
        <w:t xml:space="preserve"> </w:t>
      </w:r>
      <w:r>
        <w:rPr>
          <w:color w:val="231F20"/>
        </w:rPr>
        <w:t>the</w:t>
      </w:r>
      <w:r>
        <w:rPr>
          <w:color w:val="231F20"/>
          <w:spacing w:val="-2"/>
        </w:rPr>
        <w:t xml:space="preserve"> </w:t>
      </w:r>
      <w:r>
        <w:rPr>
          <w:color w:val="231F20"/>
        </w:rPr>
        <w:t>Principal</w:t>
      </w:r>
      <w:r>
        <w:rPr>
          <w:color w:val="231F20"/>
          <w:spacing w:val="-2"/>
        </w:rPr>
        <w:t xml:space="preserve"> </w:t>
      </w:r>
      <w:r>
        <w:rPr>
          <w:color w:val="231F20"/>
        </w:rPr>
        <w:t>Commissioner</w:t>
      </w:r>
      <w:r>
        <w:rPr>
          <w:color w:val="231F20"/>
          <w:spacing w:val="-2"/>
        </w:rPr>
        <w:t xml:space="preserve"> </w:t>
      </w:r>
      <w:r>
        <w:rPr>
          <w:color w:val="231F20"/>
        </w:rPr>
        <w:t>for</w:t>
      </w:r>
      <w:r>
        <w:rPr>
          <w:color w:val="231F20"/>
          <w:spacing w:val="-2"/>
        </w:rPr>
        <w:t xml:space="preserve"> </w:t>
      </w:r>
      <w:r>
        <w:rPr>
          <w:color w:val="231F20"/>
        </w:rPr>
        <w:t>Children</w:t>
      </w:r>
      <w:r>
        <w:rPr>
          <w:color w:val="231F20"/>
          <w:spacing w:val="-2"/>
        </w:rPr>
        <w:t xml:space="preserve"> </w:t>
      </w:r>
      <w:r>
        <w:rPr>
          <w:color w:val="231F20"/>
        </w:rPr>
        <w:t>and</w:t>
      </w:r>
      <w:r>
        <w:rPr>
          <w:color w:val="231F20"/>
          <w:spacing w:val="-2"/>
        </w:rPr>
        <w:t xml:space="preserve"> </w:t>
      </w:r>
      <w:r>
        <w:rPr>
          <w:color w:val="231F20"/>
        </w:rPr>
        <w:t xml:space="preserve">Young People and </w:t>
      </w:r>
      <w:proofErr w:type="spellStart"/>
      <w:r>
        <w:rPr>
          <w:color w:val="231F20"/>
        </w:rPr>
        <w:t>recognises</w:t>
      </w:r>
      <w:proofErr w:type="spellEnd"/>
      <w:r>
        <w:rPr>
          <w:color w:val="231F20"/>
        </w:rPr>
        <w:t xml:space="preserve"> an individual, team or </w:t>
      </w:r>
      <w:proofErr w:type="spellStart"/>
      <w:r>
        <w:rPr>
          <w:color w:val="231F20"/>
        </w:rPr>
        <w:t>organisation</w:t>
      </w:r>
      <w:proofErr w:type="spellEnd"/>
      <w:r>
        <w:rPr>
          <w:color w:val="231F20"/>
        </w:rPr>
        <w:t xml:space="preserve"> who has achieved excellence in </w:t>
      </w:r>
      <w:proofErr w:type="spellStart"/>
      <w:r>
        <w:rPr>
          <w:color w:val="231F20"/>
        </w:rPr>
        <w:t>realising</w:t>
      </w:r>
      <w:proofErr w:type="spellEnd"/>
      <w:r>
        <w:rPr>
          <w:color w:val="231F20"/>
        </w:rPr>
        <w:t xml:space="preserve"> children’s and young people’s right to meaningfully participate in matters affecting them.</w:t>
      </w:r>
    </w:p>
    <w:p w14:paraId="258A495C" w14:textId="77777777" w:rsidR="00283030" w:rsidRDefault="00000000">
      <w:pPr>
        <w:pStyle w:val="BodyText"/>
        <w:spacing w:before="113"/>
        <w:ind w:left="166"/>
      </w:pPr>
      <w:r>
        <w:rPr>
          <w:color w:val="231F20"/>
        </w:rPr>
        <w:t>Note:</w:t>
      </w:r>
      <w:r>
        <w:rPr>
          <w:color w:val="231F20"/>
          <w:spacing w:val="-7"/>
        </w:rPr>
        <w:t xml:space="preserve"> </w:t>
      </w:r>
      <w:r>
        <w:rPr>
          <w:color w:val="231F20"/>
        </w:rPr>
        <w:t>this</w:t>
      </w:r>
      <w:r>
        <w:rPr>
          <w:color w:val="231F20"/>
          <w:spacing w:val="-7"/>
        </w:rPr>
        <w:t xml:space="preserve"> </w:t>
      </w:r>
      <w:r>
        <w:rPr>
          <w:color w:val="231F20"/>
        </w:rPr>
        <w:t>award</w:t>
      </w:r>
      <w:r>
        <w:rPr>
          <w:color w:val="231F20"/>
          <w:spacing w:val="-6"/>
        </w:rPr>
        <w:t xml:space="preserve"> </w:t>
      </w:r>
      <w:r>
        <w:rPr>
          <w:color w:val="231F20"/>
        </w:rPr>
        <w:t>is</w:t>
      </w:r>
      <w:r>
        <w:rPr>
          <w:color w:val="231F20"/>
          <w:spacing w:val="-7"/>
        </w:rPr>
        <w:t xml:space="preserve"> </w:t>
      </w:r>
      <w:r>
        <w:rPr>
          <w:color w:val="231F20"/>
        </w:rPr>
        <w:t>managed</w:t>
      </w:r>
      <w:r>
        <w:rPr>
          <w:color w:val="231F20"/>
          <w:spacing w:val="-6"/>
        </w:rPr>
        <w:t xml:space="preserve"> </w:t>
      </w:r>
      <w:r>
        <w:rPr>
          <w:color w:val="231F20"/>
        </w:rPr>
        <w:t>by</w:t>
      </w:r>
      <w:r>
        <w:rPr>
          <w:color w:val="231F20"/>
          <w:spacing w:val="-7"/>
        </w:rPr>
        <w:t xml:space="preserve"> </w:t>
      </w:r>
      <w:r>
        <w:rPr>
          <w:color w:val="231F20"/>
        </w:rPr>
        <w:t>the</w:t>
      </w:r>
      <w:r>
        <w:rPr>
          <w:color w:val="231F20"/>
          <w:spacing w:val="-6"/>
        </w:rPr>
        <w:t xml:space="preserve"> </w:t>
      </w:r>
      <w:r>
        <w:rPr>
          <w:color w:val="231F20"/>
        </w:rPr>
        <w:t>Commission</w:t>
      </w:r>
      <w:r>
        <w:rPr>
          <w:color w:val="231F20"/>
          <w:spacing w:val="-7"/>
        </w:rPr>
        <w:t xml:space="preserve"> </w:t>
      </w:r>
      <w:r>
        <w:rPr>
          <w:color w:val="231F20"/>
        </w:rPr>
        <w:t>for</w:t>
      </w:r>
      <w:r>
        <w:rPr>
          <w:color w:val="231F20"/>
          <w:spacing w:val="-6"/>
        </w:rPr>
        <w:t xml:space="preserve"> </w:t>
      </w:r>
      <w:r>
        <w:rPr>
          <w:color w:val="231F20"/>
        </w:rPr>
        <w:t>Children</w:t>
      </w:r>
      <w:r>
        <w:rPr>
          <w:color w:val="231F20"/>
          <w:spacing w:val="-7"/>
        </w:rPr>
        <w:t xml:space="preserve"> </w:t>
      </w:r>
      <w:r>
        <w:rPr>
          <w:color w:val="231F20"/>
        </w:rPr>
        <w:t>and</w:t>
      </w:r>
      <w:r>
        <w:rPr>
          <w:color w:val="231F20"/>
          <w:spacing w:val="-6"/>
        </w:rPr>
        <w:t xml:space="preserve"> </w:t>
      </w:r>
      <w:r>
        <w:rPr>
          <w:color w:val="231F20"/>
        </w:rPr>
        <w:t>Young</w:t>
      </w:r>
      <w:r>
        <w:rPr>
          <w:color w:val="231F20"/>
          <w:spacing w:val="-7"/>
        </w:rPr>
        <w:t xml:space="preserve"> </w:t>
      </w:r>
      <w:r>
        <w:rPr>
          <w:color w:val="231F20"/>
          <w:spacing w:val="-2"/>
        </w:rPr>
        <w:t>People.</w:t>
      </w:r>
    </w:p>
    <w:p w14:paraId="258A495D" w14:textId="77777777" w:rsidR="00283030" w:rsidRDefault="00000000">
      <w:pPr>
        <w:pStyle w:val="BodyText"/>
        <w:spacing w:before="11"/>
        <w:rPr>
          <w:sz w:val="16"/>
        </w:rPr>
      </w:pPr>
      <w:r>
        <w:pict w14:anchorId="258A4BD2">
          <v:group id="docshapegroup266" o:spid="_x0000_s2110" style="position:absolute;margin-left:41.2pt;margin-top:11.2pt;width:164.9pt;height:45.5pt;z-index:-15678976;mso-wrap-distance-left:0;mso-wrap-distance-right:0;mso-position-horizontal-relative:page" coordorigin="824,224" coordsize="3298,910">
            <v:shape id="docshape267" o:spid="_x0000_s2112" type="#_x0000_t75" style="position:absolute;left:2015;top:223;width:915;height:910">
              <v:imagedata r:id="rId109" o:title=""/>
            </v:shape>
            <v:shape id="docshape268" o:spid="_x0000_s2111" style="position:absolute;left:824;top:1059;width:3298;height:9" coordorigin="824,1059" coordsize="3298,9" o:spt="100" adj="0,,0" path="m1962,1059r-1138,l824,1067r1138,l1962,1059xm4122,1059r-1138,l2984,1067r1138,l4122,1059xe" fillcolor="#4c4d4f" stroked="f">
              <v:stroke joinstyle="round"/>
              <v:formulas/>
              <v:path arrowok="t" o:connecttype="segments"/>
            </v:shape>
            <w10:wrap type="topAndBottom" anchorx="page"/>
          </v:group>
        </w:pict>
      </w:r>
      <w:r>
        <w:rPr>
          <w:noProof/>
        </w:rPr>
        <w:drawing>
          <wp:anchor distT="0" distB="0" distL="0" distR="0" simplePos="0" relativeHeight="98" behindDoc="0" locked="0" layoutInCell="1" allowOverlap="1" wp14:anchorId="258A4BD3" wp14:editId="258A4BD4">
            <wp:simplePos x="0" y="0"/>
            <wp:positionH relativeFrom="page">
              <wp:posOffset>379154</wp:posOffset>
            </wp:positionH>
            <wp:positionV relativeFrom="paragraph">
              <wp:posOffset>789370</wp:posOffset>
            </wp:positionV>
            <wp:extent cx="2386765" cy="60674"/>
            <wp:effectExtent l="0" t="0" r="0" b="0"/>
            <wp:wrapTopAndBottom/>
            <wp:docPr id="17" name="image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0.png"/>
                    <pic:cNvPicPr/>
                  </pic:nvPicPr>
                  <pic:blipFill>
                    <a:blip r:embed="rId110" cstate="print"/>
                    <a:stretch>
                      <a:fillRect/>
                    </a:stretch>
                  </pic:blipFill>
                  <pic:spPr>
                    <a:xfrm>
                      <a:off x="0" y="0"/>
                      <a:ext cx="2386765" cy="60674"/>
                    </a:xfrm>
                    <a:prstGeom prst="rect">
                      <a:avLst/>
                    </a:prstGeom>
                  </pic:spPr>
                </pic:pic>
              </a:graphicData>
            </a:graphic>
          </wp:anchor>
        </w:drawing>
      </w:r>
      <w:r>
        <w:pict w14:anchorId="258A4BD5">
          <v:rect id="docshape269" o:spid="_x0000_s2109" style="position:absolute;margin-left:41.2pt;margin-top:75.7pt;width:164.9pt;height:.4pt;z-index:-15677952;mso-wrap-distance-left:0;mso-wrap-distance-right:0;mso-position-horizontal-relative:page;mso-position-vertical-relative:text" fillcolor="#4c4d4f" stroked="f">
            <w10:wrap type="topAndBottom" anchorx="page"/>
          </v:rect>
        </w:pict>
      </w:r>
    </w:p>
    <w:p w14:paraId="258A495E" w14:textId="77777777" w:rsidR="00283030" w:rsidRDefault="00283030">
      <w:pPr>
        <w:pStyle w:val="BodyText"/>
        <w:spacing w:before="2"/>
        <w:rPr>
          <w:sz w:val="7"/>
        </w:rPr>
      </w:pPr>
    </w:p>
    <w:p w14:paraId="258A495F" w14:textId="77777777" w:rsidR="00283030" w:rsidRDefault="00283030">
      <w:pPr>
        <w:pStyle w:val="BodyText"/>
        <w:spacing w:before="10"/>
        <w:rPr>
          <w:sz w:val="12"/>
        </w:rPr>
      </w:pPr>
    </w:p>
    <w:p w14:paraId="258A4960" w14:textId="77777777" w:rsidR="00283030" w:rsidRDefault="00283030">
      <w:pPr>
        <w:rPr>
          <w:sz w:val="12"/>
        </w:rPr>
        <w:sectPr w:rsidR="00283030">
          <w:pgSz w:w="8400" w:h="11910"/>
          <w:pgMar w:top="1140" w:right="0" w:bottom="0" w:left="400" w:header="720" w:footer="720" w:gutter="0"/>
          <w:cols w:space="720"/>
        </w:sectPr>
      </w:pPr>
    </w:p>
    <w:p w14:paraId="258A4961" w14:textId="77777777" w:rsidR="00283030" w:rsidRDefault="00000000">
      <w:pPr>
        <w:pStyle w:val="BodyText"/>
        <w:rPr>
          <w:sz w:val="20"/>
        </w:rPr>
      </w:pPr>
      <w:r>
        <w:lastRenderedPageBreak/>
        <w:pict w14:anchorId="258A4BD6">
          <v:shape id="docshape270" o:spid="_x0000_s2108" style="position:absolute;margin-left:0;margin-top:413.55pt;width:.1pt;height:181.75pt;z-index:15781376;mso-position-horizontal-relative:page;mso-position-vertical-relative:page" coordorigin=",8271" coordsize="1,3635" path="m,11906l,8272r1,-1l1,11906r-1,xe" fillcolor="#ffd072" stroked="f">
            <v:path arrowok="t"/>
            <w10:wrap anchorx="page" anchory="page"/>
          </v:shape>
        </w:pict>
      </w:r>
    </w:p>
    <w:p w14:paraId="258A4962" w14:textId="77777777" w:rsidR="00283030" w:rsidRDefault="00283030">
      <w:pPr>
        <w:pStyle w:val="BodyText"/>
        <w:rPr>
          <w:sz w:val="20"/>
        </w:rPr>
      </w:pPr>
    </w:p>
    <w:p w14:paraId="258A4963" w14:textId="77777777" w:rsidR="00283030" w:rsidRDefault="00283030">
      <w:pPr>
        <w:pStyle w:val="BodyText"/>
        <w:rPr>
          <w:sz w:val="20"/>
        </w:rPr>
      </w:pPr>
    </w:p>
    <w:p w14:paraId="258A4964" w14:textId="77777777" w:rsidR="00283030" w:rsidRDefault="00283030">
      <w:pPr>
        <w:pStyle w:val="BodyText"/>
        <w:rPr>
          <w:sz w:val="20"/>
        </w:rPr>
      </w:pPr>
    </w:p>
    <w:p w14:paraId="258A4965" w14:textId="77777777" w:rsidR="00283030" w:rsidRDefault="00283030">
      <w:pPr>
        <w:pStyle w:val="BodyText"/>
        <w:rPr>
          <w:sz w:val="20"/>
        </w:rPr>
      </w:pPr>
    </w:p>
    <w:p w14:paraId="258A4966" w14:textId="77777777" w:rsidR="00283030" w:rsidRDefault="00283030">
      <w:pPr>
        <w:pStyle w:val="BodyText"/>
        <w:rPr>
          <w:sz w:val="20"/>
        </w:rPr>
      </w:pPr>
    </w:p>
    <w:p w14:paraId="258A4967" w14:textId="77777777" w:rsidR="00283030" w:rsidRDefault="00283030">
      <w:pPr>
        <w:pStyle w:val="BodyText"/>
        <w:rPr>
          <w:sz w:val="20"/>
        </w:rPr>
      </w:pPr>
    </w:p>
    <w:p w14:paraId="258A4968" w14:textId="77777777" w:rsidR="00283030" w:rsidRDefault="00283030">
      <w:pPr>
        <w:pStyle w:val="BodyText"/>
        <w:rPr>
          <w:sz w:val="20"/>
        </w:rPr>
      </w:pPr>
    </w:p>
    <w:p w14:paraId="258A4969" w14:textId="77777777" w:rsidR="00283030" w:rsidRDefault="00283030">
      <w:pPr>
        <w:pStyle w:val="BodyText"/>
        <w:rPr>
          <w:sz w:val="20"/>
        </w:rPr>
      </w:pPr>
    </w:p>
    <w:p w14:paraId="258A496A" w14:textId="77777777" w:rsidR="00283030" w:rsidRDefault="00283030">
      <w:pPr>
        <w:pStyle w:val="BodyText"/>
        <w:rPr>
          <w:sz w:val="20"/>
        </w:rPr>
      </w:pPr>
    </w:p>
    <w:p w14:paraId="258A496B" w14:textId="77777777" w:rsidR="00283030" w:rsidRDefault="00283030">
      <w:pPr>
        <w:pStyle w:val="BodyText"/>
        <w:rPr>
          <w:sz w:val="20"/>
        </w:rPr>
      </w:pPr>
    </w:p>
    <w:p w14:paraId="258A496C" w14:textId="77777777" w:rsidR="00283030" w:rsidRDefault="00283030">
      <w:pPr>
        <w:pStyle w:val="BodyText"/>
        <w:rPr>
          <w:sz w:val="20"/>
        </w:rPr>
      </w:pPr>
    </w:p>
    <w:p w14:paraId="258A496D" w14:textId="77777777" w:rsidR="00283030" w:rsidRDefault="00283030">
      <w:pPr>
        <w:pStyle w:val="BodyText"/>
        <w:rPr>
          <w:sz w:val="20"/>
        </w:rPr>
      </w:pPr>
    </w:p>
    <w:p w14:paraId="258A496E" w14:textId="77777777" w:rsidR="00283030" w:rsidRDefault="00283030">
      <w:pPr>
        <w:pStyle w:val="BodyText"/>
        <w:rPr>
          <w:sz w:val="20"/>
        </w:rPr>
      </w:pPr>
    </w:p>
    <w:p w14:paraId="258A496F" w14:textId="77777777" w:rsidR="00283030" w:rsidRDefault="00283030">
      <w:pPr>
        <w:pStyle w:val="BodyText"/>
        <w:rPr>
          <w:sz w:val="20"/>
        </w:rPr>
      </w:pPr>
    </w:p>
    <w:p w14:paraId="258A4970" w14:textId="77777777" w:rsidR="00283030" w:rsidRDefault="00283030">
      <w:pPr>
        <w:pStyle w:val="BodyText"/>
        <w:rPr>
          <w:sz w:val="20"/>
        </w:rPr>
      </w:pPr>
    </w:p>
    <w:p w14:paraId="258A4971" w14:textId="77777777" w:rsidR="00283030" w:rsidRDefault="00283030">
      <w:pPr>
        <w:pStyle w:val="BodyText"/>
        <w:spacing w:before="9"/>
        <w:rPr>
          <w:sz w:val="19"/>
        </w:rPr>
      </w:pPr>
    </w:p>
    <w:p w14:paraId="258A4972" w14:textId="77777777" w:rsidR="00283030" w:rsidRDefault="00000000">
      <w:pPr>
        <w:pStyle w:val="Heading2"/>
        <w:spacing w:before="91" w:line="242" w:lineRule="auto"/>
        <w:rPr>
          <w:b/>
        </w:rPr>
      </w:pPr>
      <w:r>
        <w:pict w14:anchorId="258A4BD7">
          <v:group id="docshapegroup271" o:spid="_x0000_s2101" style="position:absolute;left:0;text-align:left;margin-left:28.35pt;margin-top:-200.35pt;width:391.2pt;height:187.1pt;z-index:15780864;mso-position-horizontal-relative:page" coordorigin="567,-4007" coordsize="7824,3742">
            <v:shape id="docshape272" o:spid="_x0000_s2107" type="#_x0000_t75" style="position:absolute;left:2140;top:-4008;width:6251;height:2270">
              <v:imagedata r:id="rId30" o:title=""/>
            </v:shape>
            <v:shape id="docshape273" o:spid="_x0000_s2106" style="position:absolute;left:566;top:-2704;width:397;height:2438" coordorigin="567,-2703" coordsize="397,2438" path="m737,-2703r-170,l567,-266r397,l737,-2703xe" fillcolor="#dc3872" stroked="f">
              <v:path arrowok="t"/>
            </v:shape>
            <v:shape id="docshape274" o:spid="_x0000_s2105" type="#_x0000_t75" style="position:absolute;left:722;top:-2704;width:1865;height:1219">
              <v:imagedata r:id="rId111" o:title=""/>
            </v:shape>
            <v:shape id="docshape275" o:spid="_x0000_s2104" type="#_x0000_t75" style="position:absolute;left:722;top:-1485;width:1865;height:1219">
              <v:imagedata r:id="rId112" o:title=""/>
            </v:shape>
            <v:shape id="docshape276" o:spid="_x0000_s2103" type="#_x0000_t75" style="position:absolute;left:2587;top:-2704;width:2134;height:1219">
              <v:imagedata r:id="rId113" o:title=""/>
            </v:shape>
            <v:shape id="docshape277" o:spid="_x0000_s2102" type="#_x0000_t75" style="position:absolute;left:2587;top:-1485;width:933;height:1219">
              <v:imagedata r:id="rId114" o:title=""/>
            </v:shape>
            <w10:wrap anchorx="page"/>
          </v:group>
        </w:pict>
      </w:r>
      <w:r>
        <w:rPr>
          <w:b/>
          <w:color w:val="333740"/>
        </w:rPr>
        <w:t>Child</w:t>
      </w:r>
      <w:r>
        <w:rPr>
          <w:b/>
          <w:color w:val="333740"/>
          <w:spacing w:val="-26"/>
        </w:rPr>
        <w:t xml:space="preserve"> </w:t>
      </w:r>
      <w:r>
        <w:rPr>
          <w:b/>
          <w:color w:val="333740"/>
        </w:rPr>
        <w:t>and</w:t>
      </w:r>
      <w:r>
        <w:rPr>
          <w:b/>
          <w:color w:val="333740"/>
          <w:spacing w:val="-26"/>
        </w:rPr>
        <w:t xml:space="preserve"> </w:t>
      </w:r>
      <w:r>
        <w:rPr>
          <w:b/>
          <w:color w:val="333740"/>
        </w:rPr>
        <w:t>Youth</w:t>
      </w:r>
      <w:r>
        <w:rPr>
          <w:b/>
          <w:color w:val="333740"/>
          <w:spacing w:val="-25"/>
        </w:rPr>
        <w:t xml:space="preserve"> </w:t>
      </w:r>
      <w:r>
        <w:rPr>
          <w:b/>
          <w:color w:val="333740"/>
        </w:rPr>
        <w:t>Empowerment</w:t>
      </w:r>
      <w:r>
        <w:rPr>
          <w:b/>
          <w:color w:val="333740"/>
          <w:spacing w:val="-26"/>
        </w:rPr>
        <w:t xml:space="preserve"> </w:t>
      </w:r>
      <w:r>
        <w:rPr>
          <w:b/>
          <w:color w:val="333740"/>
        </w:rPr>
        <w:t>Award</w:t>
      </w:r>
      <w:r>
        <w:rPr>
          <w:b/>
          <w:color w:val="333740"/>
          <w:spacing w:val="-25"/>
        </w:rPr>
        <w:t xml:space="preserve"> </w:t>
      </w:r>
      <w:r>
        <w:rPr>
          <w:b/>
          <w:color w:val="333740"/>
        </w:rPr>
        <w:t xml:space="preserve">– </w:t>
      </w:r>
      <w:r>
        <w:rPr>
          <w:b/>
          <w:color w:val="333740"/>
          <w:spacing w:val="-10"/>
        </w:rPr>
        <w:t>Commission</w:t>
      </w:r>
      <w:r>
        <w:rPr>
          <w:b/>
          <w:color w:val="333740"/>
          <w:spacing w:val="-25"/>
        </w:rPr>
        <w:t xml:space="preserve"> </w:t>
      </w:r>
      <w:r>
        <w:rPr>
          <w:b/>
          <w:color w:val="333740"/>
          <w:spacing w:val="-10"/>
        </w:rPr>
        <w:t>for</w:t>
      </w:r>
      <w:r>
        <w:rPr>
          <w:b/>
          <w:color w:val="333740"/>
          <w:spacing w:val="-25"/>
        </w:rPr>
        <w:t xml:space="preserve"> </w:t>
      </w:r>
      <w:r>
        <w:rPr>
          <w:b/>
          <w:color w:val="333740"/>
          <w:spacing w:val="-10"/>
        </w:rPr>
        <w:t>Children</w:t>
      </w:r>
      <w:r>
        <w:rPr>
          <w:b/>
          <w:color w:val="333740"/>
          <w:spacing w:val="-25"/>
        </w:rPr>
        <w:t xml:space="preserve"> </w:t>
      </w:r>
      <w:r>
        <w:rPr>
          <w:b/>
          <w:color w:val="333740"/>
          <w:spacing w:val="-10"/>
        </w:rPr>
        <w:t>and</w:t>
      </w:r>
      <w:r>
        <w:rPr>
          <w:b/>
          <w:color w:val="333740"/>
          <w:spacing w:val="-25"/>
        </w:rPr>
        <w:t xml:space="preserve"> </w:t>
      </w:r>
      <w:r>
        <w:rPr>
          <w:b/>
          <w:color w:val="333740"/>
          <w:spacing w:val="-10"/>
        </w:rPr>
        <w:t>Young</w:t>
      </w:r>
      <w:r>
        <w:rPr>
          <w:b/>
          <w:color w:val="333740"/>
          <w:spacing w:val="-25"/>
        </w:rPr>
        <w:t xml:space="preserve"> </w:t>
      </w:r>
      <w:r>
        <w:rPr>
          <w:b/>
          <w:color w:val="333740"/>
          <w:spacing w:val="-10"/>
        </w:rPr>
        <w:t>People</w:t>
      </w:r>
    </w:p>
    <w:p w14:paraId="258A4973" w14:textId="77777777" w:rsidR="00283030" w:rsidRDefault="00000000">
      <w:pPr>
        <w:spacing w:before="203"/>
        <w:ind w:left="166"/>
        <w:rPr>
          <w:b/>
        </w:rPr>
      </w:pPr>
      <w:r>
        <w:rPr>
          <w:b/>
          <w:color w:val="52565F"/>
          <w:spacing w:val="-2"/>
        </w:rPr>
        <w:t>Winner</w:t>
      </w:r>
    </w:p>
    <w:p w14:paraId="258A4974" w14:textId="77777777" w:rsidR="00283030" w:rsidRDefault="00000000">
      <w:pPr>
        <w:pStyle w:val="Heading3"/>
        <w:spacing w:before="57"/>
        <w:rPr>
          <w:b/>
        </w:rPr>
      </w:pPr>
      <w:r>
        <w:rPr>
          <w:b/>
          <w:color w:val="DC3872"/>
          <w:w w:val="90"/>
        </w:rPr>
        <w:t>Ministerial</w:t>
      </w:r>
      <w:r>
        <w:rPr>
          <w:b/>
          <w:color w:val="DC3872"/>
          <w:spacing w:val="18"/>
        </w:rPr>
        <w:t xml:space="preserve"> </w:t>
      </w:r>
      <w:r>
        <w:rPr>
          <w:b/>
          <w:color w:val="DC3872"/>
          <w:w w:val="90"/>
        </w:rPr>
        <w:t>Youth</w:t>
      </w:r>
      <w:r>
        <w:rPr>
          <w:b/>
          <w:color w:val="DC3872"/>
          <w:spacing w:val="18"/>
        </w:rPr>
        <w:t xml:space="preserve"> </w:t>
      </w:r>
      <w:r>
        <w:rPr>
          <w:b/>
          <w:color w:val="DC3872"/>
          <w:w w:val="90"/>
        </w:rPr>
        <w:t>Advisory</w:t>
      </w:r>
      <w:r>
        <w:rPr>
          <w:b/>
          <w:color w:val="DC3872"/>
          <w:spacing w:val="18"/>
        </w:rPr>
        <w:t xml:space="preserve"> </w:t>
      </w:r>
      <w:r>
        <w:rPr>
          <w:b/>
          <w:color w:val="DC3872"/>
          <w:w w:val="90"/>
        </w:rPr>
        <w:t>Group</w:t>
      </w:r>
      <w:r>
        <w:rPr>
          <w:b/>
          <w:color w:val="DC3872"/>
          <w:spacing w:val="19"/>
        </w:rPr>
        <w:t xml:space="preserve"> </w:t>
      </w:r>
      <w:r>
        <w:rPr>
          <w:b/>
          <w:color w:val="DC3872"/>
          <w:spacing w:val="-2"/>
          <w:w w:val="90"/>
        </w:rPr>
        <w:t>(MYAG)</w:t>
      </w:r>
    </w:p>
    <w:p w14:paraId="258A4975" w14:textId="77777777" w:rsidR="00283030" w:rsidRDefault="00000000">
      <w:pPr>
        <w:pStyle w:val="BodyText"/>
        <w:spacing w:before="88" w:line="283" w:lineRule="auto"/>
        <w:ind w:left="166" w:right="736"/>
      </w:pPr>
      <w:r>
        <w:rPr>
          <w:color w:val="231F20"/>
        </w:rPr>
        <w:t>Since 2019, the Ministerial Youth Advisory Group (MYAG) has provided a forum for</w:t>
      </w:r>
      <w:r>
        <w:rPr>
          <w:color w:val="231F20"/>
          <w:spacing w:val="-10"/>
        </w:rPr>
        <w:t xml:space="preserve"> </w:t>
      </w:r>
      <w:r>
        <w:rPr>
          <w:color w:val="231F20"/>
        </w:rPr>
        <w:t>young</w:t>
      </w:r>
      <w:r>
        <w:rPr>
          <w:color w:val="231F20"/>
          <w:spacing w:val="-10"/>
        </w:rPr>
        <w:t xml:space="preserve"> </w:t>
      </w:r>
      <w:r>
        <w:rPr>
          <w:color w:val="231F20"/>
        </w:rPr>
        <w:t>people</w:t>
      </w:r>
      <w:r>
        <w:rPr>
          <w:color w:val="231F20"/>
          <w:spacing w:val="-10"/>
        </w:rPr>
        <w:t xml:space="preserve"> </w:t>
      </w:r>
      <w:r>
        <w:rPr>
          <w:color w:val="231F20"/>
        </w:rPr>
        <w:t>aged</w:t>
      </w:r>
      <w:r>
        <w:rPr>
          <w:color w:val="231F20"/>
          <w:spacing w:val="-10"/>
        </w:rPr>
        <w:t xml:space="preserve"> </w:t>
      </w:r>
      <w:r>
        <w:rPr>
          <w:color w:val="231F20"/>
        </w:rPr>
        <w:t>14</w:t>
      </w:r>
      <w:r>
        <w:rPr>
          <w:color w:val="231F20"/>
          <w:spacing w:val="-10"/>
        </w:rPr>
        <w:t xml:space="preserve"> </w:t>
      </w:r>
      <w:r>
        <w:rPr>
          <w:color w:val="231F20"/>
        </w:rPr>
        <w:t>to</w:t>
      </w:r>
      <w:r>
        <w:rPr>
          <w:color w:val="231F20"/>
          <w:spacing w:val="-10"/>
        </w:rPr>
        <w:t xml:space="preserve"> </w:t>
      </w:r>
      <w:r>
        <w:rPr>
          <w:color w:val="231F20"/>
        </w:rPr>
        <w:t>22</w:t>
      </w:r>
      <w:r>
        <w:rPr>
          <w:color w:val="231F20"/>
          <w:spacing w:val="-10"/>
        </w:rPr>
        <w:t xml:space="preserve"> </w:t>
      </w:r>
      <w:r>
        <w:rPr>
          <w:color w:val="231F20"/>
        </w:rPr>
        <w:t>from</w:t>
      </w:r>
      <w:r>
        <w:rPr>
          <w:color w:val="231F20"/>
          <w:spacing w:val="-10"/>
        </w:rPr>
        <w:t xml:space="preserve"> </w:t>
      </w:r>
      <w:r>
        <w:rPr>
          <w:color w:val="231F20"/>
        </w:rPr>
        <w:t>the</w:t>
      </w:r>
      <w:r>
        <w:rPr>
          <w:color w:val="231F20"/>
          <w:spacing w:val="-10"/>
        </w:rPr>
        <w:t xml:space="preserve"> </w:t>
      </w:r>
      <w:r>
        <w:rPr>
          <w:color w:val="231F20"/>
        </w:rPr>
        <w:t>CREATE</w:t>
      </w:r>
      <w:r>
        <w:rPr>
          <w:color w:val="231F20"/>
          <w:spacing w:val="-10"/>
        </w:rPr>
        <w:t xml:space="preserve"> </w:t>
      </w:r>
      <w:r>
        <w:rPr>
          <w:color w:val="231F20"/>
        </w:rPr>
        <w:t>Foundation</w:t>
      </w:r>
      <w:r>
        <w:rPr>
          <w:color w:val="231F20"/>
          <w:spacing w:val="-10"/>
        </w:rPr>
        <w:t xml:space="preserve"> </w:t>
      </w:r>
      <w:r>
        <w:rPr>
          <w:color w:val="231F20"/>
        </w:rPr>
        <w:t>to</w:t>
      </w:r>
      <w:r>
        <w:rPr>
          <w:color w:val="231F20"/>
          <w:spacing w:val="-10"/>
        </w:rPr>
        <w:t xml:space="preserve"> </w:t>
      </w:r>
      <w:r>
        <w:rPr>
          <w:color w:val="231F20"/>
        </w:rPr>
        <w:t>meet</w:t>
      </w:r>
      <w:r>
        <w:rPr>
          <w:color w:val="231F20"/>
          <w:spacing w:val="-10"/>
        </w:rPr>
        <w:t xml:space="preserve"> </w:t>
      </w:r>
      <w:r>
        <w:rPr>
          <w:color w:val="231F20"/>
        </w:rPr>
        <w:t xml:space="preserve">bi-monthly with the Minister for Child Protection and Family Services and senior DFFH representatives to provide advice on improvements to the out-of-home care </w:t>
      </w:r>
      <w:r>
        <w:rPr>
          <w:color w:val="231F20"/>
          <w:spacing w:val="-2"/>
        </w:rPr>
        <w:t>system.</w:t>
      </w:r>
    </w:p>
    <w:p w14:paraId="258A4976" w14:textId="77777777" w:rsidR="00283030" w:rsidRDefault="00000000">
      <w:pPr>
        <w:pStyle w:val="BodyText"/>
        <w:spacing w:before="113" w:line="283" w:lineRule="auto"/>
        <w:ind w:left="166" w:right="736"/>
      </w:pPr>
      <w:r>
        <w:rPr>
          <w:color w:val="231F20"/>
        </w:rPr>
        <w:t>Through the MYAG, children and young people with lived experience in out-of- home care have had the opportunity to have their voices heard and use their expertise</w:t>
      </w:r>
      <w:r>
        <w:rPr>
          <w:color w:val="231F20"/>
          <w:spacing w:val="-9"/>
        </w:rPr>
        <w:t xml:space="preserve"> </w:t>
      </w:r>
      <w:r>
        <w:rPr>
          <w:color w:val="231F20"/>
        </w:rPr>
        <w:t>to</w:t>
      </w:r>
      <w:r>
        <w:rPr>
          <w:color w:val="231F20"/>
          <w:spacing w:val="-9"/>
        </w:rPr>
        <w:t xml:space="preserve"> </w:t>
      </w:r>
      <w:r>
        <w:rPr>
          <w:color w:val="231F20"/>
        </w:rPr>
        <w:t>influence</w:t>
      </w:r>
      <w:r>
        <w:rPr>
          <w:color w:val="231F20"/>
          <w:spacing w:val="-9"/>
        </w:rPr>
        <w:t xml:space="preserve"> </w:t>
      </w:r>
      <w:r>
        <w:rPr>
          <w:color w:val="231F20"/>
        </w:rPr>
        <w:t>change.</w:t>
      </w:r>
      <w:r>
        <w:rPr>
          <w:color w:val="231F20"/>
          <w:spacing w:val="-9"/>
        </w:rPr>
        <w:t xml:space="preserve"> </w:t>
      </w:r>
      <w:r>
        <w:rPr>
          <w:color w:val="231F20"/>
        </w:rPr>
        <w:t>The</w:t>
      </w:r>
      <w:r>
        <w:rPr>
          <w:color w:val="231F20"/>
          <w:spacing w:val="-9"/>
        </w:rPr>
        <w:t xml:space="preserve"> </w:t>
      </w:r>
      <w:r>
        <w:rPr>
          <w:color w:val="231F20"/>
        </w:rPr>
        <w:t>team</w:t>
      </w:r>
      <w:r>
        <w:rPr>
          <w:color w:val="231F20"/>
          <w:spacing w:val="-9"/>
        </w:rPr>
        <w:t xml:space="preserve"> </w:t>
      </w:r>
      <w:r>
        <w:rPr>
          <w:color w:val="231F20"/>
        </w:rPr>
        <w:t>consists</w:t>
      </w:r>
      <w:r>
        <w:rPr>
          <w:color w:val="231F20"/>
          <w:spacing w:val="-9"/>
        </w:rPr>
        <w:t xml:space="preserve"> </w:t>
      </w:r>
      <w:r>
        <w:rPr>
          <w:color w:val="231F20"/>
        </w:rPr>
        <w:t>of</w:t>
      </w:r>
      <w:r>
        <w:rPr>
          <w:color w:val="231F20"/>
          <w:spacing w:val="-9"/>
        </w:rPr>
        <w:t xml:space="preserve"> </w:t>
      </w:r>
      <w:r>
        <w:rPr>
          <w:color w:val="231F20"/>
        </w:rPr>
        <w:t>Bree,</w:t>
      </w:r>
      <w:r>
        <w:rPr>
          <w:color w:val="231F20"/>
          <w:spacing w:val="-9"/>
        </w:rPr>
        <w:t xml:space="preserve"> </w:t>
      </w:r>
      <w:r>
        <w:rPr>
          <w:color w:val="231F20"/>
        </w:rPr>
        <w:t>Ben,</w:t>
      </w:r>
      <w:r>
        <w:rPr>
          <w:color w:val="231F20"/>
          <w:spacing w:val="-9"/>
        </w:rPr>
        <w:t xml:space="preserve"> </w:t>
      </w:r>
      <w:r>
        <w:rPr>
          <w:color w:val="231F20"/>
        </w:rPr>
        <w:t>Karen,</w:t>
      </w:r>
      <w:r>
        <w:rPr>
          <w:color w:val="231F20"/>
          <w:spacing w:val="-9"/>
        </w:rPr>
        <w:t xml:space="preserve"> </w:t>
      </w:r>
      <w:r>
        <w:rPr>
          <w:color w:val="231F20"/>
        </w:rPr>
        <w:t>Danni,</w:t>
      </w:r>
      <w:r>
        <w:rPr>
          <w:color w:val="231F20"/>
          <w:spacing w:val="-9"/>
        </w:rPr>
        <w:t xml:space="preserve"> </w:t>
      </w:r>
      <w:r>
        <w:rPr>
          <w:color w:val="231F20"/>
        </w:rPr>
        <w:t xml:space="preserve">Cat, Marcelle, Kiara, Jacob, Dakota, Kiara, Harper, Jesse, Dee </w:t>
      </w:r>
      <w:proofErr w:type="spellStart"/>
      <w:r>
        <w:rPr>
          <w:color w:val="231F20"/>
        </w:rPr>
        <w:t>Dee</w:t>
      </w:r>
      <w:proofErr w:type="spellEnd"/>
      <w:r>
        <w:rPr>
          <w:color w:val="231F20"/>
        </w:rPr>
        <w:t xml:space="preserve">, Alex, Tash, </w:t>
      </w:r>
      <w:proofErr w:type="gramStart"/>
      <w:r>
        <w:rPr>
          <w:color w:val="231F20"/>
        </w:rPr>
        <w:t>Hayley</w:t>
      </w:r>
      <w:proofErr w:type="gramEnd"/>
      <w:r>
        <w:rPr>
          <w:color w:val="231F20"/>
        </w:rPr>
        <w:t xml:space="preserve"> and</w:t>
      </w:r>
      <w:r>
        <w:rPr>
          <w:color w:val="231F20"/>
          <w:spacing w:val="-8"/>
        </w:rPr>
        <w:t xml:space="preserve"> </w:t>
      </w:r>
      <w:r>
        <w:rPr>
          <w:color w:val="231F20"/>
        </w:rPr>
        <w:t>Ella.</w:t>
      </w:r>
    </w:p>
    <w:p w14:paraId="258A4977" w14:textId="77777777" w:rsidR="00283030" w:rsidRDefault="00000000">
      <w:pPr>
        <w:pStyle w:val="BodyText"/>
        <w:spacing w:before="112" w:line="283" w:lineRule="auto"/>
        <w:ind w:left="166" w:right="652"/>
      </w:pPr>
      <w:r>
        <w:rPr>
          <w:color w:val="231F20"/>
        </w:rPr>
        <w:t>Since</w:t>
      </w:r>
      <w:r>
        <w:rPr>
          <w:color w:val="231F20"/>
          <w:spacing w:val="-2"/>
        </w:rPr>
        <w:t xml:space="preserve"> </w:t>
      </w:r>
      <w:r>
        <w:rPr>
          <w:color w:val="231F20"/>
        </w:rPr>
        <w:t>its</w:t>
      </w:r>
      <w:r>
        <w:rPr>
          <w:color w:val="231F20"/>
          <w:spacing w:val="-2"/>
        </w:rPr>
        <w:t xml:space="preserve"> </w:t>
      </w:r>
      <w:r>
        <w:rPr>
          <w:color w:val="231F20"/>
        </w:rPr>
        <w:t>inception,</w:t>
      </w:r>
      <w:r>
        <w:rPr>
          <w:color w:val="231F20"/>
          <w:spacing w:val="-2"/>
        </w:rPr>
        <w:t xml:space="preserve"> </w:t>
      </w:r>
      <w:r>
        <w:rPr>
          <w:color w:val="231F20"/>
        </w:rPr>
        <w:t>the</w:t>
      </w:r>
      <w:r>
        <w:rPr>
          <w:color w:val="231F20"/>
          <w:spacing w:val="-2"/>
        </w:rPr>
        <w:t xml:space="preserve"> </w:t>
      </w:r>
      <w:r>
        <w:rPr>
          <w:color w:val="231F20"/>
        </w:rPr>
        <w:t>MYAG</w:t>
      </w:r>
      <w:r>
        <w:rPr>
          <w:color w:val="231F20"/>
          <w:spacing w:val="-2"/>
        </w:rPr>
        <w:t xml:space="preserve"> </w:t>
      </w:r>
      <w:r>
        <w:rPr>
          <w:color w:val="231F20"/>
        </w:rPr>
        <w:t>has</w:t>
      </w:r>
      <w:r>
        <w:rPr>
          <w:color w:val="231F20"/>
          <w:spacing w:val="-2"/>
        </w:rPr>
        <w:t xml:space="preserve"> </w:t>
      </w:r>
      <w:r>
        <w:rPr>
          <w:color w:val="231F20"/>
        </w:rPr>
        <w:t>identified</w:t>
      </w:r>
      <w:r>
        <w:rPr>
          <w:color w:val="231F20"/>
          <w:spacing w:val="-2"/>
        </w:rPr>
        <w:t xml:space="preserve"> </w:t>
      </w:r>
      <w:r>
        <w:rPr>
          <w:color w:val="231F20"/>
        </w:rPr>
        <w:t>numerous</w:t>
      </w:r>
      <w:r>
        <w:rPr>
          <w:color w:val="231F20"/>
          <w:spacing w:val="-2"/>
        </w:rPr>
        <w:t xml:space="preserve"> </w:t>
      </w:r>
      <w:r>
        <w:rPr>
          <w:color w:val="231F20"/>
        </w:rPr>
        <w:t>significant</w:t>
      </w:r>
      <w:r>
        <w:rPr>
          <w:color w:val="231F20"/>
          <w:spacing w:val="-2"/>
        </w:rPr>
        <w:t xml:space="preserve"> </w:t>
      </w:r>
      <w:r>
        <w:rPr>
          <w:color w:val="231F20"/>
        </w:rPr>
        <w:t>issues</w:t>
      </w:r>
      <w:r>
        <w:rPr>
          <w:color w:val="231F20"/>
          <w:spacing w:val="-2"/>
        </w:rPr>
        <w:t xml:space="preserve"> </w:t>
      </w:r>
      <w:r>
        <w:rPr>
          <w:color w:val="231F20"/>
        </w:rPr>
        <w:t>requiring attention and has provided important advice on how to best support children and young people during the COVID-19 pandemic. Through MYAG, young people with experience in the care system shaped amendments to legislation about out-of- home care and highlighted experiences of young people leaving care and the need for greater support and choices.</w:t>
      </w:r>
    </w:p>
    <w:p w14:paraId="258A4978" w14:textId="77777777" w:rsidR="00283030" w:rsidRDefault="00000000">
      <w:pPr>
        <w:pStyle w:val="BodyText"/>
        <w:spacing w:before="113" w:line="283" w:lineRule="auto"/>
        <w:ind w:left="166" w:right="736"/>
      </w:pPr>
      <w:r>
        <w:rPr>
          <w:color w:val="231F20"/>
        </w:rPr>
        <w:t>The MYAG’s efforts have highlighted the value children and young people bring when they have the chance to share expertise with policy makers and can shape the legislation, policies and programs that affect them.</w:t>
      </w:r>
    </w:p>
    <w:p w14:paraId="258A4979" w14:textId="77777777" w:rsidR="00283030" w:rsidRDefault="00283030">
      <w:pPr>
        <w:pStyle w:val="BodyText"/>
        <w:rPr>
          <w:sz w:val="20"/>
        </w:rPr>
      </w:pPr>
    </w:p>
    <w:p w14:paraId="258A497A" w14:textId="77777777" w:rsidR="00283030" w:rsidRDefault="00283030">
      <w:pPr>
        <w:pStyle w:val="BodyText"/>
        <w:spacing w:before="2"/>
        <w:rPr>
          <w:sz w:val="21"/>
        </w:rPr>
      </w:pPr>
    </w:p>
    <w:p w14:paraId="258A497B" w14:textId="77777777" w:rsidR="00283030" w:rsidRDefault="00000000">
      <w:pPr>
        <w:spacing w:before="98"/>
        <w:ind w:right="564"/>
        <w:jc w:val="right"/>
        <w:rPr>
          <w:b/>
          <w:sz w:val="14"/>
        </w:rPr>
      </w:pPr>
      <w:r>
        <w:rPr>
          <w:b/>
          <w:color w:val="231F20"/>
          <w:spacing w:val="-5"/>
          <w:sz w:val="14"/>
        </w:rPr>
        <w:t>45</w:t>
      </w:r>
    </w:p>
    <w:p w14:paraId="258A497C" w14:textId="77777777" w:rsidR="00283030" w:rsidRDefault="00283030">
      <w:pPr>
        <w:jc w:val="right"/>
        <w:rPr>
          <w:sz w:val="14"/>
        </w:rPr>
        <w:sectPr w:rsidR="00283030">
          <w:pgSz w:w="8400" w:h="11910"/>
          <w:pgMar w:top="0" w:right="0" w:bottom="0" w:left="400" w:header="720" w:footer="720" w:gutter="0"/>
          <w:cols w:space="720"/>
        </w:sectPr>
      </w:pPr>
    </w:p>
    <w:p w14:paraId="258A497D" w14:textId="77777777" w:rsidR="00283030" w:rsidRDefault="00000000">
      <w:pPr>
        <w:pStyle w:val="BodyText"/>
        <w:ind w:left="-400"/>
        <w:rPr>
          <w:sz w:val="20"/>
        </w:rPr>
      </w:pPr>
      <w:r>
        <w:rPr>
          <w:sz w:val="20"/>
        </w:rPr>
      </w:r>
      <w:r>
        <w:rPr>
          <w:sz w:val="20"/>
        </w:rPr>
        <w:pict w14:anchorId="258A4BD9">
          <v:group id="docshapegroup278" o:spid="_x0000_s2094" style="width:324.6pt;height:161.6pt;mso-position-horizontal-relative:char;mso-position-vertical-relative:line" coordsize="6492,3232">
            <v:shape id="docshape279" o:spid="_x0000_s2100" type="#_x0000_t75" style="position:absolute;width:6492;height:3232">
              <v:imagedata r:id="rId115" o:title=""/>
            </v:shape>
            <v:shape id="docshape280" o:spid="_x0000_s2099" type="#_x0000_t75" style="position:absolute;left:4563;top:1303;width:1928;height:1928">
              <v:imagedata r:id="rId116" o:title=""/>
            </v:shape>
            <v:shape id="docshape281" o:spid="_x0000_s2098" style="position:absolute;left:4393;top:1303;width:397;height:1928" coordorigin="4394,1304" coordsize="397,1928" path="m4564,1304r-170,l4394,3232r397,l4564,1304xe" fillcolor="#dc3872" stroked="f">
              <v:path arrowok="t"/>
            </v:shape>
            <v:shape id="docshape282" o:spid="_x0000_s2097" type="#_x0000_t75" style="position:absolute;left:708;top:2267;width:2268;height:964">
              <v:imagedata r:id="rId117" o:title=""/>
            </v:shape>
            <v:shape id="docshape283" o:spid="_x0000_s2096" type="#_x0000_t75" style="position:absolute;left:708;top:1303;width:2268;height:964">
              <v:imagedata r:id="rId118" o:title=""/>
            </v:shape>
            <v:shape id="docshape284" o:spid="_x0000_s2095" style="position:absolute;left:566;top:1303;width:341;height:1928" coordorigin="567,1304" coordsize="341,1928" path="m907,1304r-340,l567,3232r170,l907,1304xe" fillcolor="#dc3872" stroked="f">
              <v:path arrowok="t"/>
            </v:shape>
            <w10:anchorlock/>
          </v:group>
        </w:pict>
      </w:r>
    </w:p>
    <w:p w14:paraId="258A497E" w14:textId="77777777" w:rsidR="00283030" w:rsidRDefault="00283030">
      <w:pPr>
        <w:pStyle w:val="BodyText"/>
        <w:spacing w:before="6"/>
        <w:rPr>
          <w:b/>
          <w:sz w:val="21"/>
        </w:rPr>
      </w:pPr>
    </w:p>
    <w:p w14:paraId="258A497F" w14:textId="77777777" w:rsidR="00283030" w:rsidRDefault="00283030">
      <w:pPr>
        <w:rPr>
          <w:sz w:val="21"/>
        </w:rPr>
        <w:sectPr w:rsidR="00283030">
          <w:pgSz w:w="8400" w:h="11910"/>
          <w:pgMar w:top="0" w:right="0" w:bottom="0" w:left="400" w:header="720" w:footer="720" w:gutter="0"/>
          <w:cols w:space="720"/>
        </w:sectPr>
      </w:pPr>
    </w:p>
    <w:p w14:paraId="258A4980" w14:textId="77777777" w:rsidR="00283030" w:rsidRDefault="00000000">
      <w:pPr>
        <w:spacing w:before="94"/>
        <w:ind w:left="166"/>
        <w:rPr>
          <w:b/>
        </w:rPr>
      </w:pPr>
      <w:r>
        <w:rPr>
          <w:b/>
          <w:color w:val="52565F"/>
          <w:spacing w:val="-2"/>
        </w:rPr>
        <w:t>Finalists</w:t>
      </w:r>
    </w:p>
    <w:p w14:paraId="258A4981" w14:textId="77777777" w:rsidR="00283030" w:rsidRDefault="00000000">
      <w:pPr>
        <w:pStyle w:val="Heading3"/>
        <w:spacing w:before="58"/>
        <w:ind w:right="218"/>
        <w:rPr>
          <w:b/>
        </w:rPr>
      </w:pPr>
      <w:proofErr w:type="gramStart"/>
      <w:r>
        <w:rPr>
          <w:b/>
          <w:color w:val="DC3872"/>
          <w:spacing w:val="-10"/>
        </w:rPr>
        <w:t>North</w:t>
      </w:r>
      <w:r>
        <w:rPr>
          <w:b/>
          <w:color w:val="DC3872"/>
          <w:spacing w:val="-24"/>
        </w:rPr>
        <w:t xml:space="preserve"> </w:t>
      </w:r>
      <w:r>
        <w:rPr>
          <w:b/>
          <w:color w:val="DC3872"/>
          <w:spacing w:val="-10"/>
        </w:rPr>
        <w:t>East</w:t>
      </w:r>
      <w:proofErr w:type="gramEnd"/>
      <w:r>
        <w:rPr>
          <w:b/>
          <w:color w:val="DC3872"/>
          <w:spacing w:val="-24"/>
        </w:rPr>
        <w:t xml:space="preserve"> </w:t>
      </w:r>
      <w:r>
        <w:rPr>
          <w:b/>
          <w:color w:val="DC3872"/>
          <w:spacing w:val="-10"/>
        </w:rPr>
        <w:t>Melbourne</w:t>
      </w:r>
      <w:r>
        <w:rPr>
          <w:b/>
          <w:color w:val="DC3872"/>
          <w:spacing w:val="-24"/>
        </w:rPr>
        <w:t xml:space="preserve"> </w:t>
      </w:r>
      <w:r>
        <w:rPr>
          <w:b/>
          <w:color w:val="DC3872"/>
          <w:spacing w:val="-10"/>
        </w:rPr>
        <w:t xml:space="preserve">Area </w:t>
      </w:r>
      <w:r>
        <w:rPr>
          <w:b/>
          <w:color w:val="DC3872"/>
          <w:spacing w:val="-8"/>
        </w:rPr>
        <w:t>Case</w:t>
      </w:r>
      <w:r>
        <w:rPr>
          <w:b/>
          <w:color w:val="DC3872"/>
          <w:spacing w:val="-27"/>
        </w:rPr>
        <w:t xml:space="preserve"> </w:t>
      </w:r>
      <w:r>
        <w:rPr>
          <w:b/>
          <w:color w:val="DC3872"/>
          <w:spacing w:val="-8"/>
        </w:rPr>
        <w:t>Management</w:t>
      </w:r>
      <w:r>
        <w:rPr>
          <w:b/>
          <w:color w:val="DC3872"/>
          <w:spacing w:val="-27"/>
        </w:rPr>
        <w:t xml:space="preserve"> </w:t>
      </w:r>
      <w:r>
        <w:rPr>
          <w:b/>
          <w:color w:val="DC3872"/>
          <w:spacing w:val="-8"/>
        </w:rPr>
        <w:t>Team</w:t>
      </w:r>
      <w:r>
        <w:rPr>
          <w:b/>
          <w:color w:val="DC3872"/>
          <w:spacing w:val="-27"/>
        </w:rPr>
        <w:t xml:space="preserve"> </w:t>
      </w:r>
      <w:r>
        <w:rPr>
          <w:b/>
          <w:color w:val="DC3872"/>
          <w:spacing w:val="-8"/>
        </w:rPr>
        <w:t xml:space="preserve">3, </w:t>
      </w:r>
      <w:r>
        <w:rPr>
          <w:b/>
          <w:color w:val="DC3872"/>
        </w:rPr>
        <w:t>Department of Families, Fairness and Housing</w:t>
      </w:r>
    </w:p>
    <w:p w14:paraId="258A4982" w14:textId="77777777" w:rsidR="00283030" w:rsidRDefault="00000000">
      <w:pPr>
        <w:pStyle w:val="BodyText"/>
        <w:spacing w:before="90" w:line="283" w:lineRule="auto"/>
        <w:ind w:left="166" w:right="149"/>
      </w:pPr>
      <w:r>
        <w:rPr>
          <w:color w:val="231F20"/>
        </w:rPr>
        <w:t xml:space="preserve">The </w:t>
      </w:r>
      <w:proofErr w:type="gramStart"/>
      <w:r>
        <w:rPr>
          <w:color w:val="231F20"/>
        </w:rPr>
        <w:t>North East</w:t>
      </w:r>
      <w:proofErr w:type="gramEnd"/>
      <w:r>
        <w:rPr>
          <w:color w:val="231F20"/>
        </w:rPr>
        <w:t xml:space="preserve"> Melbourne Area Case Management</w:t>
      </w:r>
      <w:r>
        <w:rPr>
          <w:color w:val="231F20"/>
          <w:spacing w:val="-13"/>
        </w:rPr>
        <w:t xml:space="preserve"> </w:t>
      </w:r>
      <w:r>
        <w:rPr>
          <w:color w:val="231F20"/>
        </w:rPr>
        <w:t>Team</w:t>
      </w:r>
      <w:r>
        <w:rPr>
          <w:color w:val="231F20"/>
          <w:spacing w:val="-13"/>
        </w:rPr>
        <w:t xml:space="preserve"> </w:t>
      </w:r>
      <w:r>
        <w:rPr>
          <w:color w:val="231F20"/>
        </w:rPr>
        <w:t>3</w:t>
      </w:r>
      <w:r>
        <w:rPr>
          <w:color w:val="231F20"/>
          <w:spacing w:val="-13"/>
        </w:rPr>
        <w:t xml:space="preserve"> </w:t>
      </w:r>
      <w:r>
        <w:rPr>
          <w:color w:val="231F20"/>
        </w:rPr>
        <w:t>(North</w:t>
      </w:r>
      <w:r>
        <w:rPr>
          <w:color w:val="231F20"/>
          <w:spacing w:val="-13"/>
        </w:rPr>
        <w:t xml:space="preserve"> </w:t>
      </w:r>
      <w:r>
        <w:rPr>
          <w:color w:val="231F20"/>
        </w:rPr>
        <w:t xml:space="preserve">Division, </w:t>
      </w:r>
      <w:r>
        <w:rPr>
          <w:color w:val="231F20"/>
          <w:w w:val="105"/>
        </w:rPr>
        <w:t xml:space="preserve">Department of Families, Fairness </w:t>
      </w:r>
      <w:r>
        <w:rPr>
          <w:color w:val="231F20"/>
        </w:rPr>
        <w:t xml:space="preserve">and Housing) is an impressive group </w:t>
      </w:r>
      <w:r>
        <w:rPr>
          <w:color w:val="231F20"/>
          <w:w w:val="105"/>
        </w:rPr>
        <w:t>of</w:t>
      </w:r>
      <w:r>
        <w:rPr>
          <w:color w:val="231F20"/>
          <w:spacing w:val="-15"/>
          <w:w w:val="105"/>
        </w:rPr>
        <w:t xml:space="preserve"> </w:t>
      </w:r>
      <w:r>
        <w:rPr>
          <w:color w:val="231F20"/>
          <w:w w:val="105"/>
        </w:rPr>
        <w:t>practitioners.</w:t>
      </w:r>
      <w:r>
        <w:rPr>
          <w:color w:val="231F20"/>
          <w:spacing w:val="-15"/>
          <w:w w:val="105"/>
        </w:rPr>
        <w:t xml:space="preserve"> </w:t>
      </w:r>
      <w:r>
        <w:rPr>
          <w:color w:val="231F20"/>
          <w:w w:val="105"/>
        </w:rPr>
        <w:t>Together,</w:t>
      </w:r>
      <w:r>
        <w:rPr>
          <w:color w:val="231F20"/>
          <w:spacing w:val="-15"/>
          <w:w w:val="105"/>
        </w:rPr>
        <w:t xml:space="preserve"> </w:t>
      </w:r>
      <w:r>
        <w:rPr>
          <w:color w:val="231F20"/>
          <w:w w:val="105"/>
        </w:rPr>
        <w:t>the</w:t>
      </w:r>
      <w:r>
        <w:rPr>
          <w:color w:val="231F20"/>
          <w:spacing w:val="-15"/>
          <w:w w:val="105"/>
        </w:rPr>
        <w:t xml:space="preserve"> </w:t>
      </w:r>
      <w:r>
        <w:rPr>
          <w:color w:val="231F20"/>
          <w:w w:val="105"/>
        </w:rPr>
        <w:t>team have</w:t>
      </w:r>
      <w:r>
        <w:rPr>
          <w:color w:val="231F20"/>
          <w:spacing w:val="-4"/>
          <w:w w:val="105"/>
        </w:rPr>
        <w:t xml:space="preserve"> </w:t>
      </w:r>
      <w:r>
        <w:rPr>
          <w:color w:val="231F20"/>
          <w:w w:val="105"/>
        </w:rPr>
        <w:t>gone</w:t>
      </w:r>
      <w:r>
        <w:rPr>
          <w:color w:val="231F20"/>
          <w:spacing w:val="-4"/>
          <w:w w:val="105"/>
        </w:rPr>
        <w:t xml:space="preserve"> </w:t>
      </w:r>
      <w:r>
        <w:rPr>
          <w:color w:val="231F20"/>
          <w:w w:val="105"/>
        </w:rPr>
        <w:t>to</w:t>
      </w:r>
      <w:r>
        <w:rPr>
          <w:color w:val="231F20"/>
          <w:spacing w:val="-4"/>
          <w:w w:val="105"/>
        </w:rPr>
        <w:t xml:space="preserve"> </w:t>
      </w:r>
      <w:r>
        <w:rPr>
          <w:color w:val="231F20"/>
          <w:w w:val="105"/>
        </w:rPr>
        <w:t>extraordinary</w:t>
      </w:r>
      <w:r>
        <w:rPr>
          <w:color w:val="231F20"/>
          <w:spacing w:val="-4"/>
          <w:w w:val="105"/>
        </w:rPr>
        <w:t xml:space="preserve"> </w:t>
      </w:r>
      <w:r>
        <w:rPr>
          <w:color w:val="231F20"/>
          <w:w w:val="105"/>
        </w:rPr>
        <w:t xml:space="preserve">lengths </w:t>
      </w:r>
      <w:r>
        <w:rPr>
          <w:color w:val="231F20"/>
          <w:spacing w:val="-2"/>
          <w:w w:val="105"/>
        </w:rPr>
        <w:t>to</w:t>
      </w:r>
      <w:r>
        <w:rPr>
          <w:color w:val="231F20"/>
          <w:spacing w:val="-12"/>
          <w:w w:val="105"/>
        </w:rPr>
        <w:t xml:space="preserve"> </w:t>
      </w:r>
      <w:r>
        <w:rPr>
          <w:color w:val="231F20"/>
          <w:spacing w:val="-2"/>
          <w:w w:val="105"/>
        </w:rPr>
        <w:t>ensure</w:t>
      </w:r>
      <w:r>
        <w:rPr>
          <w:color w:val="231F20"/>
          <w:spacing w:val="-12"/>
          <w:w w:val="105"/>
        </w:rPr>
        <w:t xml:space="preserve"> </w:t>
      </w:r>
      <w:r>
        <w:rPr>
          <w:color w:val="231F20"/>
          <w:spacing w:val="-2"/>
          <w:w w:val="105"/>
        </w:rPr>
        <w:t>the</w:t>
      </w:r>
      <w:r>
        <w:rPr>
          <w:color w:val="231F20"/>
          <w:spacing w:val="-12"/>
          <w:w w:val="105"/>
        </w:rPr>
        <w:t xml:space="preserve"> </w:t>
      </w:r>
      <w:r>
        <w:rPr>
          <w:color w:val="231F20"/>
          <w:spacing w:val="-2"/>
          <w:w w:val="105"/>
        </w:rPr>
        <w:t>voice</w:t>
      </w:r>
      <w:r>
        <w:rPr>
          <w:color w:val="231F20"/>
          <w:spacing w:val="-12"/>
          <w:w w:val="105"/>
        </w:rPr>
        <w:t xml:space="preserve"> </w:t>
      </w:r>
      <w:r>
        <w:rPr>
          <w:color w:val="231F20"/>
          <w:spacing w:val="-2"/>
          <w:w w:val="105"/>
        </w:rPr>
        <w:t>of</w:t>
      </w:r>
      <w:r>
        <w:rPr>
          <w:color w:val="231F20"/>
          <w:spacing w:val="-12"/>
          <w:w w:val="105"/>
        </w:rPr>
        <w:t xml:space="preserve"> </w:t>
      </w:r>
      <w:r>
        <w:rPr>
          <w:color w:val="231F20"/>
          <w:spacing w:val="-2"/>
          <w:w w:val="105"/>
        </w:rPr>
        <w:t>a</w:t>
      </w:r>
      <w:r>
        <w:rPr>
          <w:color w:val="231F20"/>
          <w:spacing w:val="-12"/>
          <w:w w:val="105"/>
        </w:rPr>
        <w:t xml:space="preserve"> </w:t>
      </w:r>
      <w:r>
        <w:rPr>
          <w:color w:val="231F20"/>
          <w:spacing w:val="-2"/>
          <w:w w:val="105"/>
        </w:rPr>
        <w:t>young</w:t>
      </w:r>
      <w:r>
        <w:rPr>
          <w:color w:val="231F20"/>
          <w:spacing w:val="-12"/>
          <w:w w:val="105"/>
        </w:rPr>
        <w:t xml:space="preserve"> </w:t>
      </w:r>
      <w:r>
        <w:rPr>
          <w:color w:val="231F20"/>
          <w:spacing w:val="-2"/>
          <w:w w:val="105"/>
        </w:rPr>
        <w:t xml:space="preserve">child, </w:t>
      </w:r>
      <w:r>
        <w:rPr>
          <w:color w:val="231F20"/>
          <w:w w:val="105"/>
        </w:rPr>
        <w:t xml:space="preserve">affected by extreme tragedy was </w:t>
      </w:r>
      <w:r>
        <w:rPr>
          <w:color w:val="231F20"/>
        </w:rPr>
        <w:t xml:space="preserve">considered in all the decisions made </w:t>
      </w:r>
      <w:r>
        <w:rPr>
          <w:color w:val="231F20"/>
          <w:w w:val="105"/>
        </w:rPr>
        <w:t>about</w:t>
      </w:r>
      <w:r>
        <w:rPr>
          <w:color w:val="231F20"/>
          <w:spacing w:val="-11"/>
          <w:w w:val="105"/>
        </w:rPr>
        <w:t xml:space="preserve"> </w:t>
      </w:r>
      <w:r>
        <w:rPr>
          <w:color w:val="231F20"/>
          <w:w w:val="105"/>
        </w:rPr>
        <w:t>them.</w:t>
      </w:r>
    </w:p>
    <w:p w14:paraId="258A4983" w14:textId="77777777" w:rsidR="00283030" w:rsidRDefault="00000000">
      <w:pPr>
        <w:pStyle w:val="BodyText"/>
        <w:spacing w:before="112" w:line="283" w:lineRule="auto"/>
        <w:ind w:left="166" w:right="60"/>
      </w:pPr>
      <w:r>
        <w:rPr>
          <w:color w:val="231F20"/>
        </w:rPr>
        <w:t>With careful consideration, the team empowered</w:t>
      </w:r>
      <w:r>
        <w:rPr>
          <w:color w:val="231F20"/>
          <w:spacing w:val="-3"/>
        </w:rPr>
        <w:t xml:space="preserve"> </w:t>
      </w:r>
      <w:r>
        <w:rPr>
          <w:color w:val="231F20"/>
        </w:rPr>
        <w:t>the</w:t>
      </w:r>
      <w:r>
        <w:rPr>
          <w:color w:val="231F20"/>
          <w:spacing w:val="-3"/>
        </w:rPr>
        <w:t xml:space="preserve"> </w:t>
      </w:r>
      <w:r>
        <w:rPr>
          <w:color w:val="231F20"/>
        </w:rPr>
        <w:t>child</w:t>
      </w:r>
      <w:r>
        <w:rPr>
          <w:color w:val="231F20"/>
          <w:spacing w:val="-3"/>
        </w:rPr>
        <w:t xml:space="preserve"> </w:t>
      </w:r>
      <w:r>
        <w:rPr>
          <w:color w:val="231F20"/>
        </w:rPr>
        <w:t>to</w:t>
      </w:r>
      <w:r>
        <w:rPr>
          <w:color w:val="231F20"/>
          <w:spacing w:val="-3"/>
        </w:rPr>
        <w:t xml:space="preserve"> </w:t>
      </w:r>
      <w:r>
        <w:rPr>
          <w:color w:val="231F20"/>
        </w:rPr>
        <w:t>articulate</w:t>
      </w:r>
      <w:r>
        <w:rPr>
          <w:color w:val="231F20"/>
          <w:spacing w:val="-3"/>
        </w:rPr>
        <w:t xml:space="preserve"> </w:t>
      </w:r>
      <w:r>
        <w:rPr>
          <w:color w:val="231F20"/>
        </w:rPr>
        <w:t>their needs and preferences, supported</w:t>
      </w:r>
      <w:r>
        <w:rPr>
          <w:color w:val="231F20"/>
          <w:spacing w:val="40"/>
        </w:rPr>
        <w:t xml:space="preserve"> </w:t>
      </w:r>
      <w:r>
        <w:rPr>
          <w:color w:val="231F20"/>
        </w:rPr>
        <w:t>their meaningful participation in decisions and consistently placed</w:t>
      </w:r>
      <w:r>
        <w:rPr>
          <w:color w:val="231F20"/>
          <w:spacing w:val="80"/>
        </w:rPr>
        <w:t xml:space="preserve"> </w:t>
      </w:r>
      <w:r>
        <w:rPr>
          <w:color w:val="231F20"/>
        </w:rPr>
        <w:t xml:space="preserve">them at the </w:t>
      </w:r>
      <w:proofErr w:type="spellStart"/>
      <w:r>
        <w:rPr>
          <w:color w:val="231F20"/>
        </w:rPr>
        <w:t>centre</w:t>
      </w:r>
      <w:proofErr w:type="spellEnd"/>
      <w:r>
        <w:rPr>
          <w:color w:val="231F20"/>
        </w:rPr>
        <w:t xml:space="preserve"> of their work.</w:t>
      </w:r>
    </w:p>
    <w:p w14:paraId="258A4984" w14:textId="77777777" w:rsidR="00283030" w:rsidRDefault="00000000">
      <w:pPr>
        <w:spacing w:before="10"/>
        <w:rPr>
          <w:sz w:val="34"/>
        </w:rPr>
      </w:pPr>
      <w:r>
        <w:br w:type="column"/>
      </w:r>
    </w:p>
    <w:p w14:paraId="258A4985" w14:textId="77777777" w:rsidR="00283030" w:rsidRDefault="00000000">
      <w:pPr>
        <w:pStyle w:val="Heading3"/>
        <w:spacing w:before="1"/>
        <w:ind w:right="556"/>
        <w:rPr>
          <w:b/>
        </w:rPr>
      </w:pPr>
      <w:r>
        <w:rPr>
          <w:b/>
          <w:color w:val="DC3872"/>
          <w:spacing w:val="-6"/>
        </w:rPr>
        <w:t>Emily</w:t>
      </w:r>
      <w:r>
        <w:rPr>
          <w:b/>
          <w:color w:val="DC3872"/>
          <w:spacing w:val="-19"/>
        </w:rPr>
        <w:t xml:space="preserve"> </w:t>
      </w:r>
      <w:r>
        <w:rPr>
          <w:b/>
          <w:color w:val="DC3872"/>
          <w:spacing w:val="-6"/>
        </w:rPr>
        <w:t>Unity,</w:t>
      </w:r>
      <w:r>
        <w:rPr>
          <w:b/>
          <w:color w:val="DC3872"/>
          <w:spacing w:val="-17"/>
        </w:rPr>
        <w:t xml:space="preserve"> </w:t>
      </w:r>
      <w:r>
        <w:rPr>
          <w:b/>
          <w:color w:val="DC3872"/>
          <w:spacing w:val="-6"/>
        </w:rPr>
        <w:t>Royal</w:t>
      </w:r>
      <w:r>
        <w:rPr>
          <w:b/>
          <w:color w:val="DC3872"/>
          <w:spacing w:val="-17"/>
        </w:rPr>
        <w:t xml:space="preserve"> </w:t>
      </w:r>
      <w:r>
        <w:rPr>
          <w:b/>
          <w:color w:val="DC3872"/>
          <w:spacing w:val="-6"/>
        </w:rPr>
        <w:t xml:space="preserve">Children’s </w:t>
      </w:r>
      <w:r>
        <w:rPr>
          <w:b/>
          <w:color w:val="DC3872"/>
          <w:spacing w:val="-2"/>
        </w:rPr>
        <w:t>Hospital</w:t>
      </w:r>
    </w:p>
    <w:p w14:paraId="258A4986" w14:textId="77777777" w:rsidR="00283030" w:rsidRDefault="00000000">
      <w:pPr>
        <w:pStyle w:val="BodyText"/>
        <w:spacing w:before="88" w:line="283" w:lineRule="auto"/>
        <w:ind w:left="166" w:right="655"/>
      </w:pPr>
      <w:r>
        <w:rPr>
          <w:color w:val="231F20"/>
        </w:rPr>
        <w:t xml:space="preserve">Emily’s advocacy has been transformational for children, young people, </w:t>
      </w:r>
      <w:proofErr w:type="gramStart"/>
      <w:r>
        <w:rPr>
          <w:color w:val="231F20"/>
        </w:rPr>
        <w:t>families</w:t>
      </w:r>
      <w:proofErr w:type="gramEnd"/>
      <w:r>
        <w:rPr>
          <w:color w:val="231F20"/>
        </w:rPr>
        <w:t xml:space="preserve"> and </w:t>
      </w:r>
      <w:proofErr w:type="spellStart"/>
      <w:r>
        <w:rPr>
          <w:color w:val="231F20"/>
        </w:rPr>
        <w:t>carers</w:t>
      </w:r>
      <w:proofErr w:type="spellEnd"/>
      <w:r>
        <w:rPr>
          <w:color w:val="231F20"/>
        </w:rPr>
        <w:t xml:space="preserve"> at the Royal</w:t>
      </w:r>
      <w:r>
        <w:rPr>
          <w:color w:val="231F20"/>
          <w:spacing w:val="-11"/>
        </w:rPr>
        <w:t xml:space="preserve"> </w:t>
      </w:r>
      <w:r>
        <w:rPr>
          <w:color w:val="231F20"/>
        </w:rPr>
        <w:t>Children’s</w:t>
      </w:r>
      <w:r>
        <w:rPr>
          <w:color w:val="231F20"/>
          <w:spacing w:val="-11"/>
        </w:rPr>
        <w:t xml:space="preserve"> </w:t>
      </w:r>
      <w:r>
        <w:rPr>
          <w:color w:val="231F20"/>
        </w:rPr>
        <w:t>Hospital</w:t>
      </w:r>
      <w:r>
        <w:rPr>
          <w:color w:val="231F20"/>
          <w:spacing w:val="-11"/>
        </w:rPr>
        <w:t xml:space="preserve"> </w:t>
      </w:r>
      <w:r>
        <w:rPr>
          <w:color w:val="231F20"/>
        </w:rPr>
        <w:t>(RCH).</w:t>
      </w:r>
      <w:r>
        <w:rPr>
          <w:color w:val="231F20"/>
          <w:spacing w:val="-11"/>
        </w:rPr>
        <w:t xml:space="preserve"> </w:t>
      </w:r>
      <w:r>
        <w:rPr>
          <w:color w:val="231F20"/>
        </w:rPr>
        <w:t xml:space="preserve">Emily champions reform to ensure lived experience is at the heart of every project, </w:t>
      </w:r>
      <w:proofErr w:type="gramStart"/>
      <w:r>
        <w:rPr>
          <w:color w:val="231F20"/>
        </w:rPr>
        <w:t>policy</w:t>
      </w:r>
      <w:proofErr w:type="gramEnd"/>
      <w:r>
        <w:rPr>
          <w:color w:val="231F20"/>
        </w:rPr>
        <w:t xml:space="preserve"> and process.</w:t>
      </w:r>
    </w:p>
    <w:p w14:paraId="258A4987" w14:textId="77777777" w:rsidR="00283030" w:rsidRDefault="00000000">
      <w:pPr>
        <w:pStyle w:val="BodyText"/>
        <w:spacing w:before="112" w:line="283" w:lineRule="auto"/>
        <w:ind w:left="166" w:right="691"/>
      </w:pPr>
      <w:r>
        <w:rPr>
          <w:color w:val="231F20"/>
        </w:rPr>
        <w:t xml:space="preserve">Emily has overseen the design, </w:t>
      </w:r>
      <w:proofErr w:type="gramStart"/>
      <w:r>
        <w:rPr>
          <w:color w:val="231F20"/>
        </w:rPr>
        <w:t>implementation</w:t>
      </w:r>
      <w:proofErr w:type="gramEnd"/>
      <w:r>
        <w:rPr>
          <w:color w:val="231F20"/>
        </w:rPr>
        <w:t xml:space="preserve"> and evaluation of lived experience projects including establishing a Lived Experience Engagement Strategy. This engages children,</w:t>
      </w:r>
      <w:r>
        <w:rPr>
          <w:color w:val="231F20"/>
          <w:spacing w:val="-9"/>
        </w:rPr>
        <w:t xml:space="preserve"> </w:t>
      </w:r>
      <w:r>
        <w:rPr>
          <w:color w:val="231F20"/>
        </w:rPr>
        <w:t>young</w:t>
      </w:r>
      <w:r>
        <w:rPr>
          <w:color w:val="231F20"/>
          <w:spacing w:val="-9"/>
        </w:rPr>
        <w:t xml:space="preserve"> </w:t>
      </w:r>
      <w:r>
        <w:rPr>
          <w:color w:val="231F20"/>
        </w:rPr>
        <w:t>people,</w:t>
      </w:r>
      <w:r>
        <w:rPr>
          <w:color w:val="231F20"/>
          <w:spacing w:val="-9"/>
        </w:rPr>
        <w:t xml:space="preserve"> </w:t>
      </w:r>
      <w:proofErr w:type="gramStart"/>
      <w:r>
        <w:rPr>
          <w:color w:val="231F20"/>
        </w:rPr>
        <w:t>families</w:t>
      </w:r>
      <w:proofErr w:type="gramEnd"/>
      <w:r>
        <w:rPr>
          <w:color w:val="231F20"/>
          <w:spacing w:val="-9"/>
        </w:rPr>
        <w:t xml:space="preserve"> </w:t>
      </w:r>
      <w:r>
        <w:rPr>
          <w:color w:val="231F20"/>
        </w:rPr>
        <w:t xml:space="preserve">and </w:t>
      </w:r>
      <w:proofErr w:type="spellStart"/>
      <w:r>
        <w:rPr>
          <w:color w:val="231F20"/>
        </w:rPr>
        <w:t>carers</w:t>
      </w:r>
      <w:proofErr w:type="spellEnd"/>
      <w:r>
        <w:rPr>
          <w:color w:val="231F20"/>
        </w:rPr>
        <w:t xml:space="preserve"> as ‘experts by experience’</w:t>
      </w:r>
    </w:p>
    <w:p w14:paraId="258A4988" w14:textId="77777777" w:rsidR="00283030" w:rsidRDefault="00000000">
      <w:pPr>
        <w:pStyle w:val="BodyText"/>
        <w:spacing w:line="283" w:lineRule="auto"/>
        <w:ind w:left="166" w:right="556"/>
      </w:pPr>
      <w:r>
        <w:rPr>
          <w:color w:val="231F20"/>
        </w:rPr>
        <w:t>in a paid and supported capacity. Emily’s</w:t>
      </w:r>
      <w:r>
        <w:rPr>
          <w:color w:val="231F20"/>
          <w:spacing w:val="-10"/>
        </w:rPr>
        <w:t xml:space="preserve"> </w:t>
      </w:r>
      <w:r>
        <w:rPr>
          <w:color w:val="231F20"/>
        </w:rPr>
        <w:t>work</w:t>
      </w:r>
      <w:r>
        <w:rPr>
          <w:color w:val="231F20"/>
          <w:spacing w:val="-10"/>
        </w:rPr>
        <w:t xml:space="preserve"> </w:t>
      </w:r>
      <w:r>
        <w:rPr>
          <w:color w:val="231F20"/>
        </w:rPr>
        <w:t>focuses</w:t>
      </w:r>
      <w:r>
        <w:rPr>
          <w:color w:val="231F20"/>
          <w:spacing w:val="-10"/>
        </w:rPr>
        <w:t xml:space="preserve"> </w:t>
      </w:r>
      <w:r>
        <w:rPr>
          <w:color w:val="231F20"/>
        </w:rPr>
        <w:t>on</w:t>
      </w:r>
      <w:r>
        <w:rPr>
          <w:color w:val="231F20"/>
          <w:spacing w:val="-10"/>
        </w:rPr>
        <w:t xml:space="preserve"> </w:t>
      </w:r>
      <w:r>
        <w:rPr>
          <w:color w:val="231F20"/>
        </w:rPr>
        <w:t>diversity</w:t>
      </w:r>
      <w:r>
        <w:rPr>
          <w:color w:val="231F20"/>
          <w:spacing w:val="-10"/>
        </w:rPr>
        <w:t xml:space="preserve"> </w:t>
      </w:r>
      <w:r>
        <w:rPr>
          <w:color w:val="231F20"/>
        </w:rPr>
        <w:t>and inclusion,</w:t>
      </w:r>
      <w:r>
        <w:rPr>
          <w:color w:val="231F20"/>
          <w:spacing w:val="-7"/>
        </w:rPr>
        <w:t xml:space="preserve"> </w:t>
      </w:r>
      <w:r>
        <w:rPr>
          <w:color w:val="231F20"/>
        </w:rPr>
        <w:t>with</w:t>
      </w:r>
      <w:r>
        <w:rPr>
          <w:color w:val="231F20"/>
          <w:spacing w:val="-7"/>
        </w:rPr>
        <w:t xml:space="preserve"> </w:t>
      </w:r>
      <w:r>
        <w:rPr>
          <w:color w:val="231F20"/>
        </w:rPr>
        <w:t>a</w:t>
      </w:r>
      <w:r>
        <w:rPr>
          <w:color w:val="231F20"/>
          <w:spacing w:val="-7"/>
        </w:rPr>
        <w:t xml:space="preserve"> </w:t>
      </w:r>
      <w:r>
        <w:rPr>
          <w:color w:val="231F20"/>
        </w:rPr>
        <w:t>passion</w:t>
      </w:r>
      <w:r>
        <w:rPr>
          <w:color w:val="231F20"/>
          <w:spacing w:val="-7"/>
        </w:rPr>
        <w:t xml:space="preserve"> </w:t>
      </w:r>
      <w:r>
        <w:rPr>
          <w:color w:val="231F20"/>
        </w:rPr>
        <w:t>for</w:t>
      </w:r>
      <w:r>
        <w:rPr>
          <w:color w:val="231F20"/>
          <w:spacing w:val="-7"/>
        </w:rPr>
        <w:t xml:space="preserve"> </w:t>
      </w:r>
      <w:r>
        <w:rPr>
          <w:color w:val="231F20"/>
        </w:rPr>
        <w:t>bringing diverse views together.</w:t>
      </w:r>
    </w:p>
    <w:p w14:paraId="258A4989" w14:textId="77777777" w:rsidR="00283030" w:rsidRDefault="00283030">
      <w:pPr>
        <w:spacing w:line="283" w:lineRule="auto"/>
        <w:sectPr w:rsidR="00283030">
          <w:type w:val="continuous"/>
          <w:pgSz w:w="8400" w:h="11910"/>
          <w:pgMar w:top="640" w:right="0" w:bottom="280" w:left="400" w:header="720" w:footer="720" w:gutter="0"/>
          <w:cols w:num="2" w:space="720" w:equalWidth="0">
            <w:col w:w="3633" w:space="194"/>
            <w:col w:w="4173"/>
          </w:cols>
        </w:sectPr>
      </w:pPr>
    </w:p>
    <w:p w14:paraId="258A498A" w14:textId="77777777" w:rsidR="00283030" w:rsidRDefault="00283030">
      <w:pPr>
        <w:pStyle w:val="BodyText"/>
        <w:rPr>
          <w:sz w:val="20"/>
        </w:rPr>
      </w:pPr>
    </w:p>
    <w:p w14:paraId="258A498B" w14:textId="77777777" w:rsidR="00283030" w:rsidRDefault="00283030">
      <w:pPr>
        <w:pStyle w:val="BodyText"/>
        <w:rPr>
          <w:sz w:val="20"/>
        </w:rPr>
      </w:pPr>
    </w:p>
    <w:p w14:paraId="258A498C" w14:textId="77777777" w:rsidR="00283030" w:rsidRDefault="00283030">
      <w:pPr>
        <w:pStyle w:val="BodyText"/>
        <w:rPr>
          <w:sz w:val="20"/>
        </w:rPr>
      </w:pPr>
    </w:p>
    <w:p w14:paraId="258A498D" w14:textId="77777777" w:rsidR="00283030" w:rsidRDefault="00283030">
      <w:pPr>
        <w:pStyle w:val="BodyText"/>
        <w:rPr>
          <w:sz w:val="20"/>
        </w:rPr>
      </w:pPr>
    </w:p>
    <w:p w14:paraId="258A498E" w14:textId="77777777" w:rsidR="00283030" w:rsidRDefault="00283030">
      <w:pPr>
        <w:pStyle w:val="BodyText"/>
        <w:rPr>
          <w:sz w:val="20"/>
        </w:rPr>
      </w:pPr>
    </w:p>
    <w:p w14:paraId="258A498F" w14:textId="77777777" w:rsidR="00283030" w:rsidRDefault="00283030">
      <w:pPr>
        <w:pStyle w:val="BodyText"/>
        <w:rPr>
          <w:sz w:val="20"/>
        </w:rPr>
      </w:pPr>
    </w:p>
    <w:p w14:paraId="258A4990" w14:textId="77777777" w:rsidR="00283030" w:rsidRDefault="00283030">
      <w:pPr>
        <w:pStyle w:val="BodyText"/>
        <w:rPr>
          <w:sz w:val="20"/>
        </w:rPr>
      </w:pPr>
    </w:p>
    <w:p w14:paraId="258A4991" w14:textId="77777777" w:rsidR="00283030" w:rsidRDefault="00283030">
      <w:pPr>
        <w:pStyle w:val="BodyText"/>
        <w:rPr>
          <w:sz w:val="20"/>
        </w:rPr>
      </w:pPr>
    </w:p>
    <w:p w14:paraId="258A4992" w14:textId="77777777" w:rsidR="00283030" w:rsidRDefault="00283030">
      <w:pPr>
        <w:pStyle w:val="BodyText"/>
        <w:spacing w:before="5"/>
        <w:rPr>
          <w:sz w:val="20"/>
        </w:rPr>
      </w:pPr>
    </w:p>
    <w:p w14:paraId="258A4993" w14:textId="77777777" w:rsidR="00283030" w:rsidRDefault="00000000">
      <w:pPr>
        <w:spacing w:before="98"/>
        <w:ind w:left="166"/>
        <w:rPr>
          <w:b/>
          <w:sz w:val="14"/>
        </w:rPr>
      </w:pPr>
      <w:r>
        <w:rPr>
          <w:b/>
          <w:color w:val="231F20"/>
          <w:spacing w:val="-2"/>
          <w:sz w:val="14"/>
        </w:rPr>
        <w:t>46</w:t>
      </w:r>
      <w:r>
        <w:rPr>
          <w:b/>
          <w:color w:val="231F20"/>
          <w:spacing w:val="38"/>
          <w:sz w:val="14"/>
        </w:rPr>
        <w:t xml:space="preserve"> </w:t>
      </w:r>
      <w:r>
        <w:rPr>
          <w:b/>
          <w:color w:val="231F20"/>
          <w:spacing w:val="-2"/>
          <w:sz w:val="14"/>
        </w:rPr>
        <w:t>|</w:t>
      </w:r>
      <w:r>
        <w:rPr>
          <w:b/>
          <w:color w:val="231F20"/>
          <w:spacing w:val="47"/>
          <w:sz w:val="14"/>
        </w:rPr>
        <w:t xml:space="preserve"> </w:t>
      </w:r>
      <w:r>
        <w:rPr>
          <w:b/>
          <w:color w:val="231F20"/>
          <w:spacing w:val="-2"/>
          <w:sz w:val="14"/>
        </w:rPr>
        <w:t>2022</w:t>
      </w:r>
      <w:r>
        <w:rPr>
          <w:b/>
          <w:color w:val="231F20"/>
          <w:spacing w:val="-13"/>
          <w:sz w:val="14"/>
        </w:rPr>
        <w:t xml:space="preserve"> </w:t>
      </w:r>
      <w:r>
        <w:rPr>
          <w:b/>
          <w:color w:val="231F20"/>
          <w:spacing w:val="-2"/>
          <w:sz w:val="14"/>
        </w:rPr>
        <w:t>Victorian</w:t>
      </w:r>
      <w:r>
        <w:rPr>
          <w:b/>
          <w:color w:val="231F20"/>
          <w:spacing w:val="-13"/>
          <w:sz w:val="14"/>
        </w:rPr>
        <w:t xml:space="preserve"> </w:t>
      </w:r>
      <w:r>
        <w:rPr>
          <w:b/>
          <w:color w:val="231F20"/>
          <w:spacing w:val="-2"/>
          <w:sz w:val="14"/>
        </w:rPr>
        <w:t>Protecting</w:t>
      </w:r>
      <w:r>
        <w:rPr>
          <w:b/>
          <w:color w:val="231F20"/>
          <w:spacing w:val="-13"/>
          <w:sz w:val="14"/>
        </w:rPr>
        <w:t xml:space="preserve"> </w:t>
      </w:r>
      <w:r>
        <w:rPr>
          <w:b/>
          <w:color w:val="231F20"/>
          <w:spacing w:val="-2"/>
          <w:sz w:val="14"/>
        </w:rPr>
        <w:t>Children</w:t>
      </w:r>
      <w:r>
        <w:rPr>
          <w:b/>
          <w:color w:val="231F20"/>
          <w:spacing w:val="-13"/>
          <w:sz w:val="14"/>
        </w:rPr>
        <w:t xml:space="preserve"> </w:t>
      </w:r>
      <w:r>
        <w:rPr>
          <w:b/>
          <w:color w:val="231F20"/>
          <w:spacing w:val="-2"/>
          <w:sz w:val="14"/>
        </w:rPr>
        <w:t>Awards</w:t>
      </w:r>
    </w:p>
    <w:p w14:paraId="258A4994" w14:textId="77777777" w:rsidR="00283030" w:rsidRDefault="00283030">
      <w:pPr>
        <w:rPr>
          <w:sz w:val="14"/>
        </w:rPr>
        <w:sectPr w:rsidR="00283030">
          <w:type w:val="continuous"/>
          <w:pgSz w:w="8400" w:h="11910"/>
          <w:pgMar w:top="640" w:right="0" w:bottom="280" w:left="400" w:header="720" w:footer="720" w:gutter="0"/>
          <w:cols w:space="720"/>
        </w:sectPr>
      </w:pPr>
    </w:p>
    <w:p w14:paraId="258A4995" w14:textId="77777777" w:rsidR="00283030" w:rsidRDefault="00000000">
      <w:pPr>
        <w:pStyle w:val="Heading2"/>
        <w:rPr>
          <w:b/>
        </w:rPr>
      </w:pPr>
      <w:r>
        <w:lastRenderedPageBreak/>
        <w:pict w14:anchorId="258A4BDA">
          <v:rect id="docshape285" o:spid="_x0000_s2093" style="position:absolute;left:0;text-align:left;margin-left:.05pt;margin-top:0;width:419.5pt;height:595.3pt;z-index:-16811520;mso-position-horizontal-relative:page;mso-position-vertical-relative:page" fillcolor="#ffe7b9" stroked="f">
            <w10:wrap anchorx="page" anchory="page"/>
          </v:rect>
        </w:pict>
      </w:r>
      <w:r>
        <w:pict w14:anchorId="258A4BDB">
          <v:group id="docshapegroup286" o:spid="_x0000_s2089" style="position:absolute;left:0;text-align:left;margin-left:0;margin-top:345.55pt;width:419.55pt;height:249.75pt;z-index:15783424;mso-position-horizontal-relative:page;mso-position-vertical-relative:page" coordorigin=",6911" coordsize="8391,4995">
            <v:shape id="docshape287" o:spid="_x0000_s2092" style="position:absolute;top:8271;width:8391;height:3635" coordorigin=",8271" coordsize="8391,3635" path="m,8271r,3635l8391,11906r,-593l,8271xe" fillcolor="#ffd072" stroked="f">
              <v:path arrowok="t"/>
            </v:shape>
            <v:shape id="docshape288" o:spid="_x0000_s2091" style="position:absolute;left:6025;top:6911;width:2365;height:4995" coordorigin="6026,6911" coordsize="2365,4995" path="m8391,6911l6026,11906r2365,l8391,6911xe" fillcolor="#dc3872" stroked="f">
              <v:fill opacity=".5"/>
              <v:path arrowok="t"/>
            </v:shape>
            <v:shape id="docshape289" o:spid="_x0000_s2090" type="#_x0000_t202" style="position:absolute;left:7667;top:11401;width:172;height:165" filled="f" stroked="f">
              <v:textbox inset="0,0,0,0">
                <w:txbxContent>
                  <w:p w14:paraId="258A4C0C" w14:textId="77777777" w:rsidR="00283030" w:rsidRDefault="00000000">
                    <w:pPr>
                      <w:spacing w:line="163" w:lineRule="exact"/>
                      <w:rPr>
                        <w:b/>
                        <w:sz w:val="14"/>
                      </w:rPr>
                    </w:pPr>
                    <w:r>
                      <w:rPr>
                        <w:b/>
                        <w:color w:val="231F20"/>
                        <w:spacing w:val="-10"/>
                        <w:sz w:val="14"/>
                      </w:rPr>
                      <w:t>47</w:t>
                    </w:r>
                  </w:p>
                </w:txbxContent>
              </v:textbox>
            </v:shape>
            <w10:wrap anchorx="page" anchory="page"/>
          </v:group>
        </w:pict>
      </w:r>
      <w:bookmarkStart w:id="12" w:name="_bookmark12"/>
      <w:bookmarkEnd w:id="12"/>
      <w:r>
        <w:rPr>
          <w:b/>
          <w:color w:val="333740"/>
          <w:spacing w:val="-2"/>
        </w:rPr>
        <w:t>Leaving</w:t>
      </w:r>
      <w:r>
        <w:rPr>
          <w:b/>
          <w:color w:val="333740"/>
          <w:spacing w:val="-21"/>
        </w:rPr>
        <w:t xml:space="preserve"> </w:t>
      </w:r>
      <w:r>
        <w:rPr>
          <w:b/>
          <w:color w:val="333740"/>
          <w:spacing w:val="-2"/>
        </w:rPr>
        <w:t>a</w:t>
      </w:r>
      <w:r>
        <w:rPr>
          <w:b/>
          <w:color w:val="333740"/>
          <w:spacing w:val="-21"/>
        </w:rPr>
        <w:t xml:space="preserve"> </w:t>
      </w:r>
      <w:r>
        <w:rPr>
          <w:b/>
          <w:color w:val="333740"/>
          <w:spacing w:val="-2"/>
        </w:rPr>
        <w:t>Legacy</w:t>
      </w:r>
      <w:r>
        <w:rPr>
          <w:b/>
          <w:color w:val="333740"/>
          <w:spacing w:val="-21"/>
        </w:rPr>
        <w:t xml:space="preserve"> </w:t>
      </w:r>
      <w:r>
        <w:rPr>
          <w:b/>
          <w:color w:val="333740"/>
          <w:spacing w:val="-4"/>
        </w:rPr>
        <w:t>Award</w:t>
      </w:r>
    </w:p>
    <w:p w14:paraId="258A4996" w14:textId="77777777" w:rsidR="00283030" w:rsidRDefault="00000000">
      <w:pPr>
        <w:pStyle w:val="BodyText"/>
        <w:spacing w:before="181" w:line="283" w:lineRule="auto"/>
        <w:ind w:left="166" w:right="582"/>
      </w:pPr>
      <w:r>
        <w:rPr>
          <w:color w:val="231F20"/>
        </w:rPr>
        <w:t xml:space="preserve">This award </w:t>
      </w:r>
      <w:proofErr w:type="spellStart"/>
      <w:r>
        <w:rPr>
          <w:color w:val="231F20"/>
        </w:rPr>
        <w:t>recognises</w:t>
      </w:r>
      <w:proofErr w:type="spellEnd"/>
      <w:r>
        <w:rPr>
          <w:color w:val="231F20"/>
        </w:rPr>
        <w:t xml:space="preserve"> the people who have made a significant contribution to the child, youth, and family services sector throughout their career as well as making an impact on their local community.</w:t>
      </w:r>
    </w:p>
    <w:p w14:paraId="258A4997" w14:textId="77777777" w:rsidR="00283030" w:rsidRDefault="00000000">
      <w:pPr>
        <w:pStyle w:val="BodyText"/>
        <w:spacing w:before="113" w:line="283" w:lineRule="auto"/>
        <w:ind w:left="166" w:right="736"/>
      </w:pPr>
      <w:r>
        <w:rPr>
          <w:color w:val="231F20"/>
        </w:rPr>
        <w:t>‘Leaving a Legacy’ acknowledges those who have positively contributed to the sector and whose remarkable achievements should be highlighted.</w:t>
      </w:r>
    </w:p>
    <w:p w14:paraId="258A4998" w14:textId="77777777" w:rsidR="00283030" w:rsidRDefault="00000000">
      <w:pPr>
        <w:pStyle w:val="BodyText"/>
        <w:spacing w:before="113"/>
        <w:ind w:left="166"/>
      </w:pPr>
      <w:r>
        <w:rPr>
          <w:color w:val="231F20"/>
          <w:spacing w:val="-2"/>
        </w:rPr>
        <w:t>Note:</w:t>
      </w:r>
      <w:r>
        <w:rPr>
          <w:color w:val="231F20"/>
          <w:spacing w:val="-17"/>
        </w:rPr>
        <w:t xml:space="preserve"> </w:t>
      </w:r>
      <w:r>
        <w:rPr>
          <w:color w:val="231F20"/>
          <w:spacing w:val="-2"/>
        </w:rPr>
        <w:t>This</w:t>
      </w:r>
      <w:r>
        <w:rPr>
          <w:color w:val="231F20"/>
          <w:spacing w:val="-16"/>
        </w:rPr>
        <w:t xml:space="preserve"> </w:t>
      </w:r>
      <w:r>
        <w:rPr>
          <w:color w:val="231F20"/>
          <w:spacing w:val="-2"/>
        </w:rPr>
        <w:t>award</w:t>
      </w:r>
      <w:r>
        <w:rPr>
          <w:color w:val="231F20"/>
          <w:spacing w:val="-17"/>
        </w:rPr>
        <w:t xml:space="preserve"> </w:t>
      </w:r>
      <w:r>
        <w:rPr>
          <w:color w:val="231F20"/>
          <w:spacing w:val="-2"/>
        </w:rPr>
        <w:t>is</w:t>
      </w:r>
      <w:r>
        <w:rPr>
          <w:color w:val="231F20"/>
          <w:spacing w:val="-16"/>
        </w:rPr>
        <w:t xml:space="preserve"> </w:t>
      </w:r>
      <w:r>
        <w:rPr>
          <w:color w:val="231F20"/>
          <w:spacing w:val="-2"/>
        </w:rPr>
        <w:t>managed</w:t>
      </w:r>
      <w:r>
        <w:rPr>
          <w:color w:val="231F20"/>
          <w:spacing w:val="-16"/>
        </w:rPr>
        <w:t xml:space="preserve"> </w:t>
      </w:r>
      <w:r>
        <w:rPr>
          <w:color w:val="231F20"/>
          <w:spacing w:val="-2"/>
        </w:rPr>
        <w:t>by</w:t>
      </w:r>
      <w:r>
        <w:rPr>
          <w:color w:val="231F20"/>
          <w:spacing w:val="-17"/>
        </w:rPr>
        <w:t xml:space="preserve"> </w:t>
      </w:r>
      <w:r>
        <w:rPr>
          <w:color w:val="231F20"/>
          <w:spacing w:val="-2"/>
        </w:rPr>
        <w:t>The</w:t>
      </w:r>
      <w:r>
        <w:rPr>
          <w:color w:val="231F20"/>
          <w:spacing w:val="-16"/>
        </w:rPr>
        <w:t xml:space="preserve"> </w:t>
      </w:r>
      <w:r>
        <w:rPr>
          <w:color w:val="231F20"/>
          <w:spacing w:val="-2"/>
        </w:rPr>
        <w:t>Centre</w:t>
      </w:r>
      <w:r>
        <w:rPr>
          <w:color w:val="231F20"/>
          <w:spacing w:val="-17"/>
        </w:rPr>
        <w:t xml:space="preserve"> </w:t>
      </w:r>
      <w:r>
        <w:rPr>
          <w:color w:val="231F20"/>
          <w:spacing w:val="-2"/>
        </w:rPr>
        <w:t>for</w:t>
      </w:r>
      <w:r>
        <w:rPr>
          <w:color w:val="231F20"/>
          <w:spacing w:val="-16"/>
        </w:rPr>
        <w:t xml:space="preserve"> </w:t>
      </w:r>
      <w:r>
        <w:rPr>
          <w:color w:val="231F20"/>
          <w:spacing w:val="-2"/>
        </w:rPr>
        <w:t>Excellence</w:t>
      </w:r>
      <w:r>
        <w:rPr>
          <w:color w:val="231F20"/>
          <w:spacing w:val="-16"/>
        </w:rPr>
        <w:t xml:space="preserve"> </w:t>
      </w:r>
      <w:r>
        <w:rPr>
          <w:color w:val="231F20"/>
          <w:spacing w:val="-2"/>
        </w:rPr>
        <w:t>in</w:t>
      </w:r>
      <w:r>
        <w:rPr>
          <w:color w:val="231F20"/>
          <w:spacing w:val="-17"/>
        </w:rPr>
        <w:t xml:space="preserve"> </w:t>
      </w:r>
      <w:r>
        <w:rPr>
          <w:color w:val="231F20"/>
          <w:spacing w:val="-2"/>
        </w:rPr>
        <w:t>Child</w:t>
      </w:r>
      <w:r>
        <w:rPr>
          <w:color w:val="231F20"/>
          <w:spacing w:val="-16"/>
        </w:rPr>
        <w:t xml:space="preserve"> </w:t>
      </w:r>
      <w:r>
        <w:rPr>
          <w:color w:val="231F20"/>
          <w:spacing w:val="-2"/>
        </w:rPr>
        <w:t>and</w:t>
      </w:r>
      <w:r>
        <w:rPr>
          <w:color w:val="231F20"/>
          <w:spacing w:val="-17"/>
        </w:rPr>
        <w:t xml:space="preserve"> </w:t>
      </w:r>
      <w:r>
        <w:rPr>
          <w:color w:val="231F20"/>
          <w:spacing w:val="-2"/>
        </w:rPr>
        <w:t>Family</w:t>
      </w:r>
      <w:r>
        <w:rPr>
          <w:color w:val="231F20"/>
          <w:spacing w:val="-16"/>
        </w:rPr>
        <w:t xml:space="preserve"> </w:t>
      </w:r>
      <w:r>
        <w:rPr>
          <w:color w:val="231F20"/>
          <w:spacing w:val="-2"/>
        </w:rPr>
        <w:t>Welfare.</w:t>
      </w:r>
    </w:p>
    <w:p w14:paraId="258A4999" w14:textId="77777777" w:rsidR="00283030" w:rsidRDefault="00000000">
      <w:pPr>
        <w:pStyle w:val="BodyText"/>
        <w:spacing w:before="6"/>
        <w:rPr>
          <w:sz w:val="14"/>
        </w:rPr>
      </w:pPr>
      <w:r>
        <w:pict w14:anchorId="258A4BDC">
          <v:group id="docshapegroup290" o:spid="_x0000_s2086" style="position:absolute;margin-left:29.8pt;margin-top:9.75pt;width:187.85pt;height:52.15pt;z-index:-15674880;mso-wrap-distance-left:0;mso-wrap-distance-right:0;mso-position-horizontal-relative:page" coordorigin="596,195" coordsize="3757,1043">
            <v:rect id="docshape291" o:spid="_x0000_s2088" style="position:absolute;left:3926;top:687;width:30;height:32" fillcolor="#221e1f" stroked="f"/>
            <v:shape id="docshape292" o:spid="_x0000_s2087" type="#_x0000_t75" style="position:absolute;left:596;top:194;width:3757;height:1043">
              <v:imagedata r:id="rId119" o:title=""/>
            </v:shape>
            <w10:wrap type="topAndBottom" anchorx="page"/>
          </v:group>
        </w:pict>
      </w:r>
    </w:p>
    <w:p w14:paraId="258A499A" w14:textId="77777777" w:rsidR="00283030" w:rsidRDefault="00283030">
      <w:pPr>
        <w:rPr>
          <w:sz w:val="14"/>
        </w:rPr>
        <w:sectPr w:rsidR="00283030">
          <w:pgSz w:w="8400" w:h="11910"/>
          <w:pgMar w:top="1140" w:right="0" w:bottom="0" w:left="400" w:header="720" w:footer="720" w:gutter="0"/>
          <w:cols w:space="720"/>
        </w:sectPr>
      </w:pPr>
    </w:p>
    <w:p w14:paraId="258A499B" w14:textId="77777777" w:rsidR="00283030" w:rsidRDefault="00000000">
      <w:pPr>
        <w:pStyle w:val="BodyText"/>
        <w:ind w:left="-400"/>
        <w:rPr>
          <w:sz w:val="20"/>
        </w:rPr>
      </w:pPr>
      <w:r>
        <w:rPr>
          <w:sz w:val="20"/>
        </w:rPr>
      </w:r>
      <w:r>
        <w:rPr>
          <w:sz w:val="20"/>
        </w:rPr>
        <w:pict w14:anchorId="258A4BDE">
          <v:group id="docshapegroup293" o:spid="_x0000_s2082" style="width:312.55pt;height:187.1pt;mso-position-horizontal-relative:char;mso-position-vertical-relative:line" coordsize="6251,3742">
            <v:shape id="docshape294" o:spid="_x0000_s2085" type="#_x0000_t75" style="position:absolute;width:6251;height:2270">
              <v:imagedata r:id="rId32" o:title=""/>
            </v:shape>
            <v:shape id="docshape295" o:spid="_x0000_s2084" type="#_x0000_t75" style="position:absolute;left:737;top:1303;width:3119;height:2438">
              <v:imagedata r:id="rId120" o:title=""/>
            </v:shape>
            <v:shape id="docshape296" o:spid="_x0000_s2083" style="position:absolute;left:566;top:1303;width:341;height:2438" coordorigin="567,1304" coordsize="341,2438" path="m907,1304r-340,l567,3742r170,l907,1304xe" fillcolor="#dc3872" stroked="f">
              <v:path arrowok="t"/>
            </v:shape>
            <w10:anchorlock/>
          </v:group>
        </w:pict>
      </w:r>
    </w:p>
    <w:p w14:paraId="258A499C" w14:textId="77777777" w:rsidR="00283030" w:rsidRDefault="00283030">
      <w:pPr>
        <w:pStyle w:val="BodyText"/>
        <w:spacing w:before="3"/>
        <w:rPr>
          <w:sz w:val="19"/>
        </w:rPr>
      </w:pPr>
    </w:p>
    <w:p w14:paraId="258A499D" w14:textId="77777777" w:rsidR="00283030" w:rsidRDefault="00000000">
      <w:pPr>
        <w:pStyle w:val="Heading2"/>
        <w:spacing w:before="91"/>
        <w:rPr>
          <w:b/>
        </w:rPr>
      </w:pPr>
      <w:r>
        <w:rPr>
          <w:b/>
          <w:color w:val="333740"/>
          <w:spacing w:val="-2"/>
        </w:rPr>
        <w:t>Leaving</w:t>
      </w:r>
      <w:r>
        <w:rPr>
          <w:b/>
          <w:color w:val="333740"/>
          <w:spacing w:val="-21"/>
        </w:rPr>
        <w:t xml:space="preserve"> </w:t>
      </w:r>
      <w:r>
        <w:rPr>
          <w:b/>
          <w:color w:val="333740"/>
          <w:spacing w:val="-2"/>
        </w:rPr>
        <w:t>a</w:t>
      </w:r>
      <w:r>
        <w:rPr>
          <w:b/>
          <w:color w:val="333740"/>
          <w:spacing w:val="-21"/>
        </w:rPr>
        <w:t xml:space="preserve"> </w:t>
      </w:r>
      <w:r>
        <w:rPr>
          <w:b/>
          <w:color w:val="333740"/>
          <w:spacing w:val="-2"/>
        </w:rPr>
        <w:t>Legacy</w:t>
      </w:r>
      <w:r>
        <w:rPr>
          <w:b/>
          <w:color w:val="333740"/>
          <w:spacing w:val="-21"/>
        </w:rPr>
        <w:t xml:space="preserve"> </w:t>
      </w:r>
      <w:r>
        <w:rPr>
          <w:b/>
          <w:color w:val="333740"/>
          <w:spacing w:val="-4"/>
        </w:rPr>
        <w:t>Award</w:t>
      </w:r>
    </w:p>
    <w:p w14:paraId="258A499E" w14:textId="77777777" w:rsidR="00283030" w:rsidRDefault="00000000">
      <w:pPr>
        <w:pStyle w:val="Heading3"/>
        <w:spacing w:before="207" w:line="292" w:lineRule="auto"/>
        <w:ind w:right="6363"/>
        <w:rPr>
          <w:b/>
        </w:rPr>
      </w:pPr>
      <w:r>
        <w:rPr>
          <w:b/>
          <w:color w:val="52565F"/>
          <w:spacing w:val="-2"/>
        </w:rPr>
        <w:t xml:space="preserve">Winner </w:t>
      </w:r>
      <w:r>
        <w:rPr>
          <w:b/>
          <w:color w:val="DC3872"/>
        </w:rPr>
        <w:t>Gerard</w:t>
      </w:r>
      <w:r>
        <w:rPr>
          <w:b/>
          <w:color w:val="DC3872"/>
          <w:spacing w:val="-18"/>
        </w:rPr>
        <w:t xml:space="preserve"> </w:t>
      </w:r>
      <w:r>
        <w:rPr>
          <w:b/>
          <w:color w:val="DC3872"/>
        </w:rPr>
        <w:t>Jones</w:t>
      </w:r>
    </w:p>
    <w:p w14:paraId="258A499F" w14:textId="77777777" w:rsidR="00283030" w:rsidRDefault="00000000">
      <w:pPr>
        <w:pStyle w:val="BodyText"/>
        <w:spacing w:before="31" w:line="283" w:lineRule="auto"/>
        <w:ind w:left="166" w:right="1039"/>
      </w:pPr>
      <w:r>
        <w:rPr>
          <w:color w:val="231F20"/>
        </w:rPr>
        <w:t>The Centre for Excellence’s Leaving a Legacy Award goes to Gerard Jones, former</w:t>
      </w:r>
      <w:r>
        <w:rPr>
          <w:color w:val="231F20"/>
          <w:spacing w:val="-1"/>
        </w:rPr>
        <w:t xml:space="preserve"> </w:t>
      </w:r>
      <w:r>
        <w:rPr>
          <w:color w:val="231F20"/>
        </w:rPr>
        <w:t>Deputy</w:t>
      </w:r>
      <w:r>
        <w:rPr>
          <w:color w:val="231F20"/>
          <w:spacing w:val="-1"/>
        </w:rPr>
        <w:t xml:space="preserve"> </w:t>
      </w:r>
      <w:r>
        <w:rPr>
          <w:color w:val="231F20"/>
        </w:rPr>
        <w:t>CEO</w:t>
      </w:r>
      <w:r>
        <w:rPr>
          <w:color w:val="231F20"/>
          <w:spacing w:val="-1"/>
        </w:rPr>
        <w:t xml:space="preserve"> </w:t>
      </w:r>
      <w:r>
        <w:rPr>
          <w:color w:val="231F20"/>
        </w:rPr>
        <w:t>at</w:t>
      </w:r>
      <w:r>
        <w:rPr>
          <w:color w:val="231F20"/>
          <w:spacing w:val="-1"/>
        </w:rPr>
        <w:t xml:space="preserve"> </w:t>
      </w:r>
      <w:r>
        <w:rPr>
          <w:color w:val="231F20"/>
        </w:rPr>
        <w:t>MacKillop</w:t>
      </w:r>
      <w:r>
        <w:rPr>
          <w:color w:val="231F20"/>
          <w:spacing w:val="-1"/>
        </w:rPr>
        <w:t xml:space="preserve"> </w:t>
      </w:r>
      <w:r>
        <w:rPr>
          <w:color w:val="231F20"/>
        </w:rPr>
        <w:t>–</w:t>
      </w:r>
      <w:r>
        <w:rPr>
          <w:color w:val="231F20"/>
          <w:spacing w:val="-1"/>
        </w:rPr>
        <w:t xml:space="preserve"> </w:t>
      </w:r>
      <w:r>
        <w:rPr>
          <w:color w:val="231F20"/>
        </w:rPr>
        <w:t>a</w:t>
      </w:r>
      <w:r>
        <w:rPr>
          <w:color w:val="231F20"/>
          <w:spacing w:val="-1"/>
        </w:rPr>
        <w:t xml:space="preserve"> </w:t>
      </w:r>
      <w:r>
        <w:rPr>
          <w:color w:val="231F20"/>
        </w:rPr>
        <w:t>true</w:t>
      </w:r>
      <w:r>
        <w:rPr>
          <w:color w:val="231F20"/>
          <w:spacing w:val="-1"/>
        </w:rPr>
        <w:t xml:space="preserve"> </w:t>
      </w:r>
      <w:r>
        <w:rPr>
          <w:color w:val="231F20"/>
        </w:rPr>
        <w:t>pioneer</w:t>
      </w:r>
      <w:r>
        <w:rPr>
          <w:color w:val="231F20"/>
          <w:spacing w:val="-1"/>
        </w:rPr>
        <w:t xml:space="preserve"> </w:t>
      </w:r>
      <w:r>
        <w:rPr>
          <w:color w:val="231F20"/>
        </w:rPr>
        <w:t>in</w:t>
      </w:r>
      <w:r>
        <w:rPr>
          <w:color w:val="231F20"/>
          <w:spacing w:val="-1"/>
        </w:rPr>
        <w:t xml:space="preserve"> </w:t>
      </w:r>
      <w:r>
        <w:rPr>
          <w:color w:val="231F20"/>
        </w:rPr>
        <w:t>child</w:t>
      </w:r>
      <w:r>
        <w:rPr>
          <w:color w:val="231F20"/>
          <w:spacing w:val="-1"/>
        </w:rPr>
        <w:t xml:space="preserve"> </w:t>
      </w:r>
      <w:r>
        <w:rPr>
          <w:color w:val="231F20"/>
        </w:rPr>
        <w:t>and</w:t>
      </w:r>
      <w:r>
        <w:rPr>
          <w:color w:val="231F20"/>
          <w:spacing w:val="-1"/>
        </w:rPr>
        <w:t xml:space="preserve"> </w:t>
      </w:r>
      <w:r>
        <w:rPr>
          <w:color w:val="231F20"/>
        </w:rPr>
        <w:t>family</w:t>
      </w:r>
      <w:r>
        <w:rPr>
          <w:color w:val="231F20"/>
          <w:spacing w:val="-1"/>
        </w:rPr>
        <w:t xml:space="preserve"> </w:t>
      </w:r>
      <w:r>
        <w:rPr>
          <w:color w:val="231F20"/>
        </w:rPr>
        <w:t>services. Gerard passed away earlier this year, but his legacy lives on.</w:t>
      </w:r>
    </w:p>
    <w:p w14:paraId="258A49A0" w14:textId="77777777" w:rsidR="00283030" w:rsidRDefault="00000000">
      <w:pPr>
        <w:pStyle w:val="BodyText"/>
        <w:spacing w:before="113"/>
        <w:ind w:left="166"/>
      </w:pPr>
      <w:r>
        <w:rPr>
          <w:color w:val="231F20"/>
        </w:rPr>
        <w:t>Gerard’s</w:t>
      </w:r>
      <w:r>
        <w:rPr>
          <w:color w:val="231F20"/>
          <w:spacing w:val="11"/>
        </w:rPr>
        <w:t xml:space="preserve"> </w:t>
      </w:r>
      <w:r>
        <w:rPr>
          <w:color w:val="231F20"/>
        </w:rPr>
        <w:t>many</w:t>
      </w:r>
      <w:r>
        <w:rPr>
          <w:color w:val="231F20"/>
          <w:spacing w:val="11"/>
        </w:rPr>
        <w:t xml:space="preserve"> </w:t>
      </w:r>
      <w:r>
        <w:rPr>
          <w:color w:val="231F20"/>
        </w:rPr>
        <w:t>achievements</w:t>
      </w:r>
      <w:r>
        <w:rPr>
          <w:color w:val="231F20"/>
          <w:spacing w:val="11"/>
        </w:rPr>
        <w:t xml:space="preserve"> </w:t>
      </w:r>
      <w:r>
        <w:rPr>
          <w:color w:val="231F20"/>
          <w:spacing w:val="-2"/>
        </w:rPr>
        <w:t>included:</w:t>
      </w:r>
    </w:p>
    <w:p w14:paraId="258A49A1" w14:textId="77777777" w:rsidR="00283030" w:rsidRDefault="00000000">
      <w:pPr>
        <w:pStyle w:val="ListParagraph"/>
        <w:numPr>
          <w:ilvl w:val="0"/>
          <w:numId w:val="2"/>
        </w:numPr>
        <w:tabs>
          <w:tab w:val="left" w:pos="394"/>
        </w:tabs>
        <w:spacing w:before="151" w:line="283" w:lineRule="auto"/>
        <w:ind w:right="832"/>
        <w:rPr>
          <w:sz w:val="18"/>
        </w:rPr>
      </w:pPr>
      <w:r>
        <w:rPr>
          <w:color w:val="231F20"/>
          <w:sz w:val="18"/>
        </w:rPr>
        <w:t>Directing the redevelopment of residential care services and leading the development and implementation of the Therapeutic Residential Care Model, while at the Victorian Department of Human Services.</w:t>
      </w:r>
    </w:p>
    <w:p w14:paraId="258A49A2" w14:textId="77777777" w:rsidR="00283030" w:rsidRDefault="00000000">
      <w:pPr>
        <w:pStyle w:val="ListParagraph"/>
        <w:numPr>
          <w:ilvl w:val="0"/>
          <w:numId w:val="2"/>
        </w:numPr>
        <w:tabs>
          <w:tab w:val="left" w:pos="394"/>
        </w:tabs>
        <w:spacing w:line="283" w:lineRule="auto"/>
        <w:ind w:right="703"/>
        <w:rPr>
          <w:sz w:val="18"/>
        </w:rPr>
      </w:pPr>
      <w:r>
        <w:rPr>
          <w:color w:val="231F20"/>
          <w:sz w:val="18"/>
        </w:rPr>
        <w:t>Leading the residential care capital project redesign which improved the living environment of residential homes.</w:t>
      </w:r>
    </w:p>
    <w:p w14:paraId="258A49A3" w14:textId="77777777" w:rsidR="00283030" w:rsidRDefault="00000000">
      <w:pPr>
        <w:pStyle w:val="ListParagraph"/>
        <w:numPr>
          <w:ilvl w:val="0"/>
          <w:numId w:val="2"/>
        </w:numPr>
        <w:tabs>
          <w:tab w:val="left" w:pos="394"/>
        </w:tabs>
        <w:spacing w:line="283" w:lineRule="auto"/>
        <w:ind w:right="588"/>
        <w:rPr>
          <w:sz w:val="18"/>
        </w:rPr>
      </w:pPr>
      <w:r>
        <w:rPr>
          <w:color w:val="231F20"/>
          <w:sz w:val="18"/>
        </w:rPr>
        <w:t>Building valued partnerships across the sector and between agencies – notably, forming trusted relationships with Aboriginal communities across Australia</w:t>
      </w:r>
    </w:p>
    <w:p w14:paraId="258A49A4" w14:textId="77777777" w:rsidR="00283030" w:rsidRDefault="00000000">
      <w:pPr>
        <w:pStyle w:val="ListParagraph"/>
        <w:numPr>
          <w:ilvl w:val="0"/>
          <w:numId w:val="2"/>
        </w:numPr>
        <w:tabs>
          <w:tab w:val="left" w:pos="394"/>
        </w:tabs>
        <w:ind w:hanging="228"/>
        <w:rPr>
          <w:sz w:val="18"/>
        </w:rPr>
      </w:pPr>
      <w:r>
        <w:rPr>
          <w:color w:val="231F20"/>
          <w:sz w:val="18"/>
        </w:rPr>
        <w:t>Bringing</w:t>
      </w:r>
      <w:r>
        <w:rPr>
          <w:color w:val="231F20"/>
          <w:spacing w:val="3"/>
          <w:sz w:val="18"/>
        </w:rPr>
        <w:t xml:space="preserve"> </w:t>
      </w:r>
      <w:r>
        <w:rPr>
          <w:color w:val="231F20"/>
          <w:sz w:val="18"/>
        </w:rPr>
        <w:t>the</w:t>
      </w:r>
      <w:r>
        <w:rPr>
          <w:color w:val="231F20"/>
          <w:spacing w:val="4"/>
          <w:sz w:val="18"/>
        </w:rPr>
        <w:t xml:space="preserve"> </w:t>
      </w:r>
      <w:r>
        <w:rPr>
          <w:color w:val="231F20"/>
          <w:sz w:val="18"/>
        </w:rPr>
        <w:t>Sanctuary</w:t>
      </w:r>
      <w:r>
        <w:rPr>
          <w:color w:val="231F20"/>
          <w:spacing w:val="4"/>
          <w:sz w:val="18"/>
        </w:rPr>
        <w:t xml:space="preserve"> </w:t>
      </w:r>
      <w:r>
        <w:rPr>
          <w:color w:val="231F20"/>
          <w:sz w:val="18"/>
        </w:rPr>
        <w:t>Model</w:t>
      </w:r>
      <w:r>
        <w:rPr>
          <w:color w:val="231F20"/>
          <w:spacing w:val="3"/>
          <w:sz w:val="18"/>
        </w:rPr>
        <w:t xml:space="preserve"> </w:t>
      </w:r>
      <w:r>
        <w:rPr>
          <w:color w:val="231F20"/>
          <w:sz w:val="18"/>
        </w:rPr>
        <w:t>to</w:t>
      </w:r>
      <w:r>
        <w:rPr>
          <w:color w:val="231F20"/>
          <w:spacing w:val="4"/>
          <w:sz w:val="18"/>
        </w:rPr>
        <w:t xml:space="preserve"> </w:t>
      </w:r>
      <w:r>
        <w:rPr>
          <w:color w:val="231F20"/>
          <w:spacing w:val="-2"/>
          <w:sz w:val="18"/>
        </w:rPr>
        <w:t>Australia.</w:t>
      </w:r>
    </w:p>
    <w:p w14:paraId="258A49A5" w14:textId="77777777" w:rsidR="00283030" w:rsidRDefault="00000000">
      <w:pPr>
        <w:pStyle w:val="ListParagraph"/>
        <w:numPr>
          <w:ilvl w:val="0"/>
          <w:numId w:val="2"/>
        </w:numPr>
        <w:tabs>
          <w:tab w:val="left" w:pos="394"/>
        </w:tabs>
        <w:spacing w:before="67" w:line="283" w:lineRule="auto"/>
        <w:ind w:right="650"/>
        <w:rPr>
          <w:sz w:val="18"/>
        </w:rPr>
      </w:pPr>
      <w:r>
        <w:rPr>
          <w:color w:val="231F20"/>
          <w:sz w:val="18"/>
        </w:rPr>
        <w:t>Project</w:t>
      </w:r>
      <w:r>
        <w:rPr>
          <w:color w:val="231F20"/>
          <w:spacing w:val="-6"/>
          <w:sz w:val="18"/>
        </w:rPr>
        <w:t xml:space="preserve"> </w:t>
      </w:r>
      <w:r>
        <w:rPr>
          <w:color w:val="231F20"/>
          <w:sz w:val="18"/>
        </w:rPr>
        <w:t>managing</w:t>
      </w:r>
      <w:r>
        <w:rPr>
          <w:color w:val="231F20"/>
          <w:spacing w:val="-6"/>
          <w:sz w:val="18"/>
        </w:rPr>
        <w:t xml:space="preserve"> </w:t>
      </w:r>
      <w:r>
        <w:rPr>
          <w:color w:val="231F20"/>
          <w:sz w:val="18"/>
        </w:rPr>
        <w:t>a</w:t>
      </w:r>
      <w:r>
        <w:rPr>
          <w:color w:val="231F20"/>
          <w:spacing w:val="-6"/>
          <w:sz w:val="18"/>
        </w:rPr>
        <w:t xml:space="preserve"> </w:t>
      </w:r>
      <w:r>
        <w:rPr>
          <w:color w:val="231F20"/>
          <w:sz w:val="18"/>
        </w:rPr>
        <w:t>$13</w:t>
      </w:r>
      <w:r>
        <w:rPr>
          <w:color w:val="231F20"/>
          <w:spacing w:val="-6"/>
          <w:sz w:val="18"/>
        </w:rPr>
        <w:t xml:space="preserve"> </w:t>
      </w:r>
      <w:r>
        <w:rPr>
          <w:color w:val="231F20"/>
          <w:sz w:val="18"/>
        </w:rPr>
        <w:t>million</w:t>
      </w:r>
      <w:r>
        <w:rPr>
          <w:color w:val="231F20"/>
          <w:spacing w:val="-6"/>
          <w:sz w:val="18"/>
        </w:rPr>
        <w:t xml:space="preserve"> </w:t>
      </w:r>
      <w:r>
        <w:rPr>
          <w:color w:val="231F20"/>
          <w:sz w:val="18"/>
        </w:rPr>
        <w:t>progressive</w:t>
      </w:r>
      <w:r>
        <w:rPr>
          <w:color w:val="231F20"/>
          <w:spacing w:val="-6"/>
          <w:sz w:val="18"/>
        </w:rPr>
        <w:t xml:space="preserve"> </w:t>
      </w:r>
      <w:r>
        <w:rPr>
          <w:color w:val="231F20"/>
          <w:sz w:val="18"/>
        </w:rPr>
        <w:t>major</w:t>
      </w:r>
      <w:r>
        <w:rPr>
          <w:color w:val="231F20"/>
          <w:spacing w:val="-6"/>
          <w:sz w:val="18"/>
        </w:rPr>
        <w:t xml:space="preserve"> </w:t>
      </w:r>
      <w:r>
        <w:rPr>
          <w:color w:val="231F20"/>
          <w:sz w:val="18"/>
        </w:rPr>
        <w:t>redevelopment</w:t>
      </w:r>
      <w:r>
        <w:rPr>
          <w:color w:val="231F20"/>
          <w:spacing w:val="-6"/>
          <w:sz w:val="18"/>
        </w:rPr>
        <w:t xml:space="preserve"> </w:t>
      </w:r>
      <w:r>
        <w:rPr>
          <w:color w:val="231F20"/>
          <w:sz w:val="18"/>
        </w:rPr>
        <w:t>at</w:t>
      </w:r>
      <w:r>
        <w:rPr>
          <w:color w:val="231F20"/>
          <w:spacing w:val="-6"/>
          <w:sz w:val="18"/>
        </w:rPr>
        <w:t xml:space="preserve"> </w:t>
      </w:r>
      <w:proofErr w:type="spellStart"/>
      <w:r>
        <w:rPr>
          <w:color w:val="231F20"/>
          <w:sz w:val="18"/>
        </w:rPr>
        <w:t>Malmsbury</w:t>
      </w:r>
      <w:proofErr w:type="spellEnd"/>
      <w:r>
        <w:rPr>
          <w:color w:val="231F20"/>
          <w:sz w:val="18"/>
        </w:rPr>
        <w:t xml:space="preserve"> Youth Justice Centre.</w:t>
      </w:r>
    </w:p>
    <w:p w14:paraId="258A49A6" w14:textId="77777777" w:rsidR="00283030" w:rsidRDefault="00000000">
      <w:pPr>
        <w:pStyle w:val="ListParagraph"/>
        <w:numPr>
          <w:ilvl w:val="0"/>
          <w:numId w:val="2"/>
        </w:numPr>
        <w:tabs>
          <w:tab w:val="left" w:pos="394"/>
        </w:tabs>
        <w:spacing w:line="283" w:lineRule="auto"/>
        <w:ind w:right="736"/>
        <w:rPr>
          <w:sz w:val="18"/>
        </w:rPr>
      </w:pPr>
      <w:r>
        <w:rPr>
          <w:color w:val="231F20"/>
          <w:sz w:val="18"/>
        </w:rPr>
        <w:t xml:space="preserve">Leading the redevelopment of MacKillop Education schools in Victoria and the trauma-informed approach to education, now known as </w:t>
      </w:r>
      <w:proofErr w:type="spellStart"/>
      <w:r>
        <w:rPr>
          <w:color w:val="231F20"/>
          <w:sz w:val="18"/>
        </w:rPr>
        <w:t>ReLATE</w:t>
      </w:r>
      <w:proofErr w:type="spellEnd"/>
      <w:r>
        <w:rPr>
          <w:color w:val="231F20"/>
          <w:sz w:val="18"/>
        </w:rPr>
        <w:t>.</w:t>
      </w:r>
    </w:p>
    <w:p w14:paraId="258A49A7" w14:textId="77777777" w:rsidR="00283030" w:rsidRDefault="00000000">
      <w:pPr>
        <w:pStyle w:val="ListParagraph"/>
        <w:numPr>
          <w:ilvl w:val="0"/>
          <w:numId w:val="2"/>
        </w:numPr>
        <w:tabs>
          <w:tab w:val="left" w:pos="394"/>
        </w:tabs>
        <w:ind w:hanging="228"/>
        <w:rPr>
          <w:sz w:val="18"/>
        </w:rPr>
      </w:pPr>
      <w:r>
        <w:rPr>
          <w:color w:val="231F20"/>
          <w:sz w:val="18"/>
        </w:rPr>
        <w:t>Serving</w:t>
      </w:r>
      <w:r>
        <w:rPr>
          <w:color w:val="231F20"/>
          <w:spacing w:val="2"/>
          <w:sz w:val="18"/>
        </w:rPr>
        <w:t xml:space="preserve"> </w:t>
      </w:r>
      <w:r>
        <w:rPr>
          <w:color w:val="231F20"/>
          <w:sz w:val="18"/>
        </w:rPr>
        <w:t>as</w:t>
      </w:r>
      <w:r>
        <w:rPr>
          <w:color w:val="231F20"/>
          <w:spacing w:val="2"/>
          <w:sz w:val="18"/>
        </w:rPr>
        <w:t xml:space="preserve"> </w:t>
      </w:r>
      <w:r>
        <w:rPr>
          <w:color w:val="231F20"/>
          <w:sz w:val="18"/>
        </w:rPr>
        <w:t>an</w:t>
      </w:r>
      <w:r>
        <w:rPr>
          <w:color w:val="231F20"/>
          <w:spacing w:val="3"/>
          <w:sz w:val="18"/>
        </w:rPr>
        <w:t xml:space="preserve"> </w:t>
      </w:r>
      <w:r>
        <w:rPr>
          <w:color w:val="231F20"/>
          <w:sz w:val="18"/>
        </w:rPr>
        <w:t>active</w:t>
      </w:r>
      <w:r>
        <w:rPr>
          <w:color w:val="231F20"/>
          <w:spacing w:val="2"/>
          <w:sz w:val="18"/>
        </w:rPr>
        <w:t xml:space="preserve"> </w:t>
      </w:r>
      <w:r>
        <w:rPr>
          <w:color w:val="231F20"/>
          <w:sz w:val="18"/>
        </w:rPr>
        <w:t>Board</w:t>
      </w:r>
      <w:r>
        <w:rPr>
          <w:color w:val="231F20"/>
          <w:spacing w:val="3"/>
          <w:sz w:val="18"/>
        </w:rPr>
        <w:t xml:space="preserve"> </w:t>
      </w:r>
      <w:r>
        <w:rPr>
          <w:color w:val="231F20"/>
          <w:sz w:val="18"/>
        </w:rPr>
        <w:t>Member</w:t>
      </w:r>
      <w:r>
        <w:rPr>
          <w:color w:val="231F20"/>
          <w:spacing w:val="2"/>
          <w:sz w:val="18"/>
        </w:rPr>
        <w:t xml:space="preserve"> </w:t>
      </w:r>
      <w:r>
        <w:rPr>
          <w:color w:val="231F20"/>
          <w:sz w:val="18"/>
        </w:rPr>
        <w:t>to</w:t>
      </w:r>
      <w:r>
        <w:rPr>
          <w:color w:val="231F20"/>
          <w:spacing w:val="3"/>
          <w:sz w:val="18"/>
        </w:rPr>
        <w:t xml:space="preserve"> </w:t>
      </w:r>
      <w:r>
        <w:rPr>
          <w:color w:val="231F20"/>
          <w:sz w:val="18"/>
        </w:rPr>
        <w:t>the</w:t>
      </w:r>
      <w:r>
        <w:rPr>
          <w:color w:val="231F20"/>
          <w:spacing w:val="2"/>
          <w:sz w:val="18"/>
        </w:rPr>
        <w:t xml:space="preserve"> </w:t>
      </w:r>
      <w:r>
        <w:rPr>
          <w:color w:val="231F20"/>
          <w:sz w:val="18"/>
        </w:rPr>
        <w:t>Centre</w:t>
      </w:r>
      <w:r>
        <w:rPr>
          <w:color w:val="231F20"/>
          <w:spacing w:val="3"/>
          <w:sz w:val="18"/>
        </w:rPr>
        <w:t xml:space="preserve"> </w:t>
      </w:r>
      <w:r>
        <w:rPr>
          <w:color w:val="231F20"/>
          <w:sz w:val="18"/>
        </w:rPr>
        <w:t>for</w:t>
      </w:r>
      <w:r>
        <w:rPr>
          <w:color w:val="231F20"/>
          <w:spacing w:val="2"/>
          <w:sz w:val="18"/>
        </w:rPr>
        <w:t xml:space="preserve"> </w:t>
      </w:r>
      <w:r>
        <w:rPr>
          <w:color w:val="231F20"/>
          <w:sz w:val="18"/>
        </w:rPr>
        <w:t>several</w:t>
      </w:r>
      <w:r>
        <w:rPr>
          <w:color w:val="231F20"/>
          <w:spacing w:val="2"/>
          <w:sz w:val="18"/>
        </w:rPr>
        <w:t xml:space="preserve"> </w:t>
      </w:r>
      <w:r>
        <w:rPr>
          <w:color w:val="231F20"/>
          <w:spacing w:val="-2"/>
          <w:sz w:val="18"/>
        </w:rPr>
        <w:t>years.</w:t>
      </w:r>
    </w:p>
    <w:p w14:paraId="258A49A8" w14:textId="77777777" w:rsidR="00283030" w:rsidRDefault="00000000">
      <w:pPr>
        <w:pStyle w:val="BodyText"/>
        <w:spacing w:before="151" w:line="283" w:lineRule="auto"/>
        <w:ind w:left="166" w:right="945"/>
      </w:pPr>
      <w:r>
        <w:rPr>
          <w:color w:val="231F20"/>
        </w:rPr>
        <w:t>The</w:t>
      </w:r>
      <w:r>
        <w:rPr>
          <w:color w:val="231F20"/>
          <w:spacing w:val="-2"/>
        </w:rPr>
        <w:t xml:space="preserve"> </w:t>
      </w:r>
      <w:r>
        <w:rPr>
          <w:color w:val="231F20"/>
        </w:rPr>
        <w:t>Centre</w:t>
      </w:r>
      <w:r>
        <w:rPr>
          <w:color w:val="231F20"/>
          <w:spacing w:val="-2"/>
        </w:rPr>
        <w:t xml:space="preserve"> </w:t>
      </w:r>
      <w:r>
        <w:rPr>
          <w:color w:val="231F20"/>
        </w:rPr>
        <w:t>would</w:t>
      </w:r>
      <w:r>
        <w:rPr>
          <w:color w:val="231F20"/>
          <w:spacing w:val="-2"/>
        </w:rPr>
        <w:t xml:space="preserve"> </w:t>
      </w:r>
      <w:r>
        <w:rPr>
          <w:color w:val="231F20"/>
        </w:rPr>
        <w:t>like</w:t>
      </w:r>
      <w:r>
        <w:rPr>
          <w:color w:val="231F20"/>
          <w:spacing w:val="-2"/>
        </w:rPr>
        <w:t xml:space="preserve"> </w:t>
      </w:r>
      <w:r>
        <w:rPr>
          <w:color w:val="231F20"/>
        </w:rPr>
        <w:t>to</w:t>
      </w:r>
      <w:r>
        <w:rPr>
          <w:color w:val="231F20"/>
          <w:spacing w:val="-2"/>
        </w:rPr>
        <w:t xml:space="preserve"> </w:t>
      </w:r>
      <w:r>
        <w:rPr>
          <w:color w:val="231F20"/>
        </w:rPr>
        <w:t>remember</w:t>
      </w:r>
      <w:r>
        <w:rPr>
          <w:color w:val="231F20"/>
          <w:spacing w:val="-2"/>
        </w:rPr>
        <w:t xml:space="preserve"> </w:t>
      </w:r>
      <w:r>
        <w:rPr>
          <w:color w:val="231F20"/>
        </w:rPr>
        <w:t>Gerard</w:t>
      </w:r>
      <w:r>
        <w:rPr>
          <w:color w:val="231F20"/>
          <w:spacing w:val="-2"/>
        </w:rPr>
        <w:t xml:space="preserve"> </w:t>
      </w:r>
      <w:r>
        <w:rPr>
          <w:color w:val="231F20"/>
        </w:rPr>
        <w:t>Jones</w:t>
      </w:r>
      <w:r>
        <w:rPr>
          <w:color w:val="231F20"/>
          <w:spacing w:val="-2"/>
        </w:rPr>
        <w:t xml:space="preserve"> </w:t>
      </w:r>
      <w:r>
        <w:rPr>
          <w:color w:val="231F20"/>
        </w:rPr>
        <w:t>for</w:t>
      </w:r>
      <w:r>
        <w:rPr>
          <w:color w:val="231F20"/>
          <w:spacing w:val="-2"/>
        </w:rPr>
        <w:t xml:space="preserve"> </w:t>
      </w:r>
      <w:r>
        <w:rPr>
          <w:color w:val="231F20"/>
        </w:rPr>
        <w:t>his</w:t>
      </w:r>
      <w:r>
        <w:rPr>
          <w:color w:val="231F20"/>
          <w:spacing w:val="-2"/>
        </w:rPr>
        <w:t xml:space="preserve"> </w:t>
      </w:r>
      <w:r>
        <w:rPr>
          <w:color w:val="231F20"/>
        </w:rPr>
        <w:t>life-long</w:t>
      </w:r>
      <w:r>
        <w:rPr>
          <w:color w:val="231F20"/>
          <w:spacing w:val="-2"/>
        </w:rPr>
        <w:t xml:space="preserve"> </w:t>
      </w:r>
      <w:r>
        <w:rPr>
          <w:color w:val="231F20"/>
        </w:rPr>
        <w:t xml:space="preserve">commitment to improving the lives of </w:t>
      </w:r>
      <w:proofErr w:type="gramStart"/>
      <w:r>
        <w:rPr>
          <w:color w:val="231F20"/>
        </w:rPr>
        <w:t>at risk</w:t>
      </w:r>
      <w:proofErr w:type="gramEnd"/>
      <w:r>
        <w:rPr>
          <w:color w:val="231F20"/>
        </w:rPr>
        <w:t xml:space="preserve"> children and young people.</w:t>
      </w:r>
    </w:p>
    <w:p w14:paraId="258A49A9" w14:textId="77777777" w:rsidR="00283030" w:rsidRDefault="00283030">
      <w:pPr>
        <w:pStyle w:val="BodyText"/>
        <w:rPr>
          <w:sz w:val="20"/>
        </w:rPr>
      </w:pPr>
    </w:p>
    <w:p w14:paraId="258A49AA" w14:textId="77777777" w:rsidR="00283030" w:rsidRDefault="00283030">
      <w:pPr>
        <w:pStyle w:val="BodyText"/>
        <w:rPr>
          <w:sz w:val="20"/>
        </w:rPr>
      </w:pPr>
    </w:p>
    <w:p w14:paraId="258A49AB" w14:textId="77777777" w:rsidR="00283030" w:rsidRDefault="00283030">
      <w:pPr>
        <w:pStyle w:val="BodyText"/>
        <w:rPr>
          <w:sz w:val="19"/>
        </w:rPr>
      </w:pPr>
    </w:p>
    <w:p w14:paraId="258A49AC" w14:textId="77777777" w:rsidR="00283030" w:rsidRDefault="00000000">
      <w:pPr>
        <w:spacing w:before="98"/>
        <w:ind w:left="166"/>
        <w:rPr>
          <w:b/>
          <w:sz w:val="14"/>
        </w:rPr>
      </w:pPr>
      <w:r>
        <w:rPr>
          <w:b/>
          <w:color w:val="231F20"/>
          <w:spacing w:val="-2"/>
          <w:sz w:val="14"/>
        </w:rPr>
        <w:t>48</w:t>
      </w:r>
      <w:r>
        <w:rPr>
          <w:b/>
          <w:color w:val="231F20"/>
          <w:spacing w:val="35"/>
          <w:sz w:val="14"/>
        </w:rPr>
        <w:t xml:space="preserve"> </w:t>
      </w:r>
      <w:r>
        <w:rPr>
          <w:b/>
          <w:color w:val="231F20"/>
          <w:spacing w:val="-2"/>
          <w:sz w:val="14"/>
        </w:rPr>
        <w:t>|</w:t>
      </w:r>
      <w:r>
        <w:rPr>
          <w:b/>
          <w:color w:val="231F20"/>
          <w:spacing w:val="44"/>
          <w:sz w:val="14"/>
        </w:rPr>
        <w:t xml:space="preserve"> </w:t>
      </w:r>
      <w:r>
        <w:rPr>
          <w:b/>
          <w:color w:val="231F20"/>
          <w:spacing w:val="-2"/>
          <w:sz w:val="14"/>
        </w:rPr>
        <w:t>2022</w:t>
      </w:r>
      <w:r>
        <w:rPr>
          <w:b/>
          <w:color w:val="231F20"/>
          <w:spacing w:val="-13"/>
          <w:sz w:val="14"/>
        </w:rPr>
        <w:t xml:space="preserve"> </w:t>
      </w:r>
      <w:r>
        <w:rPr>
          <w:b/>
          <w:color w:val="231F20"/>
          <w:spacing w:val="-2"/>
          <w:sz w:val="14"/>
        </w:rPr>
        <w:t>Victorian</w:t>
      </w:r>
      <w:r>
        <w:rPr>
          <w:b/>
          <w:color w:val="231F20"/>
          <w:spacing w:val="-13"/>
          <w:sz w:val="14"/>
        </w:rPr>
        <w:t xml:space="preserve"> </w:t>
      </w:r>
      <w:r>
        <w:rPr>
          <w:b/>
          <w:color w:val="231F20"/>
          <w:spacing w:val="-2"/>
          <w:sz w:val="14"/>
        </w:rPr>
        <w:t>Protecting</w:t>
      </w:r>
      <w:r>
        <w:rPr>
          <w:b/>
          <w:color w:val="231F20"/>
          <w:spacing w:val="-13"/>
          <w:sz w:val="14"/>
        </w:rPr>
        <w:t xml:space="preserve"> </w:t>
      </w:r>
      <w:r>
        <w:rPr>
          <w:b/>
          <w:color w:val="231F20"/>
          <w:spacing w:val="-2"/>
          <w:sz w:val="14"/>
        </w:rPr>
        <w:t>Children</w:t>
      </w:r>
      <w:r>
        <w:rPr>
          <w:b/>
          <w:color w:val="231F20"/>
          <w:spacing w:val="-13"/>
          <w:sz w:val="14"/>
        </w:rPr>
        <w:t xml:space="preserve"> </w:t>
      </w:r>
      <w:r>
        <w:rPr>
          <w:b/>
          <w:color w:val="231F20"/>
          <w:spacing w:val="-2"/>
          <w:sz w:val="14"/>
        </w:rPr>
        <w:t>Awards</w:t>
      </w:r>
    </w:p>
    <w:p w14:paraId="258A49AD" w14:textId="77777777" w:rsidR="00283030" w:rsidRDefault="00283030">
      <w:pPr>
        <w:rPr>
          <w:sz w:val="14"/>
        </w:rPr>
        <w:sectPr w:rsidR="00283030">
          <w:pgSz w:w="8400" w:h="11910"/>
          <w:pgMar w:top="0" w:right="0" w:bottom="0" w:left="400" w:header="720" w:footer="720" w:gutter="0"/>
          <w:cols w:space="720"/>
        </w:sectPr>
      </w:pPr>
    </w:p>
    <w:p w14:paraId="258A49AE" w14:textId="77777777" w:rsidR="00283030" w:rsidRDefault="00000000">
      <w:pPr>
        <w:pStyle w:val="Heading2"/>
        <w:spacing w:line="242" w:lineRule="auto"/>
        <w:ind w:right="1798"/>
        <w:rPr>
          <w:b/>
        </w:rPr>
      </w:pPr>
      <w:r>
        <w:lastRenderedPageBreak/>
        <w:pict w14:anchorId="258A4BDF">
          <v:rect id="docshape297" o:spid="_x0000_s2081" style="position:absolute;left:0;text-align:left;margin-left:.05pt;margin-top:0;width:419.5pt;height:595.3pt;z-index:-16808448;mso-position-horizontal-relative:page;mso-position-vertical-relative:page" fillcolor="#ffe7b9" stroked="f">
            <w10:wrap anchorx="page" anchory="page"/>
          </v:rect>
        </w:pict>
      </w:r>
      <w:r>
        <w:pict w14:anchorId="258A4BE0">
          <v:group id="docshapegroup298" o:spid="_x0000_s2077" style="position:absolute;left:0;text-align:left;margin-left:0;margin-top:345.55pt;width:419.55pt;height:249.75pt;z-index:15786496;mso-position-horizontal-relative:page;mso-position-vertical-relative:page" coordorigin=",6911" coordsize="8391,4995">
            <v:shape id="docshape299" o:spid="_x0000_s2080" style="position:absolute;top:8271;width:8391;height:3635" coordorigin=",8271" coordsize="8391,3635" path="m,8271r,3635l8391,11906r,-593l,8271xe" fillcolor="#ffd072" stroked="f">
              <v:path arrowok="t"/>
            </v:shape>
            <v:shape id="docshape300" o:spid="_x0000_s2079" style="position:absolute;left:6025;top:6911;width:2365;height:4995" coordorigin="6026,6911" coordsize="2365,4995" path="m8391,6911l6026,11906r2365,l8391,6911xe" fillcolor="#dc3872" stroked="f">
              <v:fill opacity=".5"/>
              <v:path arrowok="t"/>
            </v:shape>
            <v:shape id="docshape301" o:spid="_x0000_s2078" type="#_x0000_t202" style="position:absolute;left:7650;top:11401;width:194;height:165" filled="f" stroked="f">
              <v:textbox inset="0,0,0,0">
                <w:txbxContent>
                  <w:p w14:paraId="258A4C0D" w14:textId="77777777" w:rsidR="00283030" w:rsidRDefault="00000000">
                    <w:pPr>
                      <w:spacing w:line="163" w:lineRule="exact"/>
                      <w:rPr>
                        <w:b/>
                        <w:sz w:val="14"/>
                      </w:rPr>
                    </w:pPr>
                    <w:r>
                      <w:rPr>
                        <w:b/>
                        <w:color w:val="231F20"/>
                        <w:spacing w:val="-5"/>
                        <w:sz w:val="14"/>
                      </w:rPr>
                      <w:t>49</w:t>
                    </w:r>
                  </w:p>
                </w:txbxContent>
              </v:textbox>
            </v:shape>
            <w10:wrap anchorx="page" anchory="page"/>
          </v:group>
        </w:pict>
      </w:r>
      <w:bookmarkStart w:id="13" w:name="_bookmark13"/>
      <w:bookmarkEnd w:id="13"/>
      <w:r>
        <w:rPr>
          <w:b/>
          <w:color w:val="333740"/>
          <w:spacing w:val="-8"/>
        </w:rPr>
        <w:t>The</w:t>
      </w:r>
      <w:r>
        <w:rPr>
          <w:b/>
          <w:color w:val="333740"/>
          <w:spacing w:val="-25"/>
        </w:rPr>
        <w:t xml:space="preserve"> </w:t>
      </w:r>
      <w:proofErr w:type="spellStart"/>
      <w:r>
        <w:rPr>
          <w:b/>
          <w:color w:val="333740"/>
          <w:spacing w:val="-8"/>
        </w:rPr>
        <w:t>Walda</w:t>
      </w:r>
      <w:proofErr w:type="spellEnd"/>
      <w:r>
        <w:rPr>
          <w:b/>
          <w:color w:val="333740"/>
          <w:spacing w:val="-25"/>
        </w:rPr>
        <w:t xml:space="preserve"> </w:t>
      </w:r>
      <w:r>
        <w:rPr>
          <w:b/>
          <w:color w:val="333740"/>
          <w:spacing w:val="-8"/>
        </w:rPr>
        <w:t>Blow</w:t>
      </w:r>
      <w:r>
        <w:rPr>
          <w:b/>
          <w:color w:val="333740"/>
          <w:spacing w:val="-25"/>
        </w:rPr>
        <w:t xml:space="preserve"> </w:t>
      </w:r>
      <w:r>
        <w:rPr>
          <w:b/>
          <w:color w:val="333740"/>
          <w:spacing w:val="-8"/>
        </w:rPr>
        <w:t>Aboriginal</w:t>
      </w:r>
      <w:r>
        <w:rPr>
          <w:b/>
          <w:color w:val="333740"/>
          <w:spacing w:val="-25"/>
        </w:rPr>
        <w:t xml:space="preserve"> </w:t>
      </w:r>
      <w:r>
        <w:rPr>
          <w:b/>
          <w:color w:val="333740"/>
          <w:spacing w:val="-8"/>
        </w:rPr>
        <w:t xml:space="preserve">Children </w:t>
      </w:r>
      <w:r>
        <w:rPr>
          <w:b/>
          <w:color w:val="333740"/>
        </w:rPr>
        <w:t>and</w:t>
      </w:r>
      <w:r>
        <w:rPr>
          <w:b/>
          <w:color w:val="333740"/>
          <w:spacing w:val="-26"/>
        </w:rPr>
        <w:t xml:space="preserve"> </w:t>
      </w:r>
      <w:r>
        <w:rPr>
          <w:b/>
          <w:color w:val="333740"/>
        </w:rPr>
        <w:t>Young</w:t>
      </w:r>
      <w:r>
        <w:rPr>
          <w:b/>
          <w:color w:val="333740"/>
          <w:spacing w:val="-26"/>
        </w:rPr>
        <w:t xml:space="preserve"> </w:t>
      </w:r>
      <w:r>
        <w:rPr>
          <w:b/>
          <w:color w:val="333740"/>
        </w:rPr>
        <w:t>People</w:t>
      </w:r>
      <w:r>
        <w:rPr>
          <w:b/>
          <w:color w:val="333740"/>
          <w:spacing w:val="-25"/>
        </w:rPr>
        <w:t xml:space="preserve"> </w:t>
      </w:r>
      <w:r>
        <w:rPr>
          <w:b/>
          <w:color w:val="333740"/>
        </w:rPr>
        <w:t>Award</w:t>
      </w:r>
    </w:p>
    <w:p w14:paraId="258A49AF" w14:textId="77777777" w:rsidR="00283030" w:rsidRDefault="00000000">
      <w:pPr>
        <w:pStyle w:val="BodyText"/>
        <w:spacing w:before="176" w:line="283" w:lineRule="auto"/>
        <w:ind w:left="166" w:right="736"/>
      </w:pPr>
      <w:r>
        <w:rPr>
          <w:color w:val="231F20"/>
        </w:rPr>
        <w:t xml:space="preserve">This award </w:t>
      </w:r>
      <w:proofErr w:type="spellStart"/>
      <w:r>
        <w:rPr>
          <w:color w:val="231F20"/>
        </w:rPr>
        <w:t>recognises</w:t>
      </w:r>
      <w:proofErr w:type="spellEnd"/>
      <w:r>
        <w:rPr>
          <w:color w:val="231F20"/>
        </w:rPr>
        <w:t xml:space="preserve"> contributions of an Aboriginal person, </w:t>
      </w:r>
      <w:proofErr w:type="gramStart"/>
      <w:r>
        <w:rPr>
          <w:color w:val="231F20"/>
        </w:rPr>
        <w:t>persons</w:t>
      </w:r>
      <w:proofErr w:type="gramEnd"/>
      <w:r>
        <w:rPr>
          <w:color w:val="231F20"/>
        </w:rPr>
        <w:t xml:space="preserve"> or </w:t>
      </w:r>
      <w:proofErr w:type="spellStart"/>
      <w:r>
        <w:rPr>
          <w:color w:val="231F20"/>
        </w:rPr>
        <w:t>organisations</w:t>
      </w:r>
      <w:proofErr w:type="spellEnd"/>
      <w:r>
        <w:rPr>
          <w:color w:val="231F20"/>
          <w:spacing w:val="-3"/>
        </w:rPr>
        <w:t xml:space="preserve"> </w:t>
      </w:r>
      <w:r>
        <w:rPr>
          <w:color w:val="231F20"/>
        </w:rPr>
        <w:t>in</w:t>
      </w:r>
      <w:r>
        <w:rPr>
          <w:color w:val="231F20"/>
          <w:spacing w:val="-3"/>
        </w:rPr>
        <w:t xml:space="preserve"> </w:t>
      </w:r>
      <w:r>
        <w:rPr>
          <w:color w:val="231F20"/>
        </w:rPr>
        <w:t>Victoria</w:t>
      </w:r>
      <w:r>
        <w:rPr>
          <w:color w:val="231F20"/>
          <w:spacing w:val="-3"/>
        </w:rPr>
        <w:t xml:space="preserve"> </w:t>
      </w:r>
      <w:r>
        <w:rPr>
          <w:color w:val="231F20"/>
        </w:rPr>
        <w:t>to</w:t>
      </w:r>
      <w:r>
        <w:rPr>
          <w:color w:val="231F20"/>
          <w:spacing w:val="-3"/>
        </w:rPr>
        <w:t xml:space="preserve"> </w:t>
      </w:r>
      <w:r>
        <w:rPr>
          <w:color w:val="231F20"/>
        </w:rPr>
        <w:t>the</w:t>
      </w:r>
      <w:r>
        <w:rPr>
          <w:color w:val="231F20"/>
          <w:spacing w:val="-3"/>
        </w:rPr>
        <w:t xml:space="preserve"> </w:t>
      </w:r>
      <w:r>
        <w:rPr>
          <w:color w:val="231F20"/>
        </w:rPr>
        <w:t>safety</w:t>
      </w:r>
      <w:r>
        <w:rPr>
          <w:color w:val="231F20"/>
          <w:spacing w:val="-3"/>
        </w:rPr>
        <w:t xml:space="preserve"> </w:t>
      </w:r>
      <w:r>
        <w:rPr>
          <w:color w:val="231F20"/>
        </w:rPr>
        <w:t>and</w:t>
      </w:r>
      <w:r>
        <w:rPr>
          <w:color w:val="231F20"/>
          <w:spacing w:val="-3"/>
        </w:rPr>
        <w:t xml:space="preserve"> </w:t>
      </w:r>
      <w:r>
        <w:rPr>
          <w:color w:val="231F20"/>
        </w:rPr>
        <w:t>wellbeing</w:t>
      </w:r>
      <w:r>
        <w:rPr>
          <w:color w:val="231F20"/>
          <w:spacing w:val="-3"/>
        </w:rPr>
        <w:t xml:space="preserve"> </w:t>
      </w:r>
      <w:r>
        <w:rPr>
          <w:color w:val="231F20"/>
        </w:rPr>
        <w:t>of</w:t>
      </w:r>
      <w:r>
        <w:rPr>
          <w:color w:val="231F20"/>
          <w:spacing w:val="-3"/>
        </w:rPr>
        <w:t xml:space="preserve"> </w:t>
      </w:r>
      <w:r>
        <w:rPr>
          <w:color w:val="231F20"/>
        </w:rPr>
        <w:t>Aboriginal</w:t>
      </w:r>
      <w:r>
        <w:rPr>
          <w:color w:val="231F20"/>
          <w:spacing w:val="-3"/>
        </w:rPr>
        <w:t xml:space="preserve"> </w:t>
      </w:r>
      <w:r>
        <w:rPr>
          <w:color w:val="231F20"/>
        </w:rPr>
        <w:t>children</w:t>
      </w:r>
      <w:r>
        <w:rPr>
          <w:color w:val="231F20"/>
          <w:spacing w:val="-3"/>
        </w:rPr>
        <w:t xml:space="preserve"> </w:t>
      </w:r>
      <w:r>
        <w:rPr>
          <w:color w:val="231F20"/>
        </w:rPr>
        <w:t>and young</w:t>
      </w:r>
      <w:r>
        <w:rPr>
          <w:color w:val="231F20"/>
          <w:spacing w:val="-8"/>
        </w:rPr>
        <w:t xml:space="preserve"> </w:t>
      </w:r>
      <w:r>
        <w:rPr>
          <w:color w:val="231F20"/>
        </w:rPr>
        <w:t>people.</w:t>
      </w:r>
    </w:p>
    <w:p w14:paraId="258A49B0" w14:textId="77777777" w:rsidR="00283030" w:rsidRDefault="00000000">
      <w:pPr>
        <w:pStyle w:val="BodyText"/>
        <w:spacing w:before="113"/>
        <w:ind w:left="166"/>
      </w:pPr>
      <w:r>
        <w:rPr>
          <w:color w:val="231F20"/>
        </w:rPr>
        <w:t>Note:</w:t>
      </w:r>
      <w:r>
        <w:rPr>
          <w:color w:val="231F20"/>
          <w:spacing w:val="-7"/>
        </w:rPr>
        <w:t xml:space="preserve"> </w:t>
      </w:r>
      <w:r>
        <w:rPr>
          <w:color w:val="231F20"/>
        </w:rPr>
        <w:t>this</w:t>
      </w:r>
      <w:r>
        <w:rPr>
          <w:color w:val="231F20"/>
          <w:spacing w:val="-7"/>
        </w:rPr>
        <w:t xml:space="preserve"> </w:t>
      </w:r>
      <w:r>
        <w:rPr>
          <w:color w:val="231F20"/>
        </w:rPr>
        <w:t>award</w:t>
      </w:r>
      <w:r>
        <w:rPr>
          <w:color w:val="231F20"/>
          <w:spacing w:val="-6"/>
        </w:rPr>
        <w:t xml:space="preserve"> </w:t>
      </w:r>
      <w:r>
        <w:rPr>
          <w:color w:val="231F20"/>
        </w:rPr>
        <w:t>is</w:t>
      </w:r>
      <w:r>
        <w:rPr>
          <w:color w:val="231F20"/>
          <w:spacing w:val="-7"/>
        </w:rPr>
        <w:t xml:space="preserve"> </w:t>
      </w:r>
      <w:r>
        <w:rPr>
          <w:color w:val="231F20"/>
        </w:rPr>
        <w:t>managed</w:t>
      </w:r>
      <w:r>
        <w:rPr>
          <w:color w:val="231F20"/>
          <w:spacing w:val="-6"/>
        </w:rPr>
        <w:t xml:space="preserve"> </w:t>
      </w:r>
      <w:r>
        <w:rPr>
          <w:color w:val="231F20"/>
        </w:rPr>
        <w:t>by</w:t>
      </w:r>
      <w:r>
        <w:rPr>
          <w:color w:val="231F20"/>
          <w:spacing w:val="-7"/>
        </w:rPr>
        <w:t xml:space="preserve"> </w:t>
      </w:r>
      <w:r>
        <w:rPr>
          <w:color w:val="231F20"/>
        </w:rPr>
        <w:t>the</w:t>
      </w:r>
      <w:r>
        <w:rPr>
          <w:color w:val="231F20"/>
          <w:spacing w:val="-6"/>
        </w:rPr>
        <w:t xml:space="preserve"> </w:t>
      </w:r>
      <w:hyperlink r:id="rId121">
        <w:r>
          <w:rPr>
            <w:color w:val="231F20"/>
          </w:rPr>
          <w:t>Commission</w:t>
        </w:r>
        <w:r>
          <w:rPr>
            <w:color w:val="231F20"/>
            <w:spacing w:val="-7"/>
          </w:rPr>
          <w:t xml:space="preserve"> </w:t>
        </w:r>
        <w:r>
          <w:rPr>
            <w:color w:val="231F20"/>
          </w:rPr>
          <w:t>for</w:t>
        </w:r>
        <w:r>
          <w:rPr>
            <w:color w:val="231F20"/>
            <w:spacing w:val="-6"/>
          </w:rPr>
          <w:t xml:space="preserve"> </w:t>
        </w:r>
        <w:r>
          <w:rPr>
            <w:color w:val="231F20"/>
          </w:rPr>
          <w:t>Children</w:t>
        </w:r>
        <w:r>
          <w:rPr>
            <w:color w:val="231F20"/>
            <w:spacing w:val="-7"/>
          </w:rPr>
          <w:t xml:space="preserve"> </w:t>
        </w:r>
        <w:r>
          <w:rPr>
            <w:color w:val="231F20"/>
          </w:rPr>
          <w:t>and</w:t>
        </w:r>
        <w:r>
          <w:rPr>
            <w:color w:val="231F20"/>
            <w:spacing w:val="-6"/>
          </w:rPr>
          <w:t xml:space="preserve"> </w:t>
        </w:r>
        <w:r>
          <w:rPr>
            <w:color w:val="231F20"/>
          </w:rPr>
          <w:t>Young</w:t>
        </w:r>
        <w:r>
          <w:rPr>
            <w:color w:val="231F20"/>
            <w:spacing w:val="-7"/>
          </w:rPr>
          <w:t xml:space="preserve"> </w:t>
        </w:r>
        <w:r>
          <w:rPr>
            <w:color w:val="231F20"/>
            <w:spacing w:val="-2"/>
          </w:rPr>
          <w:t>People.</w:t>
        </w:r>
      </w:hyperlink>
    </w:p>
    <w:p w14:paraId="258A49B1" w14:textId="77777777" w:rsidR="00283030" w:rsidRDefault="00000000">
      <w:pPr>
        <w:pStyle w:val="BodyText"/>
        <w:spacing w:before="9"/>
        <w:rPr>
          <w:sz w:val="19"/>
        </w:rPr>
      </w:pPr>
      <w:r>
        <w:pict w14:anchorId="258A4BE1">
          <v:group id="docshapegroup302" o:spid="_x0000_s2074" style="position:absolute;margin-left:41.2pt;margin-top:12.85pt;width:164.9pt;height:45.5pt;z-index:-15672832;mso-wrap-distance-left:0;mso-wrap-distance-right:0;mso-position-horizontal-relative:page" coordorigin="824,257" coordsize="3298,910">
            <v:shape id="docshape303" o:spid="_x0000_s2076" type="#_x0000_t75" style="position:absolute;left:2015;top:257;width:915;height:910">
              <v:imagedata r:id="rId122" o:title=""/>
            </v:shape>
            <v:shape id="docshape304" o:spid="_x0000_s2075" style="position:absolute;left:824;top:1092;width:3298;height:9" coordorigin="824,1093" coordsize="3298,9" o:spt="100" adj="0,,0" path="m1962,1093r-1138,l824,1101r1138,l1962,1093xm4122,1093r-1138,l2984,1101r1138,l4122,1093xe" fillcolor="#4c4d4f" stroked="f">
              <v:stroke joinstyle="round"/>
              <v:formulas/>
              <v:path arrowok="t" o:connecttype="segments"/>
            </v:shape>
            <w10:wrap type="topAndBottom" anchorx="page"/>
          </v:group>
        </w:pict>
      </w:r>
      <w:r>
        <w:rPr>
          <w:noProof/>
        </w:rPr>
        <w:drawing>
          <wp:anchor distT="0" distB="0" distL="0" distR="0" simplePos="0" relativeHeight="110" behindDoc="0" locked="0" layoutInCell="1" allowOverlap="1" wp14:anchorId="258A4BE2" wp14:editId="258A4BE3">
            <wp:simplePos x="0" y="0"/>
            <wp:positionH relativeFrom="page">
              <wp:posOffset>379154</wp:posOffset>
            </wp:positionH>
            <wp:positionV relativeFrom="paragraph">
              <wp:posOffset>810606</wp:posOffset>
            </wp:positionV>
            <wp:extent cx="2386765" cy="60674"/>
            <wp:effectExtent l="0" t="0" r="0" b="0"/>
            <wp:wrapTopAndBottom/>
            <wp:docPr id="19" name="image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2.png"/>
                    <pic:cNvPicPr/>
                  </pic:nvPicPr>
                  <pic:blipFill>
                    <a:blip r:embed="rId123" cstate="print"/>
                    <a:stretch>
                      <a:fillRect/>
                    </a:stretch>
                  </pic:blipFill>
                  <pic:spPr>
                    <a:xfrm>
                      <a:off x="0" y="0"/>
                      <a:ext cx="2386765" cy="60674"/>
                    </a:xfrm>
                    <a:prstGeom prst="rect">
                      <a:avLst/>
                    </a:prstGeom>
                  </pic:spPr>
                </pic:pic>
              </a:graphicData>
            </a:graphic>
          </wp:anchor>
        </w:drawing>
      </w:r>
      <w:r>
        <w:pict w14:anchorId="258A4BE4">
          <v:rect id="docshape305" o:spid="_x0000_s2073" style="position:absolute;margin-left:41.2pt;margin-top:77.4pt;width:164.9pt;height:.4pt;z-index:-15671808;mso-wrap-distance-left:0;mso-wrap-distance-right:0;mso-position-horizontal-relative:page;mso-position-vertical-relative:text" fillcolor="#4c4d4f" stroked="f">
            <w10:wrap type="topAndBottom" anchorx="page"/>
          </v:rect>
        </w:pict>
      </w:r>
    </w:p>
    <w:p w14:paraId="258A49B2" w14:textId="77777777" w:rsidR="00283030" w:rsidRDefault="00283030">
      <w:pPr>
        <w:pStyle w:val="BodyText"/>
        <w:spacing w:before="2"/>
        <w:rPr>
          <w:sz w:val="7"/>
        </w:rPr>
      </w:pPr>
    </w:p>
    <w:p w14:paraId="258A49B3" w14:textId="77777777" w:rsidR="00283030" w:rsidRDefault="00283030">
      <w:pPr>
        <w:pStyle w:val="BodyText"/>
        <w:spacing w:before="10"/>
        <w:rPr>
          <w:sz w:val="12"/>
        </w:rPr>
      </w:pPr>
    </w:p>
    <w:p w14:paraId="258A49B4" w14:textId="77777777" w:rsidR="00283030" w:rsidRDefault="00283030">
      <w:pPr>
        <w:rPr>
          <w:sz w:val="12"/>
        </w:rPr>
        <w:sectPr w:rsidR="00283030">
          <w:pgSz w:w="8400" w:h="11910"/>
          <w:pgMar w:top="1140" w:right="0" w:bottom="0" w:left="400" w:header="720" w:footer="720" w:gutter="0"/>
          <w:cols w:space="720"/>
        </w:sectPr>
      </w:pPr>
    </w:p>
    <w:p w14:paraId="258A49B5" w14:textId="77777777" w:rsidR="00283030" w:rsidRDefault="00000000">
      <w:pPr>
        <w:pStyle w:val="BodyText"/>
        <w:ind w:left="-400"/>
        <w:rPr>
          <w:sz w:val="20"/>
        </w:rPr>
      </w:pPr>
      <w:r>
        <w:rPr>
          <w:sz w:val="20"/>
        </w:rPr>
      </w:r>
      <w:r>
        <w:rPr>
          <w:sz w:val="20"/>
        </w:rPr>
        <w:pict w14:anchorId="258A4BE6">
          <v:group id="docshapegroup306" o:spid="_x0000_s2069" style="width:312.55pt;height:187.1pt;mso-position-horizontal-relative:char;mso-position-vertical-relative:line" coordsize="6251,3742">
            <v:shape id="docshape307" o:spid="_x0000_s2072" type="#_x0000_t75" style="position:absolute;width:6251;height:3742">
              <v:imagedata r:id="rId124" o:title=""/>
            </v:shape>
            <v:shape id="docshape308" o:spid="_x0000_s2071" type="#_x0000_t75" style="position:absolute;left:737;top:1303;width:2778;height:2438">
              <v:imagedata r:id="rId125" o:title=""/>
            </v:shape>
            <v:shape id="docshape309" o:spid="_x0000_s2070" style="position:absolute;left:566;top:1303;width:341;height:2438" coordorigin="567,1304" coordsize="341,2438" path="m907,1304r-340,l567,3742r170,l907,1304xe" fillcolor="#dc3872" stroked="f">
              <v:path arrowok="t"/>
            </v:shape>
            <w10:anchorlock/>
          </v:group>
        </w:pict>
      </w:r>
    </w:p>
    <w:p w14:paraId="258A49B6" w14:textId="77777777" w:rsidR="00283030" w:rsidRDefault="00283030">
      <w:pPr>
        <w:pStyle w:val="BodyText"/>
        <w:spacing w:before="3"/>
        <w:rPr>
          <w:sz w:val="19"/>
        </w:rPr>
      </w:pPr>
    </w:p>
    <w:p w14:paraId="258A49B7" w14:textId="77777777" w:rsidR="00283030" w:rsidRDefault="00000000">
      <w:pPr>
        <w:pStyle w:val="Heading2"/>
        <w:spacing w:before="91" w:line="242" w:lineRule="auto"/>
        <w:ind w:right="1798"/>
        <w:rPr>
          <w:b/>
        </w:rPr>
      </w:pPr>
      <w:r>
        <w:rPr>
          <w:b/>
          <w:color w:val="333740"/>
          <w:spacing w:val="-8"/>
        </w:rPr>
        <w:t>The</w:t>
      </w:r>
      <w:r>
        <w:rPr>
          <w:b/>
          <w:color w:val="333740"/>
          <w:spacing w:val="-25"/>
        </w:rPr>
        <w:t xml:space="preserve"> </w:t>
      </w:r>
      <w:proofErr w:type="spellStart"/>
      <w:r>
        <w:rPr>
          <w:b/>
          <w:color w:val="333740"/>
          <w:spacing w:val="-8"/>
        </w:rPr>
        <w:t>Walda</w:t>
      </w:r>
      <w:proofErr w:type="spellEnd"/>
      <w:r>
        <w:rPr>
          <w:b/>
          <w:color w:val="333740"/>
          <w:spacing w:val="-25"/>
        </w:rPr>
        <w:t xml:space="preserve"> </w:t>
      </w:r>
      <w:r>
        <w:rPr>
          <w:b/>
          <w:color w:val="333740"/>
          <w:spacing w:val="-8"/>
        </w:rPr>
        <w:t>Blow</w:t>
      </w:r>
      <w:r>
        <w:rPr>
          <w:b/>
          <w:color w:val="333740"/>
          <w:spacing w:val="-25"/>
        </w:rPr>
        <w:t xml:space="preserve"> </w:t>
      </w:r>
      <w:r>
        <w:rPr>
          <w:b/>
          <w:color w:val="333740"/>
          <w:spacing w:val="-8"/>
        </w:rPr>
        <w:t>Aboriginal</w:t>
      </w:r>
      <w:r>
        <w:rPr>
          <w:b/>
          <w:color w:val="333740"/>
          <w:spacing w:val="-25"/>
        </w:rPr>
        <w:t xml:space="preserve"> </w:t>
      </w:r>
      <w:r>
        <w:rPr>
          <w:b/>
          <w:color w:val="333740"/>
          <w:spacing w:val="-8"/>
        </w:rPr>
        <w:t xml:space="preserve">Children </w:t>
      </w:r>
      <w:r>
        <w:rPr>
          <w:b/>
          <w:color w:val="333740"/>
        </w:rPr>
        <w:t>and</w:t>
      </w:r>
      <w:r>
        <w:rPr>
          <w:b/>
          <w:color w:val="333740"/>
          <w:spacing w:val="-26"/>
        </w:rPr>
        <w:t xml:space="preserve"> </w:t>
      </w:r>
      <w:r>
        <w:rPr>
          <w:b/>
          <w:color w:val="333740"/>
        </w:rPr>
        <w:t>Young</w:t>
      </w:r>
      <w:r>
        <w:rPr>
          <w:b/>
          <w:color w:val="333740"/>
          <w:spacing w:val="-26"/>
        </w:rPr>
        <w:t xml:space="preserve"> </w:t>
      </w:r>
      <w:r>
        <w:rPr>
          <w:b/>
          <w:color w:val="333740"/>
        </w:rPr>
        <w:t>People</w:t>
      </w:r>
      <w:r>
        <w:rPr>
          <w:b/>
          <w:color w:val="333740"/>
          <w:spacing w:val="-25"/>
        </w:rPr>
        <w:t xml:space="preserve"> </w:t>
      </w:r>
      <w:r>
        <w:rPr>
          <w:b/>
          <w:color w:val="333740"/>
        </w:rPr>
        <w:t>Award</w:t>
      </w:r>
    </w:p>
    <w:p w14:paraId="258A49B8" w14:textId="77777777" w:rsidR="00283030" w:rsidRDefault="00000000">
      <w:pPr>
        <w:spacing w:before="203"/>
        <w:ind w:left="166"/>
        <w:rPr>
          <w:b/>
        </w:rPr>
      </w:pPr>
      <w:r>
        <w:rPr>
          <w:b/>
          <w:color w:val="52565F"/>
          <w:spacing w:val="-2"/>
        </w:rPr>
        <w:t>Winner</w:t>
      </w:r>
    </w:p>
    <w:p w14:paraId="258A49B9" w14:textId="77777777" w:rsidR="00283030" w:rsidRDefault="00000000">
      <w:pPr>
        <w:pStyle w:val="Heading3"/>
        <w:spacing w:before="57"/>
        <w:ind w:right="1282"/>
        <w:jc w:val="both"/>
        <w:rPr>
          <w:b/>
        </w:rPr>
      </w:pPr>
      <w:proofErr w:type="gramStart"/>
      <w:r>
        <w:rPr>
          <w:b/>
          <w:color w:val="DC3872"/>
          <w:spacing w:val="-4"/>
        </w:rPr>
        <w:t>North</w:t>
      </w:r>
      <w:r>
        <w:rPr>
          <w:b/>
          <w:color w:val="DC3872"/>
          <w:spacing w:val="-11"/>
        </w:rPr>
        <w:t xml:space="preserve"> </w:t>
      </w:r>
      <w:r>
        <w:rPr>
          <w:b/>
          <w:color w:val="DC3872"/>
          <w:spacing w:val="-4"/>
        </w:rPr>
        <w:t>East</w:t>
      </w:r>
      <w:proofErr w:type="gramEnd"/>
      <w:r>
        <w:rPr>
          <w:b/>
          <w:color w:val="DC3872"/>
          <w:spacing w:val="-11"/>
        </w:rPr>
        <w:t xml:space="preserve"> </w:t>
      </w:r>
      <w:r>
        <w:rPr>
          <w:b/>
          <w:color w:val="DC3872"/>
          <w:spacing w:val="-4"/>
        </w:rPr>
        <w:t>Melbourne</w:t>
      </w:r>
      <w:r>
        <w:rPr>
          <w:b/>
          <w:color w:val="DC3872"/>
          <w:spacing w:val="-11"/>
        </w:rPr>
        <w:t xml:space="preserve"> </w:t>
      </w:r>
      <w:r>
        <w:rPr>
          <w:b/>
          <w:color w:val="DC3872"/>
          <w:spacing w:val="-4"/>
        </w:rPr>
        <w:t>Practice</w:t>
      </w:r>
      <w:r>
        <w:rPr>
          <w:b/>
          <w:color w:val="DC3872"/>
          <w:spacing w:val="-11"/>
        </w:rPr>
        <w:t xml:space="preserve"> </w:t>
      </w:r>
      <w:r>
        <w:rPr>
          <w:b/>
          <w:color w:val="DC3872"/>
          <w:spacing w:val="-4"/>
        </w:rPr>
        <w:t>Leader</w:t>
      </w:r>
      <w:r>
        <w:rPr>
          <w:b/>
          <w:color w:val="DC3872"/>
          <w:spacing w:val="-11"/>
        </w:rPr>
        <w:t xml:space="preserve"> </w:t>
      </w:r>
      <w:r>
        <w:rPr>
          <w:b/>
          <w:color w:val="DC3872"/>
          <w:spacing w:val="-4"/>
        </w:rPr>
        <w:t>Aboriginal</w:t>
      </w:r>
      <w:r>
        <w:rPr>
          <w:b/>
          <w:color w:val="DC3872"/>
          <w:spacing w:val="-11"/>
        </w:rPr>
        <w:t xml:space="preserve"> </w:t>
      </w:r>
      <w:r>
        <w:rPr>
          <w:b/>
          <w:color w:val="DC3872"/>
          <w:spacing w:val="-4"/>
        </w:rPr>
        <w:t>Family</w:t>
      </w:r>
      <w:r>
        <w:rPr>
          <w:b/>
          <w:color w:val="DC3872"/>
          <w:spacing w:val="-11"/>
        </w:rPr>
        <w:t xml:space="preserve"> </w:t>
      </w:r>
      <w:r>
        <w:rPr>
          <w:b/>
          <w:color w:val="DC3872"/>
          <w:spacing w:val="-4"/>
        </w:rPr>
        <w:t xml:space="preserve">Led </w:t>
      </w:r>
      <w:r>
        <w:rPr>
          <w:b/>
          <w:color w:val="DC3872"/>
          <w:spacing w:val="-6"/>
        </w:rPr>
        <w:t>Decision</w:t>
      </w:r>
      <w:r>
        <w:rPr>
          <w:b/>
          <w:color w:val="DC3872"/>
          <w:spacing w:val="-9"/>
        </w:rPr>
        <w:t xml:space="preserve"> </w:t>
      </w:r>
      <w:r>
        <w:rPr>
          <w:b/>
          <w:color w:val="DC3872"/>
          <w:spacing w:val="-6"/>
        </w:rPr>
        <w:t>Maker</w:t>
      </w:r>
      <w:r>
        <w:rPr>
          <w:b/>
          <w:color w:val="DC3872"/>
          <w:spacing w:val="-9"/>
        </w:rPr>
        <w:t xml:space="preserve"> </w:t>
      </w:r>
      <w:r>
        <w:rPr>
          <w:b/>
          <w:color w:val="DC3872"/>
          <w:spacing w:val="-6"/>
        </w:rPr>
        <w:t>Convenors,</w:t>
      </w:r>
      <w:r>
        <w:rPr>
          <w:b/>
          <w:color w:val="DC3872"/>
          <w:spacing w:val="-9"/>
        </w:rPr>
        <w:t xml:space="preserve"> </w:t>
      </w:r>
      <w:r>
        <w:rPr>
          <w:b/>
          <w:color w:val="DC3872"/>
          <w:spacing w:val="-6"/>
        </w:rPr>
        <w:t>Department</w:t>
      </w:r>
      <w:r>
        <w:rPr>
          <w:b/>
          <w:color w:val="DC3872"/>
          <w:spacing w:val="-9"/>
        </w:rPr>
        <w:t xml:space="preserve"> </w:t>
      </w:r>
      <w:r>
        <w:rPr>
          <w:b/>
          <w:color w:val="DC3872"/>
          <w:spacing w:val="-6"/>
        </w:rPr>
        <w:t>of</w:t>
      </w:r>
      <w:r>
        <w:rPr>
          <w:b/>
          <w:color w:val="DC3872"/>
          <w:spacing w:val="-9"/>
        </w:rPr>
        <w:t xml:space="preserve"> </w:t>
      </w:r>
      <w:r>
        <w:rPr>
          <w:b/>
          <w:color w:val="DC3872"/>
          <w:spacing w:val="-6"/>
        </w:rPr>
        <w:t>Families,</w:t>
      </w:r>
      <w:r>
        <w:rPr>
          <w:b/>
          <w:color w:val="DC3872"/>
          <w:spacing w:val="-9"/>
        </w:rPr>
        <w:t xml:space="preserve"> </w:t>
      </w:r>
      <w:r>
        <w:rPr>
          <w:b/>
          <w:color w:val="DC3872"/>
          <w:spacing w:val="-6"/>
        </w:rPr>
        <w:t xml:space="preserve">Fairness </w:t>
      </w:r>
      <w:r>
        <w:rPr>
          <w:b/>
          <w:color w:val="DC3872"/>
        </w:rPr>
        <w:t>and</w:t>
      </w:r>
      <w:r>
        <w:rPr>
          <w:b/>
          <w:color w:val="DC3872"/>
          <w:spacing w:val="-4"/>
        </w:rPr>
        <w:t xml:space="preserve"> </w:t>
      </w:r>
      <w:r>
        <w:rPr>
          <w:b/>
          <w:color w:val="DC3872"/>
        </w:rPr>
        <w:t>Housing</w:t>
      </w:r>
    </w:p>
    <w:p w14:paraId="258A49BA" w14:textId="77777777" w:rsidR="00283030" w:rsidRDefault="00000000">
      <w:pPr>
        <w:pStyle w:val="BodyText"/>
        <w:spacing w:before="90" w:line="283" w:lineRule="auto"/>
        <w:ind w:left="166" w:right="506"/>
      </w:pPr>
      <w:r>
        <w:rPr>
          <w:color w:val="231F20"/>
        </w:rPr>
        <w:t>Vicki</w:t>
      </w:r>
      <w:r>
        <w:rPr>
          <w:color w:val="231F20"/>
          <w:spacing w:val="-12"/>
        </w:rPr>
        <w:t xml:space="preserve"> </w:t>
      </w:r>
      <w:r>
        <w:rPr>
          <w:color w:val="231F20"/>
        </w:rPr>
        <w:t>Ross,</w:t>
      </w:r>
      <w:r>
        <w:rPr>
          <w:color w:val="231F20"/>
          <w:spacing w:val="-12"/>
        </w:rPr>
        <w:t xml:space="preserve"> </w:t>
      </w:r>
      <w:r>
        <w:rPr>
          <w:color w:val="231F20"/>
        </w:rPr>
        <w:t>an</w:t>
      </w:r>
      <w:r>
        <w:rPr>
          <w:color w:val="231F20"/>
          <w:spacing w:val="-12"/>
        </w:rPr>
        <w:t xml:space="preserve"> </w:t>
      </w:r>
      <w:r>
        <w:rPr>
          <w:color w:val="231F20"/>
        </w:rPr>
        <w:t>Aboriginal</w:t>
      </w:r>
      <w:r>
        <w:rPr>
          <w:color w:val="231F20"/>
          <w:spacing w:val="-12"/>
        </w:rPr>
        <w:t xml:space="preserve"> </w:t>
      </w:r>
      <w:r>
        <w:rPr>
          <w:color w:val="231F20"/>
        </w:rPr>
        <w:t>woman</w:t>
      </w:r>
      <w:r>
        <w:rPr>
          <w:color w:val="231F20"/>
          <w:spacing w:val="-12"/>
        </w:rPr>
        <w:t xml:space="preserve"> </w:t>
      </w:r>
      <w:r>
        <w:rPr>
          <w:color w:val="231F20"/>
        </w:rPr>
        <w:t>from</w:t>
      </w:r>
      <w:r>
        <w:rPr>
          <w:color w:val="231F20"/>
          <w:spacing w:val="-12"/>
        </w:rPr>
        <w:t xml:space="preserve"> </w:t>
      </w:r>
      <w:r>
        <w:rPr>
          <w:color w:val="231F20"/>
        </w:rPr>
        <w:t>South</w:t>
      </w:r>
      <w:r>
        <w:rPr>
          <w:color w:val="231F20"/>
          <w:spacing w:val="-12"/>
        </w:rPr>
        <w:t xml:space="preserve"> </w:t>
      </w:r>
      <w:r>
        <w:rPr>
          <w:color w:val="231F20"/>
        </w:rPr>
        <w:t>Australia</w:t>
      </w:r>
      <w:r>
        <w:rPr>
          <w:color w:val="231F20"/>
          <w:spacing w:val="-12"/>
        </w:rPr>
        <w:t xml:space="preserve"> </w:t>
      </w:r>
      <w:r>
        <w:rPr>
          <w:color w:val="231F20"/>
        </w:rPr>
        <w:t>and</w:t>
      </w:r>
      <w:r>
        <w:rPr>
          <w:color w:val="231F20"/>
          <w:spacing w:val="-12"/>
        </w:rPr>
        <w:t xml:space="preserve"> </w:t>
      </w:r>
      <w:r>
        <w:rPr>
          <w:color w:val="231F20"/>
        </w:rPr>
        <w:t>Amanda</w:t>
      </w:r>
      <w:r>
        <w:rPr>
          <w:color w:val="231F20"/>
          <w:spacing w:val="-12"/>
        </w:rPr>
        <w:t xml:space="preserve"> </w:t>
      </w:r>
      <w:r>
        <w:rPr>
          <w:color w:val="231F20"/>
        </w:rPr>
        <w:t>Tully,</w:t>
      </w:r>
      <w:r>
        <w:rPr>
          <w:color w:val="231F20"/>
          <w:spacing w:val="-12"/>
        </w:rPr>
        <w:t xml:space="preserve"> </w:t>
      </w:r>
      <w:r>
        <w:rPr>
          <w:color w:val="231F20"/>
        </w:rPr>
        <w:t>a</w:t>
      </w:r>
      <w:r>
        <w:rPr>
          <w:color w:val="231F20"/>
          <w:spacing w:val="-12"/>
        </w:rPr>
        <w:t xml:space="preserve"> </w:t>
      </w:r>
      <w:proofErr w:type="spellStart"/>
      <w:r>
        <w:rPr>
          <w:color w:val="231F20"/>
        </w:rPr>
        <w:t>Gomeroi</w:t>
      </w:r>
      <w:proofErr w:type="spellEnd"/>
      <w:r>
        <w:rPr>
          <w:color w:val="231F20"/>
        </w:rPr>
        <w:t xml:space="preserve"> woman from New South Wales, are powerful trailblazers leading the way to ensure the voices of Aboriginal children, their families and community are heard. Their strong relationship with the Victorian Aboriginal Child Care Agency (VACCA)</w:t>
      </w:r>
    </w:p>
    <w:p w14:paraId="258A49BB" w14:textId="77777777" w:rsidR="00283030" w:rsidRDefault="00000000">
      <w:pPr>
        <w:pStyle w:val="BodyText"/>
        <w:spacing w:line="283" w:lineRule="auto"/>
        <w:ind w:left="166" w:right="945"/>
      </w:pPr>
      <w:r>
        <w:rPr>
          <w:color w:val="231F20"/>
        </w:rPr>
        <w:t>Community</w:t>
      </w:r>
      <w:r>
        <w:rPr>
          <w:color w:val="231F20"/>
          <w:spacing w:val="-5"/>
        </w:rPr>
        <w:t xml:space="preserve"> </w:t>
      </w:r>
      <w:r>
        <w:rPr>
          <w:color w:val="231F20"/>
        </w:rPr>
        <w:t>Convenors</w:t>
      </w:r>
      <w:r>
        <w:rPr>
          <w:color w:val="231F20"/>
          <w:spacing w:val="-5"/>
        </w:rPr>
        <w:t xml:space="preserve"> </w:t>
      </w:r>
      <w:r>
        <w:rPr>
          <w:color w:val="231F20"/>
        </w:rPr>
        <w:t>enables</w:t>
      </w:r>
      <w:r>
        <w:rPr>
          <w:color w:val="231F20"/>
          <w:spacing w:val="-5"/>
        </w:rPr>
        <w:t xml:space="preserve"> </w:t>
      </w:r>
      <w:r>
        <w:rPr>
          <w:color w:val="231F20"/>
        </w:rPr>
        <w:t>conversations</w:t>
      </w:r>
      <w:r>
        <w:rPr>
          <w:color w:val="231F20"/>
          <w:spacing w:val="-5"/>
        </w:rPr>
        <w:t xml:space="preserve"> </w:t>
      </w:r>
      <w:r>
        <w:rPr>
          <w:color w:val="231F20"/>
        </w:rPr>
        <w:t>with</w:t>
      </w:r>
      <w:r>
        <w:rPr>
          <w:color w:val="231F20"/>
          <w:spacing w:val="-5"/>
        </w:rPr>
        <w:t xml:space="preserve"> </w:t>
      </w:r>
      <w:r>
        <w:rPr>
          <w:color w:val="231F20"/>
        </w:rPr>
        <w:t>families</w:t>
      </w:r>
      <w:r>
        <w:rPr>
          <w:color w:val="231F20"/>
          <w:spacing w:val="-5"/>
        </w:rPr>
        <w:t xml:space="preserve"> </w:t>
      </w:r>
      <w:r>
        <w:rPr>
          <w:color w:val="231F20"/>
        </w:rPr>
        <w:t>to</w:t>
      </w:r>
      <w:r>
        <w:rPr>
          <w:color w:val="231F20"/>
          <w:spacing w:val="-5"/>
        </w:rPr>
        <w:t xml:space="preserve"> </w:t>
      </w:r>
      <w:r>
        <w:rPr>
          <w:color w:val="231F20"/>
        </w:rPr>
        <w:t>occur,</w:t>
      </w:r>
      <w:r>
        <w:rPr>
          <w:color w:val="231F20"/>
          <w:spacing w:val="-5"/>
        </w:rPr>
        <w:t xml:space="preserve"> </w:t>
      </w:r>
      <w:r>
        <w:rPr>
          <w:color w:val="231F20"/>
        </w:rPr>
        <w:t>for</w:t>
      </w:r>
      <w:r>
        <w:rPr>
          <w:color w:val="231F20"/>
          <w:spacing w:val="-5"/>
        </w:rPr>
        <w:t xml:space="preserve"> </w:t>
      </w:r>
      <w:r>
        <w:rPr>
          <w:color w:val="231F20"/>
        </w:rPr>
        <w:t xml:space="preserve">voices to be heard and for culture, </w:t>
      </w:r>
      <w:proofErr w:type="gramStart"/>
      <w:r>
        <w:rPr>
          <w:color w:val="231F20"/>
        </w:rPr>
        <w:t>community</w:t>
      </w:r>
      <w:proofErr w:type="gramEnd"/>
      <w:r>
        <w:rPr>
          <w:color w:val="231F20"/>
        </w:rPr>
        <w:t xml:space="preserve"> and family to be </w:t>
      </w:r>
      <w:proofErr w:type="spellStart"/>
      <w:r>
        <w:rPr>
          <w:color w:val="231F20"/>
        </w:rPr>
        <w:t>prioritised</w:t>
      </w:r>
      <w:proofErr w:type="spellEnd"/>
      <w:r>
        <w:rPr>
          <w:color w:val="231F20"/>
        </w:rPr>
        <w:t>.</w:t>
      </w:r>
    </w:p>
    <w:p w14:paraId="258A49BC" w14:textId="77777777" w:rsidR="00283030" w:rsidRDefault="00000000">
      <w:pPr>
        <w:pStyle w:val="BodyText"/>
        <w:spacing w:before="112" w:line="283" w:lineRule="auto"/>
        <w:ind w:left="166" w:right="506"/>
      </w:pPr>
      <w:r>
        <w:rPr>
          <w:color w:val="231F20"/>
        </w:rPr>
        <w:t>One example of this was when Vicki and Amanda, along with VACCA Community Convenors,</w:t>
      </w:r>
      <w:r>
        <w:rPr>
          <w:color w:val="231F20"/>
          <w:spacing w:val="-6"/>
        </w:rPr>
        <w:t xml:space="preserve"> </w:t>
      </w:r>
      <w:r>
        <w:rPr>
          <w:color w:val="231F20"/>
        </w:rPr>
        <w:t>reunified</w:t>
      </w:r>
      <w:r>
        <w:rPr>
          <w:color w:val="231F20"/>
          <w:spacing w:val="-6"/>
        </w:rPr>
        <w:t xml:space="preserve"> </w:t>
      </w:r>
      <w:r>
        <w:rPr>
          <w:color w:val="231F20"/>
        </w:rPr>
        <w:t>a</w:t>
      </w:r>
      <w:r>
        <w:rPr>
          <w:color w:val="231F20"/>
          <w:spacing w:val="-6"/>
        </w:rPr>
        <w:t xml:space="preserve"> </w:t>
      </w:r>
      <w:r>
        <w:rPr>
          <w:color w:val="231F20"/>
        </w:rPr>
        <w:t>young</w:t>
      </w:r>
      <w:r>
        <w:rPr>
          <w:color w:val="231F20"/>
          <w:spacing w:val="-6"/>
        </w:rPr>
        <w:t xml:space="preserve"> </w:t>
      </w:r>
      <w:r>
        <w:rPr>
          <w:color w:val="231F20"/>
        </w:rPr>
        <w:t>child</w:t>
      </w:r>
      <w:r>
        <w:rPr>
          <w:color w:val="231F20"/>
          <w:spacing w:val="-6"/>
        </w:rPr>
        <w:t xml:space="preserve"> </w:t>
      </w:r>
      <w:r>
        <w:rPr>
          <w:color w:val="231F20"/>
        </w:rPr>
        <w:t>with</w:t>
      </w:r>
      <w:r>
        <w:rPr>
          <w:color w:val="231F20"/>
          <w:spacing w:val="-6"/>
        </w:rPr>
        <w:t xml:space="preserve"> </w:t>
      </w:r>
      <w:r>
        <w:rPr>
          <w:color w:val="231F20"/>
        </w:rPr>
        <w:t>their</w:t>
      </w:r>
      <w:r>
        <w:rPr>
          <w:color w:val="231F20"/>
          <w:spacing w:val="-6"/>
        </w:rPr>
        <w:t xml:space="preserve"> </w:t>
      </w:r>
      <w:r>
        <w:rPr>
          <w:color w:val="231F20"/>
        </w:rPr>
        <w:t>grandmother</w:t>
      </w:r>
      <w:r>
        <w:rPr>
          <w:color w:val="231F20"/>
          <w:spacing w:val="-6"/>
        </w:rPr>
        <w:t xml:space="preserve"> </w:t>
      </w:r>
      <w:r>
        <w:rPr>
          <w:color w:val="231F20"/>
        </w:rPr>
        <w:t>and</w:t>
      </w:r>
      <w:r>
        <w:rPr>
          <w:color w:val="231F20"/>
          <w:spacing w:val="-6"/>
        </w:rPr>
        <w:t xml:space="preserve"> </w:t>
      </w:r>
      <w:r>
        <w:rPr>
          <w:color w:val="231F20"/>
        </w:rPr>
        <w:t>siblings</w:t>
      </w:r>
      <w:r>
        <w:rPr>
          <w:color w:val="231F20"/>
          <w:spacing w:val="-6"/>
        </w:rPr>
        <w:t xml:space="preserve"> </w:t>
      </w:r>
      <w:r>
        <w:rPr>
          <w:color w:val="231F20"/>
        </w:rPr>
        <w:t>on</w:t>
      </w:r>
      <w:r>
        <w:rPr>
          <w:color w:val="231F20"/>
          <w:spacing w:val="-6"/>
        </w:rPr>
        <w:t xml:space="preserve"> </w:t>
      </w:r>
      <w:r>
        <w:rPr>
          <w:color w:val="231F20"/>
        </w:rPr>
        <w:t>Country in Cairns. This young child had spent their young life in care and through the dedication and persistence of Amanda and Vicki, was introduced to siblings, extended family and remains with their grandmother in Cairns.</w:t>
      </w:r>
    </w:p>
    <w:p w14:paraId="258A49BD" w14:textId="77777777" w:rsidR="00283030" w:rsidRDefault="00000000">
      <w:pPr>
        <w:pStyle w:val="BodyText"/>
        <w:spacing w:before="113" w:line="283" w:lineRule="auto"/>
        <w:ind w:left="166" w:right="582"/>
      </w:pPr>
      <w:r>
        <w:rPr>
          <w:color w:val="231F20"/>
          <w:w w:val="105"/>
        </w:rPr>
        <w:t>Vicki</w:t>
      </w:r>
      <w:r>
        <w:rPr>
          <w:color w:val="231F20"/>
          <w:spacing w:val="-12"/>
          <w:w w:val="105"/>
        </w:rPr>
        <w:t xml:space="preserve"> </w:t>
      </w:r>
      <w:r>
        <w:rPr>
          <w:color w:val="231F20"/>
          <w:w w:val="105"/>
        </w:rPr>
        <w:t>and</w:t>
      </w:r>
      <w:r>
        <w:rPr>
          <w:color w:val="231F20"/>
          <w:spacing w:val="-12"/>
          <w:w w:val="105"/>
        </w:rPr>
        <w:t xml:space="preserve"> </w:t>
      </w:r>
      <w:r>
        <w:rPr>
          <w:color w:val="231F20"/>
          <w:w w:val="105"/>
        </w:rPr>
        <w:t>Amanda</w:t>
      </w:r>
      <w:r>
        <w:rPr>
          <w:color w:val="231F20"/>
          <w:spacing w:val="-12"/>
          <w:w w:val="105"/>
        </w:rPr>
        <w:t xml:space="preserve"> </w:t>
      </w:r>
      <w:r>
        <w:rPr>
          <w:color w:val="231F20"/>
          <w:w w:val="105"/>
        </w:rPr>
        <w:t>are</w:t>
      </w:r>
      <w:r>
        <w:rPr>
          <w:color w:val="231F20"/>
          <w:spacing w:val="-12"/>
          <w:w w:val="105"/>
        </w:rPr>
        <w:t xml:space="preserve"> </w:t>
      </w:r>
      <w:r>
        <w:rPr>
          <w:color w:val="231F20"/>
          <w:w w:val="105"/>
        </w:rPr>
        <w:t>a</w:t>
      </w:r>
      <w:r>
        <w:rPr>
          <w:color w:val="231F20"/>
          <w:spacing w:val="-12"/>
          <w:w w:val="105"/>
        </w:rPr>
        <w:t xml:space="preserve"> </w:t>
      </w:r>
      <w:r>
        <w:rPr>
          <w:color w:val="231F20"/>
          <w:w w:val="105"/>
        </w:rPr>
        <w:t>formidable</w:t>
      </w:r>
      <w:r>
        <w:rPr>
          <w:color w:val="231F20"/>
          <w:spacing w:val="-12"/>
          <w:w w:val="105"/>
        </w:rPr>
        <w:t xml:space="preserve"> </w:t>
      </w:r>
      <w:r>
        <w:rPr>
          <w:color w:val="231F20"/>
          <w:w w:val="105"/>
        </w:rPr>
        <w:t>team</w:t>
      </w:r>
      <w:r>
        <w:rPr>
          <w:color w:val="231F20"/>
          <w:spacing w:val="-12"/>
          <w:w w:val="105"/>
        </w:rPr>
        <w:t xml:space="preserve"> </w:t>
      </w:r>
      <w:r>
        <w:rPr>
          <w:color w:val="231F20"/>
          <w:w w:val="105"/>
        </w:rPr>
        <w:t>facilitating</w:t>
      </w:r>
      <w:r>
        <w:rPr>
          <w:color w:val="231F20"/>
          <w:spacing w:val="-12"/>
          <w:w w:val="105"/>
        </w:rPr>
        <w:t xml:space="preserve"> </w:t>
      </w:r>
      <w:r>
        <w:rPr>
          <w:color w:val="231F20"/>
          <w:w w:val="105"/>
        </w:rPr>
        <w:t>family</w:t>
      </w:r>
      <w:r>
        <w:rPr>
          <w:color w:val="231F20"/>
          <w:spacing w:val="-12"/>
          <w:w w:val="105"/>
        </w:rPr>
        <w:t xml:space="preserve"> </w:t>
      </w:r>
      <w:r>
        <w:rPr>
          <w:color w:val="231F20"/>
          <w:w w:val="105"/>
        </w:rPr>
        <w:t>meetings,</w:t>
      </w:r>
      <w:r>
        <w:rPr>
          <w:color w:val="231F20"/>
          <w:spacing w:val="-12"/>
          <w:w w:val="105"/>
        </w:rPr>
        <w:t xml:space="preserve"> </w:t>
      </w:r>
      <w:r>
        <w:rPr>
          <w:color w:val="231F20"/>
          <w:w w:val="105"/>
        </w:rPr>
        <w:t xml:space="preserve">which </w:t>
      </w:r>
      <w:r>
        <w:rPr>
          <w:color w:val="231F20"/>
        </w:rPr>
        <w:t>reconnect</w:t>
      </w:r>
      <w:r>
        <w:rPr>
          <w:color w:val="231F20"/>
          <w:spacing w:val="-2"/>
        </w:rPr>
        <w:t xml:space="preserve"> </w:t>
      </w:r>
      <w:r>
        <w:rPr>
          <w:color w:val="231F20"/>
        </w:rPr>
        <w:t>children</w:t>
      </w:r>
      <w:r>
        <w:rPr>
          <w:color w:val="231F20"/>
          <w:spacing w:val="-2"/>
        </w:rPr>
        <w:t xml:space="preserve"> </w:t>
      </w:r>
      <w:r>
        <w:rPr>
          <w:color w:val="231F20"/>
        </w:rPr>
        <w:t>with</w:t>
      </w:r>
      <w:r>
        <w:rPr>
          <w:color w:val="231F20"/>
          <w:spacing w:val="-2"/>
        </w:rPr>
        <w:t xml:space="preserve"> </w:t>
      </w:r>
      <w:r>
        <w:rPr>
          <w:color w:val="231F20"/>
        </w:rPr>
        <w:t>families</w:t>
      </w:r>
      <w:r>
        <w:rPr>
          <w:color w:val="231F20"/>
          <w:spacing w:val="-2"/>
        </w:rPr>
        <w:t xml:space="preserve"> </w:t>
      </w:r>
      <w:r>
        <w:rPr>
          <w:color w:val="231F20"/>
        </w:rPr>
        <w:t>and</w:t>
      </w:r>
      <w:r>
        <w:rPr>
          <w:color w:val="231F20"/>
          <w:spacing w:val="-2"/>
        </w:rPr>
        <w:t xml:space="preserve"> </w:t>
      </w:r>
      <w:r>
        <w:rPr>
          <w:color w:val="231F20"/>
        </w:rPr>
        <w:t>culture.</w:t>
      </w:r>
      <w:r>
        <w:rPr>
          <w:color w:val="231F20"/>
          <w:spacing w:val="-2"/>
        </w:rPr>
        <w:t xml:space="preserve"> </w:t>
      </w:r>
      <w:r>
        <w:rPr>
          <w:color w:val="231F20"/>
        </w:rPr>
        <w:t>They</w:t>
      </w:r>
      <w:r>
        <w:rPr>
          <w:color w:val="231F20"/>
          <w:spacing w:val="-2"/>
        </w:rPr>
        <w:t xml:space="preserve"> </w:t>
      </w:r>
      <w:r>
        <w:rPr>
          <w:color w:val="231F20"/>
        </w:rPr>
        <w:t>say</w:t>
      </w:r>
      <w:r>
        <w:rPr>
          <w:color w:val="231F20"/>
          <w:spacing w:val="-2"/>
        </w:rPr>
        <w:t xml:space="preserve"> </w:t>
      </w:r>
      <w:r>
        <w:rPr>
          <w:color w:val="231F20"/>
        </w:rPr>
        <w:t>they</w:t>
      </w:r>
      <w:r>
        <w:rPr>
          <w:color w:val="231F20"/>
          <w:spacing w:val="-2"/>
        </w:rPr>
        <w:t xml:space="preserve"> </w:t>
      </w:r>
      <w:r>
        <w:rPr>
          <w:color w:val="231F20"/>
        </w:rPr>
        <w:t>are</w:t>
      </w:r>
      <w:r>
        <w:rPr>
          <w:color w:val="231F20"/>
          <w:spacing w:val="-2"/>
        </w:rPr>
        <w:t xml:space="preserve"> </w:t>
      </w:r>
      <w:r>
        <w:rPr>
          <w:color w:val="231F20"/>
        </w:rPr>
        <w:t>privileged</w:t>
      </w:r>
      <w:r>
        <w:rPr>
          <w:color w:val="231F20"/>
          <w:spacing w:val="-2"/>
        </w:rPr>
        <w:t xml:space="preserve"> </w:t>
      </w:r>
      <w:r>
        <w:rPr>
          <w:color w:val="231F20"/>
        </w:rPr>
        <w:t>to</w:t>
      </w:r>
      <w:r>
        <w:rPr>
          <w:color w:val="231F20"/>
          <w:spacing w:val="-2"/>
        </w:rPr>
        <w:t xml:space="preserve"> </w:t>
      </w:r>
      <w:r>
        <w:rPr>
          <w:color w:val="231F20"/>
        </w:rPr>
        <w:t xml:space="preserve">share families’ journeys, they are ‘taught by culture’ and effectively guide colleagues to </w:t>
      </w:r>
      <w:r>
        <w:rPr>
          <w:color w:val="231F20"/>
          <w:w w:val="105"/>
        </w:rPr>
        <w:t>deeply</w:t>
      </w:r>
      <w:r>
        <w:rPr>
          <w:color w:val="231F20"/>
          <w:spacing w:val="-3"/>
          <w:w w:val="105"/>
        </w:rPr>
        <w:t xml:space="preserve"> </w:t>
      </w:r>
      <w:r>
        <w:rPr>
          <w:color w:val="231F20"/>
          <w:w w:val="105"/>
        </w:rPr>
        <w:t>listen,</w:t>
      </w:r>
      <w:r>
        <w:rPr>
          <w:color w:val="231F20"/>
          <w:spacing w:val="-3"/>
          <w:w w:val="105"/>
        </w:rPr>
        <w:t xml:space="preserve"> </w:t>
      </w:r>
      <w:r>
        <w:rPr>
          <w:color w:val="231F20"/>
          <w:w w:val="105"/>
        </w:rPr>
        <w:t>support</w:t>
      </w:r>
      <w:r>
        <w:rPr>
          <w:color w:val="231F20"/>
          <w:spacing w:val="-3"/>
          <w:w w:val="105"/>
        </w:rPr>
        <w:t xml:space="preserve"> </w:t>
      </w:r>
      <w:r>
        <w:rPr>
          <w:color w:val="231F20"/>
          <w:w w:val="105"/>
        </w:rPr>
        <w:t>and</w:t>
      </w:r>
      <w:r>
        <w:rPr>
          <w:color w:val="231F20"/>
          <w:spacing w:val="-3"/>
          <w:w w:val="105"/>
        </w:rPr>
        <w:t xml:space="preserve"> </w:t>
      </w:r>
      <w:r>
        <w:rPr>
          <w:color w:val="231F20"/>
          <w:w w:val="105"/>
        </w:rPr>
        <w:t>learn.</w:t>
      </w:r>
    </w:p>
    <w:p w14:paraId="258A49BE" w14:textId="77777777" w:rsidR="00283030" w:rsidRDefault="00000000">
      <w:pPr>
        <w:pStyle w:val="BodyText"/>
        <w:spacing w:before="112" w:line="283" w:lineRule="auto"/>
        <w:ind w:left="166" w:right="736"/>
      </w:pPr>
      <w:r>
        <w:rPr>
          <w:color w:val="231F20"/>
        </w:rPr>
        <w:t>Vicki and Amanda are led by culture and teach us that we must be guided by the voices of families and children to determine their own futures.</w:t>
      </w:r>
    </w:p>
    <w:p w14:paraId="258A49BF" w14:textId="77777777" w:rsidR="00283030" w:rsidRDefault="00283030">
      <w:pPr>
        <w:pStyle w:val="BodyText"/>
        <w:rPr>
          <w:sz w:val="20"/>
        </w:rPr>
      </w:pPr>
    </w:p>
    <w:p w14:paraId="258A49C0" w14:textId="77777777" w:rsidR="00283030" w:rsidRDefault="00283030">
      <w:pPr>
        <w:pStyle w:val="BodyText"/>
        <w:spacing w:before="6"/>
        <w:rPr>
          <w:sz w:val="19"/>
        </w:rPr>
      </w:pPr>
    </w:p>
    <w:p w14:paraId="258A49C1" w14:textId="77777777" w:rsidR="00283030" w:rsidRDefault="00000000">
      <w:pPr>
        <w:spacing w:before="98"/>
        <w:ind w:left="166"/>
        <w:rPr>
          <w:b/>
          <w:sz w:val="14"/>
        </w:rPr>
      </w:pPr>
      <w:r>
        <w:rPr>
          <w:b/>
          <w:color w:val="231F20"/>
          <w:spacing w:val="-2"/>
          <w:sz w:val="14"/>
        </w:rPr>
        <w:t>50</w:t>
      </w:r>
      <w:r>
        <w:rPr>
          <w:b/>
          <w:color w:val="231F20"/>
          <w:spacing w:val="38"/>
          <w:sz w:val="14"/>
        </w:rPr>
        <w:t xml:space="preserve"> </w:t>
      </w:r>
      <w:r>
        <w:rPr>
          <w:b/>
          <w:color w:val="231F20"/>
          <w:spacing w:val="-2"/>
          <w:sz w:val="14"/>
        </w:rPr>
        <w:t>|</w:t>
      </w:r>
      <w:r>
        <w:rPr>
          <w:b/>
          <w:color w:val="231F20"/>
          <w:spacing w:val="47"/>
          <w:sz w:val="14"/>
        </w:rPr>
        <w:t xml:space="preserve"> </w:t>
      </w:r>
      <w:r>
        <w:rPr>
          <w:b/>
          <w:color w:val="231F20"/>
          <w:spacing w:val="-2"/>
          <w:sz w:val="14"/>
        </w:rPr>
        <w:t>2022</w:t>
      </w:r>
      <w:r>
        <w:rPr>
          <w:b/>
          <w:color w:val="231F20"/>
          <w:spacing w:val="-13"/>
          <w:sz w:val="14"/>
        </w:rPr>
        <w:t xml:space="preserve"> </w:t>
      </w:r>
      <w:r>
        <w:rPr>
          <w:b/>
          <w:color w:val="231F20"/>
          <w:spacing w:val="-2"/>
          <w:sz w:val="14"/>
        </w:rPr>
        <w:t>Victorian</w:t>
      </w:r>
      <w:r>
        <w:rPr>
          <w:b/>
          <w:color w:val="231F20"/>
          <w:spacing w:val="-13"/>
          <w:sz w:val="14"/>
        </w:rPr>
        <w:t xml:space="preserve"> </w:t>
      </w:r>
      <w:r>
        <w:rPr>
          <w:b/>
          <w:color w:val="231F20"/>
          <w:spacing w:val="-2"/>
          <w:sz w:val="14"/>
        </w:rPr>
        <w:t>Protecting</w:t>
      </w:r>
      <w:r>
        <w:rPr>
          <w:b/>
          <w:color w:val="231F20"/>
          <w:spacing w:val="-13"/>
          <w:sz w:val="14"/>
        </w:rPr>
        <w:t xml:space="preserve"> </w:t>
      </w:r>
      <w:r>
        <w:rPr>
          <w:b/>
          <w:color w:val="231F20"/>
          <w:spacing w:val="-2"/>
          <w:sz w:val="14"/>
        </w:rPr>
        <w:t>Children</w:t>
      </w:r>
      <w:r>
        <w:rPr>
          <w:b/>
          <w:color w:val="231F20"/>
          <w:spacing w:val="-13"/>
          <w:sz w:val="14"/>
        </w:rPr>
        <w:t xml:space="preserve"> </w:t>
      </w:r>
      <w:r>
        <w:rPr>
          <w:b/>
          <w:color w:val="231F20"/>
          <w:spacing w:val="-2"/>
          <w:sz w:val="14"/>
        </w:rPr>
        <w:t>Awards</w:t>
      </w:r>
    </w:p>
    <w:p w14:paraId="258A49C2" w14:textId="77777777" w:rsidR="00283030" w:rsidRDefault="00283030">
      <w:pPr>
        <w:rPr>
          <w:sz w:val="14"/>
        </w:rPr>
        <w:sectPr w:rsidR="00283030">
          <w:pgSz w:w="8400" w:h="11910"/>
          <w:pgMar w:top="0" w:right="0" w:bottom="0" w:left="400" w:header="720" w:footer="720" w:gutter="0"/>
          <w:cols w:space="720"/>
        </w:sectPr>
      </w:pPr>
    </w:p>
    <w:p w14:paraId="258A49C3" w14:textId="77777777" w:rsidR="00283030" w:rsidRDefault="00000000">
      <w:pPr>
        <w:pStyle w:val="Heading1"/>
        <w:rPr>
          <w:b/>
        </w:rPr>
      </w:pPr>
      <w:bookmarkStart w:id="14" w:name="_bookmark14"/>
      <w:bookmarkEnd w:id="14"/>
      <w:r>
        <w:rPr>
          <w:b/>
          <w:color w:val="DC3872"/>
          <w:spacing w:val="-2"/>
        </w:rPr>
        <w:lastRenderedPageBreak/>
        <w:t>Nominees</w:t>
      </w:r>
    </w:p>
    <w:p w14:paraId="258A49C4" w14:textId="77777777" w:rsidR="00283030" w:rsidRDefault="00000000">
      <w:pPr>
        <w:pStyle w:val="BodyText"/>
        <w:spacing w:before="164" w:line="283" w:lineRule="auto"/>
        <w:ind w:left="166" w:right="582"/>
      </w:pPr>
      <w:r>
        <w:rPr>
          <w:color w:val="231F20"/>
        </w:rPr>
        <w:t>Congratulations to all the nominees in the 2022 Victorian Protecting Children Awards</w:t>
      </w:r>
      <w:r>
        <w:rPr>
          <w:color w:val="231F20"/>
          <w:spacing w:val="-2"/>
        </w:rPr>
        <w:t xml:space="preserve"> </w:t>
      </w:r>
      <w:r>
        <w:rPr>
          <w:color w:val="231F20"/>
        </w:rPr>
        <w:t>who</w:t>
      </w:r>
      <w:r>
        <w:rPr>
          <w:color w:val="231F20"/>
          <w:spacing w:val="-2"/>
        </w:rPr>
        <w:t xml:space="preserve"> </w:t>
      </w:r>
      <w:r>
        <w:rPr>
          <w:color w:val="231F20"/>
        </w:rPr>
        <w:t>have</w:t>
      </w:r>
      <w:r>
        <w:rPr>
          <w:color w:val="231F20"/>
          <w:spacing w:val="-2"/>
        </w:rPr>
        <w:t xml:space="preserve"> </w:t>
      </w:r>
      <w:r>
        <w:rPr>
          <w:color w:val="231F20"/>
        </w:rPr>
        <w:t>been</w:t>
      </w:r>
      <w:r>
        <w:rPr>
          <w:color w:val="231F20"/>
          <w:spacing w:val="-2"/>
        </w:rPr>
        <w:t xml:space="preserve"> </w:t>
      </w:r>
      <w:proofErr w:type="spellStart"/>
      <w:r>
        <w:rPr>
          <w:color w:val="231F20"/>
        </w:rPr>
        <w:t>recognised</w:t>
      </w:r>
      <w:proofErr w:type="spellEnd"/>
      <w:r>
        <w:rPr>
          <w:color w:val="231F20"/>
          <w:spacing w:val="-2"/>
        </w:rPr>
        <w:t xml:space="preserve"> </w:t>
      </w:r>
      <w:r>
        <w:rPr>
          <w:color w:val="231F20"/>
        </w:rPr>
        <w:t>for</w:t>
      </w:r>
      <w:r>
        <w:rPr>
          <w:color w:val="231F20"/>
          <w:spacing w:val="-2"/>
        </w:rPr>
        <w:t xml:space="preserve"> </w:t>
      </w:r>
      <w:r>
        <w:rPr>
          <w:color w:val="231F20"/>
        </w:rPr>
        <w:t>their</w:t>
      </w:r>
      <w:r>
        <w:rPr>
          <w:color w:val="231F20"/>
          <w:spacing w:val="-2"/>
        </w:rPr>
        <w:t xml:space="preserve"> </w:t>
      </w:r>
      <w:r>
        <w:rPr>
          <w:color w:val="231F20"/>
        </w:rPr>
        <w:t>demonstrated</w:t>
      </w:r>
      <w:r>
        <w:rPr>
          <w:color w:val="231F20"/>
          <w:spacing w:val="-2"/>
        </w:rPr>
        <w:t xml:space="preserve"> </w:t>
      </w:r>
      <w:r>
        <w:rPr>
          <w:color w:val="231F20"/>
        </w:rPr>
        <w:t>excellence</w:t>
      </w:r>
      <w:r>
        <w:rPr>
          <w:color w:val="231F20"/>
          <w:spacing w:val="-2"/>
        </w:rPr>
        <w:t xml:space="preserve"> </w:t>
      </w:r>
      <w:r>
        <w:rPr>
          <w:color w:val="231F20"/>
        </w:rPr>
        <w:t>in</w:t>
      </w:r>
      <w:r>
        <w:rPr>
          <w:color w:val="231F20"/>
          <w:spacing w:val="-2"/>
        </w:rPr>
        <w:t xml:space="preserve"> </w:t>
      </w:r>
      <w:r>
        <w:rPr>
          <w:color w:val="231F20"/>
        </w:rPr>
        <w:t xml:space="preserve">protecting children, young </w:t>
      </w:r>
      <w:proofErr w:type="gramStart"/>
      <w:r>
        <w:rPr>
          <w:color w:val="231F20"/>
        </w:rPr>
        <w:t>people</w:t>
      </w:r>
      <w:proofErr w:type="gramEnd"/>
      <w:r>
        <w:rPr>
          <w:color w:val="231F20"/>
        </w:rPr>
        <w:t xml:space="preserve"> and families.</w:t>
      </w:r>
    </w:p>
    <w:p w14:paraId="258A49C5" w14:textId="77777777" w:rsidR="00283030" w:rsidRDefault="00283030">
      <w:pPr>
        <w:pStyle w:val="BodyText"/>
        <w:spacing w:before="1"/>
        <w:rPr>
          <w:sz w:val="10"/>
        </w:rPr>
      </w:pPr>
    </w:p>
    <w:p w14:paraId="258A49C6" w14:textId="77777777" w:rsidR="00283030" w:rsidRDefault="00000000">
      <w:pPr>
        <w:pStyle w:val="BodyText"/>
        <w:spacing w:before="94"/>
        <w:ind w:left="166"/>
      </w:pPr>
      <w:r>
        <w:rPr>
          <w:color w:val="231F20"/>
        </w:rPr>
        <w:t>Alice</w:t>
      </w:r>
      <w:r>
        <w:rPr>
          <w:color w:val="231F20"/>
          <w:spacing w:val="-8"/>
        </w:rPr>
        <w:t xml:space="preserve"> </w:t>
      </w:r>
      <w:r>
        <w:rPr>
          <w:color w:val="231F20"/>
        </w:rPr>
        <w:t>O’Brien,</w:t>
      </w:r>
      <w:r>
        <w:rPr>
          <w:color w:val="231F20"/>
          <w:spacing w:val="-8"/>
        </w:rPr>
        <w:t xml:space="preserve"> </w:t>
      </w:r>
      <w:r>
        <w:rPr>
          <w:color w:val="231F20"/>
        </w:rPr>
        <w:t>Berry</w:t>
      </w:r>
      <w:r>
        <w:rPr>
          <w:color w:val="231F20"/>
          <w:spacing w:val="-8"/>
        </w:rPr>
        <w:t xml:space="preserve"> </w:t>
      </w:r>
      <w:r>
        <w:rPr>
          <w:color w:val="231F20"/>
          <w:spacing w:val="-2"/>
        </w:rPr>
        <w:t>Street</w:t>
      </w:r>
    </w:p>
    <w:p w14:paraId="258A49C7" w14:textId="77777777" w:rsidR="00283030" w:rsidRDefault="00000000">
      <w:pPr>
        <w:pStyle w:val="BodyText"/>
        <w:spacing w:before="151" w:line="410" w:lineRule="auto"/>
        <w:ind w:left="166" w:right="1798"/>
      </w:pPr>
      <w:r>
        <w:rPr>
          <w:color w:val="231F20"/>
        </w:rPr>
        <w:t>Amy</w:t>
      </w:r>
      <w:r>
        <w:rPr>
          <w:color w:val="231F20"/>
          <w:spacing w:val="-9"/>
        </w:rPr>
        <w:t xml:space="preserve"> </w:t>
      </w:r>
      <w:r>
        <w:rPr>
          <w:color w:val="231F20"/>
        </w:rPr>
        <w:t>Norder,</w:t>
      </w:r>
      <w:r>
        <w:rPr>
          <w:color w:val="231F20"/>
          <w:spacing w:val="-9"/>
        </w:rPr>
        <w:t xml:space="preserve"> </w:t>
      </w:r>
      <w:r>
        <w:rPr>
          <w:color w:val="231F20"/>
        </w:rPr>
        <w:t>Department</w:t>
      </w:r>
      <w:r>
        <w:rPr>
          <w:color w:val="231F20"/>
          <w:spacing w:val="-9"/>
        </w:rPr>
        <w:t xml:space="preserve"> </w:t>
      </w:r>
      <w:r>
        <w:rPr>
          <w:color w:val="231F20"/>
        </w:rPr>
        <w:t>of</w:t>
      </w:r>
      <w:r>
        <w:rPr>
          <w:color w:val="231F20"/>
          <w:spacing w:val="-9"/>
        </w:rPr>
        <w:t xml:space="preserve"> </w:t>
      </w:r>
      <w:r>
        <w:rPr>
          <w:color w:val="231F20"/>
        </w:rPr>
        <w:t>Families,</w:t>
      </w:r>
      <w:r>
        <w:rPr>
          <w:color w:val="231F20"/>
          <w:spacing w:val="-9"/>
        </w:rPr>
        <w:t xml:space="preserve"> </w:t>
      </w:r>
      <w:r>
        <w:rPr>
          <w:color w:val="231F20"/>
        </w:rPr>
        <w:t>Fairness</w:t>
      </w:r>
      <w:r>
        <w:rPr>
          <w:color w:val="231F20"/>
          <w:spacing w:val="-9"/>
        </w:rPr>
        <w:t xml:space="preserve"> </w:t>
      </w:r>
      <w:r>
        <w:rPr>
          <w:color w:val="231F20"/>
        </w:rPr>
        <w:t>and</w:t>
      </w:r>
      <w:r>
        <w:rPr>
          <w:color w:val="231F20"/>
          <w:spacing w:val="-9"/>
        </w:rPr>
        <w:t xml:space="preserve"> </w:t>
      </w:r>
      <w:r>
        <w:rPr>
          <w:color w:val="231F20"/>
        </w:rPr>
        <w:t xml:space="preserve">Housing </w:t>
      </w:r>
      <w:proofErr w:type="spellStart"/>
      <w:r>
        <w:rPr>
          <w:color w:val="231F20"/>
        </w:rPr>
        <w:t>Anastassia</w:t>
      </w:r>
      <w:proofErr w:type="spellEnd"/>
      <w:r>
        <w:rPr>
          <w:color w:val="231F20"/>
        </w:rPr>
        <w:t xml:space="preserve"> Runciman, Key Assets</w:t>
      </w:r>
    </w:p>
    <w:p w14:paraId="258A49C8" w14:textId="77777777" w:rsidR="00283030" w:rsidRDefault="00000000">
      <w:pPr>
        <w:pStyle w:val="BodyText"/>
        <w:spacing w:before="2" w:line="410" w:lineRule="auto"/>
        <w:ind w:left="166" w:right="3149"/>
      </w:pPr>
      <w:r>
        <w:rPr>
          <w:color w:val="231F20"/>
        </w:rPr>
        <w:t>Andrew McSweeney, Living Learning Australia ASTERIA Family Approach, ASTERIA Services Inc ASTERIA</w:t>
      </w:r>
      <w:r>
        <w:rPr>
          <w:color w:val="231F20"/>
          <w:spacing w:val="-3"/>
        </w:rPr>
        <w:t xml:space="preserve"> </w:t>
      </w:r>
      <w:r>
        <w:rPr>
          <w:color w:val="231F20"/>
        </w:rPr>
        <w:t>Out</w:t>
      </w:r>
      <w:r>
        <w:rPr>
          <w:color w:val="231F20"/>
          <w:spacing w:val="-3"/>
        </w:rPr>
        <w:t xml:space="preserve"> </w:t>
      </w:r>
      <w:r>
        <w:rPr>
          <w:color w:val="231F20"/>
        </w:rPr>
        <w:t>of</w:t>
      </w:r>
      <w:r>
        <w:rPr>
          <w:color w:val="231F20"/>
          <w:spacing w:val="-3"/>
        </w:rPr>
        <w:t xml:space="preserve"> </w:t>
      </w:r>
      <w:r>
        <w:rPr>
          <w:color w:val="231F20"/>
        </w:rPr>
        <w:t>Home</w:t>
      </w:r>
      <w:r>
        <w:rPr>
          <w:color w:val="231F20"/>
          <w:spacing w:val="-3"/>
        </w:rPr>
        <w:t xml:space="preserve"> </w:t>
      </w:r>
      <w:r>
        <w:rPr>
          <w:color w:val="231F20"/>
        </w:rPr>
        <w:t>Care,</w:t>
      </w:r>
      <w:r>
        <w:rPr>
          <w:color w:val="231F20"/>
          <w:spacing w:val="-3"/>
        </w:rPr>
        <w:t xml:space="preserve"> </w:t>
      </w:r>
      <w:r>
        <w:rPr>
          <w:color w:val="231F20"/>
        </w:rPr>
        <w:t>ASTERIA</w:t>
      </w:r>
      <w:r>
        <w:rPr>
          <w:color w:val="231F20"/>
          <w:spacing w:val="-3"/>
        </w:rPr>
        <w:t xml:space="preserve"> </w:t>
      </w:r>
      <w:r>
        <w:rPr>
          <w:color w:val="231F20"/>
        </w:rPr>
        <w:t>Services</w:t>
      </w:r>
      <w:r>
        <w:rPr>
          <w:color w:val="231F20"/>
          <w:spacing w:val="-3"/>
        </w:rPr>
        <w:t xml:space="preserve"> </w:t>
      </w:r>
      <w:r>
        <w:rPr>
          <w:color w:val="231F20"/>
        </w:rPr>
        <w:t>Inc</w:t>
      </w:r>
    </w:p>
    <w:p w14:paraId="258A49C9" w14:textId="77777777" w:rsidR="00283030" w:rsidRDefault="00000000">
      <w:pPr>
        <w:pStyle w:val="BodyText"/>
        <w:spacing w:before="3" w:line="283" w:lineRule="auto"/>
        <w:ind w:left="166" w:right="1252"/>
      </w:pPr>
      <w:r>
        <w:rPr>
          <w:color w:val="231F20"/>
        </w:rPr>
        <w:t xml:space="preserve">Child Safe Australia in partnership with </w:t>
      </w:r>
      <w:proofErr w:type="spellStart"/>
      <w:r>
        <w:rPr>
          <w:color w:val="231F20"/>
        </w:rPr>
        <w:t>Jayneen</w:t>
      </w:r>
      <w:proofErr w:type="spellEnd"/>
      <w:r>
        <w:rPr>
          <w:color w:val="231F20"/>
        </w:rPr>
        <w:t xml:space="preserve"> Sanders resources, </w:t>
      </w:r>
      <w:proofErr w:type="spellStart"/>
      <w:r>
        <w:rPr>
          <w:color w:val="231F20"/>
          <w:w w:val="105"/>
        </w:rPr>
        <w:t>Childsafe</w:t>
      </w:r>
      <w:proofErr w:type="spellEnd"/>
      <w:r>
        <w:rPr>
          <w:color w:val="231F20"/>
          <w:spacing w:val="-11"/>
          <w:w w:val="105"/>
        </w:rPr>
        <w:t xml:space="preserve"> </w:t>
      </w:r>
      <w:r>
        <w:rPr>
          <w:color w:val="231F20"/>
          <w:w w:val="105"/>
        </w:rPr>
        <w:t>Australia</w:t>
      </w:r>
    </w:p>
    <w:p w14:paraId="258A49CA" w14:textId="77777777" w:rsidR="00283030" w:rsidRDefault="00000000">
      <w:pPr>
        <w:pStyle w:val="BodyText"/>
        <w:spacing w:before="113" w:line="410" w:lineRule="auto"/>
        <w:ind w:left="166" w:right="4638"/>
      </w:pPr>
      <w:r>
        <w:rPr>
          <w:color w:val="231F20"/>
        </w:rPr>
        <w:t>Chrissy</w:t>
      </w:r>
      <w:r>
        <w:rPr>
          <w:color w:val="231F20"/>
          <w:spacing w:val="-12"/>
        </w:rPr>
        <w:t xml:space="preserve"> </w:t>
      </w:r>
      <w:r>
        <w:rPr>
          <w:color w:val="231F20"/>
        </w:rPr>
        <w:t>Ripper,</w:t>
      </w:r>
      <w:r>
        <w:rPr>
          <w:color w:val="231F20"/>
          <w:spacing w:val="-12"/>
        </w:rPr>
        <w:t xml:space="preserve"> </w:t>
      </w:r>
      <w:r>
        <w:rPr>
          <w:color w:val="231F20"/>
        </w:rPr>
        <w:t>Uniting</w:t>
      </w:r>
      <w:r>
        <w:rPr>
          <w:color w:val="231F20"/>
          <w:spacing w:val="-12"/>
        </w:rPr>
        <w:t xml:space="preserve"> </w:t>
      </w:r>
      <w:r>
        <w:rPr>
          <w:color w:val="231F20"/>
        </w:rPr>
        <w:t>Gippsland Cliff Hillier, Key Assets</w:t>
      </w:r>
    </w:p>
    <w:p w14:paraId="258A49CB" w14:textId="77777777" w:rsidR="00283030" w:rsidRDefault="00000000">
      <w:pPr>
        <w:pStyle w:val="BodyText"/>
        <w:spacing w:before="2" w:line="410" w:lineRule="auto"/>
        <w:ind w:left="166" w:right="1798"/>
      </w:pPr>
      <w:r>
        <w:rPr>
          <w:color w:val="231F20"/>
        </w:rPr>
        <w:t>Donna Mercieca, Department of Families, Fairness and Housing Drouin</w:t>
      </w:r>
      <w:r>
        <w:rPr>
          <w:color w:val="231F20"/>
          <w:spacing w:val="-3"/>
        </w:rPr>
        <w:t xml:space="preserve"> </w:t>
      </w:r>
      <w:r>
        <w:rPr>
          <w:color w:val="231F20"/>
        </w:rPr>
        <w:t>Secondary</w:t>
      </w:r>
      <w:r>
        <w:rPr>
          <w:color w:val="231F20"/>
          <w:spacing w:val="-3"/>
        </w:rPr>
        <w:t xml:space="preserve"> </w:t>
      </w:r>
      <w:r>
        <w:rPr>
          <w:color w:val="231F20"/>
        </w:rPr>
        <w:t>College</w:t>
      </w:r>
      <w:r>
        <w:rPr>
          <w:color w:val="231F20"/>
          <w:spacing w:val="-3"/>
        </w:rPr>
        <w:t xml:space="preserve"> </w:t>
      </w:r>
      <w:r>
        <w:rPr>
          <w:color w:val="231F20"/>
        </w:rPr>
        <w:t>Inclusion</w:t>
      </w:r>
      <w:r>
        <w:rPr>
          <w:color w:val="231F20"/>
          <w:spacing w:val="-3"/>
        </w:rPr>
        <w:t xml:space="preserve"> </w:t>
      </w:r>
      <w:r>
        <w:rPr>
          <w:color w:val="231F20"/>
        </w:rPr>
        <w:t>Team,</w:t>
      </w:r>
      <w:r>
        <w:rPr>
          <w:color w:val="231F20"/>
          <w:spacing w:val="-3"/>
        </w:rPr>
        <w:t xml:space="preserve"> </w:t>
      </w:r>
      <w:r>
        <w:rPr>
          <w:color w:val="231F20"/>
        </w:rPr>
        <w:t>Drouin</w:t>
      </w:r>
      <w:r>
        <w:rPr>
          <w:color w:val="231F20"/>
          <w:spacing w:val="-3"/>
        </w:rPr>
        <w:t xml:space="preserve"> </w:t>
      </w:r>
      <w:r>
        <w:rPr>
          <w:color w:val="231F20"/>
        </w:rPr>
        <w:t>Secondary</w:t>
      </w:r>
      <w:r>
        <w:rPr>
          <w:color w:val="231F20"/>
          <w:spacing w:val="-3"/>
        </w:rPr>
        <w:t xml:space="preserve"> </w:t>
      </w:r>
      <w:r>
        <w:rPr>
          <w:color w:val="231F20"/>
        </w:rPr>
        <w:t>College</w:t>
      </w:r>
    </w:p>
    <w:p w14:paraId="258A49CC" w14:textId="77777777" w:rsidR="00283030" w:rsidRDefault="00000000">
      <w:pPr>
        <w:pStyle w:val="BodyText"/>
        <w:spacing w:before="1" w:line="410" w:lineRule="auto"/>
        <w:ind w:left="166" w:right="582"/>
      </w:pPr>
      <w:r>
        <w:rPr>
          <w:color w:val="231F20"/>
        </w:rPr>
        <w:t xml:space="preserve">ELAA Child Safety and Wellbeing Champions, Early Learning Association Australia Emily White, </w:t>
      </w:r>
      <w:proofErr w:type="spellStart"/>
      <w:r>
        <w:rPr>
          <w:color w:val="231F20"/>
        </w:rPr>
        <w:t>OzChild</w:t>
      </w:r>
      <w:proofErr w:type="spellEnd"/>
    </w:p>
    <w:p w14:paraId="258A49CD" w14:textId="77777777" w:rsidR="00283030" w:rsidRDefault="00000000">
      <w:pPr>
        <w:pStyle w:val="BodyText"/>
        <w:spacing w:before="2" w:line="410" w:lineRule="auto"/>
        <w:ind w:left="166" w:right="1798"/>
      </w:pPr>
      <w:r>
        <w:rPr>
          <w:color w:val="231F20"/>
        </w:rPr>
        <w:t>Gail</w:t>
      </w:r>
      <w:r>
        <w:rPr>
          <w:color w:val="231F20"/>
          <w:spacing w:val="-6"/>
        </w:rPr>
        <w:t xml:space="preserve"> </w:t>
      </w:r>
      <w:r>
        <w:rPr>
          <w:color w:val="231F20"/>
        </w:rPr>
        <w:t>Ridlington,</w:t>
      </w:r>
      <w:r>
        <w:rPr>
          <w:color w:val="231F20"/>
          <w:spacing w:val="-6"/>
        </w:rPr>
        <w:t xml:space="preserve"> </w:t>
      </w:r>
      <w:r>
        <w:rPr>
          <w:color w:val="231F20"/>
        </w:rPr>
        <w:t>Department</w:t>
      </w:r>
      <w:r>
        <w:rPr>
          <w:color w:val="231F20"/>
          <w:spacing w:val="-6"/>
        </w:rPr>
        <w:t xml:space="preserve"> </w:t>
      </w:r>
      <w:r>
        <w:rPr>
          <w:color w:val="231F20"/>
        </w:rPr>
        <w:t>of</w:t>
      </w:r>
      <w:r>
        <w:rPr>
          <w:color w:val="231F20"/>
          <w:spacing w:val="-6"/>
        </w:rPr>
        <w:t xml:space="preserve"> </w:t>
      </w:r>
      <w:r>
        <w:rPr>
          <w:color w:val="231F20"/>
        </w:rPr>
        <w:t>Families,</w:t>
      </w:r>
      <w:r>
        <w:rPr>
          <w:color w:val="231F20"/>
          <w:spacing w:val="-6"/>
        </w:rPr>
        <w:t xml:space="preserve"> </w:t>
      </w:r>
      <w:r>
        <w:rPr>
          <w:color w:val="231F20"/>
        </w:rPr>
        <w:t>Fairness</w:t>
      </w:r>
      <w:r>
        <w:rPr>
          <w:color w:val="231F20"/>
          <w:spacing w:val="-6"/>
        </w:rPr>
        <w:t xml:space="preserve"> </w:t>
      </w:r>
      <w:r>
        <w:rPr>
          <w:color w:val="231F20"/>
        </w:rPr>
        <w:t>and</w:t>
      </w:r>
      <w:r>
        <w:rPr>
          <w:color w:val="231F20"/>
          <w:spacing w:val="-6"/>
        </w:rPr>
        <w:t xml:space="preserve"> </w:t>
      </w:r>
      <w:r>
        <w:rPr>
          <w:color w:val="231F20"/>
        </w:rPr>
        <w:t>Housing Hannah Newson, MacKillop Family Services</w:t>
      </w:r>
    </w:p>
    <w:p w14:paraId="258A49CE" w14:textId="77777777" w:rsidR="00283030" w:rsidRDefault="00000000">
      <w:pPr>
        <w:pStyle w:val="BodyText"/>
        <w:spacing w:before="2" w:line="410" w:lineRule="auto"/>
        <w:ind w:left="166" w:right="3149"/>
      </w:pPr>
      <w:r>
        <w:rPr>
          <w:color w:val="231F20"/>
          <w:spacing w:val="-2"/>
          <w:w w:val="105"/>
        </w:rPr>
        <w:t>James</w:t>
      </w:r>
      <w:r>
        <w:rPr>
          <w:color w:val="231F20"/>
          <w:spacing w:val="-8"/>
          <w:w w:val="105"/>
        </w:rPr>
        <w:t xml:space="preserve"> </w:t>
      </w:r>
      <w:r>
        <w:rPr>
          <w:color w:val="231F20"/>
          <w:spacing w:val="-2"/>
          <w:w w:val="105"/>
        </w:rPr>
        <w:t>Cumming,</w:t>
      </w:r>
      <w:r>
        <w:rPr>
          <w:color w:val="231F20"/>
          <w:spacing w:val="-8"/>
          <w:w w:val="105"/>
        </w:rPr>
        <w:t xml:space="preserve"> </w:t>
      </w:r>
      <w:r>
        <w:rPr>
          <w:color w:val="231F20"/>
          <w:spacing w:val="-2"/>
          <w:w w:val="105"/>
        </w:rPr>
        <w:t>Reservoir</w:t>
      </w:r>
      <w:r>
        <w:rPr>
          <w:color w:val="231F20"/>
          <w:spacing w:val="-8"/>
          <w:w w:val="105"/>
        </w:rPr>
        <w:t xml:space="preserve"> </w:t>
      </w:r>
      <w:r>
        <w:rPr>
          <w:color w:val="231F20"/>
          <w:spacing w:val="-2"/>
          <w:w w:val="105"/>
        </w:rPr>
        <w:t>East</w:t>
      </w:r>
      <w:r>
        <w:rPr>
          <w:color w:val="231F20"/>
          <w:spacing w:val="-8"/>
          <w:w w:val="105"/>
        </w:rPr>
        <w:t xml:space="preserve"> </w:t>
      </w:r>
      <w:r>
        <w:rPr>
          <w:color w:val="231F20"/>
          <w:spacing w:val="-2"/>
          <w:w w:val="105"/>
        </w:rPr>
        <w:t>Primary</w:t>
      </w:r>
      <w:r>
        <w:rPr>
          <w:color w:val="231F20"/>
          <w:spacing w:val="-8"/>
          <w:w w:val="105"/>
        </w:rPr>
        <w:t xml:space="preserve"> </w:t>
      </w:r>
      <w:r>
        <w:rPr>
          <w:color w:val="231F20"/>
          <w:spacing w:val="-2"/>
          <w:w w:val="105"/>
        </w:rPr>
        <w:t xml:space="preserve">School </w:t>
      </w:r>
      <w:proofErr w:type="gramStart"/>
      <w:r>
        <w:rPr>
          <w:color w:val="231F20"/>
          <w:w w:val="105"/>
        </w:rPr>
        <w:t>Karen</w:t>
      </w:r>
      <w:proofErr w:type="gramEnd"/>
      <w:r>
        <w:rPr>
          <w:color w:val="231F20"/>
          <w:spacing w:val="-3"/>
          <w:w w:val="105"/>
        </w:rPr>
        <w:t xml:space="preserve"> </w:t>
      </w:r>
      <w:r>
        <w:rPr>
          <w:color w:val="231F20"/>
          <w:w w:val="105"/>
        </w:rPr>
        <w:t>and</w:t>
      </w:r>
      <w:r>
        <w:rPr>
          <w:color w:val="231F20"/>
          <w:spacing w:val="-3"/>
          <w:w w:val="105"/>
        </w:rPr>
        <w:t xml:space="preserve"> </w:t>
      </w:r>
      <w:r>
        <w:rPr>
          <w:color w:val="231F20"/>
          <w:w w:val="105"/>
        </w:rPr>
        <w:t>Neil</w:t>
      </w:r>
      <w:r>
        <w:rPr>
          <w:color w:val="231F20"/>
          <w:spacing w:val="-3"/>
          <w:w w:val="105"/>
        </w:rPr>
        <w:t xml:space="preserve"> </w:t>
      </w:r>
      <w:r>
        <w:rPr>
          <w:color w:val="231F20"/>
          <w:w w:val="105"/>
        </w:rPr>
        <w:t>McGovern,</w:t>
      </w:r>
      <w:r>
        <w:rPr>
          <w:color w:val="231F20"/>
          <w:spacing w:val="-3"/>
          <w:w w:val="105"/>
        </w:rPr>
        <w:t xml:space="preserve"> </w:t>
      </w:r>
      <w:proofErr w:type="spellStart"/>
      <w:r>
        <w:rPr>
          <w:color w:val="231F20"/>
          <w:w w:val="105"/>
        </w:rPr>
        <w:t>OzChild</w:t>
      </w:r>
      <w:proofErr w:type="spellEnd"/>
    </w:p>
    <w:p w14:paraId="258A49CF" w14:textId="77777777" w:rsidR="00283030" w:rsidRDefault="00000000">
      <w:pPr>
        <w:pStyle w:val="BodyText"/>
        <w:spacing w:before="2"/>
        <w:ind w:left="166"/>
      </w:pPr>
      <w:r>
        <w:rPr>
          <w:color w:val="231F20"/>
        </w:rPr>
        <w:t>Kim</w:t>
      </w:r>
      <w:r>
        <w:rPr>
          <w:color w:val="231F20"/>
          <w:spacing w:val="-6"/>
        </w:rPr>
        <w:t xml:space="preserve"> </w:t>
      </w:r>
      <w:r>
        <w:rPr>
          <w:color w:val="231F20"/>
        </w:rPr>
        <w:t>and</w:t>
      </w:r>
      <w:r>
        <w:rPr>
          <w:color w:val="231F20"/>
          <w:spacing w:val="-5"/>
        </w:rPr>
        <w:t xml:space="preserve"> </w:t>
      </w:r>
      <w:r>
        <w:rPr>
          <w:color w:val="231F20"/>
        </w:rPr>
        <w:t>Annie</w:t>
      </w:r>
      <w:r>
        <w:rPr>
          <w:color w:val="231F20"/>
          <w:spacing w:val="-5"/>
        </w:rPr>
        <w:t xml:space="preserve"> </w:t>
      </w:r>
      <w:proofErr w:type="spellStart"/>
      <w:r>
        <w:rPr>
          <w:color w:val="231F20"/>
        </w:rPr>
        <w:t>McCasker</w:t>
      </w:r>
      <w:proofErr w:type="spellEnd"/>
      <w:r>
        <w:rPr>
          <w:color w:val="231F20"/>
        </w:rPr>
        <w:t>,</w:t>
      </w:r>
      <w:r>
        <w:rPr>
          <w:color w:val="231F20"/>
          <w:spacing w:val="-5"/>
        </w:rPr>
        <w:t xml:space="preserve"> </w:t>
      </w:r>
      <w:r>
        <w:rPr>
          <w:color w:val="231F20"/>
        </w:rPr>
        <w:t>Victorian</w:t>
      </w:r>
      <w:r>
        <w:rPr>
          <w:color w:val="231F20"/>
          <w:spacing w:val="-6"/>
        </w:rPr>
        <w:t xml:space="preserve"> </w:t>
      </w:r>
      <w:r>
        <w:rPr>
          <w:color w:val="231F20"/>
        </w:rPr>
        <w:t>Aboriginal</w:t>
      </w:r>
      <w:r>
        <w:rPr>
          <w:color w:val="231F20"/>
          <w:spacing w:val="-5"/>
        </w:rPr>
        <w:t xml:space="preserve"> </w:t>
      </w:r>
      <w:r>
        <w:rPr>
          <w:color w:val="231F20"/>
        </w:rPr>
        <w:t>Child</w:t>
      </w:r>
      <w:r>
        <w:rPr>
          <w:color w:val="231F20"/>
          <w:spacing w:val="-5"/>
        </w:rPr>
        <w:t xml:space="preserve"> </w:t>
      </w:r>
      <w:r>
        <w:rPr>
          <w:color w:val="231F20"/>
        </w:rPr>
        <w:t>Care</w:t>
      </w:r>
      <w:r>
        <w:rPr>
          <w:color w:val="231F20"/>
          <w:spacing w:val="-5"/>
        </w:rPr>
        <w:t xml:space="preserve"> </w:t>
      </w:r>
      <w:r>
        <w:rPr>
          <w:color w:val="231F20"/>
        </w:rPr>
        <w:t>Agency</w:t>
      </w:r>
      <w:r>
        <w:rPr>
          <w:color w:val="231F20"/>
          <w:spacing w:val="-6"/>
        </w:rPr>
        <w:t xml:space="preserve"> </w:t>
      </w:r>
      <w:r>
        <w:rPr>
          <w:color w:val="231F20"/>
          <w:spacing w:val="-2"/>
        </w:rPr>
        <w:t>(VACCA)</w:t>
      </w:r>
    </w:p>
    <w:p w14:paraId="258A49D0" w14:textId="77777777" w:rsidR="00283030" w:rsidRDefault="00000000">
      <w:pPr>
        <w:pStyle w:val="BodyText"/>
        <w:spacing w:before="151" w:line="283" w:lineRule="auto"/>
        <w:ind w:left="166" w:right="1252"/>
      </w:pPr>
      <w:r>
        <w:rPr>
          <w:noProof/>
        </w:rPr>
        <w:drawing>
          <wp:anchor distT="0" distB="0" distL="0" distR="0" simplePos="0" relativeHeight="486509568" behindDoc="1" locked="0" layoutInCell="1" allowOverlap="1" wp14:anchorId="258A4BE7" wp14:editId="258A4BE8">
            <wp:simplePos x="0" y="0"/>
            <wp:positionH relativeFrom="page">
              <wp:posOffset>1365201</wp:posOffset>
            </wp:positionH>
            <wp:positionV relativeFrom="paragraph">
              <wp:posOffset>140721</wp:posOffset>
            </wp:positionV>
            <wp:extent cx="3962804" cy="1436837"/>
            <wp:effectExtent l="0" t="0" r="0" b="0"/>
            <wp:wrapNone/>
            <wp:docPr id="2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5.png"/>
                    <pic:cNvPicPr/>
                  </pic:nvPicPr>
                  <pic:blipFill>
                    <a:blip r:embed="rId29" cstate="print"/>
                    <a:stretch>
                      <a:fillRect/>
                    </a:stretch>
                  </pic:blipFill>
                  <pic:spPr>
                    <a:xfrm>
                      <a:off x="0" y="0"/>
                      <a:ext cx="3962804" cy="1436837"/>
                    </a:xfrm>
                    <a:prstGeom prst="rect">
                      <a:avLst/>
                    </a:prstGeom>
                  </pic:spPr>
                </pic:pic>
              </a:graphicData>
            </a:graphic>
          </wp:anchor>
        </w:drawing>
      </w:r>
      <w:r>
        <w:rPr>
          <w:color w:val="231F20"/>
        </w:rPr>
        <w:t xml:space="preserve">Leading and Supporting a Complex Care Team, Department of Families, </w:t>
      </w:r>
      <w:r>
        <w:rPr>
          <w:color w:val="231F20"/>
          <w:w w:val="105"/>
        </w:rPr>
        <w:t>Fairness and Housing</w:t>
      </w:r>
    </w:p>
    <w:p w14:paraId="258A49D1" w14:textId="77777777" w:rsidR="00283030" w:rsidRDefault="00000000">
      <w:pPr>
        <w:pStyle w:val="BodyText"/>
        <w:spacing w:before="113"/>
        <w:ind w:left="166"/>
      </w:pPr>
      <w:r>
        <w:rPr>
          <w:color w:val="231F20"/>
        </w:rPr>
        <w:t>Lisa</w:t>
      </w:r>
      <w:r>
        <w:rPr>
          <w:color w:val="231F20"/>
          <w:spacing w:val="1"/>
        </w:rPr>
        <w:t xml:space="preserve"> </w:t>
      </w:r>
      <w:r>
        <w:rPr>
          <w:color w:val="231F20"/>
        </w:rPr>
        <w:t>and</w:t>
      </w:r>
      <w:r>
        <w:rPr>
          <w:color w:val="231F20"/>
          <w:spacing w:val="1"/>
        </w:rPr>
        <w:t xml:space="preserve"> </w:t>
      </w:r>
      <w:r>
        <w:rPr>
          <w:color w:val="231F20"/>
        </w:rPr>
        <w:t>Jason</w:t>
      </w:r>
      <w:r>
        <w:rPr>
          <w:color w:val="231F20"/>
          <w:spacing w:val="2"/>
        </w:rPr>
        <w:t xml:space="preserve"> </w:t>
      </w:r>
      <w:proofErr w:type="spellStart"/>
      <w:r>
        <w:rPr>
          <w:color w:val="231F20"/>
        </w:rPr>
        <w:t>Dowsell</w:t>
      </w:r>
      <w:proofErr w:type="spellEnd"/>
      <w:r>
        <w:rPr>
          <w:color w:val="231F20"/>
        </w:rPr>
        <w:t>,</w:t>
      </w:r>
      <w:r>
        <w:rPr>
          <w:color w:val="231F20"/>
          <w:spacing w:val="1"/>
        </w:rPr>
        <w:t xml:space="preserve"> </w:t>
      </w:r>
      <w:r>
        <w:rPr>
          <w:color w:val="231F20"/>
        </w:rPr>
        <w:t>Key</w:t>
      </w:r>
      <w:r>
        <w:rPr>
          <w:color w:val="231F20"/>
          <w:spacing w:val="2"/>
        </w:rPr>
        <w:t xml:space="preserve"> </w:t>
      </w:r>
      <w:r>
        <w:rPr>
          <w:color w:val="231F20"/>
          <w:spacing w:val="-2"/>
        </w:rPr>
        <w:t>Assets</w:t>
      </w:r>
    </w:p>
    <w:p w14:paraId="258A49D2" w14:textId="77777777" w:rsidR="00283030" w:rsidRDefault="00000000">
      <w:pPr>
        <w:pStyle w:val="BodyText"/>
        <w:spacing w:before="152"/>
        <w:ind w:left="166"/>
      </w:pPr>
      <w:r>
        <w:rPr>
          <w:color w:val="231F20"/>
        </w:rPr>
        <w:t>Living</w:t>
      </w:r>
      <w:r>
        <w:rPr>
          <w:color w:val="231F20"/>
          <w:spacing w:val="-1"/>
        </w:rPr>
        <w:t xml:space="preserve"> </w:t>
      </w:r>
      <w:r>
        <w:rPr>
          <w:color w:val="231F20"/>
        </w:rPr>
        <w:t>Free</w:t>
      </w:r>
      <w:r>
        <w:rPr>
          <w:color w:val="231F20"/>
          <w:spacing w:val="-1"/>
        </w:rPr>
        <w:t xml:space="preserve"> </w:t>
      </w:r>
      <w:r>
        <w:rPr>
          <w:color w:val="231F20"/>
        </w:rPr>
        <w:t>Project,</w:t>
      </w:r>
      <w:r>
        <w:rPr>
          <w:color w:val="231F20"/>
          <w:spacing w:val="-1"/>
        </w:rPr>
        <w:t xml:space="preserve"> </w:t>
      </w:r>
      <w:proofErr w:type="spellStart"/>
      <w:r>
        <w:rPr>
          <w:color w:val="231F20"/>
        </w:rPr>
        <w:t>TaskForce</w:t>
      </w:r>
      <w:proofErr w:type="spellEnd"/>
      <w:r>
        <w:rPr>
          <w:color w:val="231F20"/>
        </w:rPr>
        <w:t xml:space="preserve"> Community</w:t>
      </w:r>
      <w:r>
        <w:rPr>
          <w:color w:val="231F20"/>
          <w:spacing w:val="-1"/>
        </w:rPr>
        <w:t xml:space="preserve"> </w:t>
      </w:r>
      <w:r>
        <w:rPr>
          <w:color w:val="231F20"/>
          <w:spacing w:val="-2"/>
        </w:rPr>
        <w:t>Agency</w:t>
      </w:r>
    </w:p>
    <w:p w14:paraId="258A49D3" w14:textId="77777777" w:rsidR="00283030" w:rsidRDefault="00283030">
      <w:pPr>
        <w:pStyle w:val="BodyText"/>
        <w:rPr>
          <w:sz w:val="20"/>
        </w:rPr>
      </w:pPr>
    </w:p>
    <w:p w14:paraId="258A49D4" w14:textId="77777777" w:rsidR="00283030" w:rsidRDefault="00283030">
      <w:pPr>
        <w:pStyle w:val="BodyText"/>
        <w:spacing w:before="10"/>
        <w:rPr>
          <w:sz w:val="25"/>
        </w:rPr>
      </w:pPr>
    </w:p>
    <w:p w14:paraId="258A49D5" w14:textId="77777777" w:rsidR="00283030" w:rsidRDefault="00000000">
      <w:pPr>
        <w:spacing w:before="98"/>
        <w:ind w:right="564"/>
        <w:jc w:val="right"/>
        <w:rPr>
          <w:b/>
          <w:sz w:val="14"/>
        </w:rPr>
      </w:pPr>
      <w:r>
        <w:rPr>
          <w:b/>
          <w:color w:val="FFFFFF"/>
          <w:spacing w:val="-5"/>
          <w:w w:val="85"/>
          <w:sz w:val="14"/>
        </w:rPr>
        <w:t>51</w:t>
      </w:r>
    </w:p>
    <w:p w14:paraId="258A49D6" w14:textId="77777777" w:rsidR="00283030" w:rsidRDefault="00283030">
      <w:pPr>
        <w:jc w:val="right"/>
        <w:rPr>
          <w:sz w:val="14"/>
        </w:rPr>
        <w:sectPr w:rsidR="00283030">
          <w:pgSz w:w="8400" w:h="11910"/>
          <w:pgMar w:top="1100" w:right="0" w:bottom="0" w:left="400" w:header="720" w:footer="720" w:gutter="0"/>
          <w:cols w:space="720"/>
        </w:sectPr>
      </w:pPr>
    </w:p>
    <w:p w14:paraId="258A49D7" w14:textId="77777777" w:rsidR="00283030" w:rsidRDefault="00000000">
      <w:pPr>
        <w:pStyle w:val="Heading1"/>
        <w:rPr>
          <w:b/>
        </w:rPr>
      </w:pPr>
      <w:r>
        <w:rPr>
          <w:b/>
          <w:color w:val="DC3872"/>
          <w:spacing w:val="-2"/>
        </w:rPr>
        <w:lastRenderedPageBreak/>
        <w:t>Nominees</w:t>
      </w:r>
    </w:p>
    <w:p w14:paraId="258A49D8" w14:textId="77777777" w:rsidR="00283030" w:rsidRDefault="00000000">
      <w:pPr>
        <w:pStyle w:val="BodyText"/>
        <w:spacing w:before="164" w:line="410" w:lineRule="auto"/>
        <w:ind w:left="166" w:right="582"/>
      </w:pPr>
      <w:r>
        <w:rPr>
          <w:color w:val="231F20"/>
        </w:rPr>
        <w:t xml:space="preserve">LOOKOUT Education Support Centre Staff, Department of Education and Training </w:t>
      </w:r>
      <w:r>
        <w:rPr>
          <w:color w:val="231F20"/>
          <w:w w:val="105"/>
        </w:rPr>
        <w:t>Marlene</w:t>
      </w:r>
      <w:r>
        <w:rPr>
          <w:color w:val="231F20"/>
          <w:spacing w:val="-10"/>
          <w:w w:val="105"/>
        </w:rPr>
        <w:t xml:space="preserve"> </w:t>
      </w:r>
      <w:proofErr w:type="spellStart"/>
      <w:r>
        <w:rPr>
          <w:color w:val="231F20"/>
          <w:w w:val="105"/>
        </w:rPr>
        <w:t>Slocom</w:t>
      </w:r>
      <w:proofErr w:type="spellEnd"/>
      <w:r>
        <w:rPr>
          <w:color w:val="231F20"/>
          <w:w w:val="105"/>
        </w:rPr>
        <w:t>,</w:t>
      </w:r>
      <w:r>
        <w:rPr>
          <w:color w:val="231F20"/>
          <w:spacing w:val="-10"/>
          <w:w w:val="105"/>
        </w:rPr>
        <w:t xml:space="preserve"> </w:t>
      </w:r>
      <w:r>
        <w:rPr>
          <w:color w:val="231F20"/>
          <w:w w:val="105"/>
        </w:rPr>
        <w:t>Centre</w:t>
      </w:r>
      <w:r>
        <w:rPr>
          <w:color w:val="231F20"/>
          <w:spacing w:val="-10"/>
          <w:w w:val="105"/>
        </w:rPr>
        <w:t xml:space="preserve"> </w:t>
      </w:r>
      <w:r>
        <w:rPr>
          <w:color w:val="231F20"/>
          <w:w w:val="105"/>
        </w:rPr>
        <w:t>Director</w:t>
      </w:r>
      <w:r>
        <w:rPr>
          <w:color w:val="231F20"/>
          <w:spacing w:val="-10"/>
          <w:w w:val="105"/>
        </w:rPr>
        <w:t xml:space="preserve"> </w:t>
      </w:r>
      <w:r>
        <w:rPr>
          <w:color w:val="231F20"/>
          <w:w w:val="105"/>
        </w:rPr>
        <w:t>in</w:t>
      </w:r>
      <w:r>
        <w:rPr>
          <w:color w:val="231F20"/>
          <w:spacing w:val="-10"/>
          <w:w w:val="105"/>
        </w:rPr>
        <w:t xml:space="preserve"> </w:t>
      </w:r>
      <w:r>
        <w:rPr>
          <w:color w:val="231F20"/>
          <w:w w:val="105"/>
        </w:rPr>
        <w:t>Early</w:t>
      </w:r>
      <w:r>
        <w:rPr>
          <w:color w:val="231F20"/>
          <w:spacing w:val="-10"/>
          <w:w w:val="105"/>
        </w:rPr>
        <w:t xml:space="preserve"> </w:t>
      </w:r>
      <w:r>
        <w:rPr>
          <w:color w:val="231F20"/>
          <w:w w:val="105"/>
        </w:rPr>
        <w:t>Childhood</w:t>
      </w:r>
    </w:p>
    <w:p w14:paraId="258A49D9" w14:textId="77777777" w:rsidR="00283030" w:rsidRDefault="00000000">
      <w:pPr>
        <w:pStyle w:val="BodyText"/>
        <w:spacing w:before="1" w:line="410" w:lineRule="auto"/>
        <w:ind w:left="166" w:right="736"/>
      </w:pPr>
      <w:r>
        <w:rPr>
          <w:color w:val="231F20"/>
        </w:rPr>
        <w:t xml:space="preserve">Matt and Sarah Lynch, Mallee Accommodation and Support Program (MASP) </w:t>
      </w:r>
      <w:r>
        <w:rPr>
          <w:color w:val="231F20"/>
          <w:w w:val="105"/>
        </w:rPr>
        <w:t>Maureen and Charles Davies, Mallee Family Care</w:t>
      </w:r>
    </w:p>
    <w:p w14:paraId="258A49DA" w14:textId="77777777" w:rsidR="00283030" w:rsidRDefault="00000000">
      <w:pPr>
        <w:pStyle w:val="BodyText"/>
        <w:spacing w:before="2" w:line="410" w:lineRule="auto"/>
        <w:ind w:left="166" w:right="2399"/>
      </w:pPr>
      <w:r>
        <w:rPr>
          <w:color w:val="231F20"/>
        </w:rPr>
        <w:t>Melissa</w:t>
      </w:r>
      <w:r>
        <w:rPr>
          <w:color w:val="231F20"/>
          <w:spacing w:val="-4"/>
        </w:rPr>
        <w:t xml:space="preserve"> </w:t>
      </w:r>
      <w:r>
        <w:rPr>
          <w:color w:val="231F20"/>
        </w:rPr>
        <w:t>and</w:t>
      </w:r>
      <w:r>
        <w:rPr>
          <w:color w:val="231F20"/>
          <w:spacing w:val="-4"/>
        </w:rPr>
        <w:t xml:space="preserve"> </w:t>
      </w:r>
      <w:r>
        <w:rPr>
          <w:color w:val="231F20"/>
        </w:rPr>
        <w:t>Uche</w:t>
      </w:r>
      <w:r>
        <w:rPr>
          <w:color w:val="231F20"/>
          <w:spacing w:val="-4"/>
        </w:rPr>
        <w:t xml:space="preserve"> </w:t>
      </w:r>
      <w:r>
        <w:rPr>
          <w:color w:val="231F20"/>
        </w:rPr>
        <w:t>Njoku,</w:t>
      </w:r>
      <w:r>
        <w:rPr>
          <w:color w:val="231F20"/>
          <w:spacing w:val="-4"/>
        </w:rPr>
        <w:t xml:space="preserve"> </w:t>
      </w:r>
      <w:r>
        <w:rPr>
          <w:color w:val="231F20"/>
        </w:rPr>
        <w:t>Uniting</w:t>
      </w:r>
      <w:r>
        <w:rPr>
          <w:color w:val="231F20"/>
          <w:spacing w:val="-4"/>
        </w:rPr>
        <w:t xml:space="preserve"> </w:t>
      </w:r>
      <w:r>
        <w:rPr>
          <w:color w:val="231F20"/>
        </w:rPr>
        <w:t>Victoria</w:t>
      </w:r>
      <w:r>
        <w:rPr>
          <w:color w:val="231F20"/>
          <w:spacing w:val="-4"/>
        </w:rPr>
        <w:t xml:space="preserve"> </w:t>
      </w:r>
      <w:r>
        <w:rPr>
          <w:color w:val="231F20"/>
        </w:rPr>
        <w:t>and</w:t>
      </w:r>
      <w:r>
        <w:rPr>
          <w:color w:val="231F20"/>
          <w:spacing w:val="-4"/>
        </w:rPr>
        <w:t xml:space="preserve"> </w:t>
      </w:r>
      <w:r>
        <w:rPr>
          <w:color w:val="231F20"/>
        </w:rPr>
        <w:t>Tasmania</w:t>
      </w:r>
      <w:r>
        <w:rPr>
          <w:color w:val="231F20"/>
          <w:spacing w:val="-4"/>
        </w:rPr>
        <w:t xml:space="preserve"> </w:t>
      </w:r>
      <w:r>
        <w:rPr>
          <w:color w:val="231F20"/>
        </w:rPr>
        <w:t xml:space="preserve">LTD </w:t>
      </w:r>
      <w:r>
        <w:rPr>
          <w:color w:val="231F20"/>
          <w:w w:val="105"/>
        </w:rPr>
        <w:t xml:space="preserve">Mike Norman, </w:t>
      </w:r>
      <w:proofErr w:type="spellStart"/>
      <w:r>
        <w:rPr>
          <w:color w:val="231F20"/>
          <w:w w:val="105"/>
        </w:rPr>
        <w:t>Carer</w:t>
      </w:r>
      <w:proofErr w:type="spellEnd"/>
    </w:p>
    <w:p w14:paraId="258A49DB" w14:textId="77777777" w:rsidR="00283030" w:rsidRDefault="00000000">
      <w:pPr>
        <w:pStyle w:val="BodyText"/>
        <w:spacing w:before="2" w:line="410" w:lineRule="auto"/>
        <w:ind w:left="166" w:right="2399"/>
      </w:pPr>
      <w:r>
        <w:rPr>
          <w:color w:val="231F20"/>
        </w:rPr>
        <w:t>Mitchell</w:t>
      </w:r>
      <w:r>
        <w:rPr>
          <w:color w:val="231F20"/>
          <w:spacing w:val="-6"/>
        </w:rPr>
        <w:t xml:space="preserve"> </w:t>
      </w:r>
      <w:r>
        <w:rPr>
          <w:color w:val="231F20"/>
        </w:rPr>
        <w:t>Pether,</w:t>
      </w:r>
      <w:r>
        <w:rPr>
          <w:color w:val="231F20"/>
          <w:spacing w:val="-6"/>
        </w:rPr>
        <w:t xml:space="preserve"> </w:t>
      </w:r>
      <w:r>
        <w:rPr>
          <w:color w:val="231F20"/>
        </w:rPr>
        <w:t>Department</w:t>
      </w:r>
      <w:r>
        <w:rPr>
          <w:color w:val="231F20"/>
          <w:spacing w:val="-6"/>
        </w:rPr>
        <w:t xml:space="preserve"> </w:t>
      </w:r>
      <w:r>
        <w:rPr>
          <w:color w:val="231F20"/>
        </w:rPr>
        <w:t>of</w:t>
      </w:r>
      <w:r>
        <w:rPr>
          <w:color w:val="231F20"/>
          <w:spacing w:val="-6"/>
        </w:rPr>
        <w:t xml:space="preserve"> </w:t>
      </w:r>
      <w:r>
        <w:rPr>
          <w:color w:val="231F20"/>
        </w:rPr>
        <w:t>Families,</w:t>
      </w:r>
      <w:r>
        <w:rPr>
          <w:color w:val="231F20"/>
          <w:spacing w:val="-6"/>
        </w:rPr>
        <w:t xml:space="preserve"> </w:t>
      </w:r>
      <w:r>
        <w:rPr>
          <w:color w:val="231F20"/>
        </w:rPr>
        <w:t>Fairness</w:t>
      </w:r>
      <w:r>
        <w:rPr>
          <w:color w:val="231F20"/>
          <w:spacing w:val="-6"/>
        </w:rPr>
        <w:t xml:space="preserve"> </w:t>
      </w:r>
      <w:r>
        <w:rPr>
          <w:color w:val="231F20"/>
        </w:rPr>
        <w:t>and</w:t>
      </w:r>
      <w:r>
        <w:rPr>
          <w:color w:val="231F20"/>
          <w:spacing w:val="-6"/>
        </w:rPr>
        <w:t xml:space="preserve"> </w:t>
      </w:r>
      <w:r>
        <w:rPr>
          <w:color w:val="231F20"/>
        </w:rPr>
        <w:t xml:space="preserve">Housing </w:t>
      </w:r>
      <w:r>
        <w:rPr>
          <w:color w:val="231F20"/>
          <w:w w:val="105"/>
        </w:rPr>
        <w:t>Peta-Jane Ralph, MacKillop Family Services</w:t>
      </w:r>
    </w:p>
    <w:p w14:paraId="258A49DC" w14:textId="77777777" w:rsidR="00283030" w:rsidRDefault="00000000">
      <w:pPr>
        <w:pStyle w:val="BodyText"/>
        <w:spacing w:before="2" w:line="410" w:lineRule="auto"/>
        <w:ind w:left="166" w:right="4379"/>
      </w:pPr>
      <w:r>
        <w:rPr>
          <w:color w:val="231F20"/>
        </w:rPr>
        <w:t>Ros</w:t>
      </w:r>
      <w:r>
        <w:rPr>
          <w:color w:val="231F20"/>
          <w:spacing w:val="-1"/>
        </w:rPr>
        <w:t xml:space="preserve"> </w:t>
      </w:r>
      <w:proofErr w:type="spellStart"/>
      <w:r>
        <w:rPr>
          <w:color w:val="231F20"/>
        </w:rPr>
        <w:t>Smail</w:t>
      </w:r>
      <w:proofErr w:type="spellEnd"/>
      <w:r>
        <w:rPr>
          <w:color w:val="231F20"/>
        </w:rPr>
        <w:t>,</w:t>
      </w:r>
      <w:r>
        <w:rPr>
          <w:color w:val="231F20"/>
          <w:spacing w:val="-1"/>
        </w:rPr>
        <w:t xml:space="preserve"> </w:t>
      </w:r>
      <w:r>
        <w:rPr>
          <w:color w:val="231F20"/>
        </w:rPr>
        <w:t>MacKillop</w:t>
      </w:r>
      <w:r>
        <w:rPr>
          <w:color w:val="231F20"/>
          <w:spacing w:val="-1"/>
        </w:rPr>
        <w:t xml:space="preserve"> </w:t>
      </w:r>
      <w:r>
        <w:rPr>
          <w:color w:val="231F20"/>
        </w:rPr>
        <w:t>Family</w:t>
      </w:r>
      <w:r>
        <w:rPr>
          <w:color w:val="231F20"/>
          <w:spacing w:val="-1"/>
        </w:rPr>
        <w:t xml:space="preserve"> </w:t>
      </w:r>
      <w:r>
        <w:rPr>
          <w:color w:val="231F20"/>
        </w:rPr>
        <w:t>Services Sarah and Tom O’Brien, Key Assets</w:t>
      </w:r>
    </w:p>
    <w:p w14:paraId="258A49DD" w14:textId="77777777" w:rsidR="00283030" w:rsidRDefault="00000000">
      <w:pPr>
        <w:pStyle w:val="BodyText"/>
        <w:spacing w:before="1" w:line="410" w:lineRule="auto"/>
        <w:ind w:left="166" w:right="2002"/>
      </w:pPr>
      <w:r>
        <w:rPr>
          <w:color w:val="231F20"/>
          <w:w w:val="105"/>
        </w:rPr>
        <w:t>Sarah</w:t>
      </w:r>
      <w:r>
        <w:rPr>
          <w:color w:val="231F20"/>
          <w:spacing w:val="-1"/>
          <w:w w:val="105"/>
        </w:rPr>
        <w:t xml:space="preserve"> </w:t>
      </w:r>
      <w:r>
        <w:rPr>
          <w:color w:val="231F20"/>
          <w:w w:val="105"/>
        </w:rPr>
        <w:t>Gibbins</w:t>
      </w:r>
      <w:r>
        <w:rPr>
          <w:color w:val="231F20"/>
          <w:spacing w:val="-1"/>
          <w:w w:val="105"/>
        </w:rPr>
        <w:t xml:space="preserve"> </w:t>
      </w:r>
      <w:r>
        <w:rPr>
          <w:color w:val="231F20"/>
          <w:w w:val="105"/>
        </w:rPr>
        <w:t>and</w:t>
      </w:r>
      <w:r>
        <w:rPr>
          <w:color w:val="231F20"/>
          <w:spacing w:val="-1"/>
          <w:w w:val="105"/>
        </w:rPr>
        <w:t xml:space="preserve"> </w:t>
      </w:r>
      <w:r>
        <w:rPr>
          <w:color w:val="231F20"/>
          <w:w w:val="105"/>
        </w:rPr>
        <w:t>Josh</w:t>
      </w:r>
      <w:r>
        <w:rPr>
          <w:color w:val="231F20"/>
          <w:spacing w:val="-1"/>
          <w:w w:val="105"/>
        </w:rPr>
        <w:t xml:space="preserve"> </w:t>
      </w:r>
      <w:r>
        <w:rPr>
          <w:color w:val="231F20"/>
          <w:w w:val="105"/>
        </w:rPr>
        <w:t>Dennis,</w:t>
      </w:r>
      <w:r>
        <w:rPr>
          <w:color w:val="231F20"/>
          <w:spacing w:val="-1"/>
          <w:w w:val="105"/>
        </w:rPr>
        <w:t xml:space="preserve"> </w:t>
      </w:r>
      <w:r>
        <w:rPr>
          <w:color w:val="231F20"/>
          <w:w w:val="105"/>
        </w:rPr>
        <w:t>MacKillop</w:t>
      </w:r>
      <w:r>
        <w:rPr>
          <w:color w:val="231F20"/>
          <w:spacing w:val="-1"/>
          <w:w w:val="105"/>
        </w:rPr>
        <w:t xml:space="preserve"> </w:t>
      </w:r>
      <w:r>
        <w:rPr>
          <w:color w:val="231F20"/>
          <w:w w:val="105"/>
        </w:rPr>
        <w:t>Family</w:t>
      </w:r>
      <w:r>
        <w:rPr>
          <w:color w:val="231F20"/>
          <w:spacing w:val="-1"/>
          <w:w w:val="105"/>
        </w:rPr>
        <w:t xml:space="preserve"> </w:t>
      </w:r>
      <w:r>
        <w:rPr>
          <w:color w:val="231F20"/>
          <w:w w:val="105"/>
        </w:rPr>
        <w:t xml:space="preserve">Services </w:t>
      </w:r>
      <w:r>
        <w:rPr>
          <w:color w:val="231F20"/>
        </w:rPr>
        <w:t>Sharon</w:t>
      </w:r>
      <w:r>
        <w:rPr>
          <w:color w:val="231F20"/>
          <w:spacing w:val="-1"/>
        </w:rPr>
        <w:t xml:space="preserve"> </w:t>
      </w:r>
      <w:r>
        <w:rPr>
          <w:color w:val="231F20"/>
        </w:rPr>
        <w:t>Cooper,</w:t>
      </w:r>
      <w:r>
        <w:rPr>
          <w:color w:val="231F20"/>
          <w:spacing w:val="-1"/>
        </w:rPr>
        <w:t xml:space="preserve"> </w:t>
      </w:r>
      <w:r>
        <w:rPr>
          <w:color w:val="231F20"/>
        </w:rPr>
        <w:t>Victorian</w:t>
      </w:r>
      <w:r>
        <w:rPr>
          <w:color w:val="231F20"/>
          <w:spacing w:val="-1"/>
        </w:rPr>
        <w:t xml:space="preserve"> </w:t>
      </w:r>
      <w:r>
        <w:rPr>
          <w:color w:val="231F20"/>
        </w:rPr>
        <w:t>Aboriginal</w:t>
      </w:r>
      <w:r>
        <w:rPr>
          <w:color w:val="231F20"/>
          <w:spacing w:val="-1"/>
        </w:rPr>
        <w:t xml:space="preserve"> </w:t>
      </w:r>
      <w:r>
        <w:rPr>
          <w:color w:val="231F20"/>
        </w:rPr>
        <w:t>Child</w:t>
      </w:r>
      <w:r>
        <w:rPr>
          <w:color w:val="231F20"/>
          <w:spacing w:val="-1"/>
        </w:rPr>
        <w:t xml:space="preserve"> </w:t>
      </w:r>
      <w:r>
        <w:rPr>
          <w:color w:val="231F20"/>
        </w:rPr>
        <w:t>Care</w:t>
      </w:r>
      <w:r>
        <w:rPr>
          <w:color w:val="231F20"/>
          <w:spacing w:val="-1"/>
        </w:rPr>
        <w:t xml:space="preserve"> </w:t>
      </w:r>
      <w:r>
        <w:rPr>
          <w:color w:val="231F20"/>
        </w:rPr>
        <w:t>Agency</w:t>
      </w:r>
      <w:r>
        <w:rPr>
          <w:color w:val="231F20"/>
          <w:spacing w:val="-1"/>
        </w:rPr>
        <w:t xml:space="preserve"> </w:t>
      </w:r>
      <w:r>
        <w:rPr>
          <w:color w:val="231F20"/>
        </w:rPr>
        <w:t xml:space="preserve">(VACCA) </w:t>
      </w:r>
      <w:r>
        <w:rPr>
          <w:color w:val="231F20"/>
          <w:w w:val="105"/>
        </w:rPr>
        <w:t>Sheryl Darragh, Key Assets</w:t>
      </w:r>
    </w:p>
    <w:p w14:paraId="258A49DE" w14:textId="77777777" w:rsidR="00283030" w:rsidRDefault="00000000">
      <w:pPr>
        <w:pStyle w:val="BodyText"/>
        <w:spacing w:before="3" w:line="283" w:lineRule="auto"/>
        <w:ind w:left="166" w:right="1098"/>
      </w:pPr>
      <w:r>
        <w:rPr>
          <w:color w:val="231F20"/>
        </w:rPr>
        <w:t>Southern Melbourne Area Leaving Care Project Working Group, Department of Families, Fairness and Housing</w:t>
      </w:r>
    </w:p>
    <w:p w14:paraId="258A49DF" w14:textId="77777777" w:rsidR="00283030" w:rsidRDefault="00000000">
      <w:pPr>
        <w:pStyle w:val="BodyText"/>
        <w:spacing w:before="113" w:line="410" w:lineRule="auto"/>
        <w:ind w:left="166" w:right="1798"/>
      </w:pPr>
      <w:r>
        <w:rPr>
          <w:color w:val="231F20"/>
        </w:rPr>
        <w:t>Steven</w:t>
      </w:r>
      <w:r>
        <w:rPr>
          <w:color w:val="231F20"/>
          <w:spacing w:val="-3"/>
        </w:rPr>
        <w:t xml:space="preserve"> </w:t>
      </w:r>
      <w:r>
        <w:rPr>
          <w:color w:val="231F20"/>
        </w:rPr>
        <w:t>Cassidy,</w:t>
      </w:r>
      <w:r>
        <w:rPr>
          <w:color w:val="231F20"/>
          <w:spacing w:val="-3"/>
        </w:rPr>
        <w:t xml:space="preserve"> </w:t>
      </w:r>
      <w:r>
        <w:rPr>
          <w:color w:val="231F20"/>
        </w:rPr>
        <w:t>Department</w:t>
      </w:r>
      <w:r>
        <w:rPr>
          <w:color w:val="231F20"/>
          <w:spacing w:val="-3"/>
        </w:rPr>
        <w:t xml:space="preserve"> </w:t>
      </w:r>
      <w:r>
        <w:rPr>
          <w:color w:val="231F20"/>
        </w:rPr>
        <w:t>of</w:t>
      </w:r>
      <w:r>
        <w:rPr>
          <w:color w:val="231F20"/>
          <w:spacing w:val="-3"/>
        </w:rPr>
        <w:t xml:space="preserve"> </w:t>
      </w:r>
      <w:r>
        <w:rPr>
          <w:color w:val="231F20"/>
        </w:rPr>
        <w:t>Families,</w:t>
      </w:r>
      <w:r>
        <w:rPr>
          <w:color w:val="231F20"/>
          <w:spacing w:val="-3"/>
        </w:rPr>
        <w:t xml:space="preserve"> </w:t>
      </w:r>
      <w:r>
        <w:rPr>
          <w:color w:val="231F20"/>
        </w:rPr>
        <w:t>Fairness</w:t>
      </w:r>
      <w:r>
        <w:rPr>
          <w:color w:val="231F20"/>
          <w:spacing w:val="-3"/>
        </w:rPr>
        <w:t xml:space="preserve"> </w:t>
      </w:r>
      <w:r>
        <w:rPr>
          <w:color w:val="231F20"/>
        </w:rPr>
        <w:t>and</w:t>
      </w:r>
      <w:r>
        <w:rPr>
          <w:color w:val="231F20"/>
          <w:spacing w:val="-3"/>
        </w:rPr>
        <w:t xml:space="preserve"> </w:t>
      </w:r>
      <w:r>
        <w:rPr>
          <w:color w:val="231F20"/>
        </w:rPr>
        <w:t xml:space="preserve">Housing </w:t>
      </w:r>
      <w:r>
        <w:rPr>
          <w:color w:val="231F20"/>
          <w:w w:val="105"/>
        </w:rPr>
        <w:t>Suzanne and Robert Pickard, Berry Street</w:t>
      </w:r>
    </w:p>
    <w:p w14:paraId="258A49E0" w14:textId="77777777" w:rsidR="00283030" w:rsidRDefault="00000000">
      <w:pPr>
        <w:pStyle w:val="BodyText"/>
        <w:spacing w:before="2"/>
        <w:ind w:left="166"/>
      </w:pPr>
      <w:r>
        <w:rPr>
          <w:color w:val="231F20"/>
        </w:rPr>
        <w:t>Tracy</w:t>
      </w:r>
      <w:r>
        <w:rPr>
          <w:color w:val="231F20"/>
          <w:spacing w:val="-4"/>
        </w:rPr>
        <w:t xml:space="preserve"> </w:t>
      </w:r>
      <w:r>
        <w:rPr>
          <w:color w:val="231F20"/>
        </w:rPr>
        <w:t>Smit,</w:t>
      </w:r>
      <w:r>
        <w:rPr>
          <w:color w:val="231F20"/>
          <w:spacing w:val="-4"/>
        </w:rPr>
        <w:t xml:space="preserve"> </w:t>
      </w:r>
      <w:r>
        <w:rPr>
          <w:color w:val="231F20"/>
        </w:rPr>
        <w:t>Anglicare</w:t>
      </w:r>
      <w:r>
        <w:rPr>
          <w:color w:val="231F20"/>
          <w:spacing w:val="-4"/>
        </w:rPr>
        <w:t xml:space="preserve"> </w:t>
      </w:r>
      <w:r>
        <w:rPr>
          <w:color w:val="231F20"/>
          <w:spacing w:val="-2"/>
        </w:rPr>
        <w:t>Victoria</w:t>
      </w:r>
    </w:p>
    <w:p w14:paraId="258A49E1" w14:textId="77777777" w:rsidR="00283030" w:rsidRDefault="00000000">
      <w:pPr>
        <w:pStyle w:val="BodyText"/>
        <w:spacing w:before="151" w:line="410" w:lineRule="auto"/>
        <w:ind w:left="166" w:right="3984"/>
      </w:pPr>
      <w:r>
        <w:rPr>
          <w:color w:val="231F20"/>
        </w:rPr>
        <w:t>West</w:t>
      </w:r>
      <w:r>
        <w:rPr>
          <w:color w:val="231F20"/>
          <w:spacing w:val="-10"/>
        </w:rPr>
        <w:t xml:space="preserve"> </w:t>
      </w:r>
      <w:r>
        <w:rPr>
          <w:color w:val="231F20"/>
        </w:rPr>
        <w:t>Out</w:t>
      </w:r>
      <w:r>
        <w:rPr>
          <w:color w:val="231F20"/>
          <w:spacing w:val="-10"/>
        </w:rPr>
        <w:t xml:space="preserve"> </w:t>
      </w:r>
      <w:r>
        <w:rPr>
          <w:color w:val="231F20"/>
        </w:rPr>
        <w:t>of</w:t>
      </w:r>
      <w:r>
        <w:rPr>
          <w:color w:val="231F20"/>
          <w:spacing w:val="-10"/>
        </w:rPr>
        <w:t xml:space="preserve"> </w:t>
      </w:r>
      <w:r>
        <w:rPr>
          <w:color w:val="231F20"/>
        </w:rPr>
        <w:t>Home</w:t>
      </w:r>
      <w:r>
        <w:rPr>
          <w:color w:val="231F20"/>
          <w:spacing w:val="-10"/>
        </w:rPr>
        <w:t xml:space="preserve"> </w:t>
      </w:r>
      <w:r>
        <w:rPr>
          <w:color w:val="231F20"/>
        </w:rPr>
        <w:t>Care</w:t>
      </w:r>
      <w:r>
        <w:rPr>
          <w:color w:val="231F20"/>
          <w:spacing w:val="-10"/>
        </w:rPr>
        <w:t xml:space="preserve"> </w:t>
      </w:r>
      <w:r>
        <w:rPr>
          <w:color w:val="231F20"/>
        </w:rPr>
        <w:t>Team,</w:t>
      </w:r>
      <w:r>
        <w:rPr>
          <w:color w:val="231F20"/>
          <w:spacing w:val="-10"/>
        </w:rPr>
        <w:t xml:space="preserve"> </w:t>
      </w:r>
      <w:r>
        <w:rPr>
          <w:color w:val="231F20"/>
        </w:rPr>
        <w:t>Key</w:t>
      </w:r>
      <w:r>
        <w:rPr>
          <w:color w:val="231F20"/>
          <w:spacing w:val="-10"/>
        </w:rPr>
        <w:t xml:space="preserve"> </w:t>
      </w:r>
      <w:r>
        <w:rPr>
          <w:color w:val="231F20"/>
        </w:rPr>
        <w:t xml:space="preserve">Assets Wia </w:t>
      </w:r>
      <w:proofErr w:type="spellStart"/>
      <w:r>
        <w:rPr>
          <w:color w:val="231F20"/>
        </w:rPr>
        <w:t>Seeary</w:t>
      </w:r>
      <w:proofErr w:type="spellEnd"/>
      <w:r>
        <w:rPr>
          <w:color w:val="231F20"/>
        </w:rPr>
        <w:t>, MacKillop Family Services</w:t>
      </w:r>
    </w:p>
    <w:p w14:paraId="258A49E2" w14:textId="77777777" w:rsidR="00283030" w:rsidRDefault="00283030">
      <w:pPr>
        <w:pStyle w:val="BodyText"/>
        <w:rPr>
          <w:sz w:val="20"/>
        </w:rPr>
      </w:pPr>
    </w:p>
    <w:p w14:paraId="258A49E3" w14:textId="77777777" w:rsidR="00283030" w:rsidRDefault="00283030">
      <w:pPr>
        <w:pStyle w:val="BodyText"/>
        <w:rPr>
          <w:sz w:val="20"/>
        </w:rPr>
      </w:pPr>
    </w:p>
    <w:p w14:paraId="258A49E4" w14:textId="77777777" w:rsidR="00283030" w:rsidRDefault="00283030">
      <w:pPr>
        <w:pStyle w:val="BodyText"/>
        <w:rPr>
          <w:sz w:val="20"/>
        </w:rPr>
      </w:pPr>
    </w:p>
    <w:p w14:paraId="258A49E5" w14:textId="77777777" w:rsidR="00283030" w:rsidRDefault="00283030">
      <w:pPr>
        <w:pStyle w:val="BodyText"/>
        <w:rPr>
          <w:sz w:val="20"/>
        </w:rPr>
      </w:pPr>
    </w:p>
    <w:p w14:paraId="258A49E6" w14:textId="77777777" w:rsidR="00283030" w:rsidRDefault="00283030">
      <w:pPr>
        <w:pStyle w:val="BodyText"/>
        <w:rPr>
          <w:sz w:val="20"/>
        </w:rPr>
      </w:pPr>
    </w:p>
    <w:p w14:paraId="258A49E7" w14:textId="77777777" w:rsidR="00283030" w:rsidRDefault="00283030">
      <w:pPr>
        <w:pStyle w:val="BodyText"/>
        <w:rPr>
          <w:sz w:val="20"/>
        </w:rPr>
      </w:pPr>
    </w:p>
    <w:p w14:paraId="258A49E8" w14:textId="77777777" w:rsidR="00283030" w:rsidRDefault="00283030">
      <w:pPr>
        <w:pStyle w:val="BodyText"/>
        <w:rPr>
          <w:sz w:val="20"/>
        </w:rPr>
      </w:pPr>
    </w:p>
    <w:p w14:paraId="258A49E9" w14:textId="77777777" w:rsidR="00283030" w:rsidRDefault="00283030">
      <w:pPr>
        <w:pStyle w:val="BodyText"/>
        <w:rPr>
          <w:sz w:val="20"/>
        </w:rPr>
      </w:pPr>
    </w:p>
    <w:p w14:paraId="258A49EA" w14:textId="77777777" w:rsidR="00283030" w:rsidRDefault="00283030">
      <w:pPr>
        <w:pStyle w:val="BodyText"/>
        <w:rPr>
          <w:sz w:val="20"/>
        </w:rPr>
      </w:pPr>
    </w:p>
    <w:p w14:paraId="258A49EB" w14:textId="77777777" w:rsidR="00283030" w:rsidRDefault="00283030">
      <w:pPr>
        <w:pStyle w:val="BodyText"/>
      </w:pPr>
    </w:p>
    <w:p w14:paraId="258A49EC" w14:textId="77777777" w:rsidR="00283030" w:rsidRDefault="00000000">
      <w:pPr>
        <w:spacing w:before="97"/>
        <w:ind w:left="166"/>
        <w:rPr>
          <w:b/>
          <w:sz w:val="14"/>
        </w:rPr>
      </w:pPr>
      <w:r>
        <w:rPr>
          <w:b/>
          <w:color w:val="231F20"/>
          <w:spacing w:val="-2"/>
          <w:sz w:val="14"/>
        </w:rPr>
        <w:t>52</w:t>
      </w:r>
      <w:r>
        <w:rPr>
          <w:b/>
          <w:color w:val="231F20"/>
          <w:spacing w:val="27"/>
          <w:sz w:val="14"/>
        </w:rPr>
        <w:t xml:space="preserve"> </w:t>
      </w:r>
      <w:r>
        <w:rPr>
          <w:b/>
          <w:color w:val="231F20"/>
          <w:spacing w:val="-2"/>
          <w:sz w:val="14"/>
        </w:rPr>
        <w:t>|</w:t>
      </w:r>
      <w:r>
        <w:rPr>
          <w:b/>
          <w:color w:val="231F20"/>
          <w:spacing w:val="41"/>
          <w:sz w:val="14"/>
        </w:rPr>
        <w:t xml:space="preserve"> </w:t>
      </w:r>
      <w:r>
        <w:rPr>
          <w:b/>
          <w:color w:val="231F20"/>
          <w:spacing w:val="-2"/>
          <w:sz w:val="14"/>
        </w:rPr>
        <w:t>2022</w:t>
      </w:r>
      <w:r>
        <w:rPr>
          <w:b/>
          <w:color w:val="231F20"/>
          <w:spacing w:val="-13"/>
          <w:sz w:val="14"/>
        </w:rPr>
        <w:t xml:space="preserve"> </w:t>
      </w:r>
      <w:r>
        <w:rPr>
          <w:b/>
          <w:color w:val="231F20"/>
          <w:spacing w:val="-2"/>
          <w:sz w:val="14"/>
        </w:rPr>
        <w:t>Victorian</w:t>
      </w:r>
      <w:r>
        <w:rPr>
          <w:b/>
          <w:color w:val="231F20"/>
          <w:spacing w:val="-13"/>
          <w:sz w:val="14"/>
        </w:rPr>
        <w:t xml:space="preserve"> </w:t>
      </w:r>
      <w:r>
        <w:rPr>
          <w:b/>
          <w:color w:val="231F20"/>
          <w:spacing w:val="-2"/>
          <w:sz w:val="14"/>
        </w:rPr>
        <w:t>Protecting</w:t>
      </w:r>
      <w:r>
        <w:rPr>
          <w:b/>
          <w:color w:val="231F20"/>
          <w:spacing w:val="-13"/>
          <w:sz w:val="14"/>
        </w:rPr>
        <w:t xml:space="preserve"> </w:t>
      </w:r>
      <w:r>
        <w:rPr>
          <w:b/>
          <w:color w:val="231F20"/>
          <w:spacing w:val="-2"/>
          <w:sz w:val="14"/>
        </w:rPr>
        <w:t>Children</w:t>
      </w:r>
      <w:r>
        <w:rPr>
          <w:b/>
          <w:color w:val="231F20"/>
          <w:spacing w:val="-13"/>
          <w:sz w:val="14"/>
        </w:rPr>
        <w:t xml:space="preserve"> </w:t>
      </w:r>
      <w:r>
        <w:rPr>
          <w:b/>
          <w:color w:val="231F20"/>
          <w:spacing w:val="-2"/>
          <w:sz w:val="14"/>
        </w:rPr>
        <w:t>Awards</w:t>
      </w:r>
    </w:p>
    <w:p w14:paraId="258A49ED" w14:textId="77777777" w:rsidR="00283030" w:rsidRDefault="00283030">
      <w:pPr>
        <w:rPr>
          <w:sz w:val="14"/>
        </w:rPr>
        <w:sectPr w:rsidR="00283030">
          <w:pgSz w:w="8400" w:h="11910"/>
          <w:pgMar w:top="1100" w:right="0" w:bottom="0" w:left="400" w:header="720" w:footer="720" w:gutter="0"/>
          <w:cols w:space="720"/>
        </w:sectPr>
      </w:pPr>
    </w:p>
    <w:p w14:paraId="258A49EE" w14:textId="77777777" w:rsidR="00283030" w:rsidRDefault="00000000">
      <w:pPr>
        <w:pStyle w:val="Heading1"/>
        <w:rPr>
          <w:b/>
        </w:rPr>
      </w:pPr>
      <w:bookmarkStart w:id="15" w:name="_bookmark15"/>
      <w:bookmarkEnd w:id="15"/>
      <w:r>
        <w:rPr>
          <w:b/>
          <w:color w:val="DC3872"/>
          <w:spacing w:val="-2"/>
        </w:rPr>
        <w:lastRenderedPageBreak/>
        <w:t>Judges</w:t>
      </w:r>
    </w:p>
    <w:p w14:paraId="258A49EF" w14:textId="77777777" w:rsidR="00283030" w:rsidRDefault="00000000">
      <w:pPr>
        <w:pStyle w:val="BodyText"/>
        <w:spacing w:before="164" w:line="283" w:lineRule="auto"/>
        <w:ind w:left="166" w:right="736"/>
      </w:pPr>
      <w:r>
        <w:rPr>
          <w:color w:val="231F20"/>
        </w:rPr>
        <w:t>We had 18 judges, across four panels who assessed the nominations and recommended</w:t>
      </w:r>
      <w:r>
        <w:rPr>
          <w:color w:val="231F20"/>
          <w:spacing w:val="-4"/>
        </w:rPr>
        <w:t xml:space="preserve"> </w:t>
      </w:r>
      <w:r>
        <w:rPr>
          <w:color w:val="231F20"/>
        </w:rPr>
        <w:t>the</w:t>
      </w:r>
      <w:r>
        <w:rPr>
          <w:color w:val="231F20"/>
          <w:spacing w:val="-4"/>
        </w:rPr>
        <w:t xml:space="preserve"> </w:t>
      </w:r>
      <w:r>
        <w:rPr>
          <w:color w:val="231F20"/>
        </w:rPr>
        <w:t>finalists</w:t>
      </w:r>
      <w:r>
        <w:rPr>
          <w:color w:val="231F20"/>
          <w:spacing w:val="-4"/>
        </w:rPr>
        <w:t xml:space="preserve"> </w:t>
      </w:r>
      <w:r>
        <w:rPr>
          <w:color w:val="231F20"/>
        </w:rPr>
        <w:t>and</w:t>
      </w:r>
      <w:r>
        <w:rPr>
          <w:color w:val="231F20"/>
          <w:spacing w:val="-4"/>
        </w:rPr>
        <w:t xml:space="preserve"> </w:t>
      </w:r>
      <w:r>
        <w:rPr>
          <w:color w:val="231F20"/>
        </w:rPr>
        <w:t>winners</w:t>
      </w:r>
      <w:r>
        <w:rPr>
          <w:color w:val="231F20"/>
          <w:spacing w:val="-4"/>
        </w:rPr>
        <w:t xml:space="preserve"> </w:t>
      </w:r>
      <w:r>
        <w:rPr>
          <w:color w:val="231F20"/>
        </w:rPr>
        <w:t>to</w:t>
      </w:r>
      <w:r>
        <w:rPr>
          <w:color w:val="231F20"/>
          <w:spacing w:val="-4"/>
        </w:rPr>
        <w:t xml:space="preserve"> </w:t>
      </w:r>
      <w:r>
        <w:rPr>
          <w:color w:val="231F20"/>
        </w:rPr>
        <w:t>the</w:t>
      </w:r>
      <w:r>
        <w:rPr>
          <w:color w:val="231F20"/>
          <w:spacing w:val="-4"/>
        </w:rPr>
        <w:t xml:space="preserve"> </w:t>
      </w:r>
      <w:r>
        <w:rPr>
          <w:color w:val="231F20"/>
        </w:rPr>
        <w:t>Minister</w:t>
      </w:r>
      <w:r>
        <w:rPr>
          <w:color w:val="231F20"/>
          <w:spacing w:val="-4"/>
        </w:rPr>
        <w:t xml:space="preserve"> </w:t>
      </w:r>
      <w:r>
        <w:rPr>
          <w:color w:val="231F20"/>
        </w:rPr>
        <w:t>for</w:t>
      </w:r>
      <w:r>
        <w:rPr>
          <w:color w:val="231F20"/>
          <w:spacing w:val="-4"/>
        </w:rPr>
        <w:t xml:space="preserve"> </w:t>
      </w:r>
      <w:r>
        <w:rPr>
          <w:color w:val="231F20"/>
        </w:rPr>
        <w:t>Child</w:t>
      </w:r>
      <w:r>
        <w:rPr>
          <w:color w:val="231F20"/>
          <w:spacing w:val="-4"/>
        </w:rPr>
        <w:t xml:space="preserve"> </w:t>
      </w:r>
      <w:r>
        <w:rPr>
          <w:color w:val="231F20"/>
        </w:rPr>
        <w:t>Protection</w:t>
      </w:r>
      <w:r>
        <w:rPr>
          <w:color w:val="231F20"/>
          <w:spacing w:val="-4"/>
        </w:rPr>
        <w:t xml:space="preserve"> </w:t>
      </w:r>
      <w:r>
        <w:rPr>
          <w:color w:val="231F20"/>
        </w:rPr>
        <w:t>and Family Services. We thank the judges who generously gave their time.</w:t>
      </w:r>
    </w:p>
    <w:p w14:paraId="258A49F0" w14:textId="77777777" w:rsidR="00283030" w:rsidRDefault="00283030">
      <w:pPr>
        <w:pStyle w:val="BodyText"/>
        <w:spacing w:before="11"/>
        <w:rPr>
          <w:sz w:val="9"/>
        </w:rPr>
      </w:pPr>
    </w:p>
    <w:p w14:paraId="258A49F1" w14:textId="77777777" w:rsidR="00283030" w:rsidRDefault="00000000">
      <w:pPr>
        <w:pStyle w:val="BodyText"/>
        <w:spacing w:before="95"/>
        <w:ind w:left="166"/>
        <w:rPr>
          <w:b/>
        </w:rPr>
      </w:pPr>
      <w:r>
        <w:rPr>
          <w:b/>
          <w:color w:val="231F20"/>
          <w:spacing w:val="-5"/>
        </w:rPr>
        <w:t xml:space="preserve">Anita </w:t>
      </w:r>
      <w:r>
        <w:rPr>
          <w:b/>
          <w:color w:val="231F20"/>
          <w:spacing w:val="-2"/>
        </w:rPr>
        <w:t>Morris</w:t>
      </w:r>
    </w:p>
    <w:p w14:paraId="258A49F2" w14:textId="77777777" w:rsidR="00283030" w:rsidRDefault="00000000">
      <w:pPr>
        <w:pStyle w:val="BodyText"/>
        <w:spacing w:before="39" w:line="283" w:lineRule="auto"/>
        <w:ind w:left="166" w:right="736"/>
      </w:pPr>
      <w:r>
        <w:rPr>
          <w:color w:val="231F20"/>
        </w:rPr>
        <w:t>Statewide Family Violence Principal Practitioner, Community Operations and Practice Leadership Division, Department of Families, Fairness and Housing</w:t>
      </w:r>
    </w:p>
    <w:p w14:paraId="258A49F3" w14:textId="77777777" w:rsidR="00283030" w:rsidRDefault="00000000">
      <w:pPr>
        <w:pStyle w:val="BodyText"/>
        <w:spacing w:before="112"/>
        <w:ind w:left="166"/>
        <w:rPr>
          <w:b/>
        </w:rPr>
      </w:pPr>
      <w:r>
        <w:rPr>
          <w:b/>
          <w:color w:val="231F20"/>
          <w:w w:val="90"/>
        </w:rPr>
        <w:t>Anne</w:t>
      </w:r>
      <w:r>
        <w:rPr>
          <w:b/>
          <w:color w:val="231F20"/>
          <w:spacing w:val="4"/>
        </w:rPr>
        <w:t xml:space="preserve"> </w:t>
      </w:r>
      <w:r>
        <w:rPr>
          <w:b/>
          <w:color w:val="231F20"/>
          <w:spacing w:val="-4"/>
        </w:rPr>
        <w:t>King</w:t>
      </w:r>
    </w:p>
    <w:p w14:paraId="258A49F4" w14:textId="77777777" w:rsidR="00283030" w:rsidRDefault="00000000">
      <w:pPr>
        <w:pStyle w:val="BodyText"/>
        <w:spacing w:before="39"/>
        <w:ind w:left="166"/>
      </w:pPr>
      <w:r>
        <w:rPr>
          <w:color w:val="231F20"/>
        </w:rPr>
        <w:t>Executive</w:t>
      </w:r>
      <w:r>
        <w:rPr>
          <w:color w:val="231F20"/>
          <w:spacing w:val="1"/>
        </w:rPr>
        <w:t xml:space="preserve"> </w:t>
      </w:r>
      <w:r>
        <w:rPr>
          <w:color w:val="231F20"/>
        </w:rPr>
        <w:t>Director</w:t>
      </w:r>
      <w:r>
        <w:rPr>
          <w:color w:val="231F20"/>
          <w:spacing w:val="2"/>
        </w:rPr>
        <w:t xml:space="preserve"> </w:t>
      </w:r>
      <w:r>
        <w:rPr>
          <w:color w:val="231F20"/>
        </w:rPr>
        <w:t>Partnerships</w:t>
      </w:r>
      <w:r>
        <w:rPr>
          <w:color w:val="231F20"/>
          <w:spacing w:val="1"/>
        </w:rPr>
        <w:t xml:space="preserve"> </w:t>
      </w:r>
      <w:r>
        <w:rPr>
          <w:color w:val="231F20"/>
        </w:rPr>
        <w:t>&amp;</w:t>
      </w:r>
      <w:r>
        <w:rPr>
          <w:color w:val="231F20"/>
          <w:spacing w:val="1"/>
        </w:rPr>
        <w:t xml:space="preserve"> </w:t>
      </w:r>
      <w:r>
        <w:rPr>
          <w:color w:val="231F20"/>
        </w:rPr>
        <w:t>Advocacy,</w:t>
      </w:r>
      <w:r>
        <w:rPr>
          <w:color w:val="231F20"/>
          <w:spacing w:val="2"/>
        </w:rPr>
        <w:t xml:space="preserve"> </w:t>
      </w:r>
      <w:proofErr w:type="spellStart"/>
      <w:r>
        <w:rPr>
          <w:color w:val="231F20"/>
          <w:spacing w:val="-2"/>
        </w:rPr>
        <w:t>OzChild</w:t>
      </w:r>
      <w:proofErr w:type="spellEnd"/>
    </w:p>
    <w:p w14:paraId="258A49F5" w14:textId="77777777" w:rsidR="00283030" w:rsidRDefault="00000000">
      <w:pPr>
        <w:pStyle w:val="BodyText"/>
        <w:spacing w:before="150"/>
        <w:ind w:left="166"/>
        <w:rPr>
          <w:b/>
        </w:rPr>
      </w:pPr>
      <w:r>
        <w:rPr>
          <w:b/>
          <w:color w:val="231F20"/>
          <w:w w:val="90"/>
        </w:rPr>
        <w:t>Chris</w:t>
      </w:r>
      <w:r>
        <w:rPr>
          <w:b/>
          <w:color w:val="231F20"/>
          <w:spacing w:val="5"/>
        </w:rPr>
        <w:t xml:space="preserve"> </w:t>
      </w:r>
      <w:r>
        <w:rPr>
          <w:b/>
          <w:color w:val="231F20"/>
          <w:spacing w:val="-2"/>
        </w:rPr>
        <w:t>Asquini</w:t>
      </w:r>
    </w:p>
    <w:p w14:paraId="258A49F6" w14:textId="77777777" w:rsidR="00283030" w:rsidRDefault="00000000">
      <w:pPr>
        <w:pStyle w:val="BodyText"/>
        <w:spacing w:before="39" w:line="283" w:lineRule="auto"/>
        <w:ind w:left="166" w:right="736"/>
      </w:pPr>
      <w:r>
        <w:rPr>
          <w:color w:val="231F20"/>
        </w:rPr>
        <w:t xml:space="preserve">Former Deputy Secretary, Community Operations and Practice Leadership </w:t>
      </w:r>
      <w:r>
        <w:rPr>
          <w:color w:val="231F20"/>
          <w:w w:val="105"/>
        </w:rPr>
        <w:t>Division,</w:t>
      </w:r>
      <w:r>
        <w:rPr>
          <w:color w:val="231F20"/>
          <w:spacing w:val="-15"/>
          <w:w w:val="105"/>
        </w:rPr>
        <w:t xml:space="preserve"> </w:t>
      </w:r>
      <w:r>
        <w:rPr>
          <w:color w:val="231F20"/>
          <w:w w:val="105"/>
        </w:rPr>
        <w:t>Department</w:t>
      </w:r>
      <w:r>
        <w:rPr>
          <w:color w:val="231F20"/>
          <w:spacing w:val="-15"/>
          <w:w w:val="105"/>
        </w:rPr>
        <w:t xml:space="preserve"> </w:t>
      </w:r>
      <w:r>
        <w:rPr>
          <w:color w:val="231F20"/>
          <w:w w:val="105"/>
        </w:rPr>
        <w:t>of</w:t>
      </w:r>
      <w:r>
        <w:rPr>
          <w:color w:val="231F20"/>
          <w:spacing w:val="-15"/>
          <w:w w:val="105"/>
        </w:rPr>
        <w:t xml:space="preserve"> </w:t>
      </w:r>
      <w:r>
        <w:rPr>
          <w:color w:val="231F20"/>
          <w:w w:val="105"/>
        </w:rPr>
        <w:t>Families,</w:t>
      </w:r>
      <w:r>
        <w:rPr>
          <w:color w:val="231F20"/>
          <w:spacing w:val="-15"/>
          <w:w w:val="105"/>
        </w:rPr>
        <w:t xml:space="preserve"> </w:t>
      </w:r>
      <w:r>
        <w:rPr>
          <w:color w:val="231F20"/>
          <w:w w:val="105"/>
        </w:rPr>
        <w:t>Fairness</w:t>
      </w:r>
      <w:r>
        <w:rPr>
          <w:color w:val="231F20"/>
          <w:spacing w:val="-15"/>
          <w:w w:val="105"/>
        </w:rPr>
        <w:t xml:space="preserve"> </w:t>
      </w:r>
      <w:r>
        <w:rPr>
          <w:color w:val="231F20"/>
          <w:w w:val="105"/>
        </w:rPr>
        <w:t>and</w:t>
      </w:r>
      <w:r>
        <w:rPr>
          <w:color w:val="231F20"/>
          <w:spacing w:val="-15"/>
          <w:w w:val="105"/>
        </w:rPr>
        <w:t xml:space="preserve"> </w:t>
      </w:r>
      <w:r>
        <w:rPr>
          <w:color w:val="231F20"/>
          <w:w w:val="105"/>
        </w:rPr>
        <w:t>Housing</w:t>
      </w:r>
    </w:p>
    <w:p w14:paraId="258A49F7" w14:textId="77777777" w:rsidR="00283030" w:rsidRDefault="00000000">
      <w:pPr>
        <w:pStyle w:val="BodyText"/>
        <w:spacing w:before="112"/>
        <w:ind w:left="166"/>
        <w:rPr>
          <w:b/>
        </w:rPr>
      </w:pPr>
      <w:r>
        <w:rPr>
          <w:b/>
          <w:color w:val="231F20"/>
          <w:spacing w:val="-5"/>
        </w:rPr>
        <w:t>Dan</w:t>
      </w:r>
      <w:r>
        <w:rPr>
          <w:b/>
          <w:color w:val="231F20"/>
          <w:spacing w:val="-12"/>
        </w:rPr>
        <w:t xml:space="preserve"> </w:t>
      </w:r>
      <w:r>
        <w:rPr>
          <w:b/>
          <w:color w:val="231F20"/>
          <w:spacing w:val="-2"/>
        </w:rPr>
        <w:t>Christie</w:t>
      </w:r>
    </w:p>
    <w:p w14:paraId="258A49F8" w14:textId="77777777" w:rsidR="00283030" w:rsidRDefault="00000000">
      <w:pPr>
        <w:pStyle w:val="BodyText"/>
        <w:spacing w:before="39" w:line="283" w:lineRule="auto"/>
        <w:ind w:left="166" w:right="582"/>
      </w:pPr>
      <w:r>
        <w:rPr>
          <w:color w:val="231F20"/>
        </w:rPr>
        <w:t>Acting</w:t>
      </w:r>
      <w:r>
        <w:rPr>
          <w:color w:val="231F20"/>
          <w:spacing w:val="-4"/>
        </w:rPr>
        <w:t xml:space="preserve"> </w:t>
      </w:r>
      <w:r>
        <w:rPr>
          <w:color w:val="231F20"/>
        </w:rPr>
        <w:t>Manager,</w:t>
      </w:r>
      <w:r>
        <w:rPr>
          <w:color w:val="231F20"/>
          <w:spacing w:val="-4"/>
        </w:rPr>
        <w:t xml:space="preserve"> </w:t>
      </w:r>
      <w:r>
        <w:rPr>
          <w:color w:val="231F20"/>
        </w:rPr>
        <w:t>Fostering</w:t>
      </w:r>
      <w:r>
        <w:rPr>
          <w:color w:val="231F20"/>
          <w:spacing w:val="-4"/>
        </w:rPr>
        <w:t xml:space="preserve"> </w:t>
      </w:r>
      <w:r>
        <w:rPr>
          <w:color w:val="231F20"/>
        </w:rPr>
        <w:t>Connections,</w:t>
      </w:r>
      <w:r>
        <w:rPr>
          <w:color w:val="231F20"/>
          <w:spacing w:val="-4"/>
        </w:rPr>
        <w:t xml:space="preserve"> </w:t>
      </w:r>
      <w:r>
        <w:rPr>
          <w:color w:val="231F20"/>
        </w:rPr>
        <w:t>Centre</w:t>
      </w:r>
      <w:r>
        <w:rPr>
          <w:color w:val="231F20"/>
          <w:spacing w:val="-4"/>
        </w:rPr>
        <w:t xml:space="preserve"> </w:t>
      </w:r>
      <w:r>
        <w:rPr>
          <w:color w:val="231F20"/>
        </w:rPr>
        <w:t>for</w:t>
      </w:r>
      <w:r>
        <w:rPr>
          <w:color w:val="231F20"/>
          <w:spacing w:val="-4"/>
        </w:rPr>
        <w:t xml:space="preserve"> </w:t>
      </w:r>
      <w:r>
        <w:rPr>
          <w:color w:val="231F20"/>
        </w:rPr>
        <w:t>Excellence</w:t>
      </w:r>
      <w:r>
        <w:rPr>
          <w:color w:val="231F20"/>
          <w:spacing w:val="-4"/>
        </w:rPr>
        <w:t xml:space="preserve"> </w:t>
      </w:r>
      <w:r>
        <w:rPr>
          <w:color w:val="231F20"/>
        </w:rPr>
        <w:t>in</w:t>
      </w:r>
      <w:r>
        <w:rPr>
          <w:color w:val="231F20"/>
          <w:spacing w:val="-4"/>
        </w:rPr>
        <w:t xml:space="preserve"> </w:t>
      </w:r>
      <w:proofErr w:type="gramStart"/>
      <w:r>
        <w:rPr>
          <w:color w:val="231F20"/>
        </w:rPr>
        <w:t>Child</w:t>
      </w:r>
      <w:proofErr w:type="gramEnd"/>
      <w:r>
        <w:rPr>
          <w:color w:val="231F20"/>
          <w:spacing w:val="-4"/>
        </w:rPr>
        <w:t xml:space="preserve"> </w:t>
      </w:r>
      <w:r>
        <w:rPr>
          <w:color w:val="231F20"/>
        </w:rPr>
        <w:t>and</w:t>
      </w:r>
      <w:r>
        <w:rPr>
          <w:color w:val="231F20"/>
          <w:spacing w:val="-4"/>
        </w:rPr>
        <w:t xml:space="preserve"> </w:t>
      </w:r>
      <w:r>
        <w:rPr>
          <w:color w:val="231F20"/>
        </w:rPr>
        <w:t xml:space="preserve">Family </w:t>
      </w:r>
      <w:r>
        <w:rPr>
          <w:color w:val="231F20"/>
          <w:spacing w:val="-2"/>
        </w:rPr>
        <w:t>Welfare</w:t>
      </w:r>
    </w:p>
    <w:p w14:paraId="258A49F9" w14:textId="77777777" w:rsidR="00283030" w:rsidRDefault="00000000">
      <w:pPr>
        <w:pStyle w:val="BodyText"/>
        <w:spacing w:before="112"/>
        <w:ind w:left="166"/>
        <w:rPr>
          <w:b/>
        </w:rPr>
      </w:pPr>
      <w:r>
        <w:rPr>
          <w:b/>
          <w:color w:val="231F20"/>
          <w:spacing w:val="-6"/>
        </w:rPr>
        <w:t>Danny</w:t>
      </w:r>
      <w:r>
        <w:rPr>
          <w:b/>
          <w:color w:val="231F20"/>
          <w:spacing w:val="-8"/>
        </w:rPr>
        <w:t xml:space="preserve"> </w:t>
      </w:r>
      <w:r>
        <w:rPr>
          <w:b/>
          <w:color w:val="231F20"/>
          <w:spacing w:val="-2"/>
        </w:rPr>
        <w:t>O’Kelly</w:t>
      </w:r>
    </w:p>
    <w:p w14:paraId="258A49FA" w14:textId="77777777" w:rsidR="00283030" w:rsidRDefault="00000000">
      <w:pPr>
        <w:pStyle w:val="BodyText"/>
        <w:spacing w:before="40" w:line="283" w:lineRule="auto"/>
        <w:ind w:left="166" w:right="736"/>
      </w:pPr>
      <w:r>
        <w:rPr>
          <w:color w:val="231F20"/>
        </w:rPr>
        <w:t>Deputy Secretary, Community Operations and Practice Leadership Division, Department of Families, Fairness and Housing</w:t>
      </w:r>
    </w:p>
    <w:p w14:paraId="258A49FB" w14:textId="77777777" w:rsidR="00283030" w:rsidRDefault="00000000">
      <w:pPr>
        <w:pStyle w:val="BodyText"/>
        <w:spacing w:before="112"/>
        <w:ind w:left="166"/>
        <w:rPr>
          <w:b/>
        </w:rPr>
      </w:pPr>
      <w:r>
        <w:rPr>
          <w:b/>
          <w:color w:val="231F20"/>
          <w:spacing w:val="-2"/>
        </w:rPr>
        <w:t>Dr.</w:t>
      </w:r>
      <w:r>
        <w:rPr>
          <w:b/>
          <w:color w:val="231F20"/>
          <w:spacing w:val="-12"/>
        </w:rPr>
        <w:t xml:space="preserve"> </w:t>
      </w:r>
      <w:r>
        <w:rPr>
          <w:b/>
          <w:color w:val="231F20"/>
          <w:spacing w:val="-2"/>
        </w:rPr>
        <w:t>Lisa</w:t>
      </w:r>
      <w:r>
        <w:rPr>
          <w:b/>
          <w:color w:val="231F20"/>
          <w:spacing w:val="-12"/>
        </w:rPr>
        <w:t xml:space="preserve"> </w:t>
      </w:r>
      <w:r>
        <w:rPr>
          <w:b/>
          <w:color w:val="231F20"/>
          <w:spacing w:val="-2"/>
        </w:rPr>
        <w:t>J</w:t>
      </w:r>
      <w:r>
        <w:rPr>
          <w:b/>
          <w:color w:val="231F20"/>
          <w:spacing w:val="-11"/>
        </w:rPr>
        <w:t xml:space="preserve"> </w:t>
      </w:r>
      <w:r>
        <w:rPr>
          <w:b/>
          <w:color w:val="231F20"/>
          <w:spacing w:val="-2"/>
        </w:rPr>
        <w:t>Griffiths</w:t>
      </w:r>
    </w:p>
    <w:p w14:paraId="258A49FC" w14:textId="77777777" w:rsidR="00283030" w:rsidRDefault="00000000">
      <w:pPr>
        <w:pStyle w:val="BodyText"/>
        <w:spacing w:before="39" w:line="283" w:lineRule="auto"/>
        <w:ind w:left="166" w:right="736"/>
      </w:pPr>
      <w:proofErr w:type="spellStart"/>
      <w:r>
        <w:rPr>
          <w:color w:val="231F20"/>
        </w:rPr>
        <w:t>OzChild</w:t>
      </w:r>
      <w:proofErr w:type="spellEnd"/>
      <w:r>
        <w:rPr>
          <w:color w:val="231F20"/>
          <w:spacing w:val="-1"/>
        </w:rPr>
        <w:t xml:space="preserve"> </w:t>
      </w:r>
      <w:r>
        <w:rPr>
          <w:color w:val="231F20"/>
        </w:rPr>
        <w:t>Chief</w:t>
      </w:r>
      <w:r>
        <w:rPr>
          <w:color w:val="231F20"/>
          <w:spacing w:val="-1"/>
        </w:rPr>
        <w:t xml:space="preserve"> </w:t>
      </w:r>
      <w:r>
        <w:rPr>
          <w:color w:val="231F20"/>
        </w:rPr>
        <w:t>Executive</w:t>
      </w:r>
      <w:r>
        <w:rPr>
          <w:color w:val="231F20"/>
          <w:spacing w:val="-1"/>
        </w:rPr>
        <w:t xml:space="preserve"> </w:t>
      </w:r>
      <w:r>
        <w:rPr>
          <w:color w:val="231F20"/>
        </w:rPr>
        <w:t>Officer</w:t>
      </w:r>
      <w:r>
        <w:rPr>
          <w:color w:val="231F20"/>
          <w:spacing w:val="-1"/>
        </w:rPr>
        <w:t xml:space="preserve"> </w:t>
      </w:r>
      <w:r>
        <w:rPr>
          <w:color w:val="231F20"/>
        </w:rPr>
        <w:t>and</w:t>
      </w:r>
      <w:r>
        <w:rPr>
          <w:color w:val="231F20"/>
          <w:spacing w:val="-1"/>
        </w:rPr>
        <w:t xml:space="preserve"> </w:t>
      </w:r>
      <w:r>
        <w:rPr>
          <w:color w:val="231F20"/>
        </w:rPr>
        <w:t>Board</w:t>
      </w:r>
      <w:r>
        <w:rPr>
          <w:color w:val="231F20"/>
          <w:spacing w:val="-1"/>
        </w:rPr>
        <w:t xml:space="preserve"> </w:t>
      </w:r>
      <w:r>
        <w:rPr>
          <w:color w:val="231F20"/>
        </w:rPr>
        <w:t>Chair</w:t>
      </w:r>
      <w:r>
        <w:rPr>
          <w:color w:val="231F20"/>
          <w:spacing w:val="-1"/>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Centre</w:t>
      </w:r>
      <w:r>
        <w:rPr>
          <w:color w:val="231F20"/>
          <w:spacing w:val="-1"/>
        </w:rPr>
        <w:t xml:space="preserve"> </w:t>
      </w:r>
      <w:r>
        <w:rPr>
          <w:color w:val="231F20"/>
        </w:rPr>
        <w:t>for</w:t>
      </w:r>
      <w:r>
        <w:rPr>
          <w:color w:val="231F20"/>
          <w:spacing w:val="-1"/>
        </w:rPr>
        <w:t xml:space="preserve"> </w:t>
      </w:r>
      <w:r>
        <w:rPr>
          <w:color w:val="231F20"/>
        </w:rPr>
        <w:t>Excellence</w:t>
      </w:r>
      <w:r>
        <w:rPr>
          <w:color w:val="231F20"/>
          <w:spacing w:val="-1"/>
        </w:rPr>
        <w:t xml:space="preserve"> </w:t>
      </w:r>
      <w:r>
        <w:rPr>
          <w:color w:val="231F20"/>
        </w:rPr>
        <w:t>in Child &amp; Family Welfare</w:t>
      </w:r>
    </w:p>
    <w:p w14:paraId="258A49FD" w14:textId="77777777" w:rsidR="00283030" w:rsidRDefault="00000000">
      <w:pPr>
        <w:pStyle w:val="BodyText"/>
        <w:spacing w:before="112"/>
        <w:ind w:left="166"/>
        <w:rPr>
          <w:b/>
        </w:rPr>
      </w:pPr>
      <w:r>
        <w:rPr>
          <w:b/>
          <w:color w:val="231F20"/>
          <w:w w:val="90"/>
        </w:rPr>
        <w:t>Gill</w:t>
      </w:r>
      <w:r>
        <w:rPr>
          <w:b/>
          <w:color w:val="231F20"/>
          <w:spacing w:val="-5"/>
        </w:rPr>
        <w:t xml:space="preserve"> </w:t>
      </w:r>
      <w:r>
        <w:rPr>
          <w:b/>
          <w:color w:val="231F20"/>
          <w:spacing w:val="-2"/>
        </w:rPr>
        <w:t>Callister</w:t>
      </w:r>
    </w:p>
    <w:p w14:paraId="258A49FE" w14:textId="77777777" w:rsidR="00283030" w:rsidRDefault="00000000">
      <w:pPr>
        <w:pStyle w:val="BodyText"/>
        <w:spacing w:before="39"/>
        <w:ind w:left="166"/>
      </w:pPr>
      <w:r>
        <w:rPr>
          <w:color w:val="231F20"/>
        </w:rPr>
        <w:t>Chief</w:t>
      </w:r>
      <w:r>
        <w:rPr>
          <w:color w:val="231F20"/>
          <w:spacing w:val="-12"/>
        </w:rPr>
        <w:t xml:space="preserve"> </w:t>
      </w:r>
      <w:r>
        <w:rPr>
          <w:color w:val="231F20"/>
        </w:rPr>
        <w:t>Executive</w:t>
      </w:r>
      <w:r>
        <w:rPr>
          <w:color w:val="231F20"/>
          <w:spacing w:val="-11"/>
        </w:rPr>
        <w:t xml:space="preserve"> </w:t>
      </w:r>
      <w:r>
        <w:rPr>
          <w:color w:val="231F20"/>
        </w:rPr>
        <w:t>Officer,</w:t>
      </w:r>
      <w:r>
        <w:rPr>
          <w:color w:val="231F20"/>
          <w:spacing w:val="-11"/>
        </w:rPr>
        <w:t xml:space="preserve"> </w:t>
      </w:r>
      <w:r>
        <w:rPr>
          <w:color w:val="231F20"/>
        </w:rPr>
        <w:t>Mind</w:t>
      </w:r>
      <w:r>
        <w:rPr>
          <w:color w:val="231F20"/>
          <w:spacing w:val="-11"/>
        </w:rPr>
        <w:t xml:space="preserve"> </w:t>
      </w:r>
      <w:r>
        <w:rPr>
          <w:color w:val="231F20"/>
          <w:spacing w:val="-2"/>
        </w:rPr>
        <w:t>Australia</w:t>
      </w:r>
    </w:p>
    <w:p w14:paraId="258A49FF" w14:textId="77777777" w:rsidR="00283030" w:rsidRDefault="00000000">
      <w:pPr>
        <w:pStyle w:val="BodyText"/>
        <w:spacing w:before="150"/>
        <w:ind w:left="166"/>
        <w:rPr>
          <w:b/>
        </w:rPr>
      </w:pPr>
      <w:r>
        <w:rPr>
          <w:b/>
          <w:color w:val="231F20"/>
        </w:rPr>
        <w:t>Julie</w:t>
      </w:r>
      <w:r>
        <w:rPr>
          <w:b/>
          <w:color w:val="231F20"/>
          <w:spacing w:val="-10"/>
        </w:rPr>
        <w:t xml:space="preserve"> </w:t>
      </w:r>
      <w:r>
        <w:rPr>
          <w:b/>
          <w:color w:val="231F20"/>
          <w:spacing w:val="-2"/>
        </w:rPr>
        <w:t>Warren</w:t>
      </w:r>
    </w:p>
    <w:p w14:paraId="258A4A00" w14:textId="77777777" w:rsidR="00283030" w:rsidRDefault="00000000">
      <w:pPr>
        <w:pStyle w:val="BodyText"/>
        <w:spacing w:before="39" w:line="283" w:lineRule="auto"/>
        <w:ind w:left="166" w:right="736"/>
      </w:pPr>
      <w:r>
        <w:pict w14:anchorId="258A4BE9">
          <v:group id="docshapegroup310" o:spid="_x0000_s2066" style="position:absolute;left:0;text-align:left;margin-left:107.5pt;margin-top:55.35pt;width:312.05pt;height:113.15pt;z-index:15788032;mso-position-horizontal-relative:page" coordorigin="2150,1107" coordsize="6241,2263">
            <v:shape id="docshape311" o:spid="_x0000_s2068" type="#_x0000_t75" style="position:absolute;left:2149;top:1106;width:6241;height:2263">
              <v:imagedata r:id="rId24" o:title=""/>
            </v:shape>
            <v:shape id="docshape312" o:spid="_x0000_s2067" type="#_x0000_t202" style="position:absolute;left:7663;top:2865;width:181;height:165" filled="f" stroked="f">
              <v:textbox inset="0,0,0,0">
                <w:txbxContent>
                  <w:p w14:paraId="258A4C0E" w14:textId="77777777" w:rsidR="00283030" w:rsidRDefault="00000000">
                    <w:pPr>
                      <w:spacing w:line="163" w:lineRule="exact"/>
                      <w:rPr>
                        <w:b/>
                        <w:sz w:val="14"/>
                      </w:rPr>
                    </w:pPr>
                    <w:r>
                      <w:rPr>
                        <w:b/>
                        <w:color w:val="FFFFFF"/>
                        <w:spacing w:val="-5"/>
                        <w:sz w:val="14"/>
                      </w:rPr>
                      <w:t>53</w:t>
                    </w:r>
                  </w:p>
                </w:txbxContent>
              </v:textbox>
            </v:shape>
            <w10:wrap anchorx="page"/>
          </v:group>
        </w:pict>
      </w:r>
      <w:r>
        <w:rPr>
          <w:color w:val="231F20"/>
        </w:rPr>
        <w:t>Acting Statewide Principal Practitioner, Community Operations and Practice Leadership Division, Department of Families, Fairness and Housing</w:t>
      </w:r>
    </w:p>
    <w:p w14:paraId="258A4A01" w14:textId="77777777" w:rsidR="00283030" w:rsidRDefault="00283030">
      <w:pPr>
        <w:spacing w:line="283" w:lineRule="auto"/>
        <w:sectPr w:rsidR="00283030">
          <w:pgSz w:w="8400" w:h="11910"/>
          <w:pgMar w:top="1100" w:right="0" w:bottom="0" w:left="400" w:header="720" w:footer="720" w:gutter="0"/>
          <w:cols w:space="720"/>
        </w:sectPr>
      </w:pPr>
    </w:p>
    <w:p w14:paraId="258A4A02" w14:textId="77777777" w:rsidR="00283030" w:rsidRDefault="00000000">
      <w:pPr>
        <w:pStyle w:val="Heading1"/>
        <w:rPr>
          <w:b/>
        </w:rPr>
      </w:pPr>
      <w:r>
        <w:rPr>
          <w:b/>
          <w:color w:val="DC3872"/>
          <w:spacing w:val="-2"/>
        </w:rPr>
        <w:lastRenderedPageBreak/>
        <w:t>Judges</w:t>
      </w:r>
    </w:p>
    <w:p w14:paraId="258A4A03" w14:textId="77777777" w:rsidR="00283030" w:rsidRDefault="00000000">
      <w:pPr>
        <w:pStyle w:val="BodyText"/>
        <w:spacing w:before="162"/>
        <w:ind w:left="166"/>
        <w:rPr>
          <w:b/>
        </w:rPr>
      </w:pPr>
      <w:r>
        <w:rPr>
          <w:b/>
          <w:color w:val="231F20"/>
          <w:spacing w:val="-2"/>
        </w:rPr>
        <w:t>Kirstie-Lee</w:t>
      </w:r>
      <w:r>
        <w:rPr>
          <w:b/>
          <w:color w:val="231F20"/>
          <w:spacing w:val="-9"/>
        </w:rPr>
        <w:t xml:space="preserve"> </w:t>
      </w:r>
      <w:r>
        <w:rPr>
          <w:b/>
          <w:color w:val="231F20"/>
          <w:spacing w:val="-4"/>
        </w:rPr>
        <w:t>Lomas</w:t>
      </w:r>
    </w:p>
    <w:p w14:paraId="258A4A04" w14:textId="77777777" w:rsidR="00283030" w:rsidRDefault="00000000">
      <w:pPr>
        <w:pStyle w:val="BodyText"/>
        <w:spacing w:before="40" w:line="283" w:lineRule="auto"/>
        <w:ind w:left="166" w:right="736"/>
      </w:pPr>
      <w:r>
        <w:rPr>
          <w:color w:val="231F20"/>
        </w:rPr>
        <w:t>Acting Chief Practitioner and Executive Director, Office of Professional Practice, Operations Support Group, Community Operations and Practice Leadership Division, Department of Families, Fairness and Housing</w:t>
      </w:r>
    </w:p>
    <w:p w14:paraId="258A4A05" w14:textId="77777777" w:rsidR="00283030" w:rsidRDefault="00000000">
      <w:pPr>
        <w:pStyle w:val="BodyText"/>
        <w:spacing w:before="111"/>
        <w:ind w:left="166"/>
        <w:rPr>
          <w:b/>
        </w:rPr>
      </w:pPr>
      <w:r>
        <w:rPr>
          <w:b/>
          <w:color w:val="231F20"/>
          <w:spacing w:val="-2"/>
        </w:rPr>
        <w:t>Leesa</w:t>
      </w:r>
      <w:r>
        <w:rPr>
          <w:b/>
          <w:color w:val="231F20"/>
          <w:spacing w:val="-10"/>
        </w:rPr>
        <w:t xml:space="preserve"> </w:t>
      </w:r>
      <w:r>
        <w:rPr>
          <w:b/>
          <w:color w:val="231F20"/>
          <w:spacing w:val="-2"/>
        </w:rPr>
        <w:t>Waters</w:t>
      </w:r>
    </w:p>
    <w:p w14:paraId="258A4A06" w14:textId="77777777" w:rsidR="00283030" w:rsidRDefault="00000000">
      <w:pPr>
        <w:pStyle w:val="BodyText"/>
        <w:spacing w:before="39" w:line="283" w:lineRule="auto"/>
        <w:ind w:left="166" w:right="582"/>
      </w:pPr>
      <w:r>
        <w:rPr>
          <w:color w:val="231F20"/>
        </w:rPr>
        <w:t>Deputy</w:t>
      </w:r>
      <w:r>
        <w:rPr>
          <w:color w:val="231F20"/>
          <w:spacing w:val="-3"/>
        </w:rPr>
        <w:t xml:space="preserve"> </w:t>
      </w:r>
      <w:r>
        <w:rPr>
          <w:color w:val="231F20"/>
        </w:rPr>
        <w:t>Chief</w:t>
      </w:r>
      <w:r>
        <w:rPr>
          <w:color w:val="231F20"/>
          <w:spacing w:val="-3"/>
        </w:rPr>
        <w:t xml:space="preserve"> </w:t>
      </w:r>
      <w:r>
        <w:rPr>
          <w:color w:val="231F20"/>
        </w:rPr>
        <w:t>Executive</w:t>
      </w:r>
      <w:r>
        <w:rPr>
          <w:color w:val="231F20"/>
          <w:spacing w:val="-3"/>
        </w:rPr>
        <w:t xml:space="preserve"> </w:t>
      </w:r>
      <w:r>
        <w:rPr>
          <w:color w:val="231F20"/>
        </w:rPr>
        <w:t>Officer,</w:t>
      </w:r>
      <w:r>
        <w:rPr>
          <w:color w:val="231F20"/>
          <w:spacing w:val="-3"/>
        </w:rPr>
        <w:t xml:space="preserve"> </w:t>
      </w:r>
      <w:r>
        <w:rPr>
          <w:color w:val="231F20"/>
        </w:rPr>
        <w:t>National</w:t>
      </w:r>
      <w:r>
        <w:rPr>
          <w:color w:val="231F20"/>
          <w:spacing w:val="-3"/>
        </w:rPr>
        <w:t xml:space="preserve"> </w:t>
      </w:r>
      <w:r>
        <w:rPr>
          <w:color w:val="231F20"/>
        </w:rPr>
        <w:t>Association</w:t>
      </w:r>
      <w:r>
        <w:rPr>
          <w:color w:val="231F20"/>
          <w:spacing w:val="-3"/>
        </w:rPr>
        <w:t xml:space="preserve"> </w:t>
      </w:r>
      <w:r>
        <w:rPr>
          <w:color w:val="231F20"/>
        </w:rPr>
        <w:t>for</w:t>
      </w:r>
      <w:r>
        <w:rPr>
          <w:color w:val="231F20"/>
          <w:spacing w:val="-3"/>
        </w:rPr>
        <w:t xml:space="preserve"> </w:t>
      </w:r>
      <w:r>
        <w:rPr>
          <w:color w:val="231F20"/>
        </w:rPr>
        <w:t>Prevention</w:t>
      </w:r>
      <w:r>
        <w:rPr>
          <w:color w:val="231F20"/>
          <w:spacing w:val="-3"/>
        </w:rPr>
        <w:t xml:space="preserve"> </w:t>
      </w:r>
      <w:r>
        <w:rPr>
          <w:color w:val="231F20"/>
        </w:rPr>
        <w:t>of</w:t>
      </w:r>
      <w:r>
        <w:rPr>
          <w:color w:val="231F20"/>
          <w:spacing w:val="-3"/>
        </w:rPr>
        <w:t xml:space="preserve"> </w:t>
      </w:r>
      <w:r>
        <w:rPr>
          <w:color w:val="231F20"/>
        </w:rPr>
        <w:t>Child</w:t>
      </w:r>
      <w:r>
        <w:rPr>
          <w:color w:val="231F20"/>
          <w:spacing w:val="-3"/>
        </w:rPr>
        <w:t xml:space="preserve"> </w:t>
      </w:r>
      <w:r>
        <w:rPr>
          <w:color w:val="231F20"/>
        </w:rPr>
        <w:t>abuse and Neglect (NAPCAN)</w:t>
      </w:r>
    </w:p>
    <w:p w14:paraId="258A4A07" w14:textId="77777777" w:rsidR="00283030" w:rsidRDefault="00000000">
      <w:pPr>
        <w:pStyle w:val="BodyText"/>
        <w:spacing w:before="113"/>
        <w:ind w:left="166"/>
        <w:rPr>
          <w:b/>
        </w:rPr>
      </w:pPr>
      <w:r>
        <w:rPr>
          <w:b/>
          <w:color w:val="231F20"/>
          <w:spacing w:val="-5"/>
        </w:rPr>
        <w:t>Michael</w:t>
      </w:r>
      <w:r>
        <w:rPr>
          <w:b/>
          <w:color w:val="231F20"/>
          <w:spacing w:val="-8"/>
        </w:rPr>
        <w:t xml:space="preserve"> </w:t>
      </w:r>
      <w:r>
        <w:rPr>
          <w:b/>
          <w:color w:val="231F20"/>
          <w:spacing w:val="-2"/>
        </w:rPr>
        <w:t>Perusco</w:t>
      </w:r>
    </w:p>
    <w:p w14:paraId="258A4A08" w14:textId="77777777" w:rsidR="00283030" w:rsidRDefault="00000000">
      <w:pPr>
        <w:pStyle w:val="BodyText"/>
        <w:spacing w:before="39"/>
        <w:ind w:left="166"/>
      </w:pPr>
      <w:r>
        <w:rPr>
          <w:color w:val="231F20"/>
        </w:rPr>
        <w:t>Chief</w:t>
      </w:r>
      <w:r>
        <w:rPr>
          <w:color w:val="231F20"/>
          <w:spacing w:val="-4"/>
        </w:rPr>
        <w:t xml:space="preserve"> </w:t>
      </w:r>
      <w:r>
        <w:rPr>
          <w:color w:val="231F20"/>
        </w:rPr>
        <w:t>Executive</w:t>
      </w:r>
      <w:r>
        <w:rPr>
          <w:color w:val="231F20"/>
          <w:spacing w:val="-3"/>
        </w:rPr>
        <w:t xml:space="preserve"> </w:t>
      </w:r>
      <w:r>
        <w:rPr>
          <w:color w:val="231F20"/>
        </w:rPr>
        <w:t>Officer,</w:t>
      </w:r>
      <w:r>
        <w:rPr>
          <w:color w:val="231F20"/>
          <w:spacing w:val="-4"/>
        </w:rPr>
        <w:t xml:space="preserve"> </w:t>
      </w:r>
      <w:r>
        <w:rPr>
          <w:color w:val="231F20"/>
        </w:rPr>
        <w:t>Berry</w:t>
      </w:r>
      <w:r>
        <w:rPr>
          <w:color w:val="231F20"/>
          <w:spacing w:val="-3"/>
        </w:rPr>
        <w:t xml:space="preserve"> </w:t>
      </w:r>
      <w:r>
        <w:rPr>
          <w:color w:val="231F20"/>
          <w:spacing w:val="-2"/>
        </w:rPr>
        <w:t>Street</w:t>
      </w:r>
    </w:p>
    <w:p w14:paraId="258A4A09" w14:textId="77777777" w:rsidR="00283030" w:rsidRDefault="00000000">
      <w:pPr>
        <w:pStyle w:val="BodyText"/>
        <w:spacing w:before="150"/>
        <w:ind w:left="166"/>
        <w:rPr>
          <w:b/>
        </w:rPr>
      </w:pPr>
      <w:r>
        <w:rPr>
          <w:b/>
          <w:color w:val="231F20"/>
          <w:w w:val="90"/>
        </w:rPr>
        <w:t>Muriel</w:t>
      </w:r>
      <w:r>
        <w:rPr>
          <w:b/>
          <w:color w:val="231F20"/>
          <w:spacing w:val="-3"/>
        </w:rPr>
        <w:t xml:space="preserve"> </w:t>
      </w:r>
      <w:r>
        <w:rPr>
          <w:b/>
          <w:color w:val="231F20"/>
          <w:spacing w:val="-2"/>
          <w:w w:val="95"/>
        </w:rPr>
        <w:t>Bamblett</w:t>
      </w:r>
    </w:p>
    <w:p w14:paraId="258A4A0A" w14:textId="77777777" w:rsidR="00283030" w:rsidRDefault="00000000">
      <w:pPr>
        <w:pStyle w:val="BodyText"/>
        <w:spacing w:before="39"/>
        <w:ind w:left="166"/>
      </w:pPr>
      <w:r>
        <w:rPr>
          <w:color w:val="231F20"/>
        </w:rPr>
        <w:t>Chief</w:t>
      </w:r>
      <w:r>
        <w:rPr>
          <w:color w:val="231F20"/>
          <w:spacing w:val="-4"/>
        </w:rPr>
        <w:t xml:space="preserve"> </w:t>
      </w:r>
      <w:r>
        <w:rPr>
          <w:color w:val="231F20"/>
        </w:rPr>
        <w:t>Executive</w:t>
      </w:r>
      <w:r>
        <w:rPr>
          <w:color w:val="231F20"/>
          <w:spacing w:val="-4"/>
        </w:rPr>
        <w:t xml:space="preserve"> </w:t>
      </w:r>
      <w:r>
        <w:rPr>
          <w:color w:val="231F20"/>
        </w:rPr>
        <w:t>Officer,</w:t>
      </w:r>
      <w:r>
        <w:rPr>
          <w:color w:val="231F20"/>
          <w:spacing w:val="-4"/>
        </w:rPr>
        <w:t xml:space="preserve"> </w:t>
      </w:r>
      <w:r>
        <w:rPr>
          <w:color w:val="231F20"/>
        </w:rPr>
        <w:t>Victorian</w:t>
      </w:r>
      <w:r>
        <w:rPr>
          <w:color w:val="231F20"/>
          <w:spacing w:val="-4"/>
        </w:rPr>
        <w:t xml:space="preserve"> </w:t>
      </w:r>
      <w:r>
        <w:rPr>
          <w:color w:val="231F20"/>
        </w:rPr>
        <w:t>Aboriginal</w:t>
      </w:r>
      <w:r>
        <w:rPr>
          <w:color w:val="231F20"/>
          <w:spacing w:val="-3"/>
        </w:rPr>
        <w:t xml:space="preserve"> </w:t>
      </w:r>
      <w:r>
        <w:rPr>
          <w:color w:val="231F20"/>
        </w:rPr>
        <w:t>Child</w:t>
      </w:r>
      <w:r>
        <w:rPr>
          <w:color w:val="231F20"/>
          <w:spacing w:val="-4"/>
        </w:rPr>
        <w:t xml:space="preserve"> </w:t>
      </w:r>
      <w:r>
        <w:rPr>
          <w:color w:val="231F20"/>
        </w:rPr>
        <w:t>Care</w:t>
      </w:r>
      <w:r>
        <w:rPr>
          <w:color w:val="231F20"/>
          <w:spacing w:val="-4"/>
        </w:rPr>
        <w:t xml:space="preserve"> </w:t>
      </w:r>
      <w:r>
        <w:rPr>
          <w:color w:val="231F20"/>
        </w:rPr>
        <w:t>Agency</w:t>
      </w:r>
      <w:r>
        <w:rPr>
          <w:color w:val="231F20"/>
          <w:spacing w:val="-4"/>
        </w:rPr>
        <w:t xml:space="preserve"> </w:t>
      </w:r>
      <w:r>
        <w:rPr>
          <w:color w:val="231F20"/>
          <w:spacing w:val="-2"/>
        </w:rPr>
        <w:t>(VACCA)</w:t>
      </w:r>
    </w:p>
    <w:p w14:paraId="258A4A0B" w14:textId="77777777" w:rsidR="00283030" w:rsidRDefault="00000000">
      <w:pPr>
        <w:pStyle w:val="BodyText"/>
        <w:spacing w:before="150"/>
        <w:ind w:left="166"/>
        <w:rPr>
          <w:b/>
        </w:rPr>
      </w:pPr>
      <w:r>
        <w:rPr>
          <w:b/>
          <w:color w:val="231F20"/>
        </w:rPr>
        <w:t>Natalie</w:t>
      </w:r>
      <w:r>
        <w:rPr>
          <w:b/>
          <w:color w:val="231F20"/>
          <w:spacing w:val="-14"/>
        </w:rPr>
        <w:t xml:space="preserve"> </w:t>
      </w:r>
      <w:r>
        <w:rPr>
          <w:b/>
          <w:color w:val="231F20"/>
          <w:spacing w:val="-2"/>
        </w:rPr>
        <w:t>Tillinger</w:t>
      </w:r>
    </w:p>
    <w:p w14:paraId="258A4A0C" w14:textId="77777777" w:rsidR="00283030" w:rsidRDefault="00000000">
      <w:pPr>
        <w:pStyle w:val="BodyText"/>
        <w:spacing w:before="39" w:line="283" w:lineRule="auto"/>
        <w:ind w:left="166" w:right="945"/>
      </w:pPr>
      <w:r>
        <w:rPr>
          <w:color w:val="231F20"/>
        </w:rPr>
        <w:t>Statewide Principal Practitioner Children and Families, Office of Professional Practice, Community Operations and Practice Leadership Division, Department of Families Fairness and Housing</w:t>
      </w:r>
    </w:p>
    <w:p w14:paraId="258A4A0D" w14:textId="77777777" w:rsidR="00283030" w:rsidRDefault="00000000">
      <w:pPr>
        <w:pStyle w:val="BodyText"/>
        <w:spacing w:before="112"/>
        <w:ind w:left="166"/>
        <w:rPr>
          <w:b/>
        </w:rPr>
      </w:pPr>
      <w:r>
        <w:rPr>
          <w:b/>
          <w:color w:val="231F20"/>
        </w:rPr>
        <w:t>Paul</w:t>
      </w:r>
      <w:r>
        <w:rPr>
          <w:b/>
          <w:color w:val="231F20"/>
          <w:spacing w:val="-16"/>
        </w:rPr>
        <w:t xml:space="preserve"> </w:t>
      </w:r>
      <w:r>
        <w:rPr>
          <w:b/>
          <w:color w:val="231F20"/>
          <w:spacing w:val="-2"/>
        </w:rPr>
        <w:t>McDonald</w:t>
      </w:r>
    </w:p>
    <w:p w14:paraId="258A4A0E" w14:textId="77777777" w:rsidR="00283030" w:rsidRDefault="00000000">
      <w:pPr>
        <w:pStyle w:val="BodyText"/>
        <w:spacing w:before="39"/>
        <w:ind w:left="166"/>
      </w:pPr>
      <w:r>
        <w:rPr>
          <w:color w:val="231F20"/>
        </w:rPr>
        <w:t>Chief</w:t>
      </w:r>
      <w:r>
        <w:rPr>
          <w:color w:val="231F20"/>
          <w:spacing w:val="-9"/>
        </w:rPr>
        <w:t xml:space="preserve"> </w:t>
      </w:r>
      <w:r>
        <w:rPr>
          <w:color w:val="231F20"/>
        </w:rPr>
        <w:t>Executive</w:t>
      </w:r>
      <w:r>
        <w:rPr>
          <w:color w:val="231F20"/>
          <w:spacing w:val="-8"/>
        </w:rPr>
        <w:t xml:space="preserve"> </w:t>
      </w:r>
      <w:r>
        <w:rPr>
          <w:color w:val="231F20"/>
        </w:rPr>
        <w:t>Officer,</w:t>
      </w:r>
      <w:r>
        <w:rPr>
          <w:color w:val="231F20"/>
          <w:spacing w:val="-8"/>
        </w:rPr>
        <w:t xml:space="preserve"> </w:t>
      </w:r>
      <w:r>
        <w:rPr>
          <w:color w:val="231F20"/>
        </w:rPr>
        <w:t>Anglicare</w:t>
      </w:r>
      <w:r>
        <w:rPr>
          <w:color w:val="231F20"/>
          <w:spacing w:val="-8"/>
        </w:rPr>
        <w:t xml:space="preserve"> </w:t>
      </w:r>
      <w:r>
        <w:rPr>
          <w:color w:val="231F20"/>
          <w:spacing w:val="-2"/>
        </w:rPr>
        <w:t>Victoria</w:t>
      </w:r>
    </w:p>
    <w:p w14:paraId="258A4A0F" w14:textId="77777777" w:rsidR="00283030" w:rsidRDefault="00000000">
      <w:pPr>
        <w:pStyle w:val="BodyText"/>
        <w:spacing w:before="151"/>
        <w:ind w:left="166"/>
        <w:rPr>
          <w:b/>
        </w:rPr>
      </w:pPr>
      <w:r>
        <w:rPr>
          <w:b/>
          <w:color w:val="231F20"/>
          <w:spacing w:val="-7"/>
        </w:rPr>
        <w:t xml:space="preserve">Ruby </w:t>
      </w:r>
      <w:r>
        <w:rPr>
          <w:b/>
          <w:color w:val="231F20"/>
          <w:spacing w:val="-2"/>
        </w:rPr>
        <w:t>Warber</w:t>
      </w:r>
    </w:p>
    <w:p w14:paraId="258A4A10" w14:textId="77777777" w:rsidR="00283030" w:rsidRDefault="00000000">
      <w:pPr>
        <w:pStyle w:val="BodyText"/>
        <w:spacing w:before="39" w:line="283" w:lineRule="auto"/>
        <w:ind w:left="166" w:right="736"/>
      </w:pPr>
      <w:r>
        <w:rPr>
          <w:color w:val="231F20"/>
        </w:rPr>
        <w:t>Statewide Principal Practitioner, Community Operations and Practice Leadership Division, Department of Families, Fairness and Housing</w:t>
      </w:r>
    </w:p>
    <w:p w14:paraId="258A4A11" w14:textId="77777777" w:rsidR="00283030" w:rsidRDefault="00000000">
      <w:pPr>
        <w:pStyle w:val="BodyText"/>
        <w:spacing w:before="112"/>
        <w:ind w:left="166"/>
        <w:rPr>
          <w:b/>
        </w:rPr>
      </w:pPr>
      <w:r>
        <w:rPr>
          <w:b/>
          <w:color w:val="231F20"/>
        </w:rPr>
        <w:t>Sam</w:t>
      </w:r>
      <w:r>
        <w:rPr>
          <w:b/>
          <w:color w:val="231F20"/>
          <w:spacing w:val="1"/>
        </w:rPr>
        <w:t xml:space="preserve"> </w:t>
      </w:r>
      <w:r>
        <w:rPr>
          <w:b/>
          <w:color w:val="231F20"/>
          <w:spacing w:val="-2"/>
        </w:rPr>
        <w:t>Patterson</w:t>
      </w:r>
    </w:p>
    <w:p w14:paraId="258A4A12" w14:textId="77777777" w:rsidR="00283030" w:rsidRDefault="00000000">
      <w:pPr>
        <w:pStyle w:val="BodyText"/>
        <w:spacing w:before="39"/>
        <w:ind w:left="166"/>
      </w:pPr>
      <w:r>
        <w:rPr>
          <w:color w:val="231F20"/>
        </w:rPr>
        <w:t>Director Community</w:t>
      </w:r>
      <w:r>
        <w:rPr>
          <w:color w:val="231F20"/>
          <w:spacing w:val="1"/>
        </w:rPr>
        <w:t xml:space="preserve"> </w:t>
      </w:r>
      <w:r>
        <w:rPr>
          <w:color w:val="231F20"/>
        </w:rPr>
        <w:t>Engagement, MacKillop</w:t>
      </w:r>
      <w:r>
        <w:rPr>
          <w:color w:val="231F20"/>
          <w:spacing w:val="1"/>
        </w:rPr>
        <w:t xml:space="preserve"> </w:t>
      </w:r>
      <w:r>
        <w:rPr>
          <w:color w:val="231F20"/>
        </w:rPr>
        <w:t>Family</w:t>
      </w:r>
      <w:r>
        <w:rPr>
          <w:color w:val="231F20"/>
          <w:spacing w:val="1"/>
        </w:rPr>
        <w:t xml:space="preserve"> </w:t>
      </w:r>
      <w:r>
        <w:rPr>
          <w:color w:val="231F20"/>
          <w:spacing w:val="-2"/>
        </w:rPr>
        <w:t>Services</w:t>
      </w:r>
    </w:p>
    <w:p w14:paraId="258A4A13" w14:textId="77777777" w:rsidR="00283030" w:rsidRDefault="00000000">
      <w:pPr>
        <w:pStyle w:val="BodyText"/>
        <w:spacing w:before="150"/>
        <w:ind w:left="166"/>
        <w:rPr>
          <w:b/>
        </w:rPr>
      </w:pPr>
      <w:r>
        <w:rPr>
          <w:b/>
          <w:color w:val="231F20"/>
          <w:spacing w:val="-2"/>
        </w:rPr>
        <w:t>Sue</w:t>
      </w:r>
      <w:r>
        <w:rPr>
          <w:b/>
          <w:color w:val="231F20"/>
          <w:spacing w:val="-9"/>
        </w:rPr>
        <w:t xml:space="preserve"> </w:t>
      </w:r>
      <w:r>
        <w:rPr>
          <w:b/>
          <w:color w:val="231F20"/>
          <w:spacing w:val="-2"/>
        </w:rPr>
        <w:t>Sealey</w:t>
      </w:r>
    </w:p>
    <w:p w14:paraId="258A4A14" w14:textId="77777777" w:rsidR="00283030" w:rsidRDefault="00000000">
      <w:pPr>
        <w:pStyle w:val="BodyText"/>
        <w:spacing w:before="39"/>
        <w:ind w:left="166"/>
      </w:pPr>
      <w:r>
        <w:rPr>
          <w:color w:val="231F20"/>
        </w:rPr>
        <w:t>Deputy</w:t>
      </w:r>
      <w:r>
        <w:rPr>
          <w:color w:val="231F20"/>
          <w:spacing w:val="-7"/>
        </w:rPr>
        <w:t xml:space="preserve"> </w:t>
      </w:r>
      <w:r>
        <w:rPr>
          <w:color w:val="231F20"/>
        </w:rPr>
        <w:t>Chief</w:t>
      </w:r>
      <w:r>
        <w:rPr>
          <w:color w:val="231F20"/>
          <w:spacing w:val="-6"/>
        </w:rPr>
        <w:t xml:space="preserve"> </w:t>
      </w:r>
      <w:r>
        <w:rPr>
          <w:color w:val="231F20"/>
        </w:rPr>
        <w:t>Executive</w:t>
      </w:r>
      <w:r>
        <w:rPr>
          <w:color w:val="231F20"/>
          <w:spacing w:val="-7"/>
        </w:rPr>
        <w:t xml:space="preserve"> </w:t>
      </w:r>
      <w:r>
        <w:rPr>
          <w:color w:val="231F20"/>
        </w:rPr>
        <w:t>Officer,</w:t>
      </w:r>
      <w:r>
        <w:rPr>
          <w:color w:val="231F20"/>
          <w:spacing w:val="-6"/>
        </w:rPr>
        <w:t xml:space="preserve"> </w:t>
      </w:r>
      <w:r>
        <w:rPr>
          <w:color w:val="231F20"/>
        </w:rPr>
        <w:t>Anglicare</w:t>
      </w:r>
      <w:r>
        <w:rPr>
          <w:color w:val="231F20"/>
          <w:spacing w:val="-6"/>
        </w:rPr>
        <w:t xml:space="preserve"> </w:t>
      </w:r>
      <w:r>
        <w:rPr>
          <w:color w:val="231F20"/>
          <w:spacing w:val="-2"/>
        </w:rPr>
        <w:t>Victoria</w:t>
      </w:r>
    </w:p>
    <w:p w14:paraId="258A4A15" w14:textId="77777777" w:rsidR="00283030" w:rsidRDefault="00000000">
      <w:pPr>
        <w:pStyle w:val="BodyText"/>
        <w:spacing w:before="151"/>
        <w:ind w:left="166"/>
        <w:rPr>
          <w:b/>
        </w:rPr>
      </w:pPr>
      <w:r>
        <w:rPr>
          <w:b/>
          <w:color w:val="231F20"/>
          <w:w w:val="90"/>
        </w:rPr>
        <w:t>Tessa</w:t>
      </w:r>
      <w:r>
        <w:rPr>
          <w:b/>
          <w:color w:val="231F20"/>
          <w:spacing w:val="-3"/>
          <w:w w:val="90"/>
        </w:rPr>
        <w:t xml:space="preserve"> </w:t>
      </w:r>
      <w:r>
        <w:rPr>
          <w:b/>
          <w:color w:val="231F20"/>
          <w:spacing w:val="-2"/>
        </w:rPr>
        <w:t>Hughes</w:t>
      </w:r>
    </w:p>
    <w:p w14:paraId="258A4A16" w14:textId="77777777" w:rsidR="00283030" w:rsidRDefault="00000000">
      <w:pPr>
        <w:pStyle w:val="BodyText"/>
        <w:spacing w:before="39" w:line="283" w:lineRule="auto"/>
        <w:ind w:left="166" w:right="789"/>
      </w:pPr>
      <w:r>
        <w:rPr>
          <w:color w:val="231F20"/>
        </w:rPr>
        <w:t xml:space="preserve">Team Manager, </w:t>
      </w:r>
      <w:proofErr w:type="spellStart"/>
      <w:r>
        <w:rPr>
          <w:color w:val="231F20"/>
        </w:rPr>
        <w:t>Carer</w:t>
      </w:r>
      <w:proofErr w:type="spellEnd"/>
      <w:r>
        <w:rPr>
          <w:color w:val="231F20"/>
        </w:rPr>
        <w:t xml:space="preserve"> Information and Support Service, Foster Care Association of Victoria (FCAV)</w:t>
      </w:r>
    </w:p>
    <w:p w14:paraId="258A4A17" w14:textId="77777777" w:rsidR="00283030" w:rsidRDefault="00283030">
      <w:pPr>
        <w:pStyle w:val="BodyText"/>
        <w:rPr>
          <w:sz w:val="20"/>
        </w:rPr>
      </w:pPr>
    </w:p>
    <w:p w14:paraId="258A4A18" w14:textId="77777777" w:rsidR="00283030" w:rsidRDefault="00283030">
      <w:pPr>
        <w:pStyle w:val="BodyText"/>
        <w:spacing w:before="3"/>
        <w:rPr>
          <w:sz w:val="15"/>
        </w:rPr>
      </w:pPr>
    </w:p>
    <w:p w14:paraId="258A4A19" w14:textId="77777777" w:rsidR="00283030" w:rsidRDefault="00000000">
      <w:pPr>
        <w:spacing w:line="266" w:lineRule="auto"/>
        <w:ind w:left="166" w:right="582"/>
        <w:rPr>
          <w:sz w:val="16"/>
        </w:rPr>
      </w:pPr>
      <w:r>
        <w:rPr>
          <w:color w:val="231F20"/>
          <w:sz w:val="16"/>
        </w:rPr>
        <w:t>The</w:t>
      </w:r>
      <w:r>
        <w:rPr>
          <w:color w:val="231F20"/>
          <w:spacing w:val="-1"/>
          <w:sz w:val="16"/>
        </w:rPr>
        <w:t xml:space="preserve"> </w:t>
      </w:r>
      <w:r>
        <w:rPr>
          <w:color w:val="231F20"/>
          <w:sz w:val="16"/>
        </w:rPr>
        <w:t>integrity</w:t>
      </w:r>
      <w:r>
        <w:rPr>
          <w:color w:val="231F20"/>
          <w:spacing w:val="-1"/>
          <w:sz w:val="16"/>
        </w:rPr>
        <w:t xml:space="preserve"> </w:t>
      </w:r>
      <w:r>
        <w:rPr>
          <w:color w:val="231F20"/>
          <w:sz w:val="16"/>
        </w:rPr>
        <w:t>of</w:t>
      </w:r>
      <w:r>
        <w:rPr>
          <w:color w:val="231F20"/>
          <w:spacing w:val="-1"/>
          <w:sz w:val="16"/>
        </w:rPr>
        <w:t xml:space="preserve"> </w:t>
      </w:r>
      <w:r>
        <w:rPr>
          <w:color w:val="231F20"/>
          <w:sz w:val="16"/>
        </w:rPr>
        <w:t>the</w:t>
      </w:r>
      <w:r>
        <w:rPr>
          <w:color w:val="231F20"/>
          <w:spacing w:val="-1"/>
          <w:sz w:val="16"/>
        </w:rPr>
        <w:t xml:space="preserve"> </w:t>
      </w:r>
      <w:r>
        <w:rPr>
          <w:color w:val="231F20"/>
          <w:sz w:val="16"/>
        </w:rPr>
        <w:t>awards</w:t>
      </w:r>
      <w:r>
        <w:rPr>
          <w:color w:val="231F20"/>
          <w:spacing w:val="-1"/>
          <w:sz w:val="16"/>
        </w:rPr>
        <w:t xml:space="preserve"> </w:t>
      </w:r>
      <w:r>
        <w:rPr>
          <w:color w:val="231F20"/>
          <w:sz w:val="16"/>
        </w:rPr>
        <w:t>required</w:t>
      </w:r>
      <w:r>
        <w:rPr>
          <w:color w:val="231F20"/>
          <w:spacing w:val="-1"/>
          <w:sz w:val="16"/>
        </w:rPr>
        <w:t xml:space="preserve"> </w:t>
      </w:r>
      <w:r>
        <w:rPr>
          <w:color w:val="231F20"/>
          <w:sz w:val="16"/>
        </w:rPr>
        <w:t>judges</w:t>
      </w:r>
      <w:r>
        <w:rPr>
          <w:color w:val="231F20"/>
          <w:spacing w:val="-1"/>
          <w:sz w:val="16"/>
        </w:rPr>
        <w:t xml:space="preserve"> </w:t>
      </w:r>
      <w:r>
        <w:rPr>
          <w:color w:val="231F20"/>
          <w:sz w:val="16"/>
        </w:rPr>
        <w:t>to</w:t>
      </w:r>
      <w:r>
        <w:rPr>
          <w:color w:val="231F20"/>
          <w:spacing w:val="-1"/>
          <w:sz w:val="16"/>
        </w:rPr>
        <w:t xml:space="preserve"> </w:t>
      </w:r>
      <w:r>
        <w:rPr>
          <w:color w:val="231F20"/>
          <w:sz w:val="16"/>
        </w:rPr>
        <w:t>make</w:t>
      </w:r>
      <w:r>
        <w:rPr>
          <w:color w:val="231F20"/>
          <w:spacing w:val="-1"/>
          <w:sz w:val="16"/>
        </w:rPr>
        <w:t xml:space="preserve"> </w:t>
      </w:r>
      <w:r>
        <w:rPr>
          <w:color w:val="231F20"/>
          <w:sz w:val="16"/>
        </w:rPr>
        <w:t>every</w:t>
      </w:r>
      <w:r>
        <w:rPr>
          <w:color w:val="231F20"/>
          <w:spacing w:val="-1"/>
          <w:sz w:val="16"/>
        </w:rPr>
        <w:t xml:space="preserve"> </w:t>
      </w:r>
      <w:r>
        <w:rPr>
          <w:color w:val="231F20"/>
          <w:sz w:val="16"/>
        </w:rPr>
        <w:t>effort</w:t>
      </w:r>
      <w:r>
        <w:rPr>
          <w:color w:val="231F20"/>
          <w:spacing w:val="-1"/>
          <w:sz w:val="16"/>
        </w:rPr>
        <w:t xml:space="preserve"> </w:t>
      </w:r>
      <w:r>
        <w:rPr>
          <w:color w:val="231F20"/>
          <w:sz w:val="16"/>
        </w:rPr>
        <w:t>to</w:t>
      </w:r>
      <w:r>
        <w:rPr>
          <w:color w:val="231F20"/>
          <w:spacing w:val="-1"/>
          <w:sz w:val="16"/>
        </w:rPr>
        <w:t xml:space="preserve"> </w:t>
      </w:r>
      <w:r>
        <w:rPr>
          <w:color w:val="231F20"/>
          <w:sz w:val="16"/>
        </w:rPr>
        <w:t>avoid</w:t>
      </w:r>
      <w:r>
        <w:rPr>
          <w:color w:val="231F20"/>
          <w:spacing w:val="-1"/>
          <w:sz w:val="16"/>
        </w:rPr>
        <w:t xml:space="preserve"> </w:t>
      </w:r>
      <w:r>
        <w:rPr>
          <w:color w:val="231F20"/>
          <w:sz w:val="16"/>
        </w:rPr>
        <w:t>actual</w:t>
      </w:r>
      <w:r>
        <w:rPr>
          <w:color w:val="231F20"/>
          <w:spacing w:val="-1"/>
          <w:sz w:val="16"/>
        </w:rPr>
        <w:t xml:space="preserve"> </w:t>
      </w:r>
      <w:r>
        <w:rPr>
          <w:color w:val="231F20"/>
          <w:sz w:val="16"/>
        </w:rPr>
        <w:t>or</w:t>
      </w:r>
      <w:r>
        <w:rPr>
          <w:color w:val="231F20"/>
          <w:spacing w:val="-1"/>
          <w:sz w:val="16"/>
        </w:rPr>
        <w:t xml:space="preserve"> </w:t>
      </w:r>
      <w:r>
        <w:rPr>
          <w:color w:val="231F20"/>
          <w:sz w:val="16"/>
        </w:rPr>
        <w:t xml:space="preserve">perceived conflicts of interest. If a relationship existed between a judge and a nominated </w:t>
      </w:r>
      <w:proofErr w:type="spellStart"/>
      <w:r>
        <w:rPr>
          <w:color w:val="231F20"/>
          <w:sz w:val="16"/>
        </w:rPr>
        <w:t>organisation</w:t>
      </w:r>
      <w:proofErr w:type="spellEnd"/>
      <w:r>
        <w:rPr>
          <w:color w:val="231F20"/>
          <w:sz w:val="16"/>
        </w:rPr>
        <w:t xml:space="preserve"> or individual, the judge abstained from judging that nomination.</w:t>
      </w:r>
    </w:p>
    <w:p w14:paraId="258A4A1A" w14:textId="77777777" w:rsidR="00283030" w:rsidRDefault="00283030">
      <w:pPr>
        <w:pStyle w:val="BodyText"/>
        <w:rPr>
          <w:sz w:val="20"/>
        </w:rPr>
      </w:pPr>
    </w:p>
    <w:p w14:paraId="258A4A1B" w14:textId="77777777" w:rsidR="00283030" w:rsidRDefault="00283030">
      <w:pPr>
        <w:pStyle w:val="BodyText"/>
        <w:rPr>
          <w:sz w:val="20"/>
        </w:rPr>
      </w:pPr>
    </w:p>
    <w:p w14:paraId="258A4A1C" w14:textId="77777777" w:rsidR="00283030" w:rsidRDefault="00283030">
      <w:pPr>
        <w:pStyle w:val="BodyText"/>
        <w:spacing w:before="10"/>
        <w:rPr>
          <w:sz w:val="16"/>
        </w:rPr>
      </w:pPr>
    </w:p>
    <w:p w14:paraId="258A4A1D" w14:textId="77777777" w:rsidR="00283030" w:rsidRDefault="00000000">
      <w:pPr>
        <w:spacing w:before="98"/>
        <w:ind w:left="166"/>
        <w:rPr>
          <w:b/>
          <w:sz w:val="14"/>
        </w:rPr>
      </w:pPr>
      <w:r>
        <w:rPr>
          <w:b/>
          <w:color w:val="231F20"/>
          <w:spacing w:val="-2"/>
          <w:sz w:val="14"/>
        </w:rPr>
        <w:t>54</w:t>
      </w:r>
      <w:r>
        <w:rPr>
          <w:b/>
          <w:color w:val="231F20"/>
          <w:spacing w:val="35"/>
          <w:sz w:val="14"/>
        </w:rPr>
        <w:t xml:space="preserve"> </w:t>
      </w:r>
      <w:r>
        <w:rPr>
          <w:b/>
          <w:color w:val="231F20"/>
          <w:spacing w:val="-2"/>
          <w:sz w:val="14"/>
        </w:rPr>
        <w:t>|</w:t>
      </w:r>
      <w:r>
        <w:rPr>
          <w:b/>
          <w:color w:val="231F20"/>
          <w:spacing w:val="44"/>
          <w:sz w:val="14"/>
        </w:rPr>
        <w:t xml:space="preserve"> </w:t>
      </w:r>
      <w:r>
        <w:rPr>
          <w:b/>
          <w:color w:val="231F20"/>
          <w:spacing w:val="-2"/>
          <w:sz w:val="14"/>
        </w:rPr>
        <w:t>2022</w:t>
      </w:r>
      <w:r>
        <w:rPr>
          <w:b/>
          <w:color w:val="231F20"/>
          <w:spacing w:val="-13"/>
          <w:sz w:val="14"/>
        </w:rPr>
        <w:t xml:space="preserve"> </w:t>
      </w:r>
      <w:r>
        <w:rPr>
          <w:b/>
          <w:color w:val="231F20"/>
          <w:spacing w:val="-2"/>
          <w:sz w:val="14"/>
        </w:rPr>
        <w:t>Victorian</w:t>
      </w:r>
      <w:r>
        <w:rPr>
          <w:b/>
          <w:color w:val="231F20"/>
          <w:spacing w:val="-13"/>
          <w:sz w:val="14"/>
        </w:rPr>
        <w:t xml:space="preserve"> </w:t>
      </w:r>
      <w:r>
        <w:rPr>
          <w:b/>
          <w:color w:val="231F20"/>
          <w:spacing w:val="-2"/>
          <w:sz w:val="14"/>
        </w:rPr>
        <w:t>Protecting</w:t>
      </w:r>
      <w:r>
        <w:rPr>
          <w:b/>
          <w:color w:val="231F20"/>
          <w:spacing w:val="-13"/>
          <w:sz w:val="14"/>
        </w:rPr>
        <w:t xml:space="preserve"> </w:t>
      </w:r>
      <w:r>
        <w:rPr>
          <w:b/>
          <w:color w:val="231F20"/>
          <w:spacing w:val="-2"/>
          <w:sz w:val="14"/>
        </w:rPr>
        <w:t>Children</w:t>
      </w:r>
      <w:r>
        <w:rPr>
          <w:b/>
          <w:color w:val="231F20"/>
          <w:spacing w:val="-13"/>
          <w:sz w:val="14"/>
        </w:rPr>
        <w:t xml:space="preserve"> </w:t>
      </w:r>
      <w:r>
        <w:rPr>
          <w:b/>
          <w:color w:val="231F20"/>
          <w:spacing w:val="-2"/>
          <w:sz w:val="14"/>
        </w:rPr>
        <w:t>Awards</w:t>
      </w:r>
    </w:p>
    <w:p w14:paraId="258A4A1E" w14:textId="77777777" w:rsidR="00283030" w:rsidRDefault="00283030">
      <w:pPr>
        <w:rPr>
          <w:sz w:val="14"/>
        </w:rPr>
        <w:sectPr w:rsidR="00283030">
          <w:pgSz w:w="8400" w:h="11910"/>
          <w:pgMar w:top="1100" w:right="0" w:bottom="0" w:left="400" w:header="720" w:footer="720" w:gutter="0"/>
          <w:cols w:space="720"/>
        </w:sectPr>
      </w:pPr>
    </w:p>
    <w:p w14:paraId="258A4A1F" w14:textId="77777777" w:rsidR="00283030" w:rsidRDefault="00000000">
      <w:pPr>
        <w:pStyle w:val="Heading1"/>
        <w:rPr>
          <w:b/>
        </w:rPr>
      </w:pPr>
      <w:bookmarkStart w:id="16" w:name="_bookmark16"/>
      <w:bookmarkEnd w:id="16"/>
      <w:r>
        <w:rPr>
          <w:b/>
          <w:color w:val="DC3872"/>
          <w:spacing w:val="-2"/>
        </w:rPr>
        <w:lastRenderedPageBreak/>
        <w:t>Partners</w:t>
      </w:r>
    </w:p>
    <w:p w14:paraId="258A4A20" w14:textId="77777777" w:rsidR="00283030" w:rsidRDefault="00000000">
      <w:pPr>
        <w:pStyle w:val="BodyText"/>
        <w:spacing w:before="3"/>
        <w:rPr>
          <w:b/>
          <w:sz w:val="19"/>
        </w:rPr>
      </w:pPr>
      <w:r>
        <w:rPr>
          <w:noProof/>
        </w:rPr>
        <w:drawing>
          <wp:anchor distT="0" distB="0" distL="0" distR="0" simplePos="0" relativeHeight="117" behindDoc="0" locked="0" layoutInCell="1" allowOverlap="1" wp14:anchorId="258A4BEA" wp14:editId="258A4BEB">
            <wp:simplePos x="0" y="0"/>
            <wp:positionH relativeFrom="page">
              <wp:posOffset>1901905</wp:posOffset>
            </wp:positionH>
            <wp:positionV relativeFrom="paragraph">
              <wp:posOffset>159363</wp:posOffset>
            </wp:positionV>
            <wp:extent cx="1542330" cy="552450"/>
            <wp:effectExtent l="0" t="0" r="0" b="0"/>
            <wp:wrapTopAndBottom/>
            <wp:docPr id="23" name="image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15.png"/>
                    <pic:cNvPicPr/>
                  </pic:nvPicPr>
                  <pic:blipFill>
                    <a:blip r:embed="rId126" cstate="print"/>
                    <a:stretch>
                      <a:fillRect/>
                    </a:stretch>
                  </pic:blipFill>
                  <pic:spPr>
                    <a:xfrm>
                      <a:off x="0" y="0"/>
                      <a:ext cx="1542330" cy="552450"/>
                    </a:xfrm>
                    <a:prstGeom prst="rect">
                      <a:avLst/>
                    </a:prstGeom>
                  </pic:spPr>
                </pic:pic>
              </a:graphicData>
            </a:graphic>
          </wp:anchor>
        </w:drawing>
      </w:r>
    </w:p>
    <w:p w14:paraId="258A4A21" w14:textId="77777777" w:rsidR="00283030" w:rsidRDefault="00000000">
      <w:pPr>
        <w:pStyle w:val="Heading3"/>
        <w:spacing w:before="186"/>
        <w:ind w:left="167" w:right="566"/>
        <w:jc w:val="center"/>
        <w:rPr>
          <w:b/>
        </w:rPr>
      </w:pPr>
      <w:r>
        <w:rPr>
          <w:b/>
          <w:color w:val="DC3872"/>
          <w:spacing w:val="-2"/>
        </w:rPr>
        <w:t>CREATE</w:t>
      </w:r>
    </w:p>
    <w:p w14:paraId="258A4A22" w14:textId="77777777" w:rsidR="00283030" w:rsidRDefault="00000000">
      <w:pPr>
        <w:pStyle w:val="BodyText"/>
        <w:spacing w:before="87" w:line="283" w:lineRule="auto"/>
        <w:ind w:left="167" w:right="568"/>
        <w:jc w:val="center"/>
      </w:pPr>
      <w:r>
        <w:rPr>
          <w:color w:val="231F20"/>
          <w:spacing w:val="-2"/>
        </w:rPr>
        <w:t>CREATE</w:t>
      </w:r>
      <w:r>
        <w:rPr>
          <w:color w:val="231F20"/>
          <w:spacing w:val="-11"/>
        </w:rPr>
        <w:t xml:space="preserve"> </w:t>
      </w:r>
      <w:r>
        <w:rPr>
          <w:color w:val="231F20"/>
          <w:spacing w:val="-2"/>
        </w:rPr>
        <w:t>Foundation</w:t>
      </w:r>
      <w:r>
        <w:rPr>
          <w:color w:val="231F20"/>
          <w:spacing w:val="-11"/>
        </w:rPr>
        <w:t xml:space="preserve"> </w:t>
      </w:r>
      <w:r>
        <w:rPr>
          <w:color w:val="231F20"/>
          <w:spacing w:val="-2"/>
        </w:rPr>
        <w:t>would</w:t>
      </w:r>
      <w:r>
        <w:rPr>
          <w:color w:val="231F20"/>
          <w:spacing w:val="-11"/>
        </w:rPr>
        <w:t xml:space="preserve"> </w:t>
      </w:r>
      <w:r>
        <w:rPr>
          <w:color w:val="231F20"/>
          <w:spacing w:val="-2"/>
        </w:rPr>
        <w:t>like</w:t>
      </w:r>
      <w:r>
        <w:rPr>
          <w:color w:val="231F20"/>
          <w:spacing w:val="-11"/>
        </w:rPr>
        <w:t xml:space="preserve"> </w:t>
      </w:r>
      <w:r>
        <w:rPr>
          <w:color w:val="231F20"/>
          <w:spacing w:val="-2"/>
        </w:rPr>
        <w:t>to</w:t>
      </w:r>
      <w:r>
        <w:rPr>
          <w:color w:val="231F20"/>
          <w:spacing w:val="-11"/>
        </w:rPr>
        <w:t xml:space="preserve"> </w:t>
      </w:r>
      <w:r>
        <w:rPr>
          <w:color w:val="231F20"/>
          <w:spacing w:val="-2"/>
        </w:rPr>
        <w:t>acknowledge</w:t>
      </w:r>
      <w:r>
        <w:rPr>
          <w:color w:val="231F20"/>
          <w:spacing w:val="-11"/>
        </w:rPr>
        <w:t xml:space="preserve"> </w:t>
      </w:r>
      <w:r>
        <w:rPr>
          <w:color w:val="231F20"/>
          <w:spacing w:val="-2"/>
        </w:rPr>
        <w:t>the</w:t>
      </w:r>
      <w:r>
        <w:rPr>
          <w:color w:val="231F20"/>
          <w:spacing w:val="-11"/>
        </w:rPr>
        <w:t xml:space="preserve"> </w:t>
      </w:r>
      <w:proofErr w:type="spellStart"/>
      <w:r>
        <w:rPr>
          <w:color w:val="231F20"/>
          <w:spacing w:val="-2"/>
        </w:rPr>
        <w:t>carers</w:t>
      </w:r>
      <w:proofErr w:type="spellEnd"/>
      <w:r>
        <w:rPr>
          <w:color w:val="231F20"/>
          <w:spacing w:val="-2"/>
        </w:rPr>
        <w:t>,</w:t>
      </w:r>
      <w:r>
        <w:rPr>
          <w:color w:val="231F20"/>
          <w:spacing w:val="-11"/>
        </w:rPr>
        <w:t xml:space="preserve"> </w:t>
      </w:r>
      <w:r>
        <w:rPr>
          <w:color w:val="231F20"/>
          <w:spacing w:val="-2"/>
        </w:rPr>
        <w:t>workers,</w:t>
      </w:r>
      <w:r>
        <w:rPr>
          <w:color w:val="231F20"/>
          <w:spacing w:val="-11"/>
        </w:rPr>
        <w:t xml:space="preserve"> </w:t>
      </w:r>
      <w:r>
        <w:rPr>
          <w:color w:val="231F20"/>
          <w:spacing w:val="-2"/>
        </w:rPr>
        <w:t>and</w:t>
      </w:r>
      <w:r>
        <w:rPr>
          <w:color w:val="231F20"/>
          <w:spacing w:val="-11"/>
        </w:rPr>
        <w:t xml:space="preserve"> </w:t>
      </w:r>
      <w:r>
        <w:rPr>
          <w:color w:val="231F20"/>
          <w:spacing w:val="-2"/>
        </w:rPr>
        <w:t>agencies</w:t>
      </w:r>
      <w:r>
        <w:rPr>
          <w:color w:val="231F20"/>
          <w:spacing w:val="-11"/>
        </w:rPr>
        <w:t xml:space="preserve"> </w:t>
      </w:r>
      <w:r>
        <w:rPr>
          <w:color w:val="231F20"/>
          <w:spacing w:val="-2"/>
        </w:rPr>
        <w:t xml:space="preserve">that </w:t>
      </w:r>
      <w:r>
        <w:rPr>
          <w:color w:val="231F20"/>
        </w:rPr>
        <w:t>play</w:t>
      </w:r>
      <w:r>
        <w:rPr>
          <w:color w:val="231F20"/>
          <w:spacing w:val="-8"/>
        </w:rPr>
        <w:t xml:space="preserve"> </w:t>
      </w:r>
      <w:r>
        <w:rPr>
          <w:color w:val="231F20"/>
        </w:rPr>
        <w:t>a</w:t>
      </w:r>
      <w:r>
        <w:rPr>
          <w:color w:val="231F20"/>
          <w:spacing w:val="-8"/>
        </w:rPr>
        <w:t xml:space="preserve"> </w:t>
      </w:r>
      <w:r>
        <w:rPr>
          <w:color w:val="231F20"/>
        </w:rPr>
        <w:t>huge</w:t>
      </w:r>
      <w:r>
        <w:rPr>
          <w:color w:val="231F20"/>
          <w:spacing w:val="-8"/>
        </w:rPr>
        <w:t xml:space="preserve"> </w:t>
      </w:r>
      <w:r>
        <w:rPr>
          <w:color w:val="231F20"/>
        </w:rPr>
        <w:t>role</w:t>
      </w:r>
      <w:r>
        <w:rPr>
          <w:color w:val="231F20"/>
          <w:spacing w:val="-8"/>
        </w:rPr>
        <w:t xml:space="preserve"> </w:t>
      </w:r>
      <w:r>
        <w:rPr>
          <w:color w:val="231F20"/>
        </w:rPr>
        <w:t>in</w:t>
      </w:r>
      <w:r>
        <w:rPr>
          <w:color w:val="231F20"/>
          <w:spacing w:val="-8"/>
        </w:rPr>
        <w:t xml:space="preserve"> </w:t>
      </w:r>
      <w:r>
        <w:rPr>
          <w:color w:val="231F20"/>
        </w:rPr>
        <w:t>supporting</w:t>
      </w:r>
      <w:r>
        <w:rPr>
          <w:color w:val="231F20"/>
          <w:spacing w:val="-8"/>
        </w:rPr>
        <w:t xml:space="preserve"> </w:t>
      </w:r>
      <w:r>
        <w:rPr>
          <w:color w:val="231F20"/>
        </w:rPr>
        <w:t>children</w:t>
      </w:r>
      <w:r>
        <w:rPr>
          <w:color w:val="231F20"/>
          <w:spacing w:val="-8"/>
        </w:rPr>
        <w:t xml:space="preserve"> </w:t>
      </w:r>
      <w:r>
        <w:rPr>
          <w:color w:val="231F20"/>
        </w:rPr>
        <w:t>and</w:t>
      </w:r>
      <w:r>
        <w:rPr>
          <w:color w:val="231F20"/>
          <w:spacing w:val="-8"/>
        </w:rPr>
        <w:t xml:space="preserve"> </w:t>
      </w:r>
      <w:r>
        <w:rPr>
          <w:color w:val="231F20"/>
        </w:rPr>
        <w:t>young</w:t>
      </w:r>
      <w:r>
        <w:rPr>
          <w:color w:val="231F20"/>
          <w:spacing w:val="-8"/>
        </w:rPr>
        <w:t xml:space="preserve"> </w:t>
      </w:r>
      <w:r>
        <w:rPr>
          <w:color w:val="231F20"/>
        </w:rPr>
        <w:t>people</w:t>
      </w:r>
      <w:r>
        <w:rPr>
          <w:color w:val="231F20"/>
          <w:spacing w:val="-8"/>
        </w:rPr>
        <w:t xml:space="preserve"> </w:t>
      </w:r>
      <w:r>
        <w:rPr>
          <w:color w:val="231F20"/>
        </w:rPr>
        <w:t>to</w:t>
      </w:r>
      <w:r>
        <w:rPr>
          <w:color w:val="231F20"/>
          <w:spacing w:val="-8"/>
        </w:rPr>
        <w:t xml:space="preserve"> </w:t>
      </w:r>
      <w:r>
        <w:rPr>
          <w:color w:val="231F20"/>
        </w:rPr>
        <w:t>have</w:t>
      </w:r>
      <w:r>
        <w:rPr>
          <w:color w:val="231F20"/>
          <w:spacing w:val="-8"/>
        </w:rPr>
        <w:t xml:space="preserve"> </w:t>
      </w:r>
      <w:r>
        <w:rPr>
          <w:color w:val="231F20"/>
        </w:rPr>
        <w:t>their</w:t>
      </w:r>
      <w:r>
        <w:rPr>
          <w:color w:val="231F20"/>
          <w:spacing w:val="-8"/>
        </w:rPr>
        <w:t xml:space="preserve"> </w:t>
      </w:r>
      <w:r>
        <w:rPr>
          <w:color w:val="231F20"/>
        </w:rPr>
        <w:t>voices</w:t>
      </w:r>
      <w:r>
        <w:rPr>
          <w:color w:val="231F20"/>
          <w:spacing w:val="-8"/>
        </w:rPr>
        <w:t xml:space="preserve"> </w:t>
      </w:r>
      <w:r>
        <w:rPr>
          <w:color w:val="231F20"/>
        </w:rPr>
        <w:t>heard within</w:t>
      </w:r>
      <w:r>
        <w:rPr>
          <w:color w:val="231F20"/>
          <w:spacing w:val="-5"/>
        </w:rPr>
        <w:t xml:space="preserve"> </w:t>
      </w:r>
      <w:r>
        <w:rPr>
          <w:color w:val="231F20"/>
        </w:rPr>
        <w:t>the</w:t>
      </w:r>
      <w:r>
        <w:rPr>
          <w:color w:val="231F20"/>
          <w:spacing w:val="-5"/>
        </w:rPr>
        <w:t xml:space="preserve"> </w:t>
      </w:r>
      <w:r>
        <w:rPr>
          <w:color w:val="231F20"/>
        </w:rPr>
        <w:t>out-of-home</w:t>
      </w:r>
      <w:r>
        <w:rPr>
          <w:color w:val="231F20"/>
          <w:spacing w:val="-5"/>
        </w:rPr>
        <w:t xml:space="preserve"> </w:t>
      </w:r>
      <w:r>
        <w:rPr>
          <w:color w:val="231F20"/>
        </w:rPr>
        <w:t>care</w:t>
      </w:r>
      <w:r>
        <w:rPr>
          <w:color w:val="231F20"/>
          <w:spacing w:val="-5"/>
        </w:rPr>
        <w:t xml:space="preserve"> </w:t>
      </w:r>
      <w:r>
        <w:rPr>
          <w:color w:val="231F20"/>
        </w:rPr>
        <w:t>sector.</w:t>
      </w:r>
      <w:r>
        <w:rPr>
          <w:color w:val="231F20"/>
          <w:spacing w:val="-5"/>
        </w:rPr>
        <w:t xml:space="preserve"> </w:t>
      </w:r>
      <w:r>
        <w:rPr>
          <w:color w:val="231F20"/>
        </w:rPr>
        <w:t>When</w:t>
      </w:r>
      <w:r>
        <w:rPr>
          <w:color w:val="231F20"/>
          <w:spacing w:val="-5"/>
        </w:rPr>
        <w:t xml:space="preserve"> </w:t>
      </w:r>
      <w:r>
        <w:rPr>
          <w:color w:val="231F20"/>
        </w:rPr>
        <w:t>these</w:t>
      </w:r>
      <w:r>
        <w:rPr>
          <w:color w:val="231F20"/>
          <w:spacing w:val="-5"/>
        </w:rPr>
        <w:t xml:space="preserve"> </w:t>
      </w:r>
      <w:r>
        <w:rPr>
          <w:color w:val="231F20"/>
        </w:rPr>
        <w:t>children</w:t>
      </w:r>
      <w:r>
        <w:rPr>
          <w:color w:val="231F20"/>
          <w:spacing w:val="-5"/>
        </w:rPr>
        <w:t xml:space="preserve"> </w:t>
      </w:r>
      <w:r>
        <w:rPr>
          <w:color w:val="231F20"/>
        </w:rPr>
        <w:t>and</w:t>
      </w:r>
      <w:r>
        <w:rPr>
          <w:color w:val="231F20"/>
          <w:spacing w:val="-5"/>
        </w:rPr>
        <w:t xml:space="preserve"> </w:t>
      </w:r>
      <w:r>
        <w:rPr>
          <w:color w:val="231F20"/>
        </w:rPr>
        <w:t>young</w:t>
      </w:r>
      <w:r>
        <w:rPr>
          <w:color w:val="231F20"/>
          <w:spacing w:val="-5"/>
        </w:rPr>
        <w:t xml:space="preserve"> </w:t>
      </w:r>
      <w:r>
        <w:rPr>
          <w:color w:val="231F20"/>
        </w:rPr>
        <w:t>people</w:t>
      </w:r>
      <w:r>
        <w:rPr>
          <w:color w:val="231F20"/>
          <w:spacing w:val="-5"/>
        </w:rPr>
        <w:t xml:space="preserve"> </w:t>
      </w:r>
      <w:r>
        <w:rPr>
          <w:color w:val="231F20"/>
        </w:rPr>
        <w:t>speak</w:t>
      </w:r>
    </w:p>
    <w:p w14:paraId="258A4A23" w14:textId="77777777" w:rsidR="00283030" w:rsidRDefault="00000000">
      <w:pPr>
        <w:pStyle w:val="BodyText"/>
        <w:spacing w:line="283" w:lineRule="auto"/>
        <w:ind w:left="175" w:right="576" w:firstLine="2"/>
        <w:jc w:val="center"/>
      </w:pPr>
      <w:r>
        <w:rPr>
          <w:color w:val="231F20"/>
        </w:rPr>
        <w:t>up</w:t>
      </w:r>
      <w:r>
        <w:rPr>
          <w:color w:val="231F20"/>
          <w:spacing w:val="-11"/>
        </w:rPr>
        <w:t xml:space="preserve"> </w:t>
      </w:r>
      <w:r>
        <w:rPr>
          <w:color w:val="231F20"/>
        </w:rPr>
        <w:t>they</w:t>
      </w:r>
      <w:r>
        <w:rPr>
          <w:color w:val="231F20"/>
          <w:spacing w:val="-11"/>
        </w:rPr>
        <w:t xml:space="preserve"> </w:t>
      </w:r>
      <w:r>
        <w:rPr>
          <w:color w:val="231F20"/>
        </w:rPr>
        <w:t>facilitate</w:t>
      </w:r>
      <w:r>
        <w:rPr>
          <w:color w:val="231F20"/>
          <w:spacing w:val="-11"/>
        </w:rPr>
        <w:t xml:space="preserve"> </w:t>
      </w:r>
      <w:r>
        <w:rPr>
          <w:color w:val="231F20"/>
        </w:rPr>
        <w:t>change</w:t>
      </w:r>
      <w:r>
        <w:rPr>
          <w:color w:val="231F20"/>
          <w:spacing w:val="-11"/>
        </w:rPr>
        <w:t xml:space="preserve"> </w:t>
      </w:r>
      <w:r>
        <w:rPr>
          <w:color w:val="231F20"/>
        </w:rPr>
        <w:t>not</w:t>
      </w:r>
      <w:r>
        <w:rPr>
          <w:color w:val="231F20"/>
          <w:spacing w:val="-11"/>
        </w:rPr>
        <w:t xml:space="preserve"> </w:t>
      </w:r>
      <w:r>
        <w:rPr>
          <w:color w:val="231F20"/>
        </w:rPr>
        <w:t>only</w:t>
      </w:r>
      <w:r>
        <w:rPr>
          <w:color w:val="231F20"/>
          <w:spacing w:val="-11"/>
        </w:rPr>
        <w:t xml:space="preserve"> </w:t>
      </w:r>
      <w:r>
        <w:rPr>
          <w:color w:val="231F20"/>
        </w:rPr>
        <w:t>for</w:t>
      </w:r>
      <w:r>
        <w:rPr>
          <w:color w:val="231F20"/>
          <w:spacing w:val="-11"/>
        </w:rPr>
        <w:t xml:space="preserve"> </w:t>
      </w:r>
      <w:r>
        <w:rPr>
          <w:color w:val="231F20"/>
        </w:rPr>
        <w:t>themselves</w:t>
      </w:r>
      <w:r>
        <w:rPr>
          <w:color w:val="231F20"/>
          <w:spacing w:val="-11"/>
        </w:rPr>
        <w:t xml:space="preserve"> </w:t>
      </w:r>
      <w:r>
        <w:rPr>
          <w:color w:val="231F20"/>
        </w:rPr>
        <w:t>but</w:t>
      </w:r>
      <w:r>
        <w:rPr>
          <w:color w:val="231F20"/>
          <w:spacing w:val="-11"/>
        </w:rPr>
        <w:t xml:space="preserve"> </w:t>
      </w:r>
      <w:r>
        <w:rPr>
          <w:color w:val="231F20"/>
        </w:rPr>
        <w:t>also</w:t>
      </w:r>
      <w:r>
        <w:rPr>
          <w:color w:val="231F20"/>
          <w:spacing w:val="-11"/>
        </w:rPr>
        <w:t xml:space="preserve"> </w:t>
      </w:r>
      <w:r>
        <w:rPr>
          <w:color w:val="231F20"/>
        </w:rPr>
        <w:t>for</w:t>
      </w:r>
      <w:r>
        <w:rPr>
          <w:color w:val="231F20"/>
          <w:spacing w:val="-11"/>
        </w:rPr>
        <w:t xml:space="preserve"> </w:t>
      </w:r>
      <w:r>
        <w:rPr>
          <w:color w:val="231F20"/>
        </w:rPr>
        <w:t>the</w:t>
      </w:r>
      <w:r>
        <w:rPr>
          <w:color w:val="231F20"/>
          <w:spacing w:val="-11"/>
        </w:rPr>
        <w:t xml:space="preserve"> </w:t>
      </w:r>
      <w:proofErr w:type="gramStart"/>
      <w:r>
        <w:rPr>
          <w:color w:val="231F20"/>
        </w:rPr>
        <w:t>system</w:t>
      </w:r>
      <w:r>
        <w:rPr>
          <w:color w:val="231F20"/>
          <w:spacing w:val="-11"/>
        </w:rPr>
        <w:t xml:space="preserve"> </w:t>
      </w:r>
      <w:r>
        <w:rPr>
          <w:color w:val="231F20"/>
        </w:rPr>
        <w:t>as</w:t>
      </w:r>
      <w:r>
        <w:rPr>
          <w:color w:val="231F20"/>
          <w:spacing w:val="-11"/>
        </w:rPr>
        <w:t xml:space="preserve"> </w:t>
      </w:r>
      <w:r>
        <w:rPr>
          <w:color w:val="231F20"/>
        </w:rPr>
        <w:t>a</w:t>
      </w:r>
      <w:r>
        <w:rPr>
          <w:color w:val="231F20"/>
          <w:spacing w:val="-11"/>
        </w:rPr>
        <w:t xml:space="preserve"> </w:t>
      </w:r>
      <w:r>
        <w:rPr>
          <w:color w:val="231F20"/>
        </w:rPr>
        <w:t>whole</w:t>
      </w:r>
      <w:proofErr w:type="gramEnd"/>
      <w:r>
        <w:rPr>
          <w:color w:val="231F20"/>
        </w:rPr>
        <w:t xml:space="preserve">. </w:t>
      </w:r>
      <w:r>
        <w:rPr>
          <w:color w:val="231F20"/>
          <w:spacing w:val="-2"/>
        </w:rPr>
        <w:t>Thanks</w:t>
      </w:r>
      <w:r>
        <w:rPr>
          <w:color w:val="231F20"/>
          <w:spacing w:val="-14"/>
        </w:rPr>
        <w:t xml:space="preserve"> </w:t>
      </w:r>
      <w:r>
        <w:rPr>
          <w:color w:val="231F20"/>
          <w:spacing w:val="-2"/>
        </w:rPr>
        <w:t>for</w:t>
      </w:r>
      <w:r>
        <w:rPr>
          <w:color w:val="231F20"/>
          <w:spacing w:val="-14"/>
        </w:rPr>
        <w:t xml:space="preserve"> </w:t>
      </w:r>
      <w:r>
        <w:rPr>
          <w:color w:val="231F20"/>
          <w:spacing w:val="-2"/>
        </w:rPr>
        <w:t>being</w:t>
      </w:r>
      <w:r>
        <w:rPr>
          <w:color w:val="231F20"/>
          <w:spacing w:val="-14"/>
        </w:rPr>
        <w:t xml:space="preserve"> </w:t>
      </w:r>
      <w:r>
        <w:rPr>
          <w:color w:val="231F20"/>
          <w:spacing w:val="-2"/>
        </w:rPr>
        <w:t>the</w:t>
      </w:r>
      <w:r>
        <w:rPr>
          <w:color w:val="231F20"/>
          <w:spacing w:val="-14"/>
        </w:rPr>
        <w:t xml:space="preserve"> </w:t>
      </w:r>
      <w:r>
        <w:rPr>
          <w:color w:val="231F20"/>
          <w:spacing w:val="-2"/>
        </w:rPr>
        <w:t>backbone</w:t>
      </w:r>
      <w:r>
        <w:rPr>
          <w:color w:val="231F20"/>
          <w:spacing w:val="-14"/>
        </w:rPr>
        <w:t xml:space="preserve"> </w:t>
      </w:r>
      <w:r>
        <w:rPr>
          <w:color w:val="231F20"/>
          <w:spacing w:val="-2"/>
        </w:rPr>
        <w:t>for</w:t>
      </w:r>
      <w:r>
        <w:rPr>
          <w:color w:val="231F20"/>
          <w:spacing w:val="-14"/>
        </w:rPr>
        <w:t xml:space="preserve"> </w:t>
      </w:r>
      <w:r>
        <w:rPr>
          <w:color w:val="231F20"/>
          <w:spacing w:val="-2"/>
        </w:rPr>
        <w:t>this</w:t>
      </w:r>
      <w:r>
        <w:rPr>
          <w:color w:val="231F20"/>
          <w:spacing w:val="-14"/>
        </w:rPr>
        <w:t xml:space="preserve"> </w:t>
      </w:r>
      <w:r>
        <w:rPr>
          <w:color w:val="231F20"/>
          <w:spacing w:val="-2"/>
        </w:rPr>
        <w:t>change,</w:t>
      </w:r>
      <w:r>
        <w:rPr>
          <w:color w:val="231F20"/>
          <w:spacing w:val="-14"/>
        </w:rPr>
        <w:t xml:space="preserve"> </w:t>
      </w:r>
      <w:r>
        <w:rPr>
          <w:color w:val="231F20"/>
          <w:spacing w:val="-2"/>
        </w:rPr>
        <w:t>your</w:t>
      </w:r>
      <w:r>
        <w:rPr>
          <w:color w:val="231F20"/>
          <w:spacing w:val="-15"/>
        </w:rPr>
        <w:t xml:space="preserve"> </w:t>
      </w:r>
      <w:r>
        <w:rPr>
          <w:color w:val="231F20"/>
          <w:spacing w:val="-2"/>
        </w:rPr>
        <w:t>support</w:t>
      </w:r>
      <w:r>
        <w:rPr>
          <w:color w:val="231F20"/>
          <w:spacing w:val="-14"/>
        </w:rPr>
        <w:t xml:space="preserve"> </w:t>
      </w:r>
      <w:r>
        <w:rPr>
          <w:color w:val="231F20"/>
          <w:spacing w:val="-2"/>
        </w:rPr>
        <w:t>has</w:t>
      </w:r>
      <w:r>
        <w:rPr>
          <w:color w:val="231F20"/>
          <w:spacing w:val="-14"/>
        </w:rPr>
        <w:t xml:space="preserve"> </w:t>
      </w:r>
      <w:r>
        <w:rPr>
          <w:color w:val="231F20"/>
          <w:spacing w:val="-2"/>
        </w:rPr>
        <w:t>not</w:t>
      </w:r>
      <w:r>
        <w:rPr>
          <w:color w:val="231F20"/>
          <w:spacing w:val="-14"/>
        </w:rPr>
        <w:t xml:space="preserve"> </w:t>
      </w:r>
      <w:r>
        <w:rPr>
          <w:color w:val="231F20"/>
          <w:spacing w:val="-2"/>
        </w:rPr>
        <w:t>gone</w:t>
      </w:r>
      <w:r>
        <w:rPr>
          <w:color w:val="231F20"/>
          <w:spacing w:val="-14"/>
        </w:rPr>
        <w:t xml:space="preserve"> </w:t>
      </w:r>
      <w:r>
        <w:rPr>
          <w:color w:val="231F20"/>
          <w:spacing w:val="-2"/>
        </w:rPr>
        <w:t>unnoticed.</w:t>
      </w:r>
    </w:p>
    <w:p w14:paraId="258A4A24" w14:textId="77777777" w:rsidR="00283030" w:rsidRDefault="00000000">
      <w:pPr>
        <w:pStyle w:val="BodyText"/>
        <w:spacing w:before="7"/>
        <w:rPr>
          <w:sz w:val="12"/>
        </w:rPr>
      </w:pPr>
      <w:r>
        <w:pict w14:anchorId="258A4BEC">
          <v:group id="docshapegroup313" o:spid="_x0000_s2063" style="position:absolute;margin-left:142.25pt;margin-top:8.65pt;width:134.6pt;height:37.45pt;z-index:-15668224;mso-wrap-distance-left:0;mso-wrap-distance-right:0;mso-position-horizontal-relative:page" coordorigin="2845,173" coordsize="2692,749">
            <v:rect id="docshape314" o:spid="_x0000_s2065" style="position:absolute;left:5231;top:527;width:22;height:23" fillcolor="#221e1f" stroked="f"/>
            <v:shape id="docshape315" o:spid="_x0000_s2064" type="#_x0000_t75" style="position:absolute;left:2845;top:172;width:2692;height:749">
              <v:imagedata r:id="rId127" o:title=""/>
            </v:shape>
            <w10:wrap type="topAndBottom" anchorx="page"/>
          </v:group>
        </w:pict>
      </w:r>
    </w:p>
    <w:p w14:paraId="258A4A25" w14:textId="77777777" w:rsidR="00283030" w:rsidRDefault="00283030">
      <w:pPr>
        <w:pStyle w:val="BodyText"/>
        <w:spacing w:before="7"/>
        <w:rPr>
          <w:sz w:val="7"/>
        </w:rPr>
      </w:pPr>
    </w:p>
    <w:p w14:paraId="258A4A26" w14:textId="77777777" w:rsidR="00283030" w:rsidRDefault="00000000">
      <w:pPr>
        <w:pStyle w:val="Heading3"/>
        <w:ind w:left="167" w:right="565"/>
        <w:jc w:val="center"/>
        <w:rPr>
          <w:b/>
        </w:rPr>
      </w:pPr>
      <w:r>
        <w:rPr>
          <w:b/>
          <w:color w:val="DC3872"/>
          <w:spacing w:val="-6"/>
        </w:rPr>
        <w:t>Centre</w:t>
      </w:r>
      <w:r>
        <w:rPr>
          <w:b/>
          <w:color w:val="DC3872"/>
          <w:spacing w:val="-8"/>
        </w:rPr>
        <w:t xml:space="preserve"> </w:t>
      </w:r>
      <w:r>
        <w:rPr>
          <w:b/>
          <w:color w:val="DC3872"/>
          <w:spacing w:val="-6"/>
        </w:rPr>
        <w:t>for</w:t>
      </w:r>
      <w:r>
        <w:rPr>
          <w:b/>
          <w:color w:val="DC3872"/>
          <w:spacing w:val="-8"/>
        </w:rPr>
        <w:t xml:space="preserve"> </w:t>
      </w:r>
      <w:r>
        <w:rPr>
          <w:b/>
          <w:color w:val="DC3872"/>
          <w:spacing w:val="-6"/>
        </w:rPr>
        <w:t>Excellence</w:t>
      </w:r>
      <w:r>
        <w:rPr>
          <w:b/>
          <w:color w:val="DC3872"/>
          <w:spacing w:val="-7"/>
        </w:rPr>
        <w:t xml:space="preserve"> </w:t>
      </w:r>
      <w:r>
        <w:rPr>
          <w:b/>
          <w:color w:val="DC3872"/>
          <w:spacing w:val="-6"/>
        </w:rPr>
        <w:t>in</w:t>
      </w:r>
      <w:r>
        <w:rPr>
          <w:b/>
          <w:color w:val="DC3872"/>
          <w:spacing w:val="-8"/>
        </w:rPr>
        <w:t xml:space="preserve"> </w:t>
      </w:r>
      <w:r>
        <w:rPr>
          <w:b/>
          <w:color w:val="DC3872"/>
          <w:spacing w:val="-6"/>
        </w:rPr>
        <w:t>Child</w:t>
      </w:r>
      <w:r>
        <w:rPr>
          <w:b/>
          <w:color w:val="DC3872"/>
          <w:spacing w:val="-7"/>
        </w:rPr>
        <w:t xml:space="preserve"> </w:t>
      </w:r>
      <w:r>
        <w:rPr>
          <w:b/>
          <w:color w:val="DC3872"/>
          <w:spacing w:val="-6"/>
        </w:rPr>
        <w:t>and</w:t>
      </w:r>
      <w:r>
        <w:rPr>
          <w:b/>
          <w:color w:val="DC3872"/>
          <w:spacing w:val="-8"/>
        </w:rPr>
        <w:t xml:space="preserve"> </w:t>
      </w:r>
      <w:r>
        <w:rPr>
          <w:b/>
          <w:color w:val="DC3872"/>
          <w:spacing w:val="-6"/>
        </w:rPr>
        <w:t>Family</w:t>
      </w:r>
      <w:r>
        <w:rPr>
          <w:b/>
          <w:color w:val="DC3872"/>
          <w:spacing w:val="-7"/>
        </w:rPr>
        <w:t xml:space="preserve"> </w:t>
      </w:r>
      <w:r>
        <w:rPr>
          <w:b/>
          <w:color w:val="DC3872"/>
          <w:spacing w:val="-6"/>
        </w:rPr>
        <w:t>Welfare</w:t>
      </w:r>
      <w:r>
        <w:rPr>
          <w:b/>
          <w:color w:val="DC3872"/>
          <w:spacing w:val="-8"/>
        </w:rPr>
        <w:t xml:space="preserve"> </w:t>
      </w:r>
      <w:r>
        <w:rPr>
          <w:b/>
          <w:color w:val="DC3872"/>
          <w:spacing w:val="-6"/>
        </w:rPr>
        <w:t>Inc.</w:t>
      </w:r>
    </w:p>
    <w:p w14:paraId="258A4A27" w14:textId="77777777" w:rsidR="00283030" w:rsidRDefault="00000000">
      <w:pPr>
        <w:pStyle w:val="BodyText"/>
        <w:spacing w:before="88" w:line="283" w:lineRule="auto"/>
        <w:ind w:left="167" w:right="565"/>
        <w:jc w:val="center"/>
      </w:pPr>
      <w:r>
        <w:rPr>
          <w:color w:val="231F20"/>
        </w:rPr>
        <w:t>As the peak body for Victoria’s child and family services, the Centre is proud to celebrate</w:t>
      </w:r>
      <w:r>
        <w:rPr>
          <w:color w:val="231F20"/>
          <w:spacing w:val="-8"/>
        </w:rPr>
        <w:t xml:space="preserve"> </w:t>
      </w:r>
      <w:r>
        <w:rPr>
          <w:color w:val="231F20"/>
        </w:rPr>
        <w:t>the</w:t>
      </w:r>
      <w:r>
        <w:rPr>
          <w:color w:val="231F20"/>
          <w:spacing w:val="-8"/>
        </w:rPr>
        <w:t xml:space="preserve"> </w:t>
      </w:r>
      <w:r>
        <w:rPr>
          <w:color w:val="231F20"/>
        </w:rPr>
        <w:t>2022</w:t>
      </w:r>
      <w:r>
        <w:rPr>
          <w:color w:val="231F20"/>
          <w:spacing w:val="-8"/>
        </w:rPr>
        <w:t xml:space="preserve"> </w:t>
      </w:r>
      <w:r>
        <w:rPr>
          <w:color w:val="231F20"/>
        </w:rPr>
        <w:t>Victorian</w:t>
      </w:r>
      <w:r>
        <w:rPr>
          <w:color w:val="231F20"/>
          <w:spacing w:val="-8"/>
        </w:rPr>
        <w:t xml:space="preserve"> </w:t>
      </w:r>
      <w:r>
        <w:rPr>
          <w:color w:val="231F20"/>
        </w:rPr>
        <w:t>Protecting</w:t>
      </w:r>
      <w:r>
        <w:rPr>
          <w:color w:val="231F20"/>
          <w:spacing w:val="-8"/>
        </w:rPr>
        <w:t xml:space="preserve"> </w:t>
      </w:r>
      <w:r>
        <w:rPr>
          <w:color w:val="231F20"/>
        </w:rPr>
        <w:t>Children</w:t>
      </w:r>
      <w:r>
        <w:rPr>
          <w:color w:val="231F20"/>
          <w:spacing w:val="-8"/>
        </w:rPr>
        <w:t xml:space="preserve"> </w:t>
      </w:r>
      <w:r>
        <w:rPr>
          <w:color w:val="231F20"/>
        </w:rPr>
        <w:t>Awards.</w:t>
      </w:r>
      <w:r>
        <w:rPr>
          <w:color w:val="231F20"/>
          <w:spacing w:val="-8"/>
        </w:rPr>
        <w:t xml:space="preserve"> </w:t>
      </w:r>
      <w:r>
        <w:rPr>
          <w:color w:val="231F20"/>
        </w:rPr>
        <w:t>The</w:t>
      </w:r>
      <w:r>
        <w:rPr>
          <w:color w:val="231F20"/>
          <w:spacing w:val="-8"/>
        </w:rPr>
        <w:t xml:space="preserve"> </w:t>
      </w:r>
      <w:r>
        <w:rPr>
          <w:color w:val="231F20"/>
        </w:rPr>
        <w:t>Awards</w:t>
      </w:r>
      <w:r>
        <w:rPr>
          <w:color w:val="231F20"/>
          <w:spacing w:val="-8"/>
        </w:rPr>
        <w:t xml:space="preserve"> </w:t>
      </w:r>
      <w:proofErr w:type="spellStart"/>
      <w:r>
        <w:rPr>
          <w:color w:val="231F20"/>
        </w:rPr>
        <w:t>honour</w:t>
      </w:r>
      <w:proofErr w:type="spellEnd"/>
      <w:r>
        <w:rPr>
          <w:color w:val="231F20"/>
          <w:spacing w:val="-8"/>
        </w:rPr>
        <w:t xml:space="preserve"> </w:t>
      </w:r>
      <w:r>
        <w:rPr>
          <w:color w:val="231F20"/>
        </w:rPr>
        <w:t>the hard</w:t>
      </w:r>
      <w:r>
        <w:rPr>
          <w:color w:val="231F20"/>
          <w:spacing w:val="-3"/>
        </w:rPr>
        <w:t xml:space="preserve"> </w:t>
      </w:r>
      <w:r>
        <w:rPr>
          <w:color w:val="231F20"/>
        </w:rPr>
        <w:t>work</w:t>
      </w:r>
      <w:r>
        <w:rPr>
          <w:color w:val="231F20"/>
          <w:spacing w:val="-3"/>
        </w:rPr>
        <w:t xml:space="preserve"> </w:t>
      </w:r>
      <w:r>
        <w:rPr>
          <w:color w:val="231F20"/>
        </w:rPr>
        <w:t>of</w:t>
      </w:r>
      <w:r>
        <w:rPr>
          <w:color w:val="231F20"/>
          <w:spacing w:val="-3"/>
        </w:rPr>
        <w:t xml:space="preserve"> </w:t>
      </w:r>
      <w:r>
        <w:rPr>
          <w:color w:val="231F20"/>
        </w:rPr>
        <w:t>our</w:t>
      </w:r>
      <w:r>
        <w:rPr>
          <w:color w:val="231F20"/>
          <w:spacing w:val="-3"/>
        </w:rPr>
        <w:t xml:space="preserve"> </w:t>
      </w:r>
      <w:r>
        <w:rPr>
          <w:color w:val="231F20"/>
        </w:rPr>
        <w:t>member</w:t>
      </w:r>
      <w:r>
        <w:rPr>
          <w:color w:val="231F20"/>
          <w:spacing w:val="-3"/>
        </w:rPr>
        <w:t xml:space="preserve"> </w:t>
      </w:r>
      <w:proofErr w:type="spellStart"/>
      <w:r>
        <w:rPr>
          <w:color w:val="231F20"/>
        </w:rPr>
        <w:t>organisations</w:t>
      </w:r>
      <w:proofErr w:type="spellEnd"/>
      <w:r>
        <w:rPr>
          <w:color w:val="231F20"/>
          <w:spacing w:val="-3"/>
        </w:rPr>
        <w:t xml:space="preserve"> </w:t>
      </w:r>
      <w:r>
        <w:rPr>
          <w:color w:val="231F20"/>
        </w:rPr>
        <w:t>in</w:t>
      </w:r>
      <w:r>
        <w:rPr>
          <w:color w:val="231F20"/>
          <w:spacing w:val="-3"/>
        </w:rPr>
        <w:t xml:space="preserve"> </w:t>
      </w:r>
      <w:r>
        <w:rPr>
          <w:color w:val="231F20"/>
        </w:rPr>
        <w:t>supporting</w:t>
      </w:r>
      <w:r>
        <w:rPr>
          <w:color w:val="231F20"/>
          <w:spacing w:val="-3"/>
        </w:rPr>
        <w:t xml:space="preserve"> </w:t>
      </w:r>
      <w:r>
        <w:rPr>
          <w:color w:val="231F20"/>
        </w:rPr>
        <w:t>families</w:t>
      </w:r>
      <w:r>
        <w:rPr>
          <w:color w:val="231F20"/>
          <w:spacing w:val="-3"/>
        </w:rPr>
        <w:t xml:space="preserve"> </w:t>
      </w:r>
      <w:r>
        <w:rPr>
          <w:color w:val="231F20"/>
        </w:rPr>
        <w:t>and</w:t>
      </w:r>
      <w:r>
        <w:rPr>
          <w:color w:val="231F20"/>
          <w:spacing w:val="-3"/>
        </w:rPr>
        <w:t xml:space="preserve"> </w:t>
      </w:r>
      <w:r>
        <w:rPr>
          <w:color w:val="231F20"/>
        </w:rPr>
        <w:t>working</w:t>
      </w:r>
      <w:r>
        <w:rPr>
          <w:color w:val="231F20"/>
          <w:spacing w:val="-3"/>
        </w:rPr>
        <w:t xml:space="preserve"> </w:t>
      </w:r>
      <w:r>
        <w:rPr>
          <w:color w:val="231F20"/>
        </w:rPr>
        <w:t>with government, to keep children safe.</w:t>
      </w:r>
    </w:p>
    <w:p w14:paraId="258A4A28" w14:textId="77777777" w:rsidR="00283030" w:rsidRDefault="00000000">
      <w:pPr>
        <w:pStyle w:val="BodyText"/>
        <w:spacing w:before="1"/>
        <w:rPr>
          <w:sz w:val="13"/>
        </w:rPr>
      </w:pPr>
      <w:r>
        <w:pict w14:anchorId="258A4BED">
          <v:group id="docshapegroup316" o:spid="_x0000_s2060" style="position:absolute;margin-left:127.15pt;margin-top:8.95pt;width:164.55pt;height:48.9pt;z-index:-15667712;mso-wrap-distance-left:0;mso-wrap-distance-right:0;mso-position-horizontal-relative:page" coordorigin="2543,179" coordsize="3291,978">
            <v:shape id="docshape317" o:spid="_x0000_s2062" type="#_x0000_t75" style="position:absolute;left:2543;top:178;width:3291;height:978">
              <v:imagedata r:id="rId128" o:title=""/>
            </v:shape>
            <v:shape id="docshape318" o:spid="_x0000_s2061" style="position:absolute;left:2742;top:911;width:2893;height:8" coordorigin="2742,911" coordsize="2893,8" o:spt="100" adj="0,,0" path="m3740,911r-998,l2742,918r998,l3740,911xm5635,911r-998,l4637,918r998,l5635,911xe" fillcolor="#4c4d4f" stroked="f">
              <v:stroke joinstyle="round"/>
              <v:formulas/>
              <v:path arrowok="t" o:connecttype="segments"/>
            </v:shape>
            <w10:wrap type="topAndBottom" anchorx="page"/>
          </v:group>
        </w:pict>
      </w:r>
      <w:r>
        <w:pict w14:anchorId="258A4BEE">
          <v:rect id="docshape319" o:spid="_x0000_s2059" style="position:absolute;margin-left:137.1pt;margin-top:65.5pt;width:144.65pt;height:.35pt;z-index:-15667200;mso-wrap-distance-left:0;mso-wrap-distance-right:0;mso-position-horizontal-relative:page" fillcolor="#4c4d4f" stroked="f">
            <w10:wrap type="topAndBottom" anchorx="page"/>
          </v:rect>
        </w:pict>
      </w:r>
    </w:p>
    <w:p w14:paraId="258A4A29" w14:textId="77777777" w:rsidR="00283030" w:rsidRDefault="00283030">
      <w:pPr>
        <w:pStyle w:val="BodyText"/>
        <w:rPr>
          <w:sz w:val="11"/>
        </w:rPr>
      </w:pPr>
    </w:p>
    <w:p w14:paraId="258A4A2A" w14:textId="77777777" w:rsidR="00283030" w:rsidRDefault="00283030">
      <w:pPr>
        <w:pStyle w:val="BodyText"/>
        <w:spacing w:before="6"/>
        <w:rPr>
          <w:sz w:val="9"/>
        </w:rPr>
      </w:pPr>
    </w:p>
    <w:p w14:paraId="258A4A2B" w14:textId="77777777" w:rsidR="00283030" w:rsidRDefault="00000000">
      <w:pPr>
        <w:pStyle w:val="Heading3"/>
        <w:ind w:left="167" w:right="565"/>
        <w:jc w:val="center"/>
        <w:rPr>
          <w:b/>
        </w:rPr>
      </w:pPr>
      <w:r>
        <w:rPr>
          <w:b/>
          <w:color w:val="DC3872"/>
          <w:w w:val="90"/>
        </w:rPr>
        <w:t>Commission</w:t>
      </w:r>
      <w:r>
        <w:rPr>
          <w:b/>
          <w:color w:val="DC3872"/>
          <w:spacing w:val="13"/>
        </w:rPr>
        <w:t xml:space="preserve"> </w:t>
      </w:r>
      <w:r>
        <w:rPr>
          <w:b/>
          <w:color w:val="DC3872"/>
          <w:w w:val="90"/>
        </w:rPr>
        <w:t>for</w:t>
      </w:r>
      <w:r>
        <w:rPr>
          <w:b/>
          <w:color w:val="DC3872"/>
          <w:spacing w:val="13"/>
        </w:rPr>
        <w:t xml:space="preserve"> </w:t>
      </w:r>
      <w:r>
        <w:rPr>
          <w:b/>
          <w:color w:val="DC3872"/>
          <w:w w:val="90"/>
        </w:rPr>
        <w:t>Children</w:t>
      </w:r>
      <w:r>
        <w:rPr>
          <w:b/>
          <w:color w:val="DC3872"/>
          <w:spacing w:val="14"/>
        </w:rPr>
        <w:t xml:space="preserve"> </w:t>
      </w:r>
      <w:r>
        <w:rPr>
          <w:b/>
          <w:color w:val="DC3872"/>
          <w:w w:val="90"/>
        </w:rPr>
        <w:t>and</w:t>
      </w:r>
      <w:r>
        <w:rPr>
          <w:b/>
          <w:color w:val="DC3872"/>
          <w:spacing w:val="13"/>
        </w:rPr>
        <w:t xml:space="preserve"> </w:t>
      </w:r>
      <w:r>
        <w:rPr>
          <w:b/>
          <w:color w:val="DC3872"/>
          <w:w w:val="90"/>
        </w:rPr>
        <w:t>Young</w:t>
      </w:r>
      <w:r>
        <w:rPr>
          <w:b/>
          <w:color w:val="DC3872"/>
          <w:spacing w:val="13"/>
        </w:rPr>
        <w:t xml:space="preserve"> </w:t>
      </w:r>
      <w:r>
        <w:rPr>
          <w:b/>
          <w:color w:val="DC3872"/>
          <w:spacing w:val="-2"/>
          <w:w w:val="90"/>
        </w:rPr>
        <w:t>People</w:t>
      </w:r>
    </w:p>
    <w:p w14:paraId="258A4A2C" w14:textId="77777777" w:rsidR="00283030" w:rsidRDefault="00000000">
      <w:pPr>
        <w:pStyle w:val="BodyText"/>
        <w:spacing w:before="87" w:line="283" w:lineRule="auto"/>
        <w:ind w:left="196" w:right="594"/>
        <w:jc w:val="center"/>
      </w:pPr>
      <w:r>
        <w:rPr>
          <w:noProof/>
        </w:rPr>
        <w:drawing>
          <wp:anchor distT="0" distB="0" distL="0" distR="0" simplePos="0" relativeHeight="486512640" behindDoc="1" locked="0" layoutInCell="1" allowOverlap="1" wp14:anchorId="258A4BEF" wp14:editId="258A4BF0">
            <wp:simplePos x="0" y="0"/>
            <wp:positionH relativeFrom="page">
              <wp:posOffset>1365201</wp:posOffset>
            </wp:positionH>
            <wp:positionV relativeFrom="paragraph">
              <wp:posOffset>539428</wp:posOffset>
            </wp:positionV>
            <wp:extent cx="3962804" cy="1436837"/>
            <wp:effectExtent l="0" t="0" r="0" b="0"/>
            <wp:wrapNone/>
            <wp:docPr id="2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5.png"/>
                    <pic:cNvPicPr/>
                  </pic:nvPicPr>
                  <pic:blipFill>
                    <a:blip r:embed="rId29" cstate="print"/>
                    <a:stretch>
                      <a:fillRect/>
                    </a:stretch>
                  </pic:blipFill>
                  <pic:spPr>
                    <a:xfrm>
                      <a:off x="0" y="0"/>
                      <a:ext cx="3962804" cy="1436837"/>
                    </a:xfrm>
                    <a:prstGeom prst="rect">
                      <a:avLst/>
                    </a:prstGeom>
                  </pic:spPr>
                </pic:pic>
              </a:graphicData>
            </a:graphic>
          </wp:anchor>
        </w:drawing>
      </w:r>
      <w:r>
        <w:rPr>
          <w:color w:val="231F20"/>
        </w:rPr>
        <w:t>The Commission for Children and Young People is committed to celebrating good practice</w:t>
      </w:r>
      <w:r>
        <w:rPr>
          <w:color w:val="231F20"/>
          <w:spacing w:val="-1"/>
        </w:rPr>
        <w:t xml:space="preserve"> </w:t>
      </w:r>
      <w:r>
        <w:rPr>
          <w:color w:val="231F20"/>
        </w:rPr>
        <w:t>in</w:t>
      </w:r>
      <w:r>
        <w:rPr>
          <w:color w:val="231F20"/>
          <w:spacing w:val="-1"/>
        </w:rPr>
        <w:t xml:space="preserve"> </w:t>
      </w:r>
      <w:r>
        <w:rPr>
          <w:color w:val="231F20"/>
        </w:rPr>
        <w:t>child</w:t>
      </w:r>
      <w:r>
        <w:rPr>
          <w:color w:val="231F20"/>
          <w:spacing w:val="-1"/>
        </w:rPr>
        <w:t xml:space="preserve"> </w:t>
      </w:r>
      <w:r>
        <w:rPr>
          <w:color w:val="231F20"/>
        </w:rPr>
        <w:t>protection</w:t>
      </w:r>
      <w:r>
        <w:rPr>
          <w:color w:val="231F20"/>
          <w:spacing w:val="-1"/>
        </w:rPr>
        <w:t xml:space="preserve"> </w:t>
      </w:r>
      <w:r>
        <w:rPr>
          <w:color w:val="231F20"/>
        </w:rPr>
        <w:t>and</w:t>
      </w:r>
      <w:r>
        <w:rPr>
          <w:color w:val="231F20"/>
          <w:spacing w:val="-1"/>
        </w:rPr>
        <w:t xml:space="preserve"> </w:t>
      </w:r>
      <w:r>
        <w:rPr>
          <w:color w:val="231F20"/>
        </w:rPr>
        <w:t>child</w:t>
      </w:r>
      <w:r>
        <w:rPr>
          <w:color w:val="231F20"/>
          <w:spacing w:val="-1"/>
        </w:rPr>
        <w:t xml:space="preserve"> </w:t>
      </w:r>
      <w:r>
        <w:rPr>
          <w:color w:val="231F20"/>
        </w:rPr>
        <w:t>and</w:t>
      </w:r>
      <w:r>
        <w:rPr>
          <w:color w:val="231F20"/>
          <w:spacing w:val="-1"/>
        </w:rPr>
        <w:t xml:space="preserve"> </w:t>
      </w:r>
      <w:r>
        <w:rPr>
          <w:color w:val="231F20"/>
        </w:rPr>
        <w:t>family</w:t>
      </w:r>
      <w:r>
        <w:rPr>
          <w:color w:val="231F20"/>
          <w:spacing w:val="-1"/>
        </w:rPr>
        <w:t xml:space="preserve"> </w:t>
      </w:r>
      <w:r>
        <w:rPr>
          <w:color w:val="231F20"/>
        </w:rPr>
        <w:t>services.</w:t>
      </w:r>
      <w:r>
        <w:rPr>
          <w:color w:val="231F20"/>
          <w:spacing w:val="-1"/>
        </w:rPr>
        <w:t xml:space="preserve"> </w:t>
      </w:r>
      <w:r>
        <w:rPr>
          <w:color w:val="231F20"/>
        </w:rPr>
        <w:t>Our</w:t>
      </w:r>
      <w:r>
        <w:rPr>
          <w:color w:val="231F20"/>
          <w:spacing w:val="-1"/>
        </w:rPr>
        <w:t xml:space="preserve"> </w:t>
      </w:r>
      <w:r>
        <w:rPr>
          <w:color w:val="231F20"/>
        </w:rPr>
        <w:t>partnership</w:t>
      </w:r>
      <w:r>
        <w:rPr>
          <w:color w:val="231F20"/>
          <w:spacing w:val="-1"/>
        </w:rPr>
        <w:t xml:space="preserve"> </w:t>
      </w:r>
      <w:r>
        <w:rPr>
          <w:color w:val="231F20"/>
        </w:rPr>
        <w:t>in</w:t>
      </w:r>
      <w:r>
        <w:rPr>
          <w:color w:val="231F20"/>
          <w:spacing w:val="-1"/>
        </w:rPr>
        <w:t xml:space="preserve"> </w:t>
      </w:r>
      <w:r>
        <w:rPr>
          <w:color w:val="231F20"/>
        </w:rPr>
        <w:t>these awards</w:t>
      </w:r>
      <w:r>
        <w:rPr>
          <w:color w:val="231F20"/>
          <w:spacing w:val="22"/>
        </w:rPr>
        <w:t xml:space="preserve"> </w:t>
      </w:r>
      <w:r>
        <w:rPr>
          <w:color w:val="231F20"/>
        </w:rPr>
        <w:t>provides</w:t>
      </w:r>
      <w:r>
        <w:rPr>
          <w:color w:val="231F20"/>
          <w:spacing w:val="22"/>
        </w:rPr>
        <w:t xml:space="preserve"> </w:t>
      </w:r>
      <w:r>
        <w:rPr>
          <w:color w:val="231F20"/>
        </w:rPr>
        <w:t>the</w:t>
      </w:r>
      <w:r>
        <w:rPr>
          <w:color w:val="231F20"/>
          <w:spacing w:val="22"/>
        </w:rPr>
        <w:t xml:space="preserve"> </w:t>
      </w:r>
      <w:r>
        <w:rPr>
          <w:color w:val="231F20"/>
        </w:rPr>
        <w:t>opportunity</w:t>
      </w:r>
      <w:r>
        <w:rPr>
          <w:color w:val="231F20"/>
          <w:spacing w:val="22"/>
        </w:rPr>
        <w:t xml:space="preserve"> </w:t>
      </w:r>
      <w:r>
        <w:rPr>
          <w:color w:val="231F20"/>
        </w:rPr>
        <w:t>to</w:t>
      </w:r>
      <w:r>
        <w:rPr>
          <w:color w:val="231F20"/>
          <w:spacing w:val="22"/>
        </w:rPr>
        <w:t xml:space="preserve"> </w:t>
      </w:r>
      <w:r>
        <w:rPr>
          <w:color w:val="231F20"/>
        </w:rPr>
        <w:t>acknowledge</w:t>
      </w:r>
      <w:r>
        <w:rPr>
          <w:color w:val="231F20"/>
          <w:spacing w:val="22"/>
        </w:rPr>
        <w:t xml:space="preserve"> </w:t>
      </w:r>
      <w:r>
        <w:rPr>
          <w:color w:val="231F20"/>
        </w:rPr>
        <w:t>services</w:t>
      </w:r>
      <w:r>
        <w:rPr>
          <w:color w:val="231F20"/>
          <w:spacing w:val="22"/>
        </w:rPr>
        <w:t xml:space="preserve"> </w:t>
      </w:r>
      <w:r>
        <w:rPr>
          <w:color w:val="231F20"/>
        </w:rPr>
        <w:t>and</w:t>
      </w:r>
      <w:r>
        <w:rPr>
          <w:color w:val="231F20"/>
          <w:spacing w:val="22"/>
        </w:rPr>
        <w:t xml:space="preserve"> </w:t>
      </w:r>
      <w:r>
        <w:rPr>
          <w:color w:val="231F20"/>
        </w:rPr>
        <w:t>individuals</w:t>
      </w:r>
      <w:r>
        <w:rPr>
          <w:color w:val="231F20"/>
          <w:spacing w:val="22"/>
        </w:rPr>
        <w:t xml:space="preserve"> </w:t>
      </w:r>
      <w:r>
        <w:rPr>
          <w:color w:val="231F20"/>
        </w:rPr>
        <w:t>who are putting in extra effort to protect and support the rights of Victorian</w:t>
      </w:r>
    </w:p>
    <w:p w14:paraId="258A4A2D" w14:textId="77777777" w:rsidR="00283030" w:rsidRDefault="00000000">
      <w:pPr>
        <w:pStyle w:val="BodyText"/>
        <w:spacing w:line="211" w:lineRule="exact"/>
        <w:ind w:left="167" w:right="565"/>
        <w:jc w:val="center"/>
      </w:pPr>
      <w:r>
        <w:rPr>
          <w:color w:val="231F20"/>
        </w:rPr>
        <w:t>children</w:t>
      </w:r>
      <w:r>
        <w:rPr>
          <w:color w:val="231F20"/>
          <w:spacing w:val="-4"/>
        </w:rPr>
        <w:t xml:space="preserve"> </w:t>
      </w:r>
      <w:r>
        <w:rPr>
          <w:color w:val="231F20"/>
        </w:rPr>
        <w:t>and</w:t>
      </w:r>
      <w:r>
        <w:rPr>
          <w:color w:val="231F20"/>
          <w:spacing w:val="-4"/>
        </w:rPr>
        <w:t xml:space="preserve"> </w:t>
      </w:r>
      <w:r>
        <w:rPr>
          <w:color w:val="231F20"/>
        </w:rPr>
        <w:t>young</w:t>
      </w:r>
      <w:r>
        <w:rPr>
          <w:color w:val="231F20"/>
          <w:spacing w:val="-4"/>
        </w:rPr>
        <w:t xml:space="preserve"> </w:t>
      </w:r>
      <w:r>
        <w:rPr>
          <w:color w:val="231F20"/>
          <w:spacing w:val="-2"/>
        </w:rPr>
        <w:t>people.</w:t>
      </w:r>
    </w:p>
    <w:p w14:paraId="258A4A2E" w14:textId="77777777" w:rsidR="00283030" w:rsidRDefault="00283030">
      <w:pPr>
        <w:pStyle w:val="BodyText"/>
        <w:rPr>
          <w:sz w:val="20"/>
        </w:rPr>
      </w:pPr>
    </w:p>
    <w:p w14:paraId="258A4A2F" w14:textId="77777777" w:rsidR="00283030" w:rsidRDefault="00283030">
      <w:pPr>
        <w:pStyle w:val="BodyText"/>
        <w:rPr>
          <w:sz w:val="20"/>
        </w:rPr>
      </w:pPr>
    </w:p>
    <w:p w14:paraId="258A4A30" w14:textId="77777777" w:rsidR="00283030" w:rsidRDefault="00283030">
      <w:pPr>
        <w:pStyle w:val="BodyText"/>
        <w:rPr>
          <w:sz w:val="20"/>
        </w:rPr>
      </w:pPr>
    </w:p>
    <w:p w14:paraId="258A4A31" w14:textId="77777777" w:rsidR="00283030" w:rsidRDefault="00283030">
      <w:pPr>
        <w:pStyle w:val="BodyText"/>
        <w:rPr>
          <w:sz w:val="20"/>
        </w:rPr>
      </w:pPr>
    </w:p>
    <w:p w14:paraId="258A4A32" w14:textId="77777777" w:rsidR="00283030" w:rsidRDefault="00283030">
      <w:pPr>
        <w:pStyle w:val="BodyText"/>
        <w:spacing w:before="8"/>
        <w:rPr>
          <w:sz w:val="22"/>
        </w:rPr>
      </w:pPr>
    </w:p>
    <w:p w14:paraId="258A4A33" w14:textId="77777777" w:rsidR="00283030" w:rsidRDefault="00000000">
      <w:pPr>
        <w:spacing w:before="98"/>
        <w:ind w:right="564"/>
        <w:jc w:val="right"/>
        <w:rPr>
          <w:b/>
          <w:sz w:val="14"/>
        </w:rPr>
      </w:pPr>
      <w:r>
        <w:rPr>
          <w:b/>
          <w:color w:val="FFFFFF"/>
          <w:spacing w:val="-5"/>
          <w:sz w:val="14"/>
        </w:rPr>
        <w:t>55</w:t>
      </w:r>
    </w:p>
    <w:p w14:paraId="258A4A34" w14:textId="77777777" w:rsidR="00283030" w:rsidRDefault="00283030">
      <w:pPr>
        <w:jc w:val="right"/>
        <w:rPr>
          <w:sz w:val="14"/>
        </w:rPr>
        <w:sectPr w:rsidR="00283030">
          <w:pgSz w:w="8400" w:h="11910"/>
          <w:pgMar w:top="1100" w:right="0" w:bottom="0" w:left="400" w:header="720" w:footer="720" w:gutter="0"/>
          <w:cols w:space="720"/>
        </w:sectPr>
      </w:pPr>
    </w:p>
    <w:p w14:paraId="258A4A35" w14:textId="77777777" w:rsidR="00283030" w:rsidRDefault="00000000">
      <w:pPr>
        <w:pStyle w:val="Heading1"/>
        <w:spacing w:before="104" w:line="223" w:lineRule="auto"/>
        <w:ind w:right="2897"/>
        <w:rPr>
          <w:b/>
        </w:rPr>
      </w:pPr>
      <w:bookmarkStart w:id="17" w:name="_bookmark17"/>
      <w:bookmarkEnd w:id="17"/>
      <w:r>
        <w:rPr>
          <w:b/>
          <w:color w:val="DC3872"/>
          <w:spacing w:val="-12"/>
        </w:rPr>
        <w:lastRenderedPageBreak/>
        <w:t>Previous</w:t>
      </w:r>
      <w:r>
        <w:rPr>
          <w:b/>
          <w:color w:val="DC3872"/>
          <w:spacing w:val="-31"/>
        </w:rPr>
        <w:t xml:space="preserve"> </w:t>
      </w:r>
      <w:r>
        <w:rPr>
          <w:b/>
          <w:color w:val="DC3872"/>
          <w:spacing w:val="-12"/>
        </w:rPr>
        <w:t>winners</w:t>
      </w:r>
      <w:r>
        <w:rPr>
          <w:b/>
          <w:color w:val="DC3872"/>
          <w:spacing w:val="-31"/>
        </w:rPr>
        <w:t xml:space="preserve"> </w:t>
      </w:r>
      <w:r>
        <w:rPr>
          <w:b/>
          <w:color w:val="DC3872"/>
          <w:spacing w:val="-12"/>
        </w:rPr>
        <w:t>of Robin</w:t>
      </w:r>
      <w:r>
        <w:rPr>
          <w:b/>
          <w:color w:val="DC3872"/>
          <w:spacing w:val="-22"/>
        </w:rPr>
        <w:t xml:space="preserve"> </w:t>
      </w:r>
      <w:r>
        <w:rPr>
          <w:b/>
          <w:color w:val="DC3872"/>
          <w:spacing w:val="-12"/>
        </w:rPr>
        <w:t>Clark</w:t>
      </w:r>
      <w:r>
        <w:rPr>
          <w:b/>
          <w:color w:val="DC3872"/>
          <w:spacing w:val="-22"/>
        </w:rPr>
        <w:t xml:space="preserve"> </w:t>
      </w:r>
      <w:r>
        <w:rPr>
          <w:b/>
          <w:color w:val="DC3872"/>
          <w:spacing w:val="-12"/>
        </w:rPr>
        <w:t>Awards</w:t>
      </w:r>
    </w:p>
    <w:p w14:paraId="258A4A36" w14:textId="77777777" w:rsidR="00283030" w:rsidRDefault="00283030">
      <w:pPr>
        <w:pStyle w:val="BodyText"/>
        <w:spacing w:before="9"/>
        <w:rPr>
          <w:b/>
          <w:sz w:val="19"/>
        </w:rPr>
      </w:pPr>
    </w:p>
    <w:tbl>
      <w:tblPr>
        <w:tblW w:w="0" w:type="auto"/>
        <w:tblInd w:w="164" w:type="dxa"/>
        <w:tblBorders>
          <w:top w:val="single" w:sz="4" w:space="0" w:color="AFB1B7"/>
          <w:left w:val="single" w:sz="4" w:space="0" w:color="AFB1B7"/>
          <w:bottom w:val="single" w:sz="4" w:space="0" w:color="AFB1B7"/>
          <w:right w:val="single" w:sz="4" w:space="0" w:color="AFB1B7"/>
          <w:insideH w:val="single" w:sz="4" w:space="0" w:color="AFB1B7"/>
          <w:insideV w:val="single" w:sz="4" w:space="0" w:color="AFB1B7"/>
        </w:tblBorders>
        <w:tblLayout w:type="fixed"/>
        <w:tblCellMar>
          <w:left w:w="0" w:type="dxa"/>
          <w:right w:w="0" w:type="dxa"/>
        </w:tblCellMar>
        <w:tblLook w:val="01E0" w:firstRow="1" w:lastRow="1" w:firstColumn="1" w:lastColumn="1" w:noHBand="0" w:noVBand="0"/>
      </w:tblPr>
      <w:tblGrid>
        <w:gridCol w:w="4889"/>
        <w:gridCol w:w="2368"/>
      </w:tblGrid>
      <w:tr w:rsidR="00283030" w14:paraId="258A4A38" w14:textId="77777777">
        <w:trPr>
          <w:trHeight w:val="650"/>
        </w:trPr>
        <w:tc>
          <w:tcPr>
            <w:tcW w:w="7257" w:type="dxa"/>
            <w:gridSpan w:val="2"/>
            <w:tcBorders>
              <w:top w:val="nil"/>
              <w:left w:val="nil"/>
              <w:bottom w:val="nil"/>
              <w:right w:val="nil"/>
            </w:tcBorders>
            <w:shd w:val="clear" w:color="auto" w:fill="DC3872"/>
          </w:tcPr>
          <w:p w14:paraId="258A4A37" w14:textId="77777777" w:rsidR="00283030" w:rsidRDefault="00000000">
            <w:pPr>
              <w:pStyle w:val="TableParagraph"/>
              <w:spacing w:before="62" w:line="240" w:lineRule="auto"/>
              <w:ind w:right="94"/>
              <w:rPr>
                <w:b/>
              </w:rPr>
            </w:pPr>
            <w:r>
              <w:rPr>
                <w:b/>
                <w:color w:val="FFFFFF"/>
                <w:spacing w:val="-6"/>
              </w:rPr>
              <w:t>Robin</w:t>
            </w:r>
            <w:r>
              <w:rPr>
                <w:b/>
                <w:color w:val="FFFFFF"/>
                <w:spacing w:val="-17"/>
              </w:rPr>
              <w:t xml:space="preserve"> </w:t>
            </w:r>
            <w:r>
              <w:rPr>
                <w:b/>
                <w:color w:val="FFFFFF"/>
                <w:spacing w:val="-6"/>
              </w:rPr>
              <w:t>Clark</w:t>
            </w:r>
            <w:r>
              <w:rPr>
                <w:b/>
                <w:color w:val="FFFFFF"/>
                <w:spacing w:val="-17"/>
              </w:rPr>
              <w:t xml:space="preserve"> </w:t>
            </w:r>
            <w:r>
              <w:rPr>
                <w:b/>
                <w:color w:val="FFFFFF"/>
                <w:spacing w:val="-6"/>
              </w:rPr>
              <w:t>Memorial</w:t>
            </w:r>
            <w:r>
              <w:rPr>
                <w:b/>
                <w:color w:val="FFFFFF"/>
                <w:spacing w:val="-17"/>
              </w:rPr>
              <w:t xml:space="preserve"> </w:t>
            </w:r>
            <w:r>
              <w:rPr>
                <w:b/>
                <w:color w:val="FFFFFF"/>
                <w:spacing w:val="-6"/>
              </w:rPr>
              <w:t>Award</w:t>
            </w:r>
            <w:r>
              <w:rPr>
                <w:b/>
                <w:color w:val="FFFFFF"/>
                <w:spacing w:val="-17"/>
              </w:rPr>
              <w:t xml:space="preserve"> </w:t>
            </w:r>
            <w:r>
              <w:rPr>
                <w:b/>
                <w:color w:val="FFFFFF"/>
                <w:spacing w:val="-6"/>
              </w:rPr>
              <w:t>for</w:t>
            </w:r>
            <w:r>
              <w:rPr>
                <w:b/>
                <w:color w:val="FFFFFF"/>
                <w:spacing w:val="-17"/>
              </w:rPr>
              <w:t xml:space="preserve"> </w:t>
            </w:r>
            <w:r>
              <w:rPr>
                <w:b/>
                <w:color w:val="FFFFFF"/>
                <w:spacing w:val="-6"/>
              </w:rPr>
              <w:t>Changing</w:t>
            </w:r>
            <w:r>
              <w:rPr>
                <w:b/>
                <w:color w:val="FFFFFF"/>
                <w:spacing w:val="-17"/>
              </w:rPr>
              <w:t xml:space="preserve"> </w:t>
            </w:r>
            <w:r>
              <w:rPr>
                <w:b/>
                <w:color w:val="FFFFFF"/>
                <w:spacing w:val="-6"/>
              </w:rPr>
              <w:t>the</w:t>
            </w:r>
            <w:r>
              <w:rPr>
                <w:b/>
                <w:color w:val="FFFFFF"/>
                <w:spacing w:val="-17"/>
              </w:rPr>
              <w:t xml:space="preserve"> </w:t>
            </w:r>
            <w:r>
              <w:rPr>
                <w:b/>
                <w:color w:val="FFFFFF"/>
                <w:spacing w:val="-6"/>
              </w:rPr>
              <w:t>Definition</w:t>
            </w:r>
            <w:r>
              <w:rPr>
                <w:b/>
                <w:color w:val="FFFFFF"/>
                <w:spacing w:val="-17"/>
              </w:rPr>
              <w:t xml:space="preserve"> </w:t>
            </w:r>
            <w:r>
              <w:rPr>
                <w:b/>
                <w:color w:val="FFFFFF"/>
                <w:spacing w:val="-6"/>
              </w:rPr>
              <w:t>of</w:t>
            </w:r>
            <w:r>
              <w:rPr>
                <w:b/>
                <w:color w:val="FFFFFF"/>
                <w:spacing w:val="-17"/>
              </w:rPr>
              <w:t xml:space="preserve"> </w:t>
            </w:r>
            <w:r>
              <w:rPr>
                <w:b/>
                <w:color w:val="FFFFFF"/>
                <w:spacing w:val="-6"/>
              </w:rPr>
              <w:t xml:space="preserve">Family </w:t>
            </w:r>
            <w:r>
              <w:rPr>
                <w:b/>
                <w:color w:val="FFFFFF"/>
                <w:spacing w:val="-2"/>
              </w:rPr>
              <w:t>(2011-2014)</w:t>
            </w:r>
          </w:p>
        </w:tc>
      </w:tr>
      <w:tr w:rsidR="00283030" w14:paraId="258A4A3B" w14:textId="77777777">
        <w:trPr>
          <w:trHeight w:val="288"/>
        </w:trPr>
        <w:tc>
          <w:tcPr>
            <w:tcW w:w="4889" w:type="dxa"/>
            <w:tcBorders>
              <w:top w:val="nil"/>
              <w:left w:val="nil"/>
              <w:right w:val="nil"/>
            </w:tcBorders>
            <w:shd w:val="clear" w:color="auto" w:fill="FFF5E4"/>
          </w:tcPr>
          <w:p w14:paraId="258A4A39" w14:textId="77777777" w:rsidR="00283030" w:rsidRDefault="00000000">
            <w:pPr>
              <w:pStyle w:val="TableParagraph"/>
              <w:spacing w:before="62"/>
              <w:rPr>
                <w:sz w:val="18"/>
              </w:rPr>
            </w:pPr>
            <w:r>
              <w:rPr>
                <w:color w:val="231F20"/>
                <w:sz w:val="18"/>
              </w:rPr>
              <w:t>Margaret</w:t>
            </w:r>
            <w:r>
              <w:rPr>
                <w:color w:val="231F20"/>
                <w:spacing w:val="18"/>
                <w:sz w:val="18"/>
              </w:rPr>
              <w:t xml:space="preserve"> </w:t>
            </w:r>
            <w:r>
              <w:rPr>
                <w:color w:val="231F20"/>
                <w:spacing w:val="-2"/>
                <w:sz w:val="18"/>
              </w:rPr>
              <w:t>Pawsey</w:t>
            </w:r>
          </w:p>
        </w:tc>
        <w:tc>
          <w:tcPr>
            <w:tcW w:w="2368" w:type="dxa"/>
            <w:tcBorders>
              <w:top w:val="nil"/>
              <w:left w:val="nil"/>
              <w:right w:val="single" w:sz="8" w:space="0" w:color="FFFFFF"/>
            </w:tcBorders>
            <w:shd w:val="clear" w:color="auto" w:fill="FFF5E4"/>
          </w:tcPr>
          <w:p w14:paraId="258A4A3A" w14:textId="77777777" w:rsidR="00283030" w:rsidRDefault="00000000">
            <w:pPr>
              <w:pStyle w:val="TableParagraph"/>
              <w:spacing w:before="62"/>
              <w:ind w:left="0" w:right="34"/>
              <w:jc w:val="right"/>
              <w:rPr>
                <w:sz w:val="18"/>
              </w:rPr>
            </w:pPr>
            <w:r>
              <w:rPr>
                <w:color w:val="231F20"/>
                <w:spacing w:val="-4"/>
                <w:w w:val="85"/>
                <w:sz w:val="18"/>
              </w:rPr>
              <w:t>2011</w:t>
            </w:r>
          </w:p>
        </w:tc>
      </w:tr>
      <w:tr w:rsidR="00283030" w14:paraId="258A4A3E" w14:textId="77777777">
        <w:trPr>
          <w:trHeight w:val="283"/>
        </w:trPr>
        <w:tc>
          <w:tcPr>
            <w:tcW w:w="4889" w:type="dxa"/>
            <w:tcBorders>
              <w:left w:val="nil"/>
              <w:right w:val="nil"/>
            </w:tcBorders>
            <w:shd w:val="clear" w:color="auto" w:fill="FFF5E4"/>
          </w:tcPr>
          <w:p w14:paraId="258A4A3C" w14:textId="77777777" w:rsidR="00283030" w:rsidRDefault="00000000">
            <w:pPr>
              <w:pStyle w:val="TableParagraph"/>
              <w:rPr>
                <w:sz w:val="18"/>
              </w:rPr>
            </w:pPr>
            <w:r>
              <w:rPr>
                <w:color w:val="231F20"/>
                <w:sz w:val="18"/>
              </w:rPr>
              <w:t>Cindy</w:t>
            </w:r>
            <w:r>
              <w:rPr>
                <w:color w:val="231F20"/>
                <w:spacing w:val="2"/>
                <w:sz w:val="18"/>
              </w:rPr>
              <w:t xml:space="preserve"> </w:t>
            </w:r>
            <w:r>
              <w:rPr>
                <w:color w:val="231F20"/>
                <w:spacing w:val="-2"/>
                <w:sz w:val="18"/>
              </w:rPr>
              <w:t>Lehmann</w:t>
            </w:r>
          </w:p>
        </w:tc>
        <w:tc>
          <w:tcPr>
            <w:tcW w:w="2368" w:type="dxa"/>
            <w:tcBorders>
              <w:left w:val="nil"/>
              <w:right w:val="single" w:sz="8" w:space="0" w:color="FFFFFF"/>
            </w:tcBorders>
            <w:shd w:val="clear" w:color="auto" w:fill="FFF5E4"/>
          </w:tcPr>
          <w:p w14:paraId="258A4A3D" w14:textId="77777777" w:rsidR="00283030" w:rsidRDefault="00000000">
            <w:pPr>
              <w:pStyle w:val="TableParagraph"/>
              <w:ind w:left="0" w:right="34"/>
              <w:jc w:val="right"/>
              <w:rPr>
                <w:sz w:val="18"/>
              </w:rPr>
            </w:pPr>
            <w:r>
              <w:rPr>
                <w:color w:val="231F20"/>
                <w:spacing w:val="-4"/>
                <w:w w:val="90"/>
                <w:sz w:val="18"/>
              </w:rPr>
              <w:t>2012</w:t>
            </w:r>
          </w:p>
        </w:tc>
      </w:tr>
      <w:tr w:rsidR="00283030" w14:paraId="258A4A41" w14:textId="77777777">
        <w:trPr>
          <w:trHeight w:val="283"/>
        </w:trPr>
        <w:tc>
          <w:tcPr>
            <w:tcW w:w="4889" w:type="dxa"/>
            <w:tcBorders>
              <w:left w:val="nil"/>
              <w:right w:val="nil"/>
            </w:tcBorders>
            <w:shd w:val="clear" w:color="auto" w:fill="FFF5E4"/>
          </w:tcPr>
          <w:p w14:paraId="258A4A3F" w14:textId="77777777" w:rsidR="00283030" w:rsidRDefault="00000000">
            <w:pPr>
              <w:pStyle w:val="TableParagraph"/>
              <w:rPr>
                <w:sz w:val="18"/>
              </w:rPr>
            </w:pPr>
            <w:r>
              <w:rPr>
                <w:color w:val="231F20"/>
                <w:sz w:val="18"/>
              </w:rPr>
              <w:t>Dorothy</w:t>
            </w:r>
            <w:r>
              <w:rPr>
                <w:color w:val="231F20"/>
                <w:spacing w:val="-12"/>
                <w:sz w:val="18"/>
              </w:rPr>
              <w:t xml:space="preserve"> </w:t>
            </w:r>
            <w:r>
              <w:rPr>
                <w:color w:val="231F20"/>
                <w:spacing w:val="-2"/>
                <w:sz w:val="18"/>
              </w:rPr>
              <w:t>Bamblett</w:t>
            </w:r>
          </w:p>
        </w:tc>
        <w:tc>
          <w:tcPr>
            <w:tcW w:w="2368" w:type="dxa"/>
            <w:tcBorders>
              <w:left w:val="nil"/>
              <w:right w:val="single" w:sz="8" w:space="0" w:color="FFFFFF"/>
            </w:tcBorders>
            <w:shd w:val="clear" w:color="auto" w:fill="FFF5E4"/>
          </w:tcPr>
          <w:p w14:paraId="258A4A40" w14:textId="77777777" w:rsidR="00283030" w:rsidRDefault="00000000">
            <w:pPr>
              <w:pStyle w:val="TableParagraph"/>
              <w:ind w:left="0" w:right="34"/>
              <w:jc w:val="right"/>
              <w:rPr>
                <w:sz w:val="18"/>
              </w:rPr>
            </w:pPr>
            <w:r>
              <w:rPr>
                <w:color w:val="231F20"/>
                <w:spacing w:val="-4"/>
                <w:w w:val="90"/>
                <w:sz w:val="18"/>
              </w:rPr>
              <w:t>2012</w:t>
            </w:r>
          </w:p>
        </w:tc>
      </w:tr>
      <w:tr w:rsidR="00283030" w14:paraId="258A4A44" w14:textId="77777777">
        <w:trPr>
          <w:trHeight w:val="283"/>
        </w:trPr>
        <w:tc>
          <w:tcPr>
            <w:tcW w:w="4889" w:type="dxa"/>
            <w:tcBorders>
              <w:left w:val="nil"/>
              <w:right w:val="nil"/>
            </w:tcBorders>
            <w:shd w:val="clear" w:color="auto" w:fill="FFF5E4"/>
          </w:tcPr>
          <w:p w14:paraId="258A4A42" w14:textId="77777777" w:rsidR="00283030" w:rsidRDefault="00000000">
            <w:pPr>
              <w:pStyle w:val="TableParagraph"/>
              <w:rPr>
                <w:sz w:val="18"/>
              </w:rPr>
            </w:pPr>
            <w:r>
              <w:rPr>
                <w:color w:val="231F20"/>
                <w:w w:val="105"/>
                <w:sz w:val="18"/>
              </w:rPr>
              <w:t>Bev</w:t>
            </w:r>
            <w:r>
              <w:rPr>
                <w:color w:val="231F20"/>
                <w:spacing w:val="-6"/>
                <w:w w:val="105"/>
                <w:sz w:val="18"/>
              </w:rPr>
              <w:t xml:space="preserve"> </w:t>
            </w:r>
            <w:proofErr w:type="spellStart"/>
            <w:r>
              <w:rPr>
                <w:color w:val="231F20"/>
                <w:spacing w:val="-2"/>
                <w:w w:val="105"/>
                <w:sz w:val="18"/>
              </w:rPr>
              <w:t>Briety</w:t>
            </w:r>
            <w:proofErr w:type="spellEnd"/>
          </w:p>
        </w:tc>
        <w:tc>
          <w:tcPr>
            <w:tcW w:w="2368" w:type="dxa"/>
            <w:tcBorders>
              <w:left w:val="nil"/>
              <w:right w:val="single" w:sz="8" w:space="0" w:color="FFFFFF"/>
            </w:tcBorders>
            <w:shd w:val="clear" w:color="auto" w:fill="FFF5E4"/>
          </w:tcPr>
          <w:p w14:paraId="258A4A43" w14:textId="77777777" w:rsidR="00283030" w:rsidRDefault="00000000">
            <w:pPr>
              <w:pStyle w:val="TableParagraph"/>
              <w:ind w:left="0" w:right="34"/>
              <w:jc w:val="right"/>
              <w:rPr>
                <w:sz w:val="18"/>
              </w:rPr>
            </w:pPr>
            <w:r>
              <w:rPr>
                <w:color w:val="231F20"/>
                <w:spacing w:val="-4"/>
                <w:w w:val="95"/>
                <w:sz w:val="18"/>
              </w:rPr>
              <w:t>2013</w:t>
            </w:r>
          </w:p>
        </w:tc>
      </w:tr>
      <w:tr w:rsidR="00283030" w14:paraId="258A4A47" w14:textId="77777777">
        <w:trPr>
          <w:trHeight w:val="283"/>
        </w:trPr>
        <w:tc>
          <w:tcPr>
            <w:tcW w:w="4889" w:type="dxa"/>
            <w:tcBorders>
              <w:left w:val="nil"/>
              <w:right w:val="nil"/>
            </w:tcBorders>
            <w:shd w:val="clear" w:color="auto" w:fill="FFF5E4"/>
          </w:tcPr>
          <w:p w14:paraId="258A4A45" w14:textId="77777777" w:rsidR="00283030" w:rsidRDefault="00000000">
            <w:pPr>
              <w:pStyle w:val="TableParagraph"/>
              <w:rPr>
                <w:sz w:val="18"/>
              </w:rPr>
            </w:pPr>
            <w:r>
              <w:rPr>
                <w:color w:val="231F20"/>
                <w:sz w:val="18"/>
              </w:rPr>
              <w:t>Debbie</w:t>
            </w:r>
            <w:r>
              <w:rPr>
                <w:color w:val="231F20"/>
                <w:spacing w:val="-6"/>
                <w:sz w:val="18"/>
              </w:rPr>
              <w:t xml:space="preserve"> </w:t>
            </w:r>
            <w:r>
              <w:rPr>
                <w:color w:val="231F20"/>
                <w:spacing w:val="-2"/>
                <w:sz w:val="18"/>
              </w:rPr>
              <w:t>Yarnold</w:t>
            </w:r>
          </w:p>
        </w:tc>
        <w:tc>
          <w:tcPr>
            <w:tcW w:w="2368" w:type="dxa"/>
            <w:tcBorders>
              <w:left w:val="nil"/>
              <w:right w:val="single" w:sz="8" w:space="0" w:color="FFFFFF"/>
            </w:tcBorders>
            <w:shd w:val="clear" w:color="auto" w:fill="FFF5E4"/>
          </w:tcPr>
          <w:p w14:paraId="258A4A46" w14:textId="77777777" w:rsidR="00283030" w:rsidRDefault="00000000">
            <w:pPr>
              <w:pStyle w:val="TableParagraph"/>
              <w:ind w:left="0" w:right="34"/>
              <w:jc w:val="right"/>
              <w:rPr>
                <w:sz w:val="18"/>
              </w:rPr>
            </w:pPr>
            <w:r>
              <w:rPr>
                <w:color w:val="231F20"/>
                <w:spacing w:val="-4"/>
                <w:w w:val="95"/>
                <w:sz w:val="18"/>
              </w:rPr>
              <w:t>2013</w:t>
            </w:r>
          </w:p>
        </w:tc>
      </w:tr>
      <w:tr w:rsidR="00283030" w14:paraId="258A4A4A" w14:textId="77777777">
        <w:trPr>
          <w:trHeight w:val="283"/>
        </w:trPr>
        <w:tc>
          <w:tcPr>
            <w:tcW w:w="4889" w:type="dxa"/>
            <w:tcBorders>
              <w:left w:val="nil"/>
              <w:right w:val="nil"/>
            </w:tcBorders>
            <w:shd w:val="clear" w:color="auto" w:fill="FFF5E4"/>
          </w:tcPr>
          <w:p w14:paraId="258A4A48" w14:textId="77777777" w:rsidR="00283030" w:rsidRDefault="00000000">
            <w:pPr>
              <w:pStyle w:val="TableParagraph"/>
              <w:rPr>
                <w:sz w:val="18"/>
              </w:rPr>
            </w:pPr>
            <w:r>
              <w:rPr>
                <w:color w:val="231F20"/>
                <w:sz w:val="18"/>
              </w:rPr>
              <w:t>Stephen</w:t>
            </w:r>
            <w:r>
              <w:rPr>
                <w:color w:val="231F20"/>
                <w:spacing w:val="8"/>
                <w:sz w:val="18"/>
              </w:rPr>
              <w:t xml:space="preserve"> </w:t>
            </w:r>
            <w:r>
              <w:rPr>
                <w:color w:val="231F20"/>
                <w:sz w:val="18"/>
              </w:rPr>
              <w:t>Thomas</w:t>
            </w:r>
            <w:r>
              <w:rPr>
                <w:color w:val="231F20"/>
                <w:spacing w:val="9"/>
                <w:sz w:val="18"/>
              </w:rPr>
              <w:t xml:space="preserve"> </w:t>
            </w:r>
            <w:r>
              <w:rPr>
                <w:color w:val="231F20"/>
                <w:sz w:val="18"/>
              </w:rPr>
              <w:t>and</w:t>
            </w:r>
            <w:r>
              <w:rPr>
                <w:color w:val="231F20"/>
                <w:spacing w:val="9"/>
                <w:sz w:val="18"/>
              </w:rPr>
              <w:t xml:space="preserve"> </w:t>
            </w:r>
            <w:r>
              <w:rPr>
                <w:color w:val="231F20"/>
                <w:sz w:val="18"/>
              </w:rPr>
              <w:t>Rachel</w:t>
            </w:r>
            <w:r>
              <w:rPr>
                <w:color w:val="231F20"/>
                <w:spacing w:val="9"/>
                <w:sz w:val="18"/>
              </w:rPr>
              <w:t xml:space="preserve"> </w:t>
            </w:r>
            <w:r>
              <w:rPr>
                <w:color w:val="231F20"/>
                <w:spacing w:val="-4"/>
                <w:sz w:val="18"/>
              </w:rPr>
              <w:t>Kent</w:t>
            </w:r>
          </w:p>
        </w:tc>
        <w:tc>
          <w:tcPr>
            <w:tcW w:w="2368" w:type="dxa"/>
            <w:tcBorders>
              <w:left w:val="nil"/>
              <w:right w:val="single" w:sz="8" w:space="0" w:color="FFFFFF"/>
            </w:tcBorders>
            <w:shd w:val="clear" w:color="auto" w:fill="FFF5E4"/>
          </w:tcPr>
          <w:p w14:paraId="258A4A49" w14:textId="77777777" w:rsidR="00283030" w:rsidRDefault="00000000">
            <w:pPr>
              <w:pStyle w:val="TableParagraph"/>
              <w:ind w:left="0" w:right="34"/>
              <w:jc w:val="right"/>
              <w:rPr>
                <w:sz w:val="18"/>
              </w:rPr>
            </w:pPr>
            <w:r>
              <w:rPr>
                <w:color w:val="231F20"/>
                <w:spacing w:val="-4"/>
                <w:w w:val="95"/>
                <w:sz w:val="18"/>
              </w:rPr>
              <w:t>2014</w:t>
            </w:r>
          </w:p>
        </w:tc>
      </w:tr>
      <w:tr w:rsidR="00283030" w14:paraId="258A4A4D" w14:textId="77777777">
        <w:trPr>
          <w:trHeight w:val="288"/>
        </w:trPr>
        <w:tc>
          <w:tcPr>
            <w:tcW w:w="4889" w:type="dxa"/>
            <w:tcBorders>
              <w:left w:val="nil"/>
              <w:bottom w:val="nil"/>
              <w:right w:val="nil"/>
            </w:tcBorders>
            <w:shd w:val="clear" w:color="auto" w:fill="FFF5E4"/>
          </w:tcPr>
          <w:p w14:paraId="258A4A4B" w14:textId="77777777" w:rsidR="00283030" w:rsidRDefault="00000000">
            <w:pPr>
              <w:pStyle w:val="TableParagraph"/>
              <w:spacing w:line="211" w:lineRule="exact"/>
              <w:rPr>
                <w:sz w:val="18"/>
              </w:rPr>
            </w:pPr>
            <w:r>
              <w:rPr>
                <w:color w:val="231F20"/>
                <w:spacing w:val="-2"/>
                <w:w w:val="105"/>
                <w:sz w:val="18"/>
              </w:rPr>
              <w:t>Wendy</w:t>
            </w:r>
            <w:r>
              <w:rPr>
                <w:color w:val="231F20"/>
                <w:spacing w:val="-11"/>
                <w:w w:val="105"/>
                <w:sz w:val="18"/>
              </w:rPr>
              <w:t xml:space="preserve"> </w:t>
            </w:r>
            <w:r>
              <w:rPr>
                <w:color w:val="231F20"/>
                <w:spacing w:val="-2"/>
                <w:w w:val="105"/>
                <w:sz w:val="18"/>
              </w:rPr>
              <w:t>Henry</w:t>
            </w:r>
          </w:p>
        </w:tc>
        <w:tc>
          <w:tcPr>
            <w:tcW w:w="2368" w:type="dxa"/>
            <w:tcBorders>
              <w:left w:val="nil"/>
              <w:bottom w:val="nil"/>
              <w:right w:val="single" w:sz="8" w:space="0" w:color="FFFFFF"/>
            </w:tcBorders>
            <w:shd w:val="clear" w:color="auto" w:fill="FFF5E4"/>
          </w:tcPr>
          <w:p w14:paraId="258A4A4C" w14:textId="77777777" w:rsidR="00283030" w:rsidRDefault="00000000">
            <w:pPr>
              <w:pStyle w:val="TableParagraph"/>
              <w:spacing w:line="211" w:lineRule="exact"/>
              <w:ind w:left="0" w:right="34"/>
              <w:jc w:val="right"/>
              <w:rPr>
                <w:sz w:val="18"/>
              </w:rPr>
            </w:pPr>
            <w:r>
              <w:rPr>
                <w:color w:val="231F20"/>
                <w:spacing w:val="-4"/>
                <w:w w:val="95"/>
                <w:sz w:val="18"/>
              </w:rPr>
              <w:t>2014</w:t>
            </w:r>
          </w:p>
        </w:tc>
      </w:tr>
      <w:tr w:rsidR="00283030" w14:paraId="258A4A4F" w14:textId="77777777">
        <w:trPr>
          <w:trHeight w:val="390"/>
        </w:trPr>
        <w:tc>
          <w:tcPr>
            <w:tcW w:w="7257" w:type="dxa"/>
            <w:gridSpan w:val="2"/>
            <w:tcBorders>
              <w:top w:val="nil"/>
              <w:left w:val="nil"/>
              <w:bottom w:val="nil"/>
              <w:right w:val="nil"/>
            </w:tcBorders>
            <w:shd w:val="clear" w:color="auto" w:fill="DC3872"/>
          </w:tcPr>
          <w:p w14:paraId="258A4A4E" w14:textId="77777777" w:rsidR="00283030" w:rsidRDefault="00000000">
            <w:pPr>
              <w:pStyle w:val="TableParagraph"/>
              <w:spacing w:before="62" w:line="240" w:lineRule="auto"/>
              <w:rPr>
                <w:b/>
              </w:rPr>
            </w:pPr>
            <w:r>
              <w:rPr>
                <w:b/>
                <w:color w:val="FFFFFF"/>
                <w:spacing w:val="-8"/>
              </w:rPr>
              <w:t>Robin</w:t>
            </w:r>
            <w:r>
              <w:rPr>
                <w:b/>
                <w:color w:val="FFFFFF"/>
                <w:spacing w:val="-7"/>
              </w:rPr>
              <w:t xml:space="preserve"> </w:t>
            </w:r>
            <w:r>
              <w:rPr>
                <w:b/>
                <w:color w:val="FFFFFF"/>
                <w:spacing w:val="-8"/>
              </w:rPr>
              <w:t>Clark</w:t>
            </w:r>
            <w:r>
              <w:rPr>
                <w:b/>
                <w:color w:val="FFFFFF"/>
                <w:spacing w:val="-6"/>
              </w:rPr>
              <w:t xml:space="preserve"> </w:t>
            </w:r>
            <w:r>
              <w:rPr>
                <w:b/>
                <w:color w:val="FFFFFF"/>
                <w:spacing w:val="-8"/>
              </w:rPr>
              <w:t>Memorial</w:t>
            </w:r>
            <w:r>
              <w:rPr>
                <w:b/>
                <w:color w:val="FFFFFF"/>
                <w:spacing w:val="-6"/>
              </w:rPr>
              <w:t xml:space="preserve"> </w:t>
            </w:r>
            <w:proofErr w:type="spellStart"/>
            <w:r>
              <w:rPr>
                <w:b/>
                <w:color w:val="FFFFFF"/>
                <w:spacing w:val="-8"/>
              </w:rPr>
              <w:t>Carer</w:t>
            </w:r>
            <w:proofErr w:type="spellEnd"/>
            <w:r>
              <w:rPr>
                <w:b/>
                <w:color w:val="FFFFFF"/>
                <w:spacing w:val="-7"/>
              </w:rPr>
              <w:t xml:space="preserve"> </w:t>
            </w:r>
            <w:r>
              <w:rPr>
                <w:b/>
                <w:color w:val="FFFFFF"/>
                <w:spacing w:val="-8"/>
              </w:rPr>
              <w:t>Award</w:t>
            </w:r>
            <w:r>
              <w:rPr>
                <w:b/>
                <w:color w:val="FFFFFF"/>
                <w:spacing w:val="-6"/>
              </w:rPr>
              <w:t xml:space="preserve"> </w:t>
            </w:r>
            <w:r>
              <w:rPr>
                <w:b/>
                <w:color w:val="FFFFFF"/>
                <w:spacing w:val="-8"/>
              </w:rPr>
              <w:t>(2015-2018)</w:t>
            </w:r>
          </w:p>
        </w:tc>
      </w:tr>
      <w:tr w:rsidR="00283030" w14:paraId="258A4A52" w14:textId="77777777">
        <w:trPr>
          <w:trHeight w:val="288"/>
        </w:trPr>
        <w:tc>
          <w:tcPr>
            <w:tcW w:w="4889" w:type="dxa"/>
            <w:tcBorders>
              <w:top w:val="nil"/>
              <w:left w:val="nil"/>
              <w:right w:val="nil"/>
            </w:tcBorders>
            <w:shd w:val="clear" w:color="auto" w:fill="FFF5E4"/>
          </w:tcPr>
          <w:p w14:paraId="258A4A50" w14:textId="77777777" w:rsidR="00283030" w:rsidRDefault="00000000">
            <w:pPr>
              <w:pStyle w:val="TableParagraph"/>
              <w:spacing w:before="62"/>
              <w:rPr>
                <w:sz w:val="18"/>
              </w:rPr>
            </w:pPr>
            <w:r>
              <w:rPr>
                <w:color w:val="231F20"/>
                <w:sz w:val="18"/>
              </w:rPr>
              <w:t>Crystal</w:t>
            </w:r>
            <w:r>
              <w:rPr>
                <w:color w:val="231F20"/>
                <w:spacing w:val="7"/>
                <w:sz w:val="18"/>
              </w:rPr>
              <w:t xml:space="preserve"> </w:t>
            </w:r>
            <w:r>
              <w:rPr>
                <w:color w:val="231F20"/>
                <w:spacing w:val="-2"/>
                <w:sz w:val="18"/>
              </w:rPr>
              <w:t>Sheehan</w:t>
            </w:r>
          </w:p>
        </w:tc>
        <w:tc>
          <w:tcPr>
            <w:tcW w:w="2368" w:type="dxa"/>
            <w:tcBorders>
              <w:top w:val="nil"/>
              <w:left w:val="nil"/>
              <w:right w:val="single" w:sz="8" w:space="0" w:color="FFFFFF"/>
            </w:tcBorders>
            <w:shd w:val="clear" w:color="auto" w:fill="FFF5E4"/>
          </w:tcPr>
          <w:p w14:paraId="258A4A51" w14:textId="77777777" w:rsidR="00283030" w:rsidRDefault="00000000">
            <w:pPr>
              <w:pStyle w:val="TableParagraph"/>
              <w:spacing w:before="62"/>
              <w:ind w:left="0" w:right="34"/>
              <w:jc w:val="right"/>
              <w:rPr>
                <w:sz w:val="18"/>
              </w:rPr>
            </w:pPr>
            <w:r>
              <w:rPr>
                <w:color w:val="231F20"/>
                <w:spacing w:val="-4"/>
                <w:w w:val="95"/>
                <w:sz w:val="18"/>
              </w:rPr>
              <w:t>2015</w:t>
            </w:r>
          </w:p>
        </w:tc>
      </w:tr>
      <w:tr w:rsidR="00283030" w14:paraId="258A4A55" w14:textId="77777777">
        <w:trPr>
          <w:trHeight w:val="283"/>
        </w:trPr>
        <w:tc>
          <w:tcPr>
            <w:tcW w:w="4889" w:type="dxa"/>
            <w:tcBorders>
              <w:left w:val="nil"/>
              <w:right w:val="nil"/>
            </w:tcBorders>
            <w:shd w:val="clear" w:color="auto" w:fill="FFF5E4"/>
          </w:tcPr>
          <w:p w14:paraId="258A4A53" w14:textId="77777777" w:rsidR="00283030" w:rsidRDefault="00000000">
            <w:pPr>
              <w:pStyle w:val="TableParagraph"/>
              <w:rPr>
                <w:sz w:val="18"/>
              </w:rPr>
            </w:pPr>
            <w:r>
              <w:rPr>
                <w:color w:val="231F20"/>
                <w:sz w:val="18"/>
              </w:rPr>
              <w:t>Natalie</w:t>
            </w:r>
            <w:r>
              <w:rPr>
                <w:color w:val="231F20"/>
                <w:spacing w:val="15"/>
                <w:sz w:val="18"/>
              </w:rPr>
              <w:t xml:space="preserve"> </w:t>
            </w:r>
            <w:r>
              <w:rPr>
                <w:color w:val="231F20"/>
                <w:spacing w:val="-4"/>
                <w:sz w:val="18"/>
              </w:rPr>
              <w:t>Borg</w:t>
            </w:r>
          </w:p>
        </w:tc>
        <w:tc>
          <w:tcPr>
            <w:tcW w:w="2368" w:type="dxa"/>
            <w:tcBorders>
              <w:left w:val="nil"/>
              <w:right w:val="single" w:sz="8" w:space="0" w:color="FFFFFF"/>
            </w:tcBorders>
            <w:shd w:val="clear" w:color="auto" w:fill="FFF5E4"/>
          </w:tcPr>
          <w:p w14:paraId="258A4A54" w14:textId="77777777" w:rsidR="00283030" w:rsidRDefault="00000000">
            <w:pPr>
              <w:pStyle w:val="TableParagraph"/>
              <w:ind w:left="0" w:right="34"/>
              <w:jc w:val="right"/>
              <w:rPr>
                <w:sz w:val="18"/>
              </w:rPr>
            </w:pPr>
            <w:r>
              <w:rPr>
                <w:color w:val="231F20"/>
                <w:spacing w:val="-4"/>
                <w:w w:val="95"/>
                <w:sz w:val="18"/>
              </w:rPr>
              <w:t>2015</w:t>
            </w:r>
          </w:p>
        </w:tc>
      </w:tr>
      <w:tr w:rsidR="00283030" w14:paraId="258A4A58" w14:textId="77777777">
        <w:trPr>
          <w:trHeight w:val="283"/>
        </w:trPr>
        <w:tc>
          <w:tcPr>
            <w:tcW w:w="4889" w:type="dxa"/>
            <w:tcBorders>
              <w:left w:val="nil"/>
              <w:right w:val="nil"/>
            </w:tcBorders>
            <w:shd w:val="clear" w:color="auto" w:fill="FFF5E4"/>
          </w:tcPr>
          <w:p w14:paraId="258A4A56" w14:textId="77777777" w:rsidR="00283030" w:rsidRDefault="00000000">
            <w:pPr>
              <w:pStyle w:val="TableParagraph"/>
              <w:rPr>
                <w:sz w:val="18"/>
              </w:rPr>
            </w:pPr>
            <w:proofErr w:type="spellStart"/>
            <w:r>
              <w:rPr>
                <w:color w:val="231F20"/>
                <w:w w:val="105"/>
                <w:sz w:val="18"/>
              </w:rPr>
              <w:t>Lowana</w:t>
            </w:r>
            <w:proofErr w:type="spellEnd"/>
            <w:r>
              <w:rPr>
                <w:color w:val="231F20"/>
                <w:spacing w:val="-12"/>
                <w:w w:val="105"/>
                <w:sz w:val="18"/>
              </w:rPr>
              <w:t xml:space="preserve"> </w:t>
            </w:r>
            <w:r>
              <w:rPr>
                <w:color w:val="231F20"/>
                <w:spacing w:val="-2"/>
                <w:w w:val="105"/>
                <w:sz w:val="18"/>
              </w:rPr>
              <w:t>Searle</w:t>
            </w:r>
          </w:p>
        </w:tc>
        <w:tc>
          <w:tcPr>
            <w:tcW w:w="2368" w:type="dxa"/>
            <w:tcBorders>
              <w:left w:val="nil"/>
              <w:right w:val="single" w:sz="8" w:space="0" w:color="FFFFFF"/>
            </w:tcBorders>
            <w:shd w:val="clear" w:color="auto" w:fill="FFF5E4"/>
          </w:tcPr>
          <w:p w14:paraId="258A4A57" w14:textId="77777777" w:rsidR="00283030" w:rsidRDefault="00000000">
            <w:pPr>
              <w:pStyle w:val="TableParagraph"/>
              <w:ind w:left="0" w:right="34"/>
              <w:jc w:val="right"/>
              <w:rPr>
                <w:sz w:val="18"/>
              </w:rPr>
            </w:pPr>
            <w:r>
              <w:rPr>
                <w:color w:val="231F20"/>
                <w:spacing w:val="-4"/>
                <w:w w:val="95"/>
                <w:sz w:val="18"/>
              </w:rPr>
              <w:t>2016</w:t>
            </w:r>
          </w:p>
        </w:tc>
      </w:tr>
      <w:tr w:rsidR="00283030" w14:paraId="258A4A5B" w14:textId="77777777">
        <w:trPr>
          <w:trHeight w:val="283"/>
        </w:trPr>
        <w:tc>
          <w:tcPr>
            <w:tcW w:w="4889" w:type="dxa"/>
            <w:tcBorders>
              <w:left w:val="nil"/>
              <w:right w:val="nil"/>
            </w:tcBorders>
            <w:shd w:val="clear" w:color="auto" w:fill="FFF5E4"/>
          </w:tcPr>
          <w:p w14:paraId="258A4A59" w14:textId="77777777" w:rsidR="00283030" w:rsidRDefault="00000000">
            <w:pPr>
              <w:pStyle w:val="TableParagraph"/>
              <w:rPr>
                <w:sz w:val="18"/>
              </w:rPr>
            </w:pPr>
            <w:r>
              <w:rPr>
                <w:color w:val="231F20"/>
                <w:sz w:val="18"/>
              </w:rPr>
              <w:t>Helen</w:t>
            </w:r>
            <w:r>
              <w:rPr>
                <w:color w:val="231F20"/>
                <w:spacing w:val="-12"/>
                <w:sz w:val="18"/>
              </w:rPr>
              <w:t xml:space="preserve"> </w:t>
            </w:r>
            <w:r>
              <w:rPr>
                <w:color w:val="231F20"/>
                <w:spacing w:val="-5"/>
                <w:sz w:val="18"/>
              </w:rPr>
              <w:t>Fox</w:t>
            </w:r>
          </w:p>
        </w:tc>
        <w:tc>
          <w:tcPr>
            <w:tcW w:w="2368" w:type="dxa"/>
            <w:tcBorders>
              <w:left w:val="nil"/>
              <w:right w:val="single" w:sz="8" w:space="0" w:color="FFFFFF"/>
            </w:tcBorders>
            <w:shd w:val="clear" w:color="auto" w:fill="FFF5E4"/>
          </w:tcPr>
          <w:p w14:paraId="258A4A5A" w14:textId="77777777" w:rsidR="00283030" w:rsidRDefault="00000000">
            <w:pPr>
              <w:pStyle w:val="TableParagraph"/>
              <w:ind w:left="0" w:right="34"/>
              <w:jc w:val="right"/>
              <w:rPr>
                <w:sz w:val="18"/>
              </w:rPr>
            </w:pPr>
            <w:r>
              <w:rPr>
                <w:color w:val="231F20"/>
                <w:spacing w:val="-4"/>
                <w:w w:val="95"/>
                <w:sz w:val="18"/>
              </w:rPr>
              <w:t>2016</w:t>
            </w:r>
          </w:p>
        </w:tc>
      </w:tr>
      <w:tr w:rsidR="00283030" w14:paraId="258A4A5E" w14:textId="77777777">
        <w:trPr>
          <w:trHeight w:val="283"/>
        </w:trPr>
        <w:tc>
          <w:tcPr>
            <w:tcW w:w="4889" w:type="dxa"/>
            <w:tcBorders>
              <w:left w:val="nil"/>
              <w:right w:val="nil"/>
            </w:tcBorders>
            <w:shd w:val="clear" w:color="auto" w:fill="FFF5E4"/>
          </w:tcPr>
          <w:p w14:paraId="258A4A5C" w14:textId="77777777" w:rsidR="00283030" w:rsidRDefault="00000000">
            <w:pPr>
              <w:pStyle w:val="TableParagraph"/>
              <w:rPr>
                <w:sz w:val="18"/>
              </w:rPr>
            </w:pPr>
            <w:r>
              <w:rPr>
                <w:color w:val="231F20"/>
                <w:sz w:val="18"/>
              </w:rPr>
              <w:t>Kerryn</w:t>
            </w:r>
            <w:r>
              <w:rPr>
                <w:color w:val="231F20"/>
                <w:spacing w:val="2"/>
                <w:sz w:val="18"/>
              </w:rPr>
              <w:t xml:space="preserve"> </w:t>
            </w:r>
            <w:r>
              <w:rPr>
                <w:color w:val="231F20"/>
                <w:sz w:val="18"/>
              </w:rPr>
              <w:t>and</w:t>
            </w:r>
            <w:r>
              <w:rPr>
                <w:color w:val="231F20"/>
                <w:spacing w:val="2"/>
                <w:sz w:val="18"/>
              </w:rPr>
              <w:t xml:space="preserve"> </w:t>
            </w:r>
            <w:r>
              <w:rPr>
                <w:color w:val="231F20"/>
                <w:sz w:val="18"/>
              </w:rPr>
              <w:t>Stephen</w:t>
            </w:r>
            <w:r>
              <w:rPr>
                <w:color w:val="231F20"/>
                <w:spacing w:val="2"/>
                <w:sz w:val="18"/>
              </w:rPr>
              <w:t xml:space="preserve"> </w:t>
            </w:r>
            <w:r>
              <w:rPr>
                <w:color w:val="231F20"/>
                <w:spacing w:val="-2"/>
                <w:sz w:val="18"/>
              </w:rPr>
              <w:t>Longmuir</w:t>
            </w:r>
          </w:p>
        </w:tc>
        <w:tc>
          <w:tcPr>
            <w:tcW w:w="2368" w:type="dxa"/>
            <w:tcBorders>
              <w:left w:val="nil"/>
              <w:right w:val="single" w:sz="8" w:space="0" w:color="FFFFFF"/>
            </w:tcBorders>
            <w:shd w:val="clear" w:color="auto" w:fill="FFF5E4"/>
          </w:tcPr>
          <w:p w14:paraId="258A4A5D" w14:textId="77777777" w:rsidR="00283030" w:rsidRDefault="00000000">
            <w:pPr>
              <w:pStyle w:val="TableParagraph"/>
              <w:ind w:left="0" w:right="34"/>
              <w:jc w:val="right"/>
              <w:rPr>
                <w:sz w:val="18"/>
              </w:rPr>
            </w:pPr>
            <w:r>
              <w:rPr>
                <w:color w:val="231F20"/>
                <w:spacing w:val="-4"/>
                <w:w w:val="90"/>
                <w:sz w:val="18"/>
              </w:rPr>
              <w:t>2017</w:t>
            </w:r>
          </w:p>
        </w:tc>
      </w:tr>
      <w:tr w:rsidR="00283030" w14:paraId="258A4A61" w14:textId="77777777">
        <w:trPr>
          <w:trHeight w:val="288"/>
        </w:trPr>
        <w:tc>
          <w:tcPr>
            <w:tcW w:w="4889" w:type="dxa"/>
            <w:tcBorders>
              <w:left w:val="nil"/>
              <w:bottom w:val="nil"/>
              <w:right w:val="nil"/>
            </w:tcBorders>
            <w:shd w:val="clear" w:color="auto" w:fill="FFF5E4"/>
          </w:tcPr>
          <w:p w14:paraId="258A4A5F" w14:textId="77777777" w:rsidR="00283030" w:rsidRDefault="00000000">
            <w:pPr>
              <w:pStyle w:val="TableParagraph"/>
              <w:spacing w:line="211" w:lineRule="exact"/>
              <w:rPr>
                <w:sz w:val="18"/>
              </w:rPr>
            </w:pPr>
            <w:r>
              <w:rPr>
                <w:color w:val="231F20"/>
                <w:sz w:val="18"/>
              </w:rPr>
              <w:t>Leonie</w:t>
            </w:r>
            <w:r>
              <w:rPr>
                <w:color w:val="231F20"/>
                <w:spacing w:val="-4"/>
                <w:sz w:val="18"/>
              </w:rPr>
              <w:t xml:space="preserve"> </w:t>
            </w:r>
            <w:r>
              <w:rPr>
                <w:color w:val="231F20"/>
                <w:sz w:val="18"/>
              </w:rPr>
              <w:t>and</w:t>
            </w:r>
            <w:r>
              <w:rPr>
                <w:color w:val="231F20"/>
                <w:spacing w:val="-3"/>
                <w:sz w:val="18"/>
              </w:rPr>
              <w:t xml:space="preserve"> </w:t>
            </w:r>
            <w:r>
              <w:rPr>
                <w:color w:val="231F20"/>
                <w:sz w:val="18"/>
              </w:rPr>
              <w:t>Doug</w:t>
            </w:r>
            <w:r>
              <w:rPr>
                <w:color w:val="231F20"/>
                <w:spacing w:val="-3"/>
                <w:sz w:val="18"/>
              </w:rPr>
              <w:t xml:space="preserve"> </w:t>
            </w:r>
            <w:r>
              <w:rPr>
                <w:color w:val="231F20"/>
                <w:spacing w:val="-4"/>
                <w:sz w:val="18"/>
              </w:rPr>
              <w:t>Tate</w:t>
            </w:r>
          </w:p>
        </w:tc>
        <w:tc>
          <w:tcPr>
            <w:tcW w:w="2368" w:type="dxa"/>
            <w:tcBorders>
              <w:left w:val="nil"/>
              <w:bottom w:val="nil"/>
              <w:right w:val="single" w:sz="8" w:space="0" w:color="FFFFFF"/>
            </w:tcBorders>
            <w:shd w:val="clear" w:color="auto" w:fill="FFF5E4"/>
          </w:tcPr>
          <w:p w14:paraId="258A4A60" w14:textId="77777777" w:rsidR="00283030" w:rsidRDefault="00000000">
            <w:pPr>
              <w:pStyle w:val="TableParagraph"/>
              <w:spacing w:line="211" w:lineRule="exact"/>
              <w:ind w:left="0" w:right="34"/>
              <w:jc w:val="right"/>
              <w:rPr>
                <w:sz w:val="18"/>
              </w:rPr>
            </w:pPr>
            <w:r>
              <w:rPr>
                <w:color w:val="231F20"/>
                <w:spacing w:val="-4"/>
                <w:w w:val="95"/>
                <w:sz w:val="18"/>
              </w:rPr>
              <w:t>2018</w:t>
            </w:r>
          </w:p>
        </w:tc>
      </w:tr>
      <w:tr w:rsidR="00283030" w14:paraId="258A4A63" w14:textId="77777777">
        <w:trPr>
          <w:trHeight w:val="650"/>
        </w:trPr>
        <w:tc>
          <w:tcPr>
            <w:tcW w:w="7257" w:type="dxa"/>
            <w:gridSpan w:val="2"/>
            <w:tcBorders>
              <w:top w:val="nil"/>
              <w:left w:val="nil"/>
              <w:bottom w:val="nil"/>
              <w:right w:val="nil"/>
            </w:tcBorders>
            <w:shd w:val="clear" w:color="auto" w:fill="DC3872"/>
          </w:tcPr>
          <w:p w14:paraId="258A4A62" w14:textId="77777777" w:rsidR="00283030" w:rsidRDefault="00000000">
            <w:pPr>
              <w:pStyle w:val="TableParagraph"/>
              <w:spacing w:before="62" w:line="240" w:lineRule="auto"/>
              <w:ind w:right="94"/>
              <w:rPr>
                <w:b/>
              </w:rPr>
            </w:pPr>
            <w:r>
              <w:rPr>
                <w:b/>
                <w:color w:val="FFFFFF"/>
                <w:spacing w:val="-6"/>
              </w:rPr>
              <w:t>Robin</w:t>
            </w:r>
            <w:r>
              <w:rPr>
                <w:b/>
                <w:color w:val="FFFFFF"/>
                <w:spacing w:val="-19"/>
              </w:rPr>
              <w:t xml:space="preserve"> </w:t>
            </w:r>
            <w:r>
              <w:rPr>
                <w:b/>
                <w:color w:val="FFFFFF"/>
                <w:spacing w:val="-6"/>
              </w:rPr>
              <w:t>Clark</w:t>
            </w:r>
            <w:r>
              <w:rPr>
                <w:b/>
                <w:color w:val="FFFFFF"/>
                <w:spacing w:val="-17"/>
              </w:rPr>
              <w:t xml:space="preserve"> </w:t>
            </w:r>
            <w:r>
              <w:rPr>
                <w:b/>
                <w:color w:val="FFFFFF"/>
                <w:spacing w:val="-6"/>
              </w:rPr>
              <w:t>Memorial</w:t>
            </w:r>
            <w:r>
              <w:rPr>
                <w:b/>
                <w:color w:val="FFFFFF"/>
                <w:spacing w:val="-17"/>
              </w:rPr>
              <w:t xml:space="preserve"> </w:t>
            </w:r>
            <w:r>
              <w:rPr>
                <w:b/>
                <w:color w:val="FFFFFF"/>
                <w:spacing w:val="-6"/>
              </w:rPr>
              <w:t>Award</w:t>
            </w:r>
            <w:r>
              <w:rPr>
                <w:b/>
                <w:color w:val="FFFFFF"/>
                <w:spacing w:val="-17"/>
              </w:rPr>
              <w:t xml:space="preserve"> </w:t>
            </w:r>
            <w:r>
              <w:rPr>
                <w:b/>
                <w:color w:val="FFFFFF"/>
                <w:spacing w:val="-6"/>
              </w:rPr>
              <w:t>for</w:t>
            </w:r>
            <w:r>
              <w:rPr>
                <w:b/>
                <w:color w:val="FFFFFF"/>
                <w:spacing w:val="-17"/>
              </w:rPr>
              <w:t xml:space="preserve"> </w:t>
            </w:r>
            <w:r>
              <w:rPr>
                <w:b/>
                <w:color w:val="FFFFFF"/>
                <w:spacing w:val="-6"/>
              </w:rPr>
              <w:t>Making</w:t>
            </w:r>
            <w:r>
              <w:rPr>
                <w:b/>
                <w:color w:val="FFFFFF"/>
                <w:spacing w:val="-17"/>
              </w:rPr>
              <w:t xml:space="preserve"> </w:t>
            </w:r>
            <w:r>
              <w:rPr>
                <w:b/>
                <w:color w:val="FFFFFF"/>
                <w:spacing w:val="-6"/>
              </w:rPr>
              <w:t>a</w:t>
            </w:r>
            <w:r>
              <w:rPr>
                <w:b/>
                <w:color w:val="FFFFFF"/>
                <w:spacing w:val="-17"/>
              </w:rPr>
              <w:t xml:space="preserve"> </w:t>
            </w:r>
            <w:r>
              <w:rPr>
                <w:b/>
                <w:color w:val="FFFFFF"/>
                <w:spacing w:val="-6"/>
              </w:rPr>
              <w:t>Difference</w:t>
            </w:r>
            <w:r>
              <w:rPr>
                <w:b/>
                <w:color w:val="FFFFFF"/>
                <w:spacing w:val="-17"/>
              </w:rPr>
              <w:t xml:space="preserve"> </w:t>
            </w:r>
            <w:r>
              <w:rPr>
                <w:b/>
                <w:color w:val="FFFFFF"/>
                <w:spacing w:val="-6"/>
              </w:rPr>
              <w:t xml:space="preserve">with </w:t>
            </w:r>
            <w:r>
              <w:rPr>
                <w:b/>
                <w:color w:val="FFFFFF"/>
                <w:spacing w:val="-4"/>
              </w:rPr>
              <w:t>Children,</w:t>
            </w:r>
            <w:r>
              <w:rPr>
                <w:b/>
                <w:color w:val="FFFFFF"/>
                <w:spacing w:val="-11"/>
              </w:rPr>
              <w:t xml:space="preserve"> </w:t>
            </w:r>
            <w:r>
              <w:rPr>
                <w:b/>
                <w:color w:val="FFFFFF"/>
                <w:spacing w:val="-4"/>
              </w:rPr>
              <w:t>Young</w:t>
            </w:r>
            <w:r>
              <w:rPr>
                <w:b/>
                <w:color w:val="FFFFFF"/>
                <w:spacing w:val="-11"/>
              </w:rPr>
              <w:t xml:space="preserve"> </w:t>
            </w:r>
            <w:r>
              <w:rPr>
                <w:b/>
                <w:color w:val="FFFFFF"/>
                <w:spacing w:val="-4"/>
              </w:rPr>
              <w:t>People</w:t>
            </w:r>
            <w:r>
              <w:rPr>
                <w:b/>
                <w:color w:val="FFFFFF"/>
                <w:spacing w:val="-11"/>
              </w:rPr>
              <w:t xml:space="preserve"> </w:t>
            </w:r>
            <w:r>
              <w:rPr>
                <w:b/>
                <w:color w:val="FFFFFF"/>
                <w:spacing w:val="-4"/>
              </w:rPr>
              <w:t>and</w:t>
            </w:r>
            <w:r>
              <w:rPr>
                <w:b/>
                <w:color w:val="FFFFFF"/>
                <w:spacing w:val="-11"/>
              </w:rPr>
              <w:t xml:space="preserve"> </w:t>
            </w:r>
            <w:r>
              <w:rPr>
                <w:b/>
                <w:color w:val="FFFFFF"/>
                <w:spacing w:val="-4"/>
              </w:rPr>
              <w:t>Families</w:t>
            </w:r>
            <w:r>
              <w:rPr>
                <w:b/>
                <w:color w:val="FFFFFF"/>
                <w:spacing w:val="-11"/>
              </w:rPr>
              <w:t xml:space="preserve"> </w:t>
            </w:r>
            <w:r>
              <w:rPr>
                <w:b/>
                <w:color w:val="FFFFFF"/>
                <w:spacing w:val="-4"/>
              </w:rPr>
              <w:t>Award</w:t>
            </w:r>
            <w:r>
              <w:rPr>
                <w:b/>
                <w:color w:val="FFFFFF"/>
                <w:spacing w:val="-11"/>
              </w:rPr>
              <w:t xml:space="preserve"> </w:t>
            </w:r>
            <w:r>
              <w:rPr>
                <w:b/>
                <w:color w:val="FFFFFF"/>
                <w:spacing w:val="-4"/>
              </w:rPr>
              <w:t>(2002-2019)</w:t>
            </w:r>
          </w:p>
        </w:tc>
      </w:tr>
      <w:tr w:rsidR="00283030" w14:paraId="258A4A66" w14:textId="77777777">
        <w:trPr>
          <w:trHeight w:val="288"/>
        </w:trPr>
        <w:tc>
          <w:tcPr>
            <w:tcW w:w="4889" w:type="dxa"/>
            <w:tcBorders>
              <w:top w:val="nil"/>
              <w:left w:val="nil"/>
              <w:right w:val="nil"/>
            </w:tcBorders>
            <w:shd w:val="clear" w:color="auto" w:fill="FFF5E4"/>
          </w:tcPr>
          <w:p w14:paraId="258A4A64" w14:textId="77777777" w:rsidR="00283030" w:rsidRDefault="00000000">
            <w:pPr>
              <w:pStyle w:val="TableParagraph"/>
              <w:spacing w:before="62"/>
              <w:rPr>
                <w:sz w:val="18"/>
              </w:rPr>
            </w:pPr>
            <w:r>
              <w:rPr>
                <w:color w:val="231F20"/>
                <w:sz w:val="18"/>
              </w:rPr>
              <w:t>Sofie</w:t>
            </w:r>
            <w:r>
              <w:rPr>
                <w:color w:val="231F20"/>
                <w:spacing w:val="-1"/>
                <w:sz w:val="18"/>
              </w:rPr>
              <w:t xml:space="preserve"> </w:t>
            </w:r>
            <w:proofErr w:type="spellStart"/>
            <w:r>
              <w:rPr>
                <w:color w:val="231F20"/>
                <w:spacing w:val="-2"/>
                <w:sz w:val="18"/>
              </w:rPr>
              <w:t>Serafingos</w:t>
            </w:r>
            <w:proofErr w:type="spellEnd"/>
          </w:p>
        </w:tc>
        <w:tc>
          <w:tcPr>
            <w:tcW w:w="2368" w:type="dxa"/>
            <w:tcBorders>
              <w:top w:val="nil"/>
              <w:left w:val="nil"/>
              <w:right w:val="single" w:sz="8" w:space="0" w:color="FFFFFF"/>
            </w:tcBorders>
            <w:shd w:val="clear" w:color="auto" w:fill="FFF5E4"/>
          </w:tcPr>
          <w:p w14:paraId="258A4A65" w14:textId="77777777" w:rsidR="00283030" w:rsidRDefault="00000000">
            <w:pPr>
              <w:pStyle w:val="TableParagraph"/>
              <w:spacing w:before="62"/>
              <w:ind w:left="0" w:right="34"/>
              <w:jc w:val="right"/>
              <w:rPr>
                <w:sz w:val="18"/>
              </w:rPr>
            </w:pPr>
            <w:r>
              <w:rPr>
                <w:color w:val="231F20"/>
                <w:spacing w:val="-4"/>
                <w:sz w:val="18"/>
              </w:rPr>
              <w:t>2002</w:t>
            </w:r>
          </w:p>
        </w:tc>
      </w:tr>
      <w:tr w:rsidR="00283030" w14:paraId="258A4A69" w14:textId="77777777">
        <w:trPr>
          <w:trHeight w:val="283"/>
        </w:trPr>
        <w:tc>
          <w:tcPr>
            <w:tcW w:w="4889" w:type="dxa"/>
            <w:tcBorders>
              <w:left w:val="nil"/>
              <w:right w:val="nil"/>
            </w:tcBorders>
            <w:shd w:val="clear" w:color="auto" w:fill="FFF5E4"/>
          </w:tcPr>
          <w:p w14:paraId="258A4A67" w14:textId="77777777" w:rsidR="00283030" w:rsidRDefault="00000000">
            <w:pPr>
              <w:pStyle w:val="TableParagraph"/>
              <w:rPr>
                <w:sz w:val="18"/>
              </w:rPr>
            </w:pPr>
            <w:r>
              <w:rPr>
                <w:color w:val="231F20"/>
                <w:sz w:val="18"/>
              </w:rPr>
              <w:t>Vonda</w:t>
            </w:r>
            <w:r>
              <w:rPr>
                <w:color w:val="231F20"/>
                <w:spacing w:val="2"/>
                <w:sz w:val="18"/>
              </w:rPr>
              <w:t xml:space="preserve"> </w:t>
            </w:r>
            <w:r>
              <w:rPr>
                <w:color w:val="231F20"/>
                <w:spacing w:val="-2"/>
                <w:sz w:val="18"/>
              </w:rPr>
              <w:t>Coyne</w:t>
            </w:r>
          </w:p>
        </w:tc>
        <w:tc>
          <w:tcPr>
            <w:tcW w:w="2368" w:type="dxa"/>
            <w:tcBorders>
              <w:left w:val="nil"/>
              <w:right w:val="single" w:sz="8" w:space="0" w:color="FFFFFF"/>
            </w:tcBorders>
            <w:shd w:val="clear" w:color="auto" w:fill="FFF5E4"/>
          </w:tcPr>
          <w:p w14:paraId="258A4A68" w14:textId="77777777" w:rsidR="00283030" w:rsidRDefault="00000000">
            <w:pPr>
              <w:pStyle w:val="TableParagraph"/>
              <w:ind w:left="0" w:right="34"/>
              <w:jc w:val="right"/>
              <w:rPr>
                <w:sz w:val="18"/>
              </w:rPr>
            </w:pPr>
            <w:r>
              <w:rPr>
                <w:color w:val="231F20"/>
                <w:spacing w:val="-4"/>
                <w:sz w:val="18"/>
              </w:rPr>
              <w:t>2002</w:t>
            </w:r>
          </w:p>
        </w:tc>
      </w:tr>
      <w:tr w:rsidR="00283030" w14:paraId="258A4A6C" w14:textId="77777777">
        <w:trPr>
          <w:trHeight w:val="283"/>
        </w:trPr>
        <w:tc>
          <w:tcPr>
            <w:tcW w:w="4889" w:type="dxa"/>
            <w:tcBorders>
              <w:left w:val="nil"/>
              <w:right w:val="nil"/>
            </w:tcBorders>
            <w:shd w:val="clear" w:color="auto" w:fill="FFF5E4"/>
          </w:tcPr>
          <w:p w14:paraId="258A4A6A" w14:textId="77777777" w:rsidR="00283030" w:rsidRDefault="00000000">
            <w:pPr>
              <w:pStyle w:val="TableParagraph"/>
              <w:rPr>
                <w:sz w:val="18"/>
              </w:rPr>
            </w:pPr>
            <w:r>
              <w:rPr>
                <w:color w:val="231F20"/>
                <w:sz w:val="18"/>
              </w:rPr>
              <w:t>Yvonne</w:t>
            </w:r>
            <w:r>
              <w:rPr>
                <w:color w:val="231F20"/>
                <w:spacing w:val="-4"/>
                <w:sz w:val="18"/>
              </w:rPr>
              <w:t xml:space="preserve"> Luke</w:t>
            </w:r>
          </w:p>
        </w:tc>
        <w:tc>
          <w:tcPr>
            <w:tcW w:w="2368" w:type="dxa"/>
            <w:tcBorders>
              <w:left w:val="nil"/>
              <w:right w:val="single" w:sz="8" w:space="0" w:color="FFFFFF"/>
            </w:tcBorders>
            <w:shd w:val="clear" w:color="auto" w:fill="FFF5E4"/>
          </w:tcPr>
          <w:p w14:paraId="258A4A6B" w14:textId="77777777" w:rsidR="00283030" w:rsidRDefault="00000000">
            <w:pPr>
              <w:pStyle w:val="TableParagraph"/>
              <w:ind w:left="0" w:right="34"/>
              <w:jc w:val="right"/>
              <w:rPr>
                <w:sz w:val="18"/>
              </w:rPr>
            </w:pPr>
            <w:r>
              <w:rPr>
                <w:color w:val="231F20"/>
                <w:spacing w:val="-4"/>
                <w:sz w:val="18"/>
              </w:rPr>
              <w:t>2003</w:t>
            </w:r>
          </w:p>
        </w:tc>
      </w:tr>
      <w:tr w:rsidR="00283030" w14:paraId="258A4A6F" w14:textId="77777777">
        <w:trPr>
          <w:trHeight w:val="283"/>
        </w:trPr>
        <w:tc>
          <w:tcPr>
            <w:tcW w:w="4889" w:type="dxa"/>
            <w:tcBorders>
              <w:left w:val="nil"/>
              <w:right w:val="nil"/>
            </w:tcBorders>
            <w:shd w:val="clear" w:color="auto" w:fill="FFF5E4"/>
          </w:tcPr>
          <w:p w14:paraId="258A4A6D" w14:textId="77777777" w:rsidR="00283030" w:rsidRDefault="00000000">
            <w:pPr>
              <w:pStyle w:val="TableParagraph"/>
              <w:rPr>
                <w:sz w:val="18"/>
              </w:rPr>
            </w:pPr>
            <w:r>
              <w:rPr>
                <w:color w:val="231F20"/>
                <w:sz w:val="18"/>
              </w:rPr>
              <w:t>Christine</w:t>
            </w:r>
            <w:r>
              <w:rPr>
                <w:color w:val="231F20"/>
                <w:spacing w:val="-5"/>
                <w:sz w:val="18"/>
              </w:rPr>
              <w:t xml:space="preserve"> </w:t>
            </w:r>
            <w:r>
              <w:rPr>
                <w:color w:val="231F20"/>
                <w:spacing w:val="-2"/>
                <w:sz w:val="18"/>
              </w:rPr>
              <w:t>Connors</w:t>
            </w:r>
          </w:p>
        </w:tc>
        <w:tc>
          <w:tcPr>
            <w:tcW w:w="2368" w:type="dxa"/>
            <w:tcBorders>
              <w:left w:val="nil"/>
              <w:right w:val="single" w:sz="8" w:space="0" w:color="FFFFFF"/>
            </w:tcBorders>
            <w:shd w:val="clear" w:color="auto" w:fill="FFF5E4"/>
          </w:tcPr>
          <w:p w14:paraId="258A4A6E" w14:textId="77777777" w:rsidR="00283030" w:rsidRDefault="00000000">
            <w:pPr>
              <w:pStyle w:val="TableParagraph"/>
              <w:ind w:left="0" w:right="34"/>
              <w:jc w:val="right"/>
              <w:rPr>
                <w:sz w:val="18"/>
              </w:rPr>
            </w:pPr>
            <w:r>
              <w:rPr>
                <w:color w:val="231F20"/>
                <w:spacing w:val="-4"/>
                <w:sz w:val="18"/>
              </w:rPr>
              <w:t>2004</w:t>
            </w:r>
          </w:p>
        </w:tc>
      </w:tr>
      <w:tr w:rsidR="00283030" w14:paraId="258A4A72" w14:textId="77777777">
        <w:trPr>
          <w:trHeight w:val="283"/>
        </w:trPr>
        <w:tc>
          <w:tcPr>
            <w:tcW w:w="4889" w:type="dxa"/>
            <w:tcBorders>
              <w:left w:val="nil"/>
              <w:right w:val="nil"/>
            </w:tcBorders>
            <w:shd w:val="clear" w:color="auto" w:fill="FFF5E4"/>
          </w:tcPr>
          <w:p w14:paraId="258A4A70" w14:textId="77777777" w:rsidR="00283030" w:rsidRDefault="00000000">
            <w:pPr>
              <w:pStyle w:val="TableParagraph"/>
              <w:rPr>
                <w:sz w:val="18"/>
              </w:rPr>
            </w:pPr>
            <w:r>
              <w:rPr>
                <w:color w:val="231F20"/>
                <w:sz w:val="18"/>
              </w:rPr>
              <w:t>Veronica</w:t>
            </w:r>
            <w:r>
              <w:rPr>
                <w:color w:val="231F20"/>
                <w:spacing w:val="4"/>
                <w:sz w:val="18"/>
              </w:rPr>
              <w:t xml:space="preserve"> </w:t>
            </w:r>
            <w:r>
              <w:rPr>
                <w:color w:val="231F20"/>
                <w:spacing w:val="-4"/>
                <w:sz w:val="18"/>
              </w:rPr>
              <w:t>Hunt</w:t>
            </w:r>
          </w:p>
        </w:tc>
        <w:tc>
          <w:tcPr>
            <w:tcW w:w="2368" w:type="dxa"/>
            <w:tcBorders>
              <w:left w:val="nil"/>
              <w:right w:val="single" w:sz="8" w:space="0" w:color="FFFFFF"/>
            </w:tcBorders>
            <w:shd w:val="clear" w:color="auto" w:fill="FFF5E4"/>
          </w:tcPr>
          <w:p w14:paraId="258A4A71" w14:textId="77777777" w:rsidR="00283030" w:rsidRDefault="00000000">
            <w:pPr>
              <w:pStyle w:val="TableParagraph"/>
              <w:ind w:left="0" w:right="34"/>
              <w:jc w:val="right"/>
              <w:rPr>
                <w:sz w:val="18"/>
              </w:rPr>
            </w:pPr>
            <w:r>
              <w:rPr>
                <w:color w:val="231F20"/>
                <w:spacing w:val="-4"/>
                <w:sz w:val="18"/>
              </w:rPr>
              <w:t>2005</w:t>
            </w:r>
          </w:p>
        </w:tc>
      </w:tr>
      <w:tr w:rsidR="00283030" w14:paraId="258A4A75" w14:textId="77777777">
        <w:trPr>
          <w:trHeight w:val="283"/>
        </w:trPr>
        <w:tc>
          <w:tcPr>
            <w:tcW w:w="4889" w:type="dxa"/>
            <w:tcBorders>
              <w:left w:val="nil"/>
              <w:right w:val="nil"/>
            </w:tcBorders>
            <w:shd w:val="clear" w:color="auto" w:fill="FFF5E4"/>
          </w:tcPr>
          <w:p w14:paraId="258A4A73" w14:textId="77777777" w:rsidR="00283030" w:rsidRDefault="00000000">
            <w:pPr>
              <w:pStyle w:val="TableParagraph"/>
              <w:rPr>
                <w:sz w:val="18"/>
              </w:rPr>
            </w:pPr>
            <w:r>
              <w:rPr>
                <w:color w:val="231F20"/>
                <w:w w:val="105"/>
                <w:sz w:val="18"/>
              </w:rPr>
              <w:t>Peter</w:t>
            </w:r>
            <w:r>
              <w:rPr>
                <w:color w:val="231F20"/>
                <w:spacing w:val="-13"/>
                <w:w w:val="105"/>
                <w:sz w:val="18"/>
              </w:rPr>
              <w:t xml:space="preserve"> </w:t>
            </w:r>
            <w:r>
              <w:rPr>
                <w:color w:val="231F20"/>
                <w:spacing w:val="-4"/>
                <w:w w:val="105"/>
                <w:sz w:val="18"/>
              </w:rPr>
              <w:t>Locke</w:t>
            </w:r>
          </w:p>
        </w:tc>
        <w:tc>
          <w:tcPr>
            <w:tcW w:w="2368" w:type="dxa"/>
            <w:tcBorders>
              <w:left w:val="nil"/>
              <w:right w:val="single" w:sz="8" w:space="0" w:color="FFFFFF"/>
            </w:tcBorders>
            <w:shd w:val="clear" w:color="auto" w:fill="FFF5E4"/>
          </w:tcPr>
          <w:p w14:paraId="258A4A74" w14:textId="77777777" w:rsidR="00283030" w:rsidRDefault="00000000">
            <w:pPr>
              <w:pStyle w:val="TableParagraph"/>
              <w:ind w:left="0" w:right="34"/>
              <w:jc w:val="right"/>
              <w:rPr>
                <w:sz w:val="18"/>
              </w:rPr>
            </w:pPr>
            <w:r>
              <w:rPr>
                <w:color w:val="231F20"/>
                <w:spacing w:val="-4"/>
                <w:sz w:val="18"/>
              </w:rPr>
              <w:t>2005</w:t>
            </w:r>
          </w:p>
        </w:tc>
      </w:tr>
      <w:tr w:rsidR="00283030" w14:paraId="258A4A78" w14:textId="77777777">
        <w:trPr>
          <w:trHeight w:val="283"/>
        </w:trPr>
        <w:tc>
          <w:tcPr>
            <w:tcW w:w="4889" w:type="dxa"/>
            <w:tcBorders>
              <w:left w:val="nil"/>
              <w:right w:val="nil"/>
            </w:tcBorders>
            <w:shd w:val="clear" w:color="auto" w:fill="FFF5E4"/>
          </w:tcPr>
          <w:p w14:paraId="258A4A76" w14:textId="77777777" w:rsidR="00283030" w:rsidRDefault="00000000">
            <w:pPr>
              <w:pStyle w:val="TableParagraph"/>
              <w:rPr>
                <w:sz w:val="18"/>
              </w:rPr>
            </w:pPr>
            <w:r>
              <w:rPr>
                <w:color w:val="231F20"/>
                <w:sz w:val="18"/>
              </w:rPr>
              <w:t>Mark</w:t>
            </w:r>
            <w:r>
              <w:rPr>
                <w:color w:val="231F20"/>
                <w:spacing w:val="-4"/>
                <w:sz w:val="18"/>
              </w:rPr>
              <w:t xml:space="preserve"> Watt</w:t>
            </w:r>
          </w:p>
        </w:tc>
        <w:tc>
          <w:tcPr>
            <w:tcW w:w="2368" w:type="dxa"/>
            <w:tcBorders>
              <w:left w:val="nil"/>
              <w:right w:val="single" w:sz="8" w:space="0" w:color="FFFFFF"/>
            </w:tcBorders>
            <w:shd w:val="clear" w:color="auto" w:fill="FFF5E4"/>
          </w:tcPr>
          <w:p w14:paraId="258A4A77" w14:textId="77777777" w:rsidR="00283030" w:rsidRDefault="00000000">
            <w:pPr>
              <w:pStyle w:val="TableParagraph"/>
              <w:ind w:left="0" w:right="34"/>
              <w:jc w:val="right"/>
              <w:rPr>
                <w:sz w:val="18"/>
              </w:rPr>
            </w:pPr>
            <w:r>
              <w:rPr>
                <w:color w:val="231F20"/>
                <w:spacing w:val="-4"/>
                <w:sz w:val="18"/>
              </w:rPr>
              <w:t>2005</w:t>
            </w:r>
          </w:p>
        </w:tc>
      </w:tr>
      <w:tr w:rsidR="00283030" w14:paraId="258A4A7B" w14:textId="77777777">
        <w:trPr>
          <w:trHeight w:val="283"/>
        </w:trPr>
        <w:tc>
          <w:tcPr>
            <w:tcW w:w="4889" w:type="dxa"/>
            <w:tcBorders>
              <w:left w:val="nil"/>
              <w:right w:val="nil"/>
            </w:tcBorders>
            <w:shd w:val="clear" w:color="auto" w:fill="FFF5E4"/>
          </w:tcPr>
          <w:p w14:paraId="258A4A79" w14:textId="77777777" w:rsidR="00283030" w:rsidRDefault="00000000">
            <w:pPr>
              <w:pStyle w:val="TableParagraph"/>
              <w:rPr>
                <w:sz w:val="18"/>
              </w:rPr>
            </w:pPr>
            <w:r>
              <w:rPr>
                <w:color w:val="231F20"/>
                <w:w w:val="105"/>
                <w:sz w:val="18"/>
              </w:rPr>
              <w:t>Faye</w:t>
            </w:r>
            <w:r>
              <w:rPr>
                <w:color w:val="231F20"/>
                <w:spacing w:val="-5"/>
                <w:w w:val="105"/>
                <w:sz w:val="18"/>
              </w:rPr>
              <w:t xml:space="preserve"> </w:t>
            </w:r>
            <w:proofErr w:type="spellStart"/>
            <w:r>
              <w:rPr>
                <w:color w:val="231F20"/>
                <w:spacing w:val="-2"/>
                <w:w w:val="110"/>
                <w:sz w:val="18"/>
              </w:rPr>
              <w:t>Stanesby</w:t>
            </w:r>
            <w:proofErr w:type="spellEnd"/>
          </w:p>
        </w:tc>
        <w:tc>
          <w:tcPr>
            <w:tcW w:w="2368" w:type="dxa"/>
            <w:tcBorders>
              <w:left w:val="nil"/>
              <w:right w:val="single" w:sz="8" w:space="0" w:color="FFFFFF"/>
            </w:tcBorders>
            <w:shd w:val="clear" w:color="auto" w:fill="FFF5E4"/>
          </w:tcPr>
          <w:p w14:paraId="258A4A7A" w14:textId="77777777" w:rsidR="00283030" w:rsidRDefault="00000000">
            <w:pPr>
              <w:pStyle w:val="TableParagraph"/>
              <w:ind w:left="0" w:right="34"/>
              <w:jc w:val="right"/>
              <w:rPr>
                <w:sz w:val="18"/>
              </w:rPr>
            </w:pPr>
            <w:r>
              <w:rPr>
                <w:color w:val="231F20"/>
                <w:spacing w:val="-4"/>
                <w:sz w:val="18"/>
              </w:rPr>
              <w:t>2006</w:t>
            </w:r>
          </w:p>
        </w:tc>
      </w:tr>
      <w:tr w:rsidR="00283030" w14:paraId="258A4A7E" w14:textId="77777777">
        <w:trPr>
          <w:trHeight w:val="283"/>
        </w:trPr>
        <w:tc>
          <w:tcPr>
            <w:tcW w:w="4889" w:type="dxa"/>
            <w:tcBorders>
              <w:left w:val="nil"/>
              <w:right w:val="nil"/>
            </w:tcBorders>
            <w:shd w:val="clear" w:color="auto" w:fill="FFF5E4"/>
          </w:tcPr>
          <w:p w14:paraId="258A4A7C" w14:textId="77777777" w:rsidR="00283030" w:rsidRDefault="00000000">
            <w:pPr>
              <w:pStyle w:val="TableParagraph"/>
              <w:rPr>
                <w:sz w:val="18"/>
              </w:rPr>
            </w:pPr>
            <w:r>
              <w:rPr>
                <w:color w:val="231F20"/>
                <w:sz w:val="18"/>
              </w:rPr>
              <w:t xml:space="preserve">Carol </w:t>
            </w:r>
            <w:r>
              <w:rPr>
                <w:color w:val="231F20"/>
                <w:spacing w:val="-2"/>
                <w:sz w:val="18"/>
              </w:rPr>
              <w:t>Taylor</w:t>
            </w:r>
          </w:p>
        </w:tc>
        <w:tc>
          <w:tcPr>
            <w:tcW w:w="2368" w:type="dxa"/>
            <w:tcBorders>
              <w:left w:val="nil"/>
              <w:right w:val="single" w:sz="8" w:space="0" w:color="FFFFFF"/>
            </w:tcBorders>
            <w:shd w:val="clear" w:color="auto" w:fill="FFF5E4"/>
          </w:tcPr>
          <w:p w14:paraId="258A4A7D" w14:textId="77777777" w:rsidR="00283030" w:rsidRDefault="00000000">
            <w:pPr>
              <w:pStyle w:val="TableParagraph"/>
              <w:ind w:left="0" w:right="34"/>
              <w:jc w:val="right"/>
              <w:rPr>
                <w:sz w:val="18"/>
              </w:rPr>
            </w:pPr>
            <w:r>
              <w:rPr>
                <w:color w:val="231F20"/>
                <w:spacing w:val="-4"/>
                <w:sz w:val="18"/>
              </w:rPr>
              <w:t>2006</w:t>
            </w:r>
          </w:p>
        </w:tc>
      </w:tr>
      <w:tr w:rsidR="00283030" w14:paraId="258A4A81" w14:textId="77777777">
        <w:trPr>
          <w:trHeight w:val="283"/>
        </w:trPr>
        <w:tc>
          <w:tcPr>
            <w:tcW w:w="4889" w:type="dxa"/>
            <w:tcBorders>
              <w:left w:val="nil"/>
              <w:right w:val="nil"/>
            </w:tcBorders>
            <w:shd w:val="clear" w:color="auto" w:fill="FFF5E4"/>
          </w:tcPr>
          <w:p w14:paraId="258A4A7F" w14:textId="77777777" w:rsidR="00283030" w:rsidRDefault="00000000">
            <w:pPr>
              <w:pStyle w:val="TableParagraph"/>
              <w:rPr>
                <w:sz w:val="18"/>
              </w:rPr>
            </w:pPr>
            <w:r>
              <w:rPr>
                <w:color w:val="231F20"/>
                <w:w w:val="105"/>
                <w:sz w:val="18"/>
              </w:rPr>
              <w:t>Lisa</w:t>
            </w:r>
            <w:r>
              <w:rPr>
                <w:color w:val="231F20"/>
                <w:spacing w:val="-12"/>
                <w:w w:val="105"/>
                <w:sz w:val="18"/>
              </w:rPr>
              <w:t xml:space="preserve"> </w:t>
            </w:r>
            <w:r>
              <w:rPr>
                <w:color w:val="231F20"/>
                <w:spacing w:val="-2"/>
                <w:w w:val="105"/>
                <w:sz w:val="18"/>
              </w:rPr>
              <w:t>Abbott</w:t>
            </w:r>
          </w:p>
        </w:tc>
        <w:tc>
          <w:tcPr>
            <w:tcW w:w="2368" w:type="dxa"/>
            <w:tcBorders>
              <w:left w:val="nil"/>
              <w:right w:val="single" w:sz="8" w:space="0" w:color="FFFFFF"/>
            </w:tcBorders>
            <w:shd w:val="clear" w:color="auto" w:fill="FFF5E4"/>
          </w:tcPr>
          <w:p w14:paraId="258A4A80" w14:textId="77777777" w:rsidR="00283030" w:rsidRDefault="00000000">
            <w:pPr>
              <w:pStyle w:val="TableParagraph"/>
              <w:ind w:left="0" w:right="37"/>
              <w:jc w:val="right"/>
              <w:rPr>
                <w:sz w:val="18"/>
              </w:rPr>
            </w:pPr>
            <w:r>
              <w:rPr>
                <w:color w:val="231F20"/>
                <w:spacing w:val="-4"/>
                <w:sz w:val="18"/>
              </w:rPr>
              <w:t>2007</w:t>
            </w:r>
          </w:p>
        </w:tc>
      </w:tr>
      <w:tr w:rsidR="00283030" w14:paraId="258A4A84" w14:textId="77777777">
        <w:trPr>
          <w:trHeight w:val="283"/>
        </w:trPr>
        <w:tc>
          <w:tcPr>
            <w:tcW w:w="4889" w:type="dxa"/>
            <w:tcBorders>
              <w:left w:val="nil"/>
              <w:right w:val="nil"/>
            </w:tcBorders>
            <w:shd w:val="clear" w:color="auto" w:fill="FFF5E4"/>
          </w:tcPr>
          <w:p w14:paraId="258A4A82" w14:textId="77777777" w:rsidR="00283030" w:rsidRDefault="00000000">
            <w:pPr>
              <w:pStyle w:val="TableParagraph"/>
              <w:rPr>
                <w:sz w:val="18"/>
              </w:rPr>
            </w:pPr>
            <w:r>
              <w:rPr>
                <w:color w:val="231F20"/>
                <w:w w:val="115"/>
                <w:sz w:val="18"/>
              </w:rPr>
              <w:t>Joy</w:t>
            </w:r>
            <w:r>
              <w:rPr>
                <w:color w:val="231F20"/>
                <w:spacing w:val="-7"/>
                <w:w w:val="115"/>
                <w:sz w:val="18"/>
              </w:rPr>
              <w:t xml:space="preserve"> </w:t>
            </w:r>
            <w:r>
              <w:rPr>
                <w:color w:val="231F20"/>
                <w:spacing w:val="-2"/>
                <w:w w:val="115"/>
                <w:sz w:val="18"/>
              </w:rPr>
              <w:t>Stewart</w:t>
            </w:r>
          </w:p>
        </w:tc>
        <w:tc>
          <w:tcPr>
            <w:tcW w:w="2368" w:type="dxa"/>
            <w:tcBorders>
              <w:left w:val="nil"/>
              <w:right w:val="single" w:sz="8" w:space="0" w:color="FFFFFF"/>
            </w:tcBorders>
            <w:shd w:val="clear" w:color="auto" w:fill="FFF5E4"/>
          </w:tcPr>
          <w:p w14:paraId="258A4A83" w14:textId="77777777" w:rsidR="00283030" w:rsidRDefault="00000000">
            <w:pPr>
              <w:pStyle w:val="TableParagraph"/>
              <w:ind w:left="0" w:right="37"/>
              <w:jc w:val="right"/>
              <w:rPr>
                <w:sz w:val="18"/>
              </w:rPr>
            </w:pPr>
            <w:r>
              <w:rPr>
                <w:color w:val="231F20"/>
                <w:spacing w:val="-4"/>
                <w:sz w:val="18"/>
              </w:rPr>
              <w:t>2007</w:t>
            </w:r>
          </w:p>
        </w:tc>
      </w:tr>
    </w:tbl>
    <w:p w14:paraId="258A4A85" w14:textId="77777777" w:rsidR="00283030" w:rsidRDefault="00000000">
      <w:pPr>
        <w:spacing w:before="353"/>
        <w:ind w:left="166"/>
        <w:rPr>
          <w:b/>
          <w:sz w:val="14"/>
        </w:rPr>
      </w:pPr>
      <w:r>
        <w:rPr>
          <w:b/>
          <w:color w:val="231F20"/>
          <w:spacing w:val="-2"/>
          <w:sz w:val="14"/>
        </w:rPr>
        <w:t>56</w:t>
      </w:r>
      <w:r>
        <w:rPr>
          <w:b/>
          <w:color w:val="231F20"/>
          <w:spacing w:val="33"/>
          <w:sz w:val="14"/>
        </w:rPr>
        <w:t xml:space="preserve"> </w:t>
      </w:r>
      <w:r>
        <w:rPr>
          <w:b/>
          <w:color w:val="231F20"/>
          <w:spacing w:val="-2"/>
          <w:sz w:val="14"/>
        </w:rPr>
        <w:t>|</w:t>
      </w:r>
      <w:r>
        <w:rPr>
          <w:b/>
          <w:color w:val="231F20"/>
          <w:spacing w:val="44"/>
          <w:sz w:val="14"/>
        </w:rPr>
        <w:t xml:space="preserve"> </w:t>
      </w:r>
      <w:r>
        <w:rPr>
          <w:b/>
          <w:color w:val="231F20"/>
          <w:spacing w:val="-2"/>
          <w:sz w:val="14"/>
        </w:rPr>
        <w:t>2022</w:t>
      </w:r>
      <w:r>
        <w:rPr>
          <w:b/>
          <w:color w:val="231F20"/>
          <w:spacing w:val="-13"/>
          <w:sz w:val="14"/>
        </w:rPr>
        <w:t xml:space="preserve"> </w:t>
      </w:r>
      <w:r>
        <w:rPr>
          <w:b/>
          <w:color w:val="231F20"/>
          <w:spacing w:val="-2"/>
          <w:sz w:val="14"/>
        </w:rPr>
        <w:t>Victorian</w:t>
      </w:r>
      <w:r>
        <w:rPr>
          <w:b/>
          <w:color w:val="231F20"/>
          <w:spacing w:val="-13"/>
          <w:sz w:val="14"/>
        </w:rPr>
        <w:t xml:space="preserve"> </w:t>
      </w:r>
      <w:r>
        <w:rPr>
          <w:b/>
          <w:color w:val="231F20"/>
          <w:spacing w:val="-2"/>
          <w:sz w:val="14"/>
        </w:rPr>
        <w:t>Protecting</w:t>
      </w:r>
      <w:r>
        <w:rPr>
          <w:b/>
          <w:color w:val="231F20"/>
          <w:spacing w:val="-13"/>
          <w:sz w:val="14"/>
        </w:rPr>
        <w:t xml:space="preserve"> </w:t>
      </w:r>
      <w:r>
        <w:rPr>
          <w:b/>
          <w:color w:val="231F20"/>
          <w:spacing w:val="-2"/>
          <w:sz w:val="14"/>
        </w:rPr>
        <w:t>Children</w:t>
      </w:r>
      <w:r>
        <w:rPr>
          <w:b/>
          <w:color w:val="231F20"/>
          <w:spacing w:val="-13"/>
          <w:sz w:val="14"/>
        </w:rPr>
        <w:t xml:space="preserve"> </w:t>
      </w:r>
      <w:r>
        <w:rPr>
          <w:b/>
          <w:color w:val="231F20"/>
          <w:spacing w:val="-2"/>
          <w:sz w:val="14"/>
        </w:rPr>
        <w:t>Awards</w:t>
      </w:r>
    </w:p>
    <w:p w14:paraId="258A4A86" w14:textId="77777777" w:rsidR="00283030" w:rsidRDefault="00283030">
      <w:pPr>
        <w:rPr>
          <w:sz w:val="14"/>
        </w:rPr>
        <w:sectPr w:rsidR="00283030">
          <w:pgSz w:w="8400" w:h="11910"/>
          <w:pgMar w:top="1100" w:right="0" w:bottom="0" w:left="400" w:header="720" w:footer="720" w:gutter="0"/>
          <w:cols w:space="720"/>
        </w:sectPr>
      </w:pPr>
    </w:p>
    <w:tbl>
      <w:tblPr>
        <w:tblW w:w="0" w:type="auto"/>
        <w:tblInd w:w="164" w:type="dxa"/>
        <w:tblBorders>
          <w:top w:val="single" w:sz="4" w:space="0" w:color="AFB1B7"/>
          <w:left w:val="single" w:sz="4" w:space="0" w:color="AFB1B7"/>
          <w:bottom w:val="single" w:sz="4" w:space="0" w:color="AFB1B7"/>
          <w:right w:val="single" w:sz="4" w:space="0" w:color="AFB1B7"/>
          <w:insideH w:val="single" w:sz="4" w:space="0" w:color="AFB1B7"/>
          <w:insideV w:val="single" w:sz="4" w:space="0" w:color="AFB1B7"/>
        </w:tblBorders>
        <w:tblLayout w:type="fixed"/>
        <w:tblCellMar>
          <w:left w:w="0" w:type="dxa"/>
          <w:right w:w="0" w:type="dxa"/>
        </w:tblCellMar>
        <w:tblLook w:val="01E0" w:firstRow="1" w:lastRow="1" w:firstColumn="1" w:lastColumn="1" w:noHBand="0" w:noVBand="0"/>
      </w:tblPr>
      <w:tblGrid>
        <w:gridCol w:w="6298"/>
        <w:gridCol w:w="959"/>
      </w:tblGrid>
      <w:tr w:rsidR="00283030" w14:paraId="258A4A89" w14:textId="77777777">
        <w:trPr>
          <w:trHeight w:val="283"/>
        </w:trPr>
        <w:tc>
          <w:tcPr>
            <w:tcW w:w="6298" w:type="dxa"/>
            <w:tcBorders>
              <w:left w:val="nil"/>
              <w:right w:val="nil"/>
            </w:tcBorders>
            <w:shd w:val="clear" w:color="auto" w:fill="FFF5E4"/>
          </w:tcPr>
          <w:p w14:paraId="258A4A87" w14:textId="77777777" w:rsidR="00283030" w:rsidRDefault="00000000">
            <w:pPr>
              <w:pStyle w:val="TableParagraph"/>
              <w:rPr>
                <w:sz w:val="18"/>
              </w:rPr>
            </w:pPr>
            <w:r>
              <w:rPr>
                <w:color w:val="231F20"/>
                <w:spacing w:val="-2"/>
                <w:sz w:val="18"/>
              </w:rPr>
              <w:lastRenderedPageBreak/>
              <w:t>Dr.</w:t>
            </w:r>
            <w:r>
              <w:rPr>
                <w:color w:val="231F20"/>
                <w:spacing w:val="-10"/>
                <w:sz w:val="18"/>
              </w:rPr>
              <w:t xml:space="preserve"> </w:t>
            </w:r>
            <w:r>
              <w:rPr>
                <w:color w:val="231F20"/>
                <w:spacing w:val="-2"/>
                <w:sz w:val="18"/>
              </w:rPr>
              <w:t>Peter</w:t>
            </w:r>
            <w:r>
              <w:rPr>
                <w:color w:val="231F20"/>
                <w:spacing w:val="-9"/>
                <w:sz w:val="18"/>
              </w:rPr>
              <w:t xml:space="preserve"> </w:t>
            </w:r>
            <w:proofErr w:type="spellStart"/>
            <w:r>
              <w:rPr>
                <w:color w:val="231F20"/>
                <w:spacing w:val="-2"/>
                <w:sz w:val="18"/>
              </w:rPr>
              <w:t>Eastaugh</w:t>
            </w:r>
            <w:proofErr w:type="spellEnd"/>
          </w:p>
        </w:tc>
        <w:tc>
          <w:tcPr>
            <w:tcW w:w="959" w:type="dxa"/>
            <w:tcBorders>
              <w:left w:val="nil"/>
              <w:right w:val="single" w:sz="8" w:space="0" w:color="FFFFFF"/>
            </w:tcBorders>
            <w:shd w:val="clear" w:color="auto" w:fill="FFF5E4"/>
          </w:tcPr>
          <w:p w14:paraId="258A4A88" w14:textId="77777777" w:rsidR="00283030" w:rsidRDefault="00000000">
            <w:pPr>
              <w:pStyle w:val="TableParagraph"/>
              <w:ind w:left="0" w:right="34"/>
              <w:jc w:val="right"/>
              <w:rPr>
                <w:sz w:val="18"/>
              </w:rPr>
            </w:pPr>
            <w:r>
              <w:rPr>
                <w:color w:val="231F20"/>
                <w:spacing w:val="-4"/>
                <w:sz w:val="18"/>
              </w:rPr>
              <w:t>2008</w:t>
            </w:r>
          </w:p>
        </w:tc>
      </w:tr>
      <w:tr w:rsidR="00283030" w14:paraId="258A4A8C" w14:textId="77777777">
        <w:trPr>
          <w:trHeight w:val="283"/>
        </w:trPr>
        <w:tc>
          <w:tcPr>
            <w:tcW w:w="6298" w:type="dxa"/>
            <w:tcBorders>
              <w:left w:val="nil"/>
              <w:right w:val="nil"/>
            </w:tcBorders>
            <w:shd w:val="clear" w:color="auto" w:fill="FFF5E4"/>
          </w:tcPr>
          <w:p w14:paraId="258A4A8A" w14:textId="77777777" w:rsidR="00283030" w:rsidRDefault="00000000">
            <w:pPr>
              <w:pStyle w:val="TableParagraph"/>
              <w:rPr>
                <w:sz w:val="18"/>
              </w:rPr>
            </w:pPr>
            <w:r>
              <w:rPr>
                <w:color w:val="231F20"/>
                <w:w w:val="105"/>
                <w:sz w:val="18"/>
              </w:rPr>
              <w:t>Mara</w:t>
            </w:r>
            <w:r>
              <w:rPr>
                <w:color w:val="231F20"/>
                <w:spacing w:val="-11"/>
                <w:w w:val="105"/>
                <w:sz w:val="18"/>
              </w:rPr>
              <w:t xml:space="preserve"> </w:t>
            </w:r>
            <w:r>
              <w:rPr>
                <w:color w:val="231F20"/>
                <w:spacing w:val="-4"/>
                <w:w w:val="105"/>
                <w:sz w:val="18"/>
              </w:rPr>
              <w:t>Long</w:t>
            </w:r>
          </w:p>
        </w:tc>
        <w:tc>
          <w:tcPr>
            <w:tcW w:w="959" w:type="dxa"/>
            <w:tcBorders>
              <w:left w:val="nil"/>
              <w:right w:val="single" w:sz="8" w:space="0" w:color="FFFFFF"/>
            </w:tcBorders>
            <w:shd w:val="clear" w:color="auto" w:fill="FFF5E4"/>
          </w:tcPr>
          <w:p w14:paraId="258A4A8B" w14:textId="77777777" w:rsidR="00283030" w:rsidRDefault="00000000">
            <w:pPr>
              <w:pStyle w:val="TableParagraph"/>
              <w:ind w:left="0" w:right="34"/>
              <w:jc w:val="right"/>
              <w:rPr>
                <w:sz w:val="18"/>
              </w:rPr>
            </w:pPr>
            <w:r>
              <w:rPr>
                <w:color w:val="231F20"/>
                <w:spacing w:val="-4"/>
                <w:sz w:val="18"/>
              </w:rPr>
              <w:t>2008</w:t>
            </w:r>
          </w:p>
        </w:tc>
      </w:tr>
      <w:tr w:rsidR="00283030" w14:paraId="258A4A8F" w14:textId="77777777">
        <w:trPr>
          <w:trHeight w:val="283"/>
        </w:trPr>
        <w:tc>
          <w:tcPr>
            <w:tcW w:w="6298" w:type="dxa"/>
            <w:tcBorders>
              <w:left w:val="nil"/>
              <w:right w:val="nil"/>
            </w:tcBorders>
            <w:shd w:val="clear" w:color="auto" w:fill="FFF5E4"/>
          </w:tcPr>
          <w:p w14:paraId="258A4A8D" w14:textId="77777777" w:rsidR="00283030" w:rsidRDefault="00000000">
            <w:pPr>
              <w:pStyle w:val="TableParagraph"/>
              <w:rPr>
                <w:sz w:val="18"/>
              </w:rPr>
            </w:pPr>
            <w:r>
              <w:rPr>
                <w:color w:val="231F20"/>
                <w:sz w:val="18"/>
              </w:rPr>
              <w:t>Veronica</w:t>
            </w:r>
            <w:r>
              <w:rPr>
                <w:color w:val="231F20"/>
                <w:spacing w:val="4"/>
                <w:sz w:val="18"/>
              </w:rPr>
              <w:t xml:space="preserve"> </w:t>
            </w:r>
            <w:r>
              <w:rPr>
                <w:color w:val="231F20"/>
                <w:spacing w:val="-2"/>
                <w:sz w:val="18"/>
              </w:rPr>
              <w:t>Martin</w:t>
            </w:r>
          </w:p>
        </w:tc>
        <w:tc>
          <w:tcPr>
            <w:tcW w:w="959" w:type="dxa"/>
            <w:tcBorders>
              <w:left w:val="nil"/>
              <w:right w:val="single" w:sz="8" w:space="0" w:color="FFFFFF"/>
            </w:tcBorders>
            <w:shd w:val="clear" w:color="auto" w:fill="FFF5E4"/>
          </w:tcPr>
          <w:p w14:paraId="258A4A8E" w14:textId="77777777" w:rsidR="00283030" w:rsidRDefault="00000000">
            <w:pPr>
              <w:pStyle w:val="TableParagraph"/>
              <w:ind w:left="0" w:right="34"/>
              <w:jc w:val="right"/>
              <w:rPr>
                <w:sz w:val="18"/>
              </w:rPr>
            </w:pPr>
            <w:r>
              <w:rPr>
                <w:color w:val="231F20"/>
                <w:spacing w:val="-4"/>
                <w:sz w:val="18"/>
              </w:rPr>
              <w:t>2009</w:t>
            </w:r>
          </w:p>
        </w:tc>
      </w:tr>
      <w:tr w:rsidR="00283030" w14:paraId="258A4A92" w14:textId="77777777">
        <w:trPr>
          <w:trHeight w:val="283"/>
        </w:trPr>
        <w:tc>
          <w:tcPr>
            <w:tcW w:w="6298" w:type="dxa"/>
            <w:tcBorders>
              <w:left w:val="nil"/>
              <w:right w:val="nil"/>
            </w:tcBorders>
            <w:shd w:val="clear" w:color="auto" w:fill="FFF5E4"/>
          </w:tcPr>
          <w:p w14:paraId="258A4A90" w14:textId="77777777" w:rsidR="00283030" w:rsidRDefault="00000000">
            <w:pPr>
              <w:pStyle w:val="TableParagraph"/>
              <w:rPr>
                <w:sz w:val="18"/>
              </w:rPr>
            </w:pPr>
            <w:r>
              <w:rPr>
                <w:color w:val="231F20"/>
                <w:sz w:val="18"/>
              </w:rPr>
              <w:t>Robyn</w:t>
            </w:r>
            <w:r>
              <w:rPr>
                <w:color w:val="231F20"/>
                <w:spacing w:val="-12"/>
                <w:sz w:val="18"/>
              </w:rPr>
              <w:t xml:space="preserve"> </w:t>
            </w:r>
            <w:r>
              <w:rPr>
                <w:color w:val="231F20"/>
                <w:sz w:val="18"/>
              </w:rPr>
              <w:t>Di</w:t>
            </w:r>
            <w:r>
              <w:rPr>
                <w:color w:val="231F20"/>
                <w:spacing w:val="-12"/>
                <w:sz w:val="18"/>
              </w:rPr>
              <w:t xml:space="preserve"> </w:t>
            </w:r>
            <w:proofErr w:type="spellStart"/>
            <w:r>
              <w:rPr>
                <w:color w:val="231F20"/>
                <w:spacing w:val="-2"/>
                <w:sz w:val="18"/>
              </w:rPr>
              <w:t>Virgillo</w:t>
            </w:r>
            <w:proofErr w:type="spellEnd"/>
          </w:p>
        </w:tc>
        <w:tc>
          <w:tcPr>
            <w:tcW w:w="959" w:type="dxa"/>
            <w:tcBorders>
              <w:left w:val="nil"/>
              <w:right w:val="single" w:sz="8" w:space="0" w:color="FFFFFF"/>
            </w:tcBorders>
            <w:shd w:val="clear" w:color="auto" w:fill="FFF5E4"/>
          </w:tcPr>
          <w:p w14:paraId="258A4A91" w14:textId="77777777" w:rsidR="00283030" w:rsidRDefault="00000000">
            <w:pPr>
              <w:pStyle w:val="TableParagraph"/>
              <w:ind w:left="0" w:right="34"/>
              <w:jc w:val="right"/>
              <w:rPr>
                <w:sz w:val="18"/>
              </w:rPr>
            </w:pPr>
            <w:r>
              <w:rPr>
                <w:color w:val="231F20"/>
                <w:spacing w:val="-4"/>
                <w:sz w:val="18"/>
              </w:rPr>
              <w:t>2009</w:t>
            </w:r>
          </w:p>
        </w:tc>
      </w:tr>
      <w:tr w:rsidR="00283030" w14:paraId="258A4A95" w14:textId="77777777">
        <w:trPr>
          <w:trHeight w:val="283"/>
        </w:trPr>
        <w:tc>
          <w:tcPr>
            <w:tcW w:w="6298" w:type="dxa"/>
            <w:tcBorders>
              <w:left w:val="nil"/>
              <w:right w:val="nil"/>
            </w:tcBorders>
            <w:shd w:val="clear" w:color="auto" w:fill="FFF5E4"/>
          </w:tcPr>
          <w:p w14:paraId="258A4A93" w14:textId="77777777" w:rsidR="00283030" w:rsidRDefault="00000000">
            <w:pPr>
              <w:pStyle w:val="TableParagraph"/>
              <w:rPr>
                <w:sz w:val="18"/>
              </w:rPr>
            </w:pPr>
            <w:r>
              <w:rPr>
                <w:color w:val="231F20"/>
                <w:sz w:val="18"/>
              </w:rPr>
              <w:t>Ruth</w:t>
            </w:r>
            <w:r>
              <w:rPr>
                <w:color w:val="231F20"/>
                <w:spacing w:val="-6"/>
                <w:sz w:val="18"/>
              </w:rPr>
              <w:t xml:space="preserve"> </w:t>
            </w:r>
            <w:r>
              <w:rPr>
                <w:color w:val="231F20"/>
                <w:spacing w:val="-2"/>
                <w:sz w:val="18"/>
              </w:rPr>
              <w:t>Dorman</w:t>
            </w:r>
          </w:p>
        </w:tc>
        <w:tc>
          <w:tcPr>
            <w:tcW w:w="959" w:type="dxa"/>
            <w:tcBorders>
              <w:left w:val="nil"/>
              <w:right w:val="single" w:sz="8" w:space="0" w:color="FFFFFF"/>
            </w:tcBorders>
            <w:shd w:val="clear" w:color="auto" w:fill="FFF5E4"/>
          </w:tcPr>
          <w:p w14:paraId="258A4A94" w14:textId="77777777" w:rsidR="00283030" w:rsidRDefault="00000000">
            <w:pPr>
              <w:pStyle w:val="TableParagraph"/>
              <w:ind w:left="0" w:right="34"/>
              <w:jc w:val="right"/>
              <w:rPr>
                <w:sz w:val="18"/>
              </w:rPr>
            </w:pPr>
            <w:r>
              <w:rPr>
                <w:color w:val="231F20"/>
                <w:spacing w:val="-4"/>
                <w:w w:val="95"/>
                <w:sz w:val="18"/>
              </w:rPr>
              <w:t>2010</w:t>
            </w:r>
          </w:p>
        </w:tc>
      </w:tr>
      <w:tr w:rsidR="00283030" w14:paraId="258A4A98" w14:textId="77777777">
        <w:trPr>
          <w:trHeight w:val="283"/>
        </w:trPr>
        <w:tc>
          <w:tcPr>
            <w:tcW w:w="6298" w:type="dxa"/>
            <w:tcBorders>
              <w:left w:val="nil"/>
              <w:right w:val="nil"/>
            </w:tcBorders>
            <w:shd w:val="clear" w:color="auto" w:fill="FFF5E4"/>
          </w:tcPr>
          <w:p w14:paraId="258A4A96" w14:textId="77777777" w:rsidR="00283030" w:rsidRDefault="00000000">
            <w:pPr>
              <w:pStyle w:val="TableParagraph"/>
              <w:rPr>
                <w:sz w:val="18"/>
              </w:rPr>
            </w:pPr>
            <w:r>
              <w:rPr>
                <w:color w:val="231F20"/>
                <w:w w:val="105"/>
                <w:sz w:val="18"/>
              </w:rPr>
              <w:t>Sebastian</w:t>
            </w:r>
            <w:r>
              <w:rPr>
                <w:color w:val="231F20"/>
                <w:spacing w:val="-7"/>
                <w:w w:val="105"/>
                <w:sz w:val="18"/>
              </w:rPr>
              <w:t xml:space="preserve"> </w:t>
            </w:r>
            <w:proofErr w:type="spellStart"/>
            <w:r>
              <w:rPr>
                <w:color w:val="231F20"/>
                <w:spacing w:val="-2"/>
                <w:w w:val="105"/>
                <w:sz w:val="18"/>
              </w:rPr>
              <w:t>LaSpina</w:t>
            </w:r>
            <w:proofErr w:type="spellEnd"/>
          </w:p>
        </w:tc>
        <w:tc>
          <w:tcPr>
            <w:tcW w:w="959" w:type="dxa"/>
            <w:tcBorders>
              <w:left w:val="nil"/>
              <w:right w:val="single" w:sz="8" w:space="0" w:color="FFFFFF"/>
            </w:tcBorders>
            <w:shd w:val="clear" w:color="auto" w:fill="FFF5E4"/>
          </w:tcPr>
          <w:p w14:paraId="258A4A97" w14:textId="77777777" w:rsidR="00283030" w:rsidRDefault="00000000">
            <w:pPr>
              <w:pStyle w:val="TableParagraph"/>
              <w:ind w:left="0" w:right="34"/>
              <w:jc w:val="right"/>
              <w:rPr>
                <w:sz w:val="18"/>
              </w:rPr>
            </w:pPr>
            <w:r>
              <w:rPr>
                <w:color w:val="231F20"/>
                <w:spacing w:val="-4"/>
                <w:w w:val="95"/>
                <w:sz w:val="18"/>
              </w:rPr>
              <w:t>2010</w:t>
            </w:r>
          </w:p>
        </w:tc>
      </w:tr>
      <w:tr w:rsidR="00283030" w14:paraId="258A4A9B" w14:textId="77777777">
        <w:trPr>
          <w:trHeight w:val="283"/>
        </w:trPr>
        <w:tc>
          <w:tcPr>
            <w:tcW w:w="6298" w:type="dxa"/>
            <w:tcBorders>
              <w:left w:val="nil"/>
              <w:right w:val="nil"/>
            </w:tcBorders>
            <w:shd w:val="clear" w:color="auto" w:fill="FFF5E4"/>
          </w:tcPr>
          <w:p w14:paraId="258A4A99" w14:textId="77777777" w:rsidR="00283030" w:rsidRDefault="00000000">
            <w:pPr>
              <w:pStyle w:val="TableParagraph"/>
              <w:rPr>
                <w:sz w:val="18"/>
              </w:rPr>
            </w:pPr>
            <w:r>
              <w:rPr>
                <w:color w:val="231F20"/>
                <w:sz w:val="18"/>
              </w:rPr>
              <w:t>Maureen</w:t>
            </w:r>
            <w:r>
              <w:rPr>
                <w:color w:val="231F20"/>
                <w:spacing w:val="7"/>
                <w:sz w:val="18"/>
              </w:rPr>
              <w:t xml:space="preserve"> </w:t>
            </w:r>
            <w:r>
              <w:rPr>
                <w:color w:val="231F20"/>
                <w:spacing w:val="-2"/>
                <w:sz w:val="18"/>
              </w:rPr>
              <w:t>Smythe</w:t>
            </w:r>
          </w:p>
        </w:tc>
        <w:tc>
          <w:tcPr>
            <w:tcW w:w="959" w:type="dxa"/>
            <w:tcBorders>
              <w:left w:val="nil"/>
              <w:right w:val="single" w:sz="8" w:space="0" w:color="FFFFFF"/>
            </w:tcBorders>
            <w:shd w:val="clear" w:color="auto" w:fill="FFF5E4"/>
          </w:tcPr>
          <w:p w14:paraId="258A4A9A" w14:textId="77777777" w:rsidR="00283030" w:rsidRDefault="00000000">
            <w:pPr>
              <w:pStyle w:val="TableParagraph"/>
              <w:ind w:left="0" w:right="34"/>
              <w:jc w:val="right"/>
              <w:rPr>
                <w:sz w:val="18"/>
              </w:rPr>
            </w:pPr>
            <w:r>
              <w:rPr>
                <w:color w:val="231F20"/>
                <w:spacing w:val="-4"/>
                <w:w w:val="85"/>
                <w:sz w:val="18"/>
              </w:rPr>
              <w:t>2011</w:t>
            </w:r>
          </w:p>
        </w:tc>
      </w:tr>
      <w:tr w:rsidR="00283030" w14:paraId="258A4A9E" w14:textId="77777777">
        <w:trPr>
          <w:trHeight w:val="283"/>
        </w:trPr>
        <w:tc>
          <w:tcPr>
            <w:tcW w:w="6298" w:type="dxa"/>
            <w:tcBorders>
              <w:left w:val="nil"/>
              <w:right w:val="nil"/>
            </w:tcBorders>
            <w:shd w:val="clear" w:color="auto" w:fill="FFF5E4"/>
          </w:tcPr>
          <w:p w14:paraId="258A4A9C" w14:textId="77777777" w:rsidR="00283030" w:rsidRDefault="00000000">
            <w:pPr>
              <w:pStyle w:val="TableParagraph"/>
              <w:rPr>
                <w:sz w:val="18"/>
              </w:rPr>
            </w:pPr>
            <w:r>
              <w:rPr>
                <w:color w:val="231F20"/>
                <w:w w:val="105"/>
                <w:sz w:val="18"/>
              </w:rPr>
              <w:t>Sarah</w:t>
            </w:r>
            <w:r>
              <w:rPr>
                <w:color w:val="231F20"/>
                <w:spacing w:val="7"/>
                <w:w w:val="105"/>
                <w:sz w:val="18"/>
              </w:rPr>
              <w:t xml:space="preserve"> </w:t>
            </w:r>
            <w:proofErr w:type="spellStart"/>
            <w:r>
              <w:rPr>
                <w:color w:val="231F20"/>
                <w:spacing w:val="-2"/>
                <w:w w:val="105"/>
                <w:sz w:val="18"/>
              </w:rPr>
              <w:t>Covill</w:t>
            </w:r>
            <w:proofErr w:type="spellEnd"/>
          </w:p>
        </w:tc>
        <w:tc>
          <w:tcPr>
            <w:tcW w:w="959" w:type="dxa"/>
            <w:tcBorders>
              <w:left w:val="nil"/>
              <w:right w:val="single" w:sz="8" w:space="0" w:color="FFFFFF"/>
            </w:tcBorders>
            <w:shd w:val="clear" w:color="auto" w:fill="FFF5E4"/>
          </w:tcPr>
          <w:p w14:paraId="258A4A9D" w14:textId="77777777" w:rsidR="00283030" w:rsidRDefault="00000000">
            <w:pPr>
              <w:pStyle w:val="TableParagraph"/>
              <w:ind w:left="0" w:right="34"/>
              <w:jc w:val="right"/>
              <w:rPr>
                <w:sz w:val="18"/>
              </w:rPr>
            </w:pPr>
            <w:r>
              <w:rPr>
                <w:color w:val="231F20"/>
                <w:spacing w:val="-4"/>
                <w:w w:val="85"/>
                <w:sz w:val="18"/>
              </w:rPr>
              <w:t>2011</w:t>
            </w:r>
          </w:p>
        </w:tc>
      </w:tr>
      <w:tr w:rsidR="00283030" w14:paraId="258A4AA1" w14:textId="77777777">
        <w:trPr>
          <w:trHeight w:val="283"/>
        </w:trPr>
        <w:tc>
          <w:tcPr>
            <w:tcW w:w="6298" w:type="dxa"/>
            <w:tcBorders>
              <w:left w:val="nil"/>
              <w:right w:val="nil"/>
            </w:tcBorders>
            <w:shd w:val="clear" w:color="auto" w:fill="FFF5E4"/>
          </w:tcPr>
          <w:p w14:paraId="258A4A9F" w14:textId="77777777" w:rsidR="00283030" w:rsidRDefault="00000000">
            <w:pPr>
              <w:pStyle w:val="TableParagraph"/>
              <w:rPr>
                <w:sz w:val="18"/>
              </w:rPr>
            </w:pPr>
            <w:r>
              <w:rPr>
                <w:color w:val="231F20"/>
                <w:w w:val="110"/>
                <w:sz w:val="18"/>
              </w:rPr>
              <w:t>Jim</w:t>
            </w:r>
            <w:r>
              <w:rPr>
                <w:color w:val="231F20"/>
                <w:spacing w:val="4"/>
                <w:w w:val="110"/>
                <w:sz w:val="18"/>
              </w:rPr>
              <w:t xml:space="preserve"> </w:t>
            </w:r>
            <w:r>
              <w:rPr>
                <w:color w:val="231F20"/>
                <w:spacing w:val="-4"/>
                <w:w w:val="110"/>
                <w:sz w:val="18"/>
              </w:rPr>
              <w:t>Allen</w:t>
            </w:r>
          </w:p>
        </w:tc>
        <w:tc>
          <w:tcPr>
            <w:tcW w:w="959" w:type="dxa"/>
            <w:tcBorders>
              <w:left w:val="nil"/>
              <w:right w:val="single" w:sz="8" w:space="0" w:color="FFFFFF"/>
            </w:tcBorders>
            <w:shd w:val="clear" w:color="auto" w:fill="FFF5E4"/>
          </w:tcPr>
          <w:p w14:paraId="258A4AA0" w14:textId="77777777" w:rsidR="00283030" w:rsidRDefault="00000000">
            <w:pPr>
              <w:pStyle w:val="TableParagraph"/>
              <w:ind w:left="0" w:right="34"/>
              <w:jc w:val="right"/>
              <w:rPr>
                <w:sz w:val="18"/>
              </w:rPr>
            </w:pPr>
            <w:r>
              <w:rPr>
                <w:color w:val="231F20"/>
                <w:spacing w:val="-4"/>
                <w:w w:val="90"/>
                <w:sz w:val="18"/>
              </w:rPr>
              <w:t>2012</w:t>
            </w:r>
          </w:p>
        </w:tc>
      </w:tr>
      <w:tr w:rsidR="00283030" w14:paraId="258A4AA4" w14:textId="77777777">
        <w:trPr>
          <w:trHeight w:val="283"/>
        </w:trPr>
        <w:tc>
          <w:tcPr>
            <w:tcW w:w="6298" w:type="dxa"/>
            <w:tcBorders>
              <w:left w:val="nil"/>
              <w:right w:val="nil"/>
            </w:tcBorders>
            <w:shd w:val="clear" w:color="auto" w:fill="FFF5E4"/>
          </w:tcPr>
          <w:p w14:paraId="258A4AA2" w14:textId="77777777" w:rsidR="00283030" w:rsidRDefault="00000000">
            <w:pPr>
              <w:pStyle w:val="TableParagraph"/>
              <w:rPr>
                <w:sz w:val="18"/>
              </w:rPr>
            </w:pPr>
            <w:r>
              <w:rPr>
                <w:color w:val="231F20"/>
                <w:sz w:val="18"/>
              </w:rPr>
              <w:t>Helen</w:t>
            </w:r>
            <w:r>
              <w:rPr>
                <w:color w:val="231F20"/>
                <w:spacing w:val="10"/>
                <w:sz w:val="18"/>
              </w:rPr>
              <w:t xml:space="preserve"> </w:t>
            </w:r>
            <w:r>
              <w:rPr>
                <w:color w:val="231F20"/>
                <w:sz w:val="18"/>
              </w:rPr>
              <w:t>Landau</w:t>
            </w:r>
            <w:r>
              <w:rPr>
                <w:color w:val="231F20"/>
                <w:spacing w:val="10"/>
                <w:sz w:val="18"/>
              </w:rPr>
              <w:t xml:space="preserve"> </w:t>
            </w:r>
            <w:r>
              <w:rPr>
                <w:color w:val="231F20"/>
                <w:sz w:val="18"/>
              </w:rPr>
              <w:t>and</w:t>
            </w:r>
            <w:r>
              <w:rPr>
                <w:color w:val="231F20"/>
                <w:spacing w:val="10"/>
                <w:sz w:val="18"/>
              </w:rPr>
              <w:t xml:space="preserve"> </w:t>
            </w:r>
            <w:r>
              <w:rPr>
                <w:color w:val="231F20"/>
                <w:sz w:val="18"/>
              </w:rPr>
              <w:t>Rosemary</w:t>
            </w:r>
            <w:r>
              <w:rPr>
                <w:color w:val="231F20"/>
                <w:spacing w:val="10"/>
                <w:sz w:val="18"/>
              </w:rPr>
              <w:t xml:space="preserve"> </w:t>
            </w:r>
            <w:r>
              <w:rPr>
                <w:color w:val="231F20"/>
                <w:spacing w:val="-2"/>
                <w:sz w:val="18"/>
              </w:rPr>
              <w:t>Paterson</w:t>
            </w:r>
          </w:p>
        </w:tc>
        <w:tc>
          <w:tcPr>
            <w:tcW w:w="959" w:type="dxa"/>
            <w:tcBorders>
              <w:left w:val="nil"/>
              <w:right w:val="single" w:sz="8" w:space="0" w:color="FFFFFF"/>
            </w:tcBorders>
            <w:shd w:val="clear" w:color="auto" w:fill="FFF5E4"/>
          </w:tcPr>
          <w:p w14:paraId="258A4AA3" w14:textId="77777777" w:rsidR="00283030" w:rsidRDefault="00000000">
            <w:pPr>
              <w:pStyle w:val="TableParagraph"/>
              <w:ind w:left="0" w:right="34"/>
              <w:jc w:val="right"/>
              <w:rPr>
                <w:sz w:val="18"/>
              </w:rPr>
            </w:pPr>
            <w:r>
              <w:rPr>
                <w:color w:val="231F20"/>
                <w:spacing w:val="-4"/>
                <w:w w:val="90"/>
                <w:sz w:val="18"/>
              </w:rPr>
              <w:t>2012</w:t>
            </w:r>
          </w:p>
        </w:tc>
      </w:tr>
      <w:tr w:rsidR="00283030" w14:paraId="258A4AA7" w14:textId="77777777">
        <w:trPr>
          <w:trHeight w:val="283"/>
        </w:trPr>
        <w:tc>
          <w:tcPr>
            <w:tcW w:w="6298" w:type="dxa"/>
            <w:tcBorders>
              <w:left w:val="nil"/>
              <w:right w:val="nil"/>
            </w:tcBorders>
            <w:shd w:val="clear" w:color="auto" w:fill="FFF5E4"/>
          </w:tcPr>
          <w:p w14:paraId="258A4AA5" w14:textId="77777777" w:rsidR="00283030" w:rsidRDefault="00000000">
            <w:pPr>
              <w:pStyle w:val="TableParagraph"/>
              <w:rPr>
                <w:sz w:val="18"/>
              </w:rPr>
            </w:pPr>
            <w:r>
              <w:rPr>
                <w:color w:val="231F20"/>
                <w:sz w:val="18"/>
              </w:rPr>
              <w:t>Maree</w:t>
            </w:r>
            <w:r>
              <w:rPr>
                <w:color w:val="231F20"/>
                <w:spacing w:val="6"/>
                <w:sz w:val="18"/>
              </w:rPr>
              <w:t xml:space="preserve"> </w:t>
            </w:r>
            <w:proofErr w:type="spellStart"/>
            <w:r>
              <w:rPr>
                <w:color w:val="231F20"/>
                <w:spacing w:val="-2"/>
                <w:sz w:val="18"/>
              </w:rPr>
              <w:t>Corbo</w:t>
            </w:r>
            <w:proofErr w:type="spellEnd"/>
          </w:p>
        </w:tc>
        <w:tc>
          <w:tcPr>
            <w:tcW w:w="959" w:type="dxa"/>
            <w:tcBorders>
              <w:left w:val="nil"/>
              <w:right w:val="single" w:sz="8" w:space="0" w:color="FFFFFF"/>
            </w:tcBorders>
            <w:shd w:val="clear" w:color="auto" w:fill="FFF5E4"/>
          </w:tcPr>
          <w:p w14:paraId="258A4AA6" w14:textId="77777777" w:rsidR="00283030" w:rsidRDefault="00000000">
            <w:pPr>
              <w:pStyle w:val="TableParagraph"/>
              <w:ind w:left="0" w:right="34"/>
              <w:jc w:val="right"/>
              <w:rPr>
                <w:sz w:val="18"/>
              </w:rPr>
            </w:pPr>
            <w:r>
              <w:rPr>
                <w:color w:val="231F20"/>
                <w:spacing w:val="-4"/>
                <w:w w:val="95"/>
                <w:sz w:val="18"/>
              </w:rPr>
              <w:t>2013</w:t>
            </w:r>
          </w:p>
        </w:tc>
      </w:tr>
      <w:tr w:rsidR="00283030" w14:paraId="258A4AAA" w14:textId="77777777">
        <w:trPr>
          <w:trHeight w:val="283"/>
        </w:trPr>
        <w:tc>
          <w:tcPr>
            <w:tcW w:w="6298" w:type="dxa"/>
            <w:tcBorders>
              <w:left w:val="nil"/>
              <w:right w:val="nil"/>
            </w:tcBorders>
            <w:shd w:val="clear" w:color="auto" w:fill="FFF5E4"/>
          </w:tcPr>
          <w:p w14:paraId="258A4AA8" w14:textId="77777777" w:rsidR="00283030" w:rsidRDefault="00000000">
            <w:pPr>
              <w:pStyle w:val="TableParagraph"/>
              <w:rPr>
                <w:sz w:val="18"/>
              </w:rPr>
            </w:pPr>
            <w:r>
              <w:rPr>
                <w:color w:val="231F20"/>
                <w:sz w:val="18"/>
              </w:rPr>
              <w:t>Youth</w:t>
            </w:r>
            <w:r>
              <w:rPr>
                <w:color w:val="231F20"/>
                <w:spacing w:val="1"/>
                <w:sz w:val="18"/>
              </w:rPr>
              <w:t xml:space="preserve"> </w:t>
            </w:r>
            <w:r>
              <w:rPr>
                <w:color w:val="231F20"/>
                <w:sz w:val="18"/>
              </w:rPr>
              <w:t>and</w:t>
            </w:r>
            <w:r>
              <w:rPr>
                <w:color w:val="231F20"/>
                <w:spacing w:val="2"/>
                <w:sz w:val="18"/>
              </w:rPr>
              <w:t xml:space="preserve"> </w:t>
            </w:r>
            <w:r>
              <w:rPr>
                <w:color w:val="231F20"/>
                <w:sz w:val="18"/>
              </w:rPr>
              <w:t>Family</w:t>
            </w:r>
            <w:r>
              <w:rPr>
                <w:color w:val="231F20"/>
                <w:spacing w:val="1"/>
                <w:sz w:val="18"/>
              </w:rPr>
              <w:t xml:space="preserve"> </w:t>
            </w:r>
            <w:r>
              <w:rPr>
                <w:color w:val="231F20"/>
                <w:sz w:val="18"/>
              </w:rPr>
              <w:t>Services</w:t>
            </w:r>
            <w:r>
              <w:rPr>
                <w:color w:val="231F20"/>
                <w:spacing w:val="2"/>
                <w:sz w:val="18"/>
              </w:rPr>
              <w:t xml:space="preserve"> </w:t>
            </w:r>
            <w:r>
              <w:rPr>
                <w:color w:val="231F20"/>
                <w:sz w:val="18"/>
              </w:rPr>
              <w:t>Team,</w:t>
            </w:r>
            <w:r>
              <w:rPr>
                <w:color w:val="231F20"/>
                <w:spacing w:val="1"/>
                <w:sz w:val="18"/>
              </w:rPr>
              <w:t xml:space="preserve"> </w:t>
            </w:r>
            <w:proofErr w:type="spellStart"/>
            <w:r>
              <w:rPr>
                <w:color w:val="231F20"/>
                <w:sz w:val="18"/>
              </w:rPr>
              <w:t>UnityCare</w:t>
            </w:r>
            <w:proofErr w:type="spellEnd"/>
            <w:r>
              <w:rPr>
                <w:color w:val="231F20"/>
                <w:spacing w:val="2"/>
                <w:sz w:val="18"/>
              </w:rPr>
              <w:t xml:space="preserve"> </w:t>
            </w:r>
            <w:proofErr w:type="spellStart"/>
            <w:r>
              <w:rPr>
                <w:color w:val="231F20"/>
                <w:spacing w:val="-2"/>
                <w:sz w:val="18"/>
              </w:rPr>
              <w:t>ReGen</w:t>
            </w:r>
            <w:proofErr w:type="spellEnd"/>
          </w:p>
        </w:tc>
        <w:tc>
          <w:tcPr>
            <w:tcW w:w="959" w:type="dxa"/>
            <w:tcBorders>
              <w:left w:val="nil"/>
              <w:right w:val="single" w:sz="8" w:space="0" w:color="FFFFFF"/>
            </w:tcBorders>
            <w:shd w:val="clear" w:color="auto" w:fill="FFF5E4"/>
          </w:tcPr>
          <w:p w14:paraId="258A4AA9" w14:textId="77777777" w:rsidR="00283030" w:rsidRDefault="00000000">
            <w:pPr>
              <w:pStyle w:val="TableParagraph"/>
              <w:ind w:left="0" w:right="34"/>
              <w:jc w:val="right"/>
              <w:rPr>
                <w:sz w:val="18"/>
              </w:rPr>
            </w:pPr>
            <w:r>
              <w:rPr>
                <w:color w:val="231F20"/>
                <w:spacing w:val="-4"/>
                <w:w w:val="95"/>
                <w:sz w:val="18"/>
              </w:rPr>
              <w:t>2013</w:t>
            </w:r>
          </w:p>
        </w:tc>
      </w:tr>
      <w:tr w:rsidR="00283030" w14:paraId="258A4AAE" w14:textId="77777777">
        <w:trPr>
          <w:trHeight w:val="533"/>
        </w:trPr>
        <w:tc>
          <w:tcPr>
            <w:tcW w:w="6298" w:type="dxa"/>
            <w:tcBorders>
              <w:left w:val="nil"/>
              <w:right w:val="nil"/>
            </w:tcBorders>
            <w:shd w:val="clear" w:color="auto" w:fill="FFF5E4"/>
          </w:tcPr>
          <w:p w14:paraId="258A4AAB" w14:textId="77777777" w:rsidR="00283030" w:rsidRDefault="00000000">
            <w:pPr>
              <w:pStyle w:val="TableParagraph"/>
              <w:spacing w:before="13" w:line="250" w:lineRule="atLeast"/>
              <w:rPr>
                <w:sz w:val="18"/>
              </w:rPr>
            </w:pPr>
            <w:r>
              <w:rPr>
                <w:color w:val="231F20"/>
                <w:sz w:val="18"/>
              </w:rPr>
              <w:t>Supporting</w:t>
            </w:r>
            <w:r>
              <w:rPr>
                <w:color w:val="231F20"/>
                <w:spacing w:val="-4"/>
                <w:sz w:val="18"/>
              </w:rPr>
              <w:t xml:space="preserve"> </w:t>
            </w:r>
            <w:r>
              <w:rPr>
                <w:color w:val="231F20"/>
                <w:sz w:val="18"/>
              </w:rPr>
              <w:t>Kids</w:t>
            </w:r>
            <w:r>
              <w:rPr>
                <w:color w:val="231F20"/>
                <w:spacing w:val="-4"/>
                <w:sz w:val="18"/>
              </w:rPr>
              <w:t xml:space="preserve"> </w:t>
            </w:r>
            <w:r>
              <w:rPr>
                <w:color w:val="231F20"/>
                <w:sz w:val="18"/>
              </w:rPr>
              <w:t>and</w:t>
            </w:r>
            <w:r>
              <w:rPr>
                <w:color w:val="231F20"/>
                <w:spacing w:val="-4"/>
                <w:sz w:val="18"/>
              </w:rPr>
              <w:t xml:space="preserve"> </w:t>
            </w:r>
            <w:r>
              <w:rPr>
                <w:color w:val="231F20"/>
                <w:sz w:val="18"/>
              </w:rPr>
              <w:t>Youth,</w:t>
            </w:r>
            <w:r>
              <w:rPr>
                <w:color w:val="231F20"/>
                <w:spacing w:val="-4"/>
                <w:sz w:val="18"/>
              </w:rPr>
              <w:t xml:space="preserve"> </w:t>
            </w:r>
            <w:r>
              <w:rPr>
                <w:color w:val="231F20"/>
                <w:sz w:val="18"/>
              </w:rPr>
              <w:t>Victorian</w:t>
            </w:r>
            <w:r>
              <w:rPr>
                <w:color w:val="231F20"/>
                <w:spacing w:val="-4"/>
                <w:sz w:val="18"/>
              </w:rPr>
              <w:t xml:space="preserve"> </w:t>
            </w:r>
            <w:r>
              <w:rPr>
                <w:color w:val="231F20"/>
                <w:sz w:val="18"/>
              </w:rPr>
              <w:t>Association</w:t>
            </w:r>
            <w:r>
              <w:rPr>
                <w:color w:val="231F20"/>
                <w:spacing w:val="-4"/>
                <w:sz w:val="18"/>
              </w:rPr>
              <w:t xml:space="preserve"> </w:t>
            </w:r>
            <w:r>
              <w:rPr>
                <w:color w:val="231F20"/>
                <w:sz w:val="18"/>
              </w:rPr>
              <w:t>for</w:t>
            </w:r>
            <w:r>
              <w:rPr>
                <w:color w:val="231F20"/>
                <w:spacing w:val="-4"/>
                <w:sz w:val="18"/>
              </w:rPr>
              <w:t xml:space="preserve"> </w:t>
            </w:r>
            <w:r>
              <w:rPr>
                <w:color w:val="231F20"/>
                <w:sz w:val="18"/>
              </w:rPr>
              <w:t>the</w:t>
            </w:r>
            <w:r>
              <w:rPr>
                <w:color w:val="231F20"/>
                <w:spacing w:val="-4"/>
                <w:sz w:val="18"/>
              </w:rPr>
              <w:t xml:space="preserve"> </w:t>
            </w:r>
            <w:r>
              <w:rPr>
                <w:color w:val="231F20"/>
                <w:sz w:val="18"/>
              </w:rPr>
              <w:t>Care</w:t>
            </w:r>
            <w:r>
              <w:rPr>
                <w:color w:val="231F20"/>
                <w:spacing w:val="-4"/>
                <w:sz w:val="18"/>
              </w:rPr>
              <w:t xml:space="preserve"> </w:t>
            </w:r>
            <w:r>
              <w:rPr>
                <w:color w:val="231F20"/>
                <w:sz w:val="18"/>
              </w:rPr>
              <w:t>and Resettlement of Offenders</w:t>
            </w:r>
          </w:p>
        </w:tc>
        <w:tc>
          <w:tcPr>
            <w:tcW w:w="959" w:type="dxa"/>
            <w:tcBorders>
              <w:left w:val="nil"/>
              <w:right w:val="single" w:sz="8" w:space="0" w:color="FFFFFF"/>
            </w:tcBorders>
            <w:shd w:val="clear" w:color="auto" w:fill="FFF5E4"/>
          </w:tcPr>
          <w:p w14:paraId="258A4AAC" w14:textId="77777777" w:rsidR="00283030" w:rsidRDefault="00283030">
            <w:pPr>
              <w:pStyle w:val="TableParagraph"/>
              <w:spacing w:before="6" w:line="240" w:lineRule="auto"/>
              <w:ind w:left="0"/>
              <w:rPr>
                <w:b/>
                <w:sz w:val="15"/>
              </w:rPr>
            </w:pPr>
          </w:p>
          <w:p w14:paraId="258A4AAD" w14:textId="77777777" w:rsidR="00283030" w:rsidRDefault="00000000">
            <w:pPr>
              <w:pStyle w:val="TableParagraph"/>
              <w:spacing w:before="0" w:line="240" w:lineRule="auto"/>
              <w:ind w:left="0" w:right="34"/>
              <w:jc w:val="right"/>
              <w:rPr>
                <w:sz w:val="18"/>
              </w:rPr>
            </w:pPr>
            <w:r>
              <w:rPr>
                <w:color w:val="231F20"/>
                <w:spacing w:val="-4"/>
                <w:w w:val="95"/>
                <w:sz w:val="18"/>
              </w:rPr>
              <w:t>2014</w:t>
            </w:r>
          </w:p>
        </w:tc>
      </w:tr>
      <w:tr w:rsidR="00283030" w14:paraId="258A4AB1" w14:textId="77777777">
        <w:trPr>
          <w:trHeight w:val="283"/>
        </w:trPr>
        <w:tc>
          <w:tcPr>
            <w:tcW w:w="6298" w:type="dxa"/>
            <w:tcBorders>
              <w:left w:val="nil"/>
              <w:right w:val="nil"/>
            </w:tcBorders>
            <w:shd w:val="clear" w:color="auto" w:fill="FFF5E4"/>
          </w:tcPr>
          <w:p w14:paraId="258A4AAF" w14:textId="77777777" w:rsidR="00283030" w:rsidRDefault="00000000">
            <w:pPr>
              <w:pStyle w:val="TableParagraph"/>
              <w:rPr>
                <w:sz w:val="18"/>
              </w:rPr>
            </w:pPr>
            <w:r>
              <w:rPr>
                <w:color w:val="231F20"/>
                <w:spacing w:val="-2"/>
                <w:w w:val="105"/>
                <w:sz w:val="18"/>
              </w:rPr>
              <w:t>Bobby</w:t>
            </w:r>
            <w:r>
              <w:rPr>
                <w:color w:val="231F20"/>
                <w:spacing w:val="-6"/>
                <w:w w:val="105"/>
                <w:sz w:val="18"/>
              </w:rPr>
              <w:t xml:space="preserve"> </w:t>
            </w:r>
            <w:r>
              <w:rPr>
                <w:color w:val="231F20"/>
                <w:spacing w:val="-2"/>
                <w:w w:val="105"/>
                <w:sz w:val="18"/>
              </w:rPr>
              <w:t>Cunningham</w:t>
            </w:r>
          </w:p>
        </w:tc>
        <w:tc>
          <w:tcPr>
            <w:tcW w:w="959" w:type="dxa"/>
            <w:tcBorders>
              <w:left w:val="nil"/>
              <w:right w:val="single" w:sz="8" w:space="0" w:color="FFFFFF"/>
            </w:tcBorders>
            <w:shd w:val="clear" w:color="auto" w:fill="FFF5E4"/>
          </w:tcPr>
          <w:p w14:paraId="258A4AB0" w14:textId="77777777" w:rsidR="00283030" w:rsidRDefault="00000000">
            <w:pPr>
              <w:pStyle w:val="TableParagraph"/>
              <w:ind w:left="0" w:right="34"/>
              <w:jc w:val="right"/>
              <w:rPr>
                <w:sz w:val="18"/>
              </w:rPr>
            </w:pPr>
            <w:r>
              <w:rPr>
                <w:color w:val="231F20"/>
                <w:spacing w:val="-4"/>
                <w:w w:val="95"/>
                <w:sz w:val="18"/>
              </w:rPr>
              <w:t>2015</w:t>
            </w:r>
          </w:p>
        </w:tc>
      </w:tr>
      <w:tr w:rsidR="00283030" w14:paraId="258A4AB4" w14:textId="77777777">
        <w:trPr>
          <w:trHeight w:val="283"/>
        </w:trPr>
        <w:tc>
          <w:tcPr>
            <w:tcW w:w="6298" w:type="dxa"/>
            <w:tcBorders>
              <w:left w:val="nil"/>
              <w:right w:val="nil"/>
            </w:tcBorders>
            <w:shd w:val="clear" w:color="auto" w:fill="FFF5E4"/>
          </w:tcPr>
          <w:p w14:paraId="258A4AB2" w14:textId="77777777" w:rsidR="00283030" w:rsidRDefault="00000000">
            <w:pPr>
              <w:pStyle w:val="TableParagraph"/>
              <w:rPr>
                <w:sz w:val="18"/>
              </w:rPr>
            </w:pPr>
            <w:r>
              <w:rPr>
                <w:color w:val="231F20"/>
                <w:sz w:val="18"/>
              </w:rPr>
              <w:t>CREATE</w:t>
            </w:r>
            <w:r>
              <w:rPr>
                <w:color w:val="231F20"/>
                <w:spacing w:val="12"/>
                <w:sz w:val="18"/>
              </w:rPr>
              <w:t xml:space="preserve"> </w:t>
            </w:r>
            <w:r>
              <w:rPr>
                <w:color w:val="231F20"/>
                <w:sz w:val="18"/>
              </w:rPr>
              <w:t>Foundation</w:t>
            </w:r>
            <w:r>
              <w:rPr>
                <w:color w:val="231F20"/>
                <w:spacing w:val="13"/>
                <w:sz w:val="18"/>
              </w:rPr>
              <w:t xml:space="preserve"> </w:t>
            </w:r>
            <w:r>
              <w:rPr>
                <w:color w:val="231F20"/>
                <w:sz w:val="18"/>
              </w:rPr>
              <w:t>–</w:t>
            </w:r>
            <w:r>
              <w:rPr>
                <w:color w:val="231F20"/>
                <w:spacing w:val="13"/>
                <w:sz w:val="18"/>
              </w:rPr>
              <w:t xml:space="preserve"> </w:t>
            </w:r>
            <w:r>
              <w:rPr>
                <w:color w:val="231F20"/>
                <w:sz w:val="18"/>
              </w:rPr>
              <w:t>Victoria</w:t>
            </w:r>
            <w:r>
              <w:rPr>
                <w:color w:val="231F20"/>
                <w:spacing w:val="13"/>
                <w:sz w:val="18"/>
              </w:rPr>
              <w:t xml:space="preserve"> </w:t>
            </w:r>
            <w:r>
              <w:rPr>
                <w:color w:val="231F20"/>
                <w:spacing w:val="-4"/>
                <w:sz w:val="18"/>
              </w:rPr>
              <w:t>Team</w:t>
            </w:r>
          </w:p>
        </w:tc>
        <w:tc>
          <w:tcPr>
            <w:tcW w:w="959" w:type="dxa"/>
            <w:tcBorders>
              <w:left w:val="nil"/>
              <w:right w:val="single" w:sz="8" w:space="0" w:color="FFFFFF"/>
            </w:tcBorders>
            <w:shd w:val="clear" w:color="auto" w:fill="FFF5E4"/>
          </w:tcPr>
          <w:p w14:paraId="258A4AB3" w14:textId="77777777" w:rsidR="00283030" w:rsidRDefault="00000000">
            <w:pPr>
              <w:pStyle w:val="TableParagraph"/>
              <w:ind w:left="0" w:right="34"/>
              <w:jc w:val="right"/>
              <w:rPr>
                <w:sz w:val="18"/>
              </w:rPr>
            </w:pPr>
            <w:r>
              <w:rPr>
                <w:color w:val="231F20"/>
                <w:spacing w:val="-4"/>
                <w:w w:val="95"/>
                <w:sz w:val="18"/>
              </w:rPr>
              <w:t>2016</w:t>
            </w:r>
          </w:p>
        </w:tc>
      </w:tr>
      <w:tr w:rsidR="00283030" w14:paraId="258A4AB7" w14:textId="77777777">
        <w:trPr>
          <w:trHeight w:val="283"/>
        </w:trPr>
        <w:tc>
          <w:tcPr>
            <w:tcW w:w="6298" w:type="dxa"/>
            <w:tcBorders>
              <w:left w:val="nil"/>
              <w:right w:val="nil"/>
            </w:tcBorders>
            <w:shd w:val="clear" w:color="auto" w:fill="FFF5E4"/>
          </w:tcPr>
          <w:p w14:paraId="258A4AB5" w14:textId="77777777" w:rsidR="00283030" w:rsidRDefault="00000000">
            <w:pPr>
              <w:pStyle w:val="TableParagraph"/>
              <w:rPr>
                <w:sz w:val="18"/>
              </w:rPr>
            </w:pPr>
            <w:r>
              <w:rPr>
                <w:color w:val="231F20"/>
                <w:sz w:val="18"/>
              </w:rPr>
              <w:t>Anita</w:t>
            </w:r>
            <w:r>
              <w:rPr>
                <w:color w:val="231F20"/>
                <w:spacing w:val="-7"/>
                <w:sz w:val="18"/>
              </w:rPr>
              <w:t xml:space="preserve"> </w:t>
            </w:r>
            <w:r>
              <w:rPr>
                <w:color w:val="231F20"/>
                <w:spacing w:val="-4"/>
                <w:sz w:val="18"/>
              </w:rPr>
              <w:t>Pell</w:t>
            </w:r>
          </w:p>
        </w:tc>
        <w:tc>
          <w:tcPr>
            <w:tcW w:w="959" w:type="dxa"/>
            <w:tcBorders>
              <w:left w:val="nil"/>
              <w:right w:val="single" w:sz="8" w:space="0" w:color="FFFFFF"/>
            </w:tcBorders>
            <w:shd w:val="clear" w:color="auto" w:fill="FFF5E4"/>
          </w:tcPr>
          <w:p w14:paraId="258A4AB6" w14:textId="77777777" w:rsidR="00283030" w:rsidRDefault="00000000">
            <w:pPr>
              <w:pStyle w:val="TableParagraph"/>
              <w:ind w:left="0" w:right="34"/>
              <w:jc w:val="right"/>
              <w:rPr>
                <w:sz w:val="18"/>
              </w:rPr>
            </w:pPr>
            <w:r>
              <w:rPr>
                <w:color w:val="231F20"/>
                <w:spacing w:val="-4"/>
                <w:w w:val="90"/>
                <w:sz w:val="18"/>
              </w:rPr>
              <w:t>2017</w:t>
            </w:r>
          </w:p>
        </w:tc>
      </w:tr>
      <w:tr w:rsidR="00283030" w14:paraId="258A4ABB" w14:textId="77777777">
        <w:trPr>
          <w:trHeight w:val="533"/>
        </w:trPr>
        <w:tc>
          <w:tcPr>
            <w:tcW w:w="6298" w:type="dxa"/>
            <w:tcBorders>
              <w:left w:val="nil"/>
              <w:right w:val="nil"/>
            </w:tcBorders>
            <w:shd w:val="clear" w:color="auto" w:fill="FFF5E4"/>
          </w:tcPr>
          <w:p w14:paraId="258A4AB8" w14:textId="77777777" w:rsidR="00283030" w:rsidRDefault="00000000">
            <w:pPr>
              <w:pStyle w:val="TableParagraph"/>
              <w:spacing w:before="13" w:line="250" w:lineRule="atLeast"/>
              <w:rPr>
                <w:sz w:val="18"/>
              </w:rPr>
            </w:pPr>
            <w:r>
              <w:rPr>
                <w:color w:val="231F20"/>
                <w:sz w:val="18"/>
              </w:rPr>
              <w:t>Aboriginal</w:t>
            </w:r>
            <w:r>
              <w:rPr>
                <w:color w:val="231F20"/>
                <w:spacing w:val="-6"/>
                <w:sz w:val="18"/>
              </w:rPr>
              <w:t xml:space="preserve"> </w:t>
            </w:r>
            <w:r>
              <w:rPr>
                <w:color w:val="231F20"/>
                <w:sz w:val="18"/>
              </w:rPr>
              <w:t>Children</w:t>
            </w:r>
            <w:r>
              <w:rPr>
                <w:color w:val="231F20"/>
                <w:spacing w:val="-6"/>
                <w:sz w:val="18"/>
              </w:rPr>
              <w:t xml:space="preserve"> </w:t>
            </w:r>
            <w:r>
              <w:rPr>
                <w:color w:val="231F20"/>
                <w:sz w:val="18"/>
              </w:rPr>
              <w:t>in</w:t>
            </w:r>
            <w:r>
              <w:rPr>
                <w:color w:val="231F20"/>
                <w:spacing w:val="-6"/>
                <w:sz w:val="18"/>
              </w:rPr>
              <w:t xml:space="preserve"> </w:t>
            </w:r>
            <w:r>
              <w:rPr>
                <w:color w:val="231F20"/>
                <w:sz w:val="18"/>
              </w:rPr>
              <w:t>Aboriginal</w:t>
            </w:r>
            <w:r>
              <w:rPr>
                <w:color w:val="231F20"/>
                <w:spacing w:val="-6"/>
                <w:sz w:val="18"/>
              </w:rPr>
              <w:t xml:space="preserve"> </w:t>
            </w:r>
            <w:r>
              <w:rPr>
                <w:color w:val="231F20"/>
                <w:sz w:val="18"/>
              </w:rPr>
              <w:t>Care</w:t>
            </w:r>
            <w:r>
              <w:rPr>
                <w:color w:val="231F20"/>
                <w:spacing w:val="-6"/>
                <w:sz w:val="18"/>
              </w:rPr>
              <w:t xml:space="preserve"> </w:t>
            </w:r>
            <w:r>
              <w:rPr>
                <w:color w:val="231F20"/>
                <w:sz w:val="18"/>
              </w:rPr>
              <w:t>Pilot,</w:t>
            </w:r>
            <w:r>
              <w:rPr>
                <w:color w:val="231F20"/>
                <w:spacing w:val="-6"/>
                <w:sz w:val="18"/>
              </w:rPr>
              <w:t xml:space="preserve"> </w:t>
            </w:r>
            <w:proofErr w:type="gramStart"/>
            <w:r>
              <w:rPr>
                <w:color w:val="231F20"/>
                <w:sz w:val="18"/>
              </w:rPr>
              <w:t>Bendigo</w:t>
            </w:r>
            <w:proofErr w:type="gramEnd"/>
            <w:r>
              <w:rPr>
                <w:color w:val="231F20"/>
                <w:spacing w:val="-6"/>
                <w:sz w:val="18"/>
              </w:rPr>
              <w:t xml:space="preserve"> </w:t>
            </w:r>
            <w:r>
              <w:rPr>
                <w:color w:val="231F20"/>
                <w:sz w:val="18"/>
              </w:rPr>
              <w:t>and</w:t>
            </w:r>
            <w:r>
              <w:rPr>
                <w:color w:val="231F20"/>
                <w:spacing w:val="-6"/>
                <w:sz w:val="18"/>
              </w:rPr>
              <w:t xml:space="preserve"> </w:t>
            </w:r>
            <w:r>
              <w:rPr>
                <w:color w:val="231F20"/>
                <w:sz w:val="18"/>
              </w:rPr>
              <w:t>District Aboriginal</w:t>
            </w:r>
            <w:r>
              <w:rPr>
                <w:color w:val="231F20"/>
                <w:spacing w:val="-8"/>
                <w:sz w:val="18"/>
              </w:rPr>
              <w:t xml:space="preserve"> </w:t>
            </w:r>
            <w:r>
              <w:rPr>
                <w:color w:val="231F20"/>
                <w:sz w:val="18"/>
              </w:rPr>
              <w:t>Cooperative</w:t>
            </w:r>
          </w:p>
        </w:tc>
        <w:tc>
          <w:tcPr>
            <w:tcW w:w="959" w:type="dxa"/>
            <w:tcBorders>
              <w:left w:val="nil"/>
              <w:right w:val="single" w:sz="8" w:space="0" w:color="FFFFFF"/>
            </w:tcBorders>
            <w:shd w:val="clear" w:color="auto" w:fill="FFF5E4"/>
          </w:tcPr>
          <w:p w14:paraId="258A4AB9" w14:textId="77777777" w:rsidR="00283030" w:rsidRDefault="00283030">
            <w:pPr>
              <w:pStyle w:val="TableParagraph"/>
              <w:spacing w:before="6" w:line="240" w:lineRule="auto"/>
              <w:ind w:left="0"/>
              <w:rPr>
                <w:b/>
                <w:sz w:val="15"/>
              </w:rPr>
            </w:pPr>
          </w:p>
          <w:p w14:paraId="258A4ABA" w14:textId="77777777" w:rsidR="00283030" w:rsidRDefault="00000000">
            <w:pPr>
              <w:pStyle w:val="TableParagraph"/>
              <w:spacing w:before="0" w:line="240" w:lineRule="auto"/>
              <w:ind w:left="0" w:right="34"/>
              <w:jc w:val="right"/>
              <w:rPr>
                <w:sz w:val="18"/>
              </w:rPr>
            </w:pPr>
            <w:r>
              <w:rPr>
                <w:color w:val="231F20"/>
                <w:spacing w:val="-4"/>
                <w:w w:val="95"/>
                <w:sz w:val="18"/>
              </w:rPr>
              <w:t>2018</w:t>
            </w:r>
          </w:p>
        </w:tc>
      </w:tr>
      <w:tr w:rsidR="00283030" w14:paraId="258A4ABE" w14:textId="77777777">
        <w:trPr>
          <w:trHeight w:val="288"/>
        </w:trPr>
        <w:tc>
          <w:tcPr>
            <w:tcW w:w="6298" w:type="dxa"/>
            <w:tcBorders>
              <w:left w:val="nil"/>
              <w:bottom w:val="nil"/>
              <w:right w:val="nil"/>
            </w:tcBorders>
            <w:shd w:val="clear" w:color="auto" w:fill="FFF5E4"/>
          </w:tcPr>
          <w:p w14:paraId="258A4ABC" w14:textId="77777777" w:rsidR="00283030" w:rsidRDefault="00000000">
            <w:pPr>
              <w:pStyle w:val="TableParagraph"/>
              <w:spacing w:line="211" w:lineRule="exact"/>
              <w:rPr>
                <w:sz w:val="18"/>
              </w:rPr>
            </w:pPr>
            <w:r>
              <w:rPr>
                <w:color w:val="231F20"/>
                <w:sz w:val="18"/>
              </w:rPr>
              <w:t>The</w:t>
            </w:r>
            <w:r>
              <w:rPr>
                <w:color w:val="231F20"/>
                <w:spacing w:val="-1"/>
                <w:sz w:val="18"/>
              </w:rPr>
              <w:t xml:space="preserve"> </w:t>
            </w:r>
            <w:r>
              <w:rPr>
                <w:color w:val="231F20"/>
                <w:sz w:val="18"/>
              </w:rPr>
              <w:t>Family</w:t>
            </w:r>
            <w:r>
              <w:rPr>
                <w:color w:val="231F20"/>
                <w:spacing w:val="-1"/>
                <w:sz w:val="18"/>
              </w:rPr>
              <w:t xml:space="preserve"> </w:t>
            </w:r>
            <w:r>
              <w:rPr>
                <w:color w:val="231F20"/>
                <w:sz w:val="18"/>
              </w:rPr>
              <w:t>Drug</w:t>
            </w:r>
            <w:r>
              <w:rPr>
                <w:color w:val="231F20"/>
                <w:spacing w:val="-1"/>
                <w:sz w:val="18"/>
              </w:rPr>
              <w:t xml:space="preserve"> </w:t>
            </w:r>
            <w:r>
              <w:rPr>
                <w:color w:val="231F20"/>
                <w:sz w:val="18"/>
              </w:rPr>
              <w:t>Treatment</w:t>
            </w:r>
            <w:r>
              <w:rPr>
                <w:color w:val="231F20"/>
                <w:spacing w:val="-1"/>
                <w:sz w:val="18"/>
              </w:rPr>
              <w:t xml:space="preserve"> </w:t>
            </w:r>
            <w:r>
              <w:rPr>
                <w:color w:val="231F20"/>
                <w:spacing w:val="-2"/>
                <w:sz w:val="18"/>
              </w:rPr>
              <w:t>Court</w:t>
            </w:r>
          </w:p>
        </w:tc>
        <w:tc>
          <w:tcPr>
            <w:tcW w:w="959" w:type="dxa"/>
            <w:tcBorders>
              <w:left w:val="nil"/>
              <w:bottom w:val="nil"/>
              <w:right w:val="single" w:sz="8" w:space="0" w:color="FFFFFF"/>
            </w:tcBorders>
            <w:shd w:val="clear" w:color="auto" w:fill="FFF5E4"/>
          </w:tcPr>
          <w:p w14:paraId="258A4ABD" w14:textId="77777777" w:rsidR="00283030" w:rsidRDefault="00000000">
            <w:pPr>
              <w:pStyle w:val="TableParagraph"/>
              <w:spacing w:line="211" w:lineRule="exact"/>
              <w:ind w:left="0" w:right="34"/>
              <w:jc w:val="right"/>
              <w:rPr>
                <w:sz w:val="18"/>
              </w:rPr>
            </w:pPr>
            <w:r>
              <w:rPr>
                <w:color w:val="231F20"/>
                <w:spacing w:val="-4"/>
                <w:w w:val="95"/>
                <w:sz w:val="18"/>
              </w:rPr>
              <w:t>2019</w:t>
            </w:r>
          </w:p>
        </w:tc>
      </w:tr>
    </w:tbl>
    <w:p w14:paraId="258A4ABF" w14:textId="77777777" w:rsidR="00283030" w:rsidRDefault="00000000">
      <w:pPr>
        <w:rPr>
          <w:sz w:val="2"/>
          <w:szCs w:val="2"/>
        </w:rPr>
      </w:pPr>
      <w:r>
        <w:pict w14:anchorId="258A4BF1">
          <v:group id="docshapegroup320" o:spid="_x0000_s2056" style="position:absolute;margin-left:107.5pt;margin-top:482.15pt;width:312.05pt;height:113.15pt;z-index:15791104;mso-position-horizontal-relative:page;mso-position-vertical-relative:page" coordorigin="2150,9643" coordsize="6241,2263">
            <v:shape id="docshape321" o:spid="_x0000_s2058" type="#_x0000_t75" style="position:absolute;left:2149;top:9642;width:6241;height:2263">
              <v:imagedata r:id="rId24" o:title=""/>
            </v:shape>
            <v:shape id="docshape322" o:spid="_x0000_s2057" type="#_x0000_t202" style="position:absolute;left:7675;top:11401;width:165;height:165" filled="f" stroked="f">
              <v:textbox inset="0,0,0,0">
                <w:txbxContent>
                  <w:p w14:paraId="258A4C0F" w14:textId="77777777" w:rsidR="00283030" w:rsidRDefault="00000000">
                    <w:pPr>
                      <w:spacing w:line="163" w:lineRule="exact"/>
                      <w:rPr>
                        <w:b/>
                        <w:sz w:val="14"/>
                      </w:rPr>
                    </w:pPr>
                    <w:r>
                      <w:rPr>
                        <w:b/>
                        <w:color w:val="FFFFFF"/>
                        <w:spacing w:val="-9"/>
                        <w:w w:val="95"/>
                        <w:sz w:val="14"/>
                      </w:rPr>
                      <w:t>57</w:t>
                    </w:r>
                  </w:p>
                </w:txbxContent>
              </v:textbox>
            </v:shape>
            <w10:wrap anchorx="page" anchory="page"/>
          </v:group>
        </w:pict>
      </w:r>
    </w:p>
    <w:p w14:paraId="258A4AC0" w14:textId="77777777" w:rsidR="00283030" w:rsidRDefault="00283030">
      <w:pPr>
        <w:rPr>
          <w:sz w:val="2"/>
          <w:szCs w:val="2"/>
        </w:rPr>
        <w:sectPr w:rsidR="00283030">
          <w:pgSz w:w="8400" w:h="11910"/>
          <w:pgMar w:top="1280" w:right="0" w:bottom="0" w:left="400" w:header="720" w:footer="720" w:gutter="0"/>
          <w:cols w:space="720"/>
        </w:sectPr>
      </w:pPr>
    </w:p>
    <w:tbl>
      <w:tblPr>
        <w:tblW w:w="0" w:type="auto"/>
        <w:tblInd w:w="164" w:type="dxa"/>
        <w:tblBorders>
          <w:top w:val="single" w:sz="4" w:space="0" w:color="AFB1B7"/>
          <w:left w:val="single" w:sz="4" w:space="0" w:color="AFB1B7"/>
          <w:bottom w:val="single" w:sz="4" w:space="0" w:color="AFB1B7"/>
          <w:right w:val="single" w:sz="4" w:space="0" w:color="AFB1B7"/>
          <w:insideH w:val="single" w:sz="4" w:space="0" w:color="AFB1B7"/>
          <w:insideV w:val="single" w:sz="4" w:space="0" w:color="AFB1B7"/>
        </w:tblBorders>
        <w:tblLayout w:type="fixed"/>
        <w:tblCellMar>
          <w:left w:w="0" w:type="dxa"/>
          <w:right w:w="0" w:type="dxa"/>
        </w:tblCellMar>
        <w:tblLook w:val="01E0" w:firstRow="1" w:lastRow="1" w:firstColumn="1" w:lastColumn="1" w:noHBand="0" w:noVBand="0"/>
      </w:tblPr>
      <w:tblGrid>
        <w:gridCol w:w="6521"/>
        <w:gridCol w:w="736"/>
      </w:tblGrid>
      <w:tr w:rsidR="00283030" w14:paraId="258A4AC2" w14:textId="77777777">
        <w:trPr>
          <w:trHeight w:val="390"/>
        </w:trPr>
        <w:tc>
          <w:tcPr>
            <w:tcW w:w="7257" w:type="dxa"/>
            <w:gridSpan w:val="2"/>
            <w:tcBorders>
              <w:top w:val="nil"/>
              <w:left w:val="nil"/>
              <w:bottom w:val="nil"/>
              <w:right w:val="nil"/>
            </w:tcBorders>
            <w:shd w:val="clear" w:color="auto" w:fill="DC3872"/>
          </w:tcPr>
          <w:p w14:paraId="258A4AC1" w14:textId="77777777" w:rsidR="00283030" w:rsidRDefault="00000000">
            <w:pPr>
              <w:pStyle w:val="TableParagraph"/>
              <w:spacing w:before="62" w:line="240" w:lineRule="auto"/>
              <w:rPr>
                <w:b/>
              </w:rPr>
            </w:pPr>
            <w:r>
              <w:rPr>
                <w:b/>
                <w:color w:val="FFFFFF"/>
                <w:spacing w:val="-8"/>
              </w:rPr>
              <w:lastRenderedPageBreak/>
              <w:t>Robin</w:t>
            </w:r>
            <w:r>
              <w:rPr>
                <w:b/>
                <w:color w:val="FFFFFF"/>
                <w:spacing w:val="-10"/>
              </w:rPr>
              <w:t xml:space="preserve"> </w:t>
            </w:r>
            <w:r>
              <w:rPr>
                <w:b/>
                <w:color w:val="FFFFFF"/>
                <w:spacing w:val="-8"/>
              </w:rPr>
              <w:t>Clark</w:t>
            </w:r>
            <w:r>
              <w:rPr>
                <w:b/>
                <w:color w:val="FFFFFF"/>
                <w:spacing w:val="-9"/>
              </w:rPr>
              <w:t xml:space="preserve"> </w:t>
            </w:r>
            <w:r>
              <w:rPr>
                <w:b/>
                <w:color w:val="FFFFFF"/>
                <w:spacing w:val="-8"/>
              </w:rPr>
              <w:t>Making</w:t>
            </w:r>
            <w:r>
              <w:rPr>
                <w:b/>
                <w:color w:val="FFFFFF"/>
                <w:spacing w:val="-10"/>
              </w:rPr>
              <w:t xml:space="preserve"> </w:t>
            </w:r>
            <w:r>
              <w:rPr>
                <w:b/>
                <w:color w:val="FFFFFF"/>
                <w:spacing w:val="-8"/>
              </w:rPr>
              <w:t>a</w:t>
            </w:r>
            <w:r>
              <w:rPr>
                <w:b/>
                <w:color w:val="FFFFFF"/>
                <w:spacing w:val="-9"/>
              </w:rPr>
              <w:t xml:space="preserve"> </w:t>
            </w:r>
            <w:r>
              <w:rPr>
                <w:b/>
                <w:color w:val="FFFFFF"/>
                <w:spacing w:val="-8"/>
              </w:rPr>
              <w:t>Difference</w:t>
            </w:r>
            <w:r>
              <w:rPr>
                <w:b/>
                <w:color w:val="FFFFFF"/>
                <w:spacing w:val="-10"/>
              </w:rPr>
              <w:t xml:space="preserve"> </w:t>
            </w:r>
            <w:r>
              <w:rPr>
                <w:b/>
                <w:color w:val="FFFFFF"/>
                <w:spacing w:val="-8"/>
              </w:rPr>
              <w:t>Award</w:t>
            </w:r>
            <w:r>
              <w:rPr>
                <w:b/>
                <w:color w:val="FFFFFF"/>
                <w:spacing w:val="-9"/>
              </w:rPr>
              <w:t xml:space="preserve"> </w:t>
            </w:r>
            <w:r>
              <w:rPr>
                <w:b/>
                <w:color w:val="FFFFFF"/>
                <w:spacing w:val="-8"/>
              </w:rPr>
              <w:t>(2021-present)</w:t>
            </w:r>
          </w:p>
        </w:tc>
      </w:tr>
      <w:tr w:rsidR="00283030" w14:paraId="258A4AC5" w14:textId="77777777">
        <w:trPr>
          <w:trHeight w:val="293"/>
        </w:trPr>
        <w:tc>
          <w:tcPr>
            <w:tcW w:w="6521" w:type="dxa"/>
            <w:tcBorders>
              <w:top w:val="nil"/>
              <w:left w:val="nil"/>
              <w:bottom w:val="nil"/>
              <w:right w:val="nil"/>
            </w:tcBorders>
            <w:shd w:val="clear" w:color="auto" w:fill="FFF5E4"/>
          </w:tcPr>
          <w:p w14:paraId="258A4AC3" w14:textId="77777777" w:rsidR="00283030" w:rsidRDefault="00000000">
            <w:pPr>
              <w:pStyle w:val="TableParagraph"/>
              <w:spacing w:before="62" w:line="211" w:lineRule="exact"/>
              <w:rPr>
                <w:sz w:val="18"/>
              </w:rPr>
            </w:pPr>
            <w:proofErr w:type="spellStart"/>
            <w:r>
              <w:rPr>
                <w:color w:val="231F20"/>
                <w:sz w:val="18"/>
              </w:rPr>
              <w:t>Staughton</w:t>
            </w:r>
            <w:proofErr w:type="spellEnd"/>
            <w:r>
              <w:rPr>
                <w:color w:val="231F20"/>
                <w:spacing w:val="5"/>
                <w:sz w:val="18"/>
              </w:rPr>
              <w:t xml:space="preserve"> </w:t>
            </w:r>
            <w:r>
              <w:rPr>
                <w:color w:val="231F20"/>
                <w:sz w:val="18"/>
              </w:rPr>
              <w:t>Road</w:t>
            </w:r>
            <w:r>
              <w:rPr>
                <w:color w:val="231F20"/>
                <w:spacing w:val="6"/>
                <w:sz w:val="18"/>
              </w:rPr>
              <w:t xml:space="preserve"> </w:t>
            </w:r>
            <w:r>
              <w:rPr>
                <w:color w:val="231F20"/>
                <w:sz w:val="18"/>
              </w:rPr>
              <w:t>–</w:t>
            </w:r>
            <w:r>
              <w:rPr>
                <w:color w:val="231F20"/>
                <w:spacing w:val="6"/>
                <w:sz w:val="18"/>
              </w:rPr>
              <w:t xml:space="preserve"> </w:t>
            </w:r>
            <w:r>
              <w:rPr>
                <w:color w:val="231F20"/>
                <w:sz w:val="18"/>
              </w:rPr>
              <w:t>MacKillop</w:t>
            </w:r>
            <w:r>
              <w:rPr>
                <w:color w:val="231F20"/>
                <w:spacing w:val="6"/>
                <w:sz w:val="18"/>
              </w:rPr>
              <w:t xml:space="preserve"> </w:t>
            </w:r>
            <w:r>
              <w:rPr>
                <w:color w:val="231F20"/>
                <w:sz w:val="18"/>
              </w:rPr>
              <w:t>Family</w:t>
            </w:r>
            <w:r>
              <w:rPr>
                <w:color w:val="231F20"/>
                <w:spacing w:val="5"/>
                <w:sz w:val="18"/>
              </w:rPr>
              <w:t xml:space="preserve"> </w:t>
            </w:r>
            <w:r>
              <w:rPr>
                <w:color w:val="231F20"/>
                <w:spacing w:val="-2"/>
                <w:sz w:val="18"/>
              </w:rPr>
              <w:t>Services</w:t>
            </w:r>
          </w:p>
        </w:tc>
        <w:tc>
          <w:tcPr>
            <w:tcW w:w="736" w:type="dxa"/>
            <w:tcBorders>
              <w:top w:val="nil"/>
              <w:left w:val="nil"/>
              <w:bottom w:val="nil"/>
              <w:right w:val="nil"/>
            </w:tcBorders>
            <w:shd w:val="clear" w:color="auto" w:fill="FFF5E4"/>
          </w:tcPr>
          <w:p w14:paraId="258A4AC4" w14:textId="77777777" w:rsidR="00283030" w:rsidRDefault="00000000">
            <w:pPr>
              <w:pStyle w:val="TableParagraph"/>
              <w:spacing w:before="62" w:line="211" w:lineRule="exact"/>
              <w:ind w:left="0" w:right="44"/>
              <w:jc w:val="right"/>
              <w:rPr>
                <w:sz w:val="18"/>
              </w:rPr>
            </w:pPr>
            <w:r>
              <w:rPr>
                <w:color w:val="231F20"/>
                <w:spacing w:val="-4"/>
                <w:w w:val="90"/>
                <w:sz w:val="18"/>
              </w:rPr>
              <w:t>2021</w:t>
            </w:r>
          </w:p>
        </w:tc>
      </w:tr>
      <w:tr w:rsidR="00283030" w14:paraId="258A4AC7" w14:textId="77777777">
        <w:trPr>
          <w:trHeight w:val="650"/>
        </w:trPr>
        <w:tc>
          <w:tcPr>
            <w:tcW w:w="7257" w:type="dxa"/>
            <w:gridSpan w:val="2"/>
            <w:tcBorders>
              <w:top w:val="nil"/>
              <w:left w:val="nil"/>
              <w:bottom w:val="nil"/>
              <w:right w:val="nil"/>
            </w:tcBorders>
            <w:shd w:val="clear" w:color="auto" w:fill="DC3872"/>
          </w:tcPr>
          <w:p w14:paraId="258A4AC6" w14:textId="77777777" w:rsidR="00283030" w:rsidRDefault="00000000">
            <w:pPr>
              <w:pStyle w:val="TableParagraph"/>
              <w:spacing w:before="62" w:line="240" w:lineRule="auto"/>
              <w:ind w:right="916"/>
              <w:rPr>
                <w:b/>
              </w:rPr>
            </w:pPr>
            <w:r>
              <w:rPr>
                <w:b/>
                <w:color w:val="FFFFFF"/>
                <w:spacing w:val="-6"/>
              </w:rPr>
              <w:t>Robin</w:t>
            </w:r>
            <w:r>
              <w:rPr>
                <w:b/>
                <w:color w:val="FFFFFF"/>
                <w:spacing w:val="-16"/>
              </w:rPr>
              <w:t xml:space="preserve"> </w:t>
            </w:r>
            <w:r>
              <w:rPr>
                <w:b/>
                <w:color w:val="FFFFFF"/>
                <w:spacing w:val="-6"/>
              </w:rPr>
              <w:t>Clark</w:t>
            </w:r>
            <w:r>
              <w:rPr>
                <w:b/>
                <w:color w:val="FFFFFF"/>
                <w:spacing w:val="-16"/>
              </w:rPr>
              <w:t xml:space="preserve"> </w:t>
            </w:r>
            <w:r>
              <w:rPr>
                <w:b/>
                <w:color w:val="FFFFFF"/>
                <w:spacing w:val="-6"/>
              </w:rPr>
              <w:t>Memorial</w:t>
            </w:r>
            <w:r>
              <w:rPr>
                <w:b/>
                <w:color w:val="FFFFFF"/>
                <w:spacing w:val="-16"/>
              </w:rPr>
              <w:t xml:space="preserve"> </w:t>
            </w:r>
            <w:r>
              <w:rPr>
                <w:b/>
                <w:color w:val="FFFFFF"/>
                <w:spacing w:val="-6"/>
              </w:rPr>
              <w:t>Award</w:t>
            </w:r>
            <w:r>
              <w:rPr>
                <w:b/>
                <w:color w:val="FFFFFF"/>
                <w:spacing w:val="-16"/>
              </w:rPr>
              <w:t xml:space="preserve"> </w:t>
            </w:r>
            <w:r>
              <w:rPr>
                <w:b/>
                <w:color w:val="FFFFFF"/>
                <w:spacing w:val="-6"/>
              </w:rPr>
              <w:t>for</w:t>
            </w:r>
            <w:r>
              <w:rPr>
                <w:b/>
                <w:color w:val="FFFFFF"/>
                <w:spacing w:val="-16"/>
              </w:rPr>
              <w:t xml:space="preserve"> </w:t>
            </w:r>
            <w:r>
              <w:rPr>
                <w:b/>
                <w:color w:val="FFFFFF"/>
                <w:spacing w:val="-6"/>
              </w:rPr>
              <w:t>Inspirational</w:t>
            </w:r>
            <w:r>
              <w:rPr>
                <w:b/>
                <w:color w:val="FFFFFF"/>
                <w:spacing w:val="-16"/>
              </w:rPr>
              <w:t xml:space="preserve"> </w:t>
            </w:r>
            <w:r>
              <w:rPr>
                <w:b/>
                <w:color w:val="FFFFFF"/>
                <w:spacing w:val="-6"/>
              </w:rPr>
              <w:t xml:space="preserve">Leadership </w:t>
            </w:r>
            <w:r>
              <w:rPr>
                <w:b/>
                <w:color w:val="FFFFFF"/>
              </w:rPr>
              <w:t>in</w:t>
            </w:r>
            <w:r>
              <w:rPr>
                <w:b/>
                <w:color w:val="FFFFFF"/>
                <w:spacing w:val="-16"/>
              </w:rPr>
              <w:t xml:space="preserve"> </w:t>
            </w:r>
            <w:r>
              <w:rPr>
                <w:b/>
                <w:color w:val="FFFFFF"/>
              </w:rPr>
              <w:t>the</w:t>
            </w:r>
            <w:r>
              <w:rPr>
                <w:b/>
                <w:color w:val="FFFFFF"/>
                <w:spacing w:val="-16"/>
              </w:rPr>
              <w:t xml:space="preserve"> </w:t>
            </w:r>
            <w:r>
              <w:rPr>
                <w:b/>
                <w:color w:val="FFFFFF"/>
              </w:rPr>
              <w:t>Field</w:t>
            </w:r>
            <w:r>
              <w:rPr>
                <w:b/>
                <w:color w:val="FFFFFF"/>
                <w:spacing w:val="-16"/>
              </w:rPr>
              <w:t xml:space="preserve"> </w:t>
            </w:r>
            <w:r>
              <w:rPr>
                <w:b/>
                <w:color w:val="FFFFFF"/>
              </w:rPr>
              <w:t>(2002-2019)</w:t>
            </w:r>
          </w:p>
        </w:tc>
      </w:tr>
      <w:tr w:rsidR="00283030" w14:paraId="258A4ACA" w14:textId="77777777">
        <w:trPr>
          <w:trHeight w:val="288"/>
        </w:trPr>
        <w:tc>
          <w:tcPr>
            <w:tcW w:w="6521" w:type="dxa"/>
            <w:tcBorders>
              <w:top w:val="nil"/>
              <w:left w:val="nil"/>
              <w:right w:val="nil"/>
            </w:tcBorders>
            <w:shd w:val="clear" w:color="auto" w:fill="FFF5E4"/>
          </w:tcPr>
          <w:p w14:paraId="258A4AC8" w14:textId="77777777" w:rsidR="00283030" w:rsidRDefault="00000000">
            <w:pPr>
              <w:pStyle w:val="TableParagraph"/>
              <w:spacing w:before="62"/>
              <w:rPr>
                <w:sz w:val="18"/>
              </w:rPr>
            </w:pPr>
            <w:r>
              <w:rPr>
                <w:color w:val="231F20"/>
                <w:sz w:val="18"/>
              </w:rPr>
              <w:t>Sherrie</w:t>
            </w:r>
            <w:r>
              <w:rPr>
                <w:color w:val="231F20"/>
                <w:spacing w:val="6"/>
                <w:sz w:val="18"/>
              </w:rPr>
              <w:t xml:space="preserve"> </w:t>
            </w:r>
            <w:proofErr w:type="spellStart"/>
            <w:r>
              <w:rPr>
                <w:color w:val="231F20"/>
                <w:spacing w:val="-2"/>
                <w:sz w:val="18"/>
              </w:rPr>
              <w:t>Coote</w:t>
            </w:r>
            <w:proofErr w:type="spellEnd"/>
          </w:p>
        </w:tc>
        <w:tc>
          <w:tcPr>
            <w:tcW w:w="736" w:type="dxa"/>
            <w:tcBorders>
              <w:top w:val="nil"/>
              <w:left w:val="nil"/>
              <w:right w:val="single" w:sz="8" w:space="0" w:color="FFFFFF"/>
            </w:tcBorders>
            <w:shd w:val="clear" w:color="auto" w:fill="FFF5E4"/>
          </w:tcPr>
          <w:p w14:paraId="258A4AC9" w14:textId="77777777" w:rsidR="00283030" w:rsidRDefault="00000000">
            <w:pPr>
              <w:pStyle w:val="TableParagraph"/>
              <w:spacing w:before="62"/>
              <w:ind w:left="0" w:right="34"/>
              <w:jc w:val="right"/>
              <w:rPr>
                <w:sz w:val="18"/>
              </w:rPr>
            </w:pPr>
            <w:r>
              <w:rPr>
                <w:color w:val="231F20"/>
                <w:spacing w:val="-4"/>
                <w:sz w:val="18"/>
              </w:rPr>
              <w:t>2002</w:t>
            </w:r>
          </w:p>
        </w:tc>
      </w:tr>
      <w:tr w:rsidR="00283030" w14:paraId="258A4ACD" w14:textId="77777777">
        <w:trPr>
          <w:trHeight w:val="283"/>
        </w:trPr>
        <w:tc>
          <w:tcPr>
            <w:tcW w:w="6521" w:type="dxa"/>
            <w:tcBorders>
              <w:left w:val="nil"/>
              <w:right w:val="nil"/>
            </w:tcBorders>
            <w:shd w:val="clear" w:color="auto" w:fill="FFF5E4"/>
          </w:tcPr>
          <w:p w14:paraId="258A4ACB" w14:textId="77777777" w:rsidR="00283030" w:rsidRDefault="00000000">
            <w:pPr>
              <w:pStyle w:val="TableParagraph"/>
              <w:rPr>
                <w:sz w:val="18"/>
              </w:rPr>
            </w:pPr>
            <w:r>
              <w:rPr>
                <w:color w:val="231F20"/>
                <w:spacing w:val="-2"/>
                <w:sz w:val="18"/>
              </w:rPr>
              <w:t>Muriel</w:t>
            </w:r>
            <w:r>
              <w:rPr>
                <w:color w:val="231F20"/>
                <w:spacing w:val="-11"/>
                <w:sz w:val="18"/>
              </w:rPr>
              <w:t xml:space="preserve"> </w:t>
            </w:r>
            <w:proofErr w:type="spellStart"/>
            <w:r>
              <w:rPr>
                <w:color w:val="231F20"/>
                <w:spacing w:val="-4"/>
                <w:sz w:val="18"/>
              </w:rPr>
              <w:t>Cadd</w:t>
            </w:r>
            <w:proofErr w:type="spellEnd"/>
          </w:p>
        </w:tc>
        <w:tc>
          <w:tcPr>
            <w:tcW w:w="736" w:type="dxa"/>
            <w:tcBorders>
              <w:left w:val="nil"/>
              <w:right w:val="single" w:sz="8" w:space="0" w:color="FFFFFF"/>
            </w:tcBorders>
            <w:shd w:val="clear" w:color="auto" w:fill="FFF5E4"/>
          </w:tcPr>
          <w:p w14:paraId="258A4ACC" w14:textId="77777777" w:rsidR="00283030" w:rsidRDefault="00000000">
            <w:pPr>
              <w:pStyle w:val="TableParagraph"/>
              <w:ind w:left="0" w:right="34"/>
              <w:jc w:val="right"/>
              <w:rPr>
                <w:sz w:val="18"/>
              </w:rPr>
            </w:pPr>
            <w:r>
              <w:rPr>
                <w:color w:val="231F20"/>
                <w:spacing w:val="-4"/>
                <w:sz w:val="18"/>
              </w:rPr>
              <w:t>2003</w:t>
            </w:r>
          </w:p>
        </w:tc>
      </w:tr>
      <w:tr w:rsidR="00283030" w14:paraId="258A4AD0" w14:textId="77777777">
        <w:trPr>
          <w:trHeight w:val="283"/>
        </w:trPr>
        <w:tc>
          <w:tcPr>
            <w:tcW w:w="6521" w:type="dxa"/>
            <w:tcBorders>
              <w:left w:val="nil"/>
              <w:right w:val="nil"/>
            </w:tcBorders>
            <w:shd w:val="clear" w:color="auto" w:fill="FFF5E4"/>
          </w:tcPr>
          <w:p w14:paraId="258A4ACE" w14:textId="77777777" w:rsidR="00283030" w:rsidRDefault="00000000">
            <w:pPr>
              <w:pStyle w:val="TableParagraph"/>
              <w:rPr>
                <w:sz w:val="18"/>
              </w:rPr>
            </w:pPr>
            <w:r>
              <w:rPr>
                <w:color w:val="231F20"/>
                <w:sz w:val="18"/>
              </w:rPr>
              <w:t>Glenys</w:t>
            </w:r>
            <w:r>
              <w:rPr>
                <w:color w:val="231F20"/>
                <w:spacing w:val="-5"/>
                <w:sz w:val="18"/>
              </w:rPr>
              <w:t xml:space="preserve"> </w:t>
            </w:r>
            <w:r>
              <w:rPr>
                <w:color w:val="231F20"/>
                <w:spacing w:val="-2"/>
                <w:sz w:val="18"/>
              </w:rPr>
              <w:t>Bristow</w:t>
            </w:r>
          </w:p>
        </w:tc>
        <w:tc>
          <w:tcPr>
            <w:tcW w:w="736" w:type="dxa"/>
            <w:tcBorders>
              <w:left w:val="nil"/>
              <w:right w:val="single" w:sz="8" w:space="0" w:color="FFFFFF"/>
            </w:tcBorders>
            <w:shd w:val="clear" w:color="auto" w:fill="FFF5E4"/>
          </w:tcPr>
          <w:p w14:paraId="258A4ACF" w14:textId="77777777" w:rsidR="00283030" w:rsidRDefault="00000000">
            <w:pPr>
              <w:pStyle w:val="TableParagraph"/>
              <w:ind w:left="0" w:right="34"/>
              <w:jc w:val="right"/>
              <w:rPr>
                <w:sz w:val="18"/>
              </w:rPr>
            </w:pPr>
            <w:r>
              <w:rPr>
                <w:color w:val="231F20"/>
                <w:spacing w:val="-4"/>
                <w:sz w:val="18"/>
              </w:rPr>
              <w:t>2003</w:t>
            </w:r>
          </w:p>
        </w:tc>
      </w:tr>
      <w:tr w:rsidR="00283030" w14:paraId="258A4AD3" w14:textId="77777777">
        <w:trPr>
          <w:trHeight w:val="283"/>
        </w:trPr>
        <w:tc>
          <w:tcPr>
            <w:tcW w:w="6521" w:type="dxa"/>
            <w:tcBorders>
              <w:left w:val="nil"/>
              <w:right w:val="nil"/>
            </w:tcBorders>
            <w:shd w:val="clear" w:color="auto" w:fill="FFF5E4"/>
          </w:tcPr>
          <w:p w14:paraId="258A4AD1" w14:textId="77777777" w:rsidR="00283030" w:rsidRDefault="00000000">
            <w:pPr>
              <w:pStyle w:val="TableParagraph"/>
              <w:rPr>
                <w:sz w:val="18"/>
              </w:rPr>
            </w:pPr>
            <w:r>
              <w:rPr>
                <w:color w:val="231F20"/>
                <w:sz w:val="18"/>
              </w:rPr>
              <w:t>Heather</w:t>
            </w:r>
            <w:r>
              <w:rPr>
                <w:color w:val="231F20"/>
                <w:spacing w:val="15"/>
                <w:sz w:val="18"/>
              </w:rPr>
              <w:t xml:space="preserve"> </w:t>
            </w:r>
            <w:proofErr w:type="spellStart"/>
            <w:r>
              <w:rPr>
                <w:color w:val="231F20"/>
                <w:spacing w:val="-2"/>
                <w:sz w:val="18"/>
              </w:rPr>
              <w:t>Ploeger</w:t>
            </w:r>
            <w:proofErr w:type="spellEnd"/>
          </w:p>
        </w:tc>
        <w:tc>
          <w:tcPr>
            <w:tcW w:w="736" w:type="dxa"/>
            <w:tcBorders>
              <w:left w:val="nil"/>
              <w:right w:val="single" w:sz="8" w:space="0" w:color="FFFFFF"/>
            </w:tcBorders>
            <w:shd w:val="clear" w:color="auto" w:fill="FFF5E4"/>
          </w:tcPr>
          <w:p w14:paraId="258A4AD2" w14:textId="77777777" w:rsidR="00283030" w:rsidRDefault="00000000">
            <w:pPr>
              <w:pStyle w:val="TableParagraph"/>
              <w:ind w:left="0" w:right="34"/>
              <w:jc w:val="right"/>
              <w:rPr>
                <w:sz w:val="18"/>
              </w:rPr>
            </w:pPr>
            <w:r>
              <w:rPr>
                <w:color w:val="231F20"/>
                <w:spacing w:val="-4"/>
                <w:sz w:val="18"/>
              </w:rPr>
              <w:t>2004</w:t>
            </w:r>
          </w:p>
        </w:tc>
      </w:tr>
      <w:tr w:rsidR="00283030" w14:paraId="258A4AD6" w14:textId="77777777">
        <w:trPr>
          <w:trHeight w:val="283"/>
        </w:trPr>
        <w:tc>
          <w:tcPr>
            <w:tcW w:w="6521" w:type="dxa"/>
            <w:tcBorders>
              <w:left w:val="nil"/>
              <w:right w:val="nil"/>
            </w:tcBorders>
            <w:shd w:val="clear" w:color="auto" w:fill="FFF5E4"/>
          </w:tcPr>
          <w:p w14:paraId="258A4AD4" w14:textId="77777777" w:rsidR="00283030" w:rsidRDefault="00000000">
            <w:pPr>
              <w:pStyle w:val="TableParagraph"/>
              <w:rPr>
                <w:sz w:val="18"/>
              </w:rPr>
            </w:pPr>
            <w:r>
              <w:rPr>
                <w:color w:val="231F20"/>
                <w:sz w:val="18"/>
              </w:rPr>
              <w:t>Dr.</w:t>
            </w:r>
            <w:r>
              <w:rPr>
                <w:color w:val="231F20"/>
                <w:spacing w:val="-12"/>
                <w:sz w:val="18"/>
              </w:rPr>
              <w:t xml:space="preserve"> </w:t>
            </w:r>
            <w:r>
              <w:rPr>
                <w:color w:val="231F20"/>
                <w:sz w:val="18"/>
              </w:rPr>
              <w:t>Lynda</w:t>
            </w:r>
            <w:r>
              <w:rPr>
                <w:color w:val="231F20"/>
                <w:spacing w:val="-11"/>
                <w:sz w:val="18"/>
              </w:rPr>
              <w:t xml:space="preserve"> </w:t>
            </w:r>
            <w:r>
              <w:rPr>
                <w:color w:val="231F20"/>
                <w:spacing w:val="-2"/>
                <w:sz w:val="18"/>
              </w:rPr>
              <w:t>Campbell</w:t>
            </w:r>
          </w:p>
        </w:tc>
        <w:tc>
          <w:tcPr>
            <w:tcW w:w="736" w:type="dxa"/>
            <w:tcBorders>
              <w:left w:val="nil"/>
              <w:right w:val="single" w:sz="8" w:space="0" w:color="FFFFFF"/>
            </w:tcBorders>
            <w:shd w:val="clear" w:color="auto" w:fill="FFF5E4"/>
          </w:tcPr>
          <w:p w14:paraId="258A4AD5" w14:textId="77777777" w:rsidR="00283030" w:rsidRDefault="00000000">
            <w:pPr>
              <w:pStyle w:val="TableParagraph"/>
              <w:ind w:left="0" w:right="34"/>
              <w:jc w:val="right"/>
              <w:rPr>
                <w:sz w:val="18"/>
              </w:rPr>
            </w:pPr>
            <w:r>
              <w:rPr>
                <w:color w:val="231F20"/>
                <w:spacing w:val="-4"/>
                <w:sz w:val="18"/>
              </w:rPr>
              <w:t>2004</w:t>
            </w:r>
          </w:p>
        </w:tc>
      </w:tr>
      <w:tr w:rsidR="00283030" w14:paraId="258A4AD9" w14:textId="77777777">
        <w:trPr>
          <w:trHeight w:val="283"/>
        </w:trPr>
        <w:tc>
          <w:tcPr>
            <w:tcW w:w="6521" w:type="dxa"/>
            <w:tcBorders>
              <w:left w:val="nil"/>
              <w:right w:val="nil"/>
            </w:tcBorders>
            <w:shd w:val="clear" w:color="auto" w:fill="FFF5E4"/>
          </w:tcPr>
          <w:p w14:paraId="258A4AD7" w14:textId="77777777" w:rsidR="00283030" w:rsidRDefault="00000000">
            <w:pPr>
              <w:pStyle w:val="TableParagraph"/>
              <w:rPr>
                <w:sz w:val="18"/>
              </w:rPr>
            </w:pPr>
            <w:r>
              <w:rPr>
                <w:color w:val="231F20"/>
                <w:sz w:val="18"/>
              </w:rPr>
              <w:t>Margaret</w:t>
            </w:r>
            <w:r>
              <w:rPr>
                <w:color w:val="231F20"/>
                <w:spacing w:val="18"/>
                <w:sz w:val="18"/>
              </w:rPr>
              <w:t xml:space="preserve"> </w:t>
            </w:r>
            <w:r>
              <w:rPr>
                <w:color w:val="231F20"/>
                <w:spacing w:val="-2"/>
                <w:sz w:val="18"/>
              </w:rPr>
              <w:t>Chipperfield</w:t>
            </w:r>
          </w:p>
        </w:tc>
        <w:tc>
          <w:tcPr>
            <w:tcW w:w="736" w:type="dxa"/>
            <w:tcBorders>
              <w:left w:val="nil"/>
              <w:right w:val="single" w:sz="8" w:space="0" w:color="FFFFFF"/>
            </w:tcBorders>
            <w:shd w:val="clear" w:color="auto" w:fill="FFF5E4"/>
          </w:tcPr>
          <w:p w14:paraId="258A4AD8" w14:textId="77777777" w:rsidR="00283030" w:rsidRDefault="00000000">
            <w:pPr>
              <w:pStyle w:val="TableParagraph"/>
              <w:ind w:left="0" w:right="34"/>
              <w:jc w:val="right"/>
              <w:rPr>
                <w:sz w:val="18"/>
              </w:rPr>
            </w:pPr>
            <w:r>
              <w:rPr>
                <w:color w:val="231F20"/>
                <w:spacing w:val="-4"/>
                <w:sz w:val="18"/>
              </w:rPr>
              <w:t>2005</w:t>
            </w:r>
          </w:p>
        </w:tc>
      </w:tr>
      <w:tr w:rsidR="00283030" w14:paraId="258A4ADC" w14:textId="77777777">
        <w:trPr>
          <w:trHeight w:val="283"/>
        </w:trPr>
        <w:tc>
          <w:tcPr>
            <w:tcW w:w="6521" w:type="dxa"/>
            <w:tcBorders>
              <w:left w:val="nil"/>
              <w:right w:val="nil"/>
            </w:tcBorders>
            <w:shd w:val="clear" w:color="auto" w:fill="FFF5E4"/>
          </w:tcPr>
          <w:p w14:paraId="258A4ADA" w14:textId="77777777" w:rsidR="00283030" w:rsidRDefault="00000000">
            <w:pPr>
              <w:pStyle w:val="TableParagraph"/>
              <w:rPr>
                <w:sz w:val="18"/>
              </w:rPr>
            </w:pPr>
            <w:r>
              <w:rPr>
                <w:color w:val="231F20"/>
                <w:sz w:val="18"/>
              </w:rPr>
              <w:t>Nola</w:t>
            </w:r>
            <w:r>
              <w:rPr>
                <w:color w:val="231F20"/>
                <w:spacing w:val="-1"/>
                <w:sz w:val="18"/>
              </w:rPr>
              <w:t xml:space="preserve"> </w:t>
            </w:r>
            <w:proofErr w:type="spellStart"/>
            <w:r>
              <w:rPr>
                <w:color w:val="231F20"/>
                <w:spacing w:val="-2"/>
                <w:sz w:val="18"/>
              </w:rPr>
              <w:t>Ganly</w:t>
            </w:r>
            <w:proofErr w:type="spellEnd"/>
          </w:p>
        </w:tc>
        <w:tc>
          <w:tcPr>
            <w:tcW w:w="736" w:type="dxa"/>
            <w:tcBorders>
              <w:left w:val="nil"/>
              <w:right w:val="single" w:sz="8" w:space="0" w:color="FFFFFF"/>
            </w:tcBorders>
            <w:shd w:val="clear" w:color="auto" w:fill="FFF5E4"/>
          </w:tcPr>
          <w:p w14:paraId="258A4ADB" w14:textId="77777777" w:rsidR="00283030" w:rsidRDefault="00000000">
            <w:pPr>
              <w:pStyle w:val="TableParagraph"/>
              <w:ind w:left="0" w:right="34"/>
              <w:jc w:val="right"/>
              <w:rPr>
                <w:sz w:val="18"/>
              </w:rPr>
            </w:pPr>
            <w:r>
              <w:rPr>
                <w:color w:val="231F20"/>
                <w:spacing w:val="-4"/>
                <w:sz w:val="18"/>
              </w:rPr>
              <w:t>2006</w:t>
            </w:r>
          </w:p>
        </w:tc>
      </w:tr>
      <w:tr w:rsidR="00283030" w14:paraId="258A4ADF" w14:textId="77777777">
        <w:trPr>
          <w:trHeight w:val="283"/>
        </w:trPr>
        <w:tc>
          <w:tcPr>
            <w:tcW w:w="6521" w:type="dxa"/>
            <w:tcBorders>
              <w:left w:val="nil"/>
              <w:right w:val="nil"/>
            </w:tcBorders>
            <w:shd w:val="clear" w:color="auto" w:fill="FFF5E4"/>
          </w:tcPr>
          <w:p w14:paraId="258A4ADD" w14:textId="77777777" w:rsidR="00283030" w:rsidRDefault="00000000">
            <w:pPr>
              <w:pStyle w:val="TableParagraph"/>
              <w:rPr>
                <w:sz w:val="18"/>
              </w:rPr>
            </w:pPr>
            <w:r>
              <w:rPr>
                <w:color w:val="231F20"/>
                <w:w w:val="105"/>
                <w:sz w:val="18"/>
              </w:rPr>
              <w:t>Paul</w:t>
            </w:r>
            <w:r>
              <w:rPr>
                <w:color w:val="231F20"/>
                <w:spacing w:val="-8"/>
                <w:w w:val="105"/>
                <w:sz w:val="18"/>
              </w:rPr>
              <w:t xml:space="preserve"> </w:t>
            </w:r>
            <w:proofErr w:type="spellStart"/>
            <w:r>
              <w:rPr>
                <w:color w:val="231F20"/>
                <w:spacing w:val="-2"/>
                <w:w w:val="105"/>
                <w:sz w:val="18"/>
              </w:rPr>
              <w:t>Linossier</w:t>
            </w:r>
            <w:proofErr w:type="spellEnd"/>
          </w:p>
        </w:tc>
        <w:tc>
          <w:tcPr>
            <w:tcW w:w="736" w:type="dxa"/>
            <w:tcBorders>
              <w:left w:val="nil"/>
              <w:right w:val="single" w:sz="8" w:space="0" w:color="FFFFFF"/>
            </w:tcBorders>
            <w:shd w:val="clear" w:color="auto" w:fill="FFF5E4"/>
          </w:tcPr>
          <w:p w14:paraId="258A4ADE" w14:textId="77777777" w:rsidR="00283030" w:rsidRDefault="00000000">
            <w:pPr>
              <w:pStyle w:val="TableParagraph"/>
              <w:ind w:left="0" w:right="37"/>
              <w:jc w:val="right"/>
              <w:rPr>
                <w:sz w:val="18"/>
              </w:rPr>
            </w:pPr>
            <w:r>
              <w:rPr>
                <w:color w:val="231F20"/>
                <w:spacing w:val="-4"/>
                <w:sz w:val="18"/>
              </w:rPr>
              <w:t>2007</w:t>
            </w:r>
          </w:p>
        </w:tc>
      </w:tr>
      <w:tr w:rsidR="00283030" w14:paraId="258A4AE2" w14:textId="77777777">
        <w:trPr>
          <w:trHeight w:val="283"/>
        </w:trPr>
        <w:tc>
          <w:tcPr>
            <w:tcW w:w="6521" w:type="dxa"/>
            <w:tcBorders>
              <w:left w:val="nil"/>
              <w:right w:val="nil"/>
            </w:tcBorders>
            <w:shd w:val="clear" w:color="auto" w:fill="FFF5E4"/>
          </w:tcPr>
          <w:p w14:paraId="258A4AE0" w14:textId="77777777" w:rsidR="00283030" w:rsidRDefault="00000000">
            <w:pPr>
              <w:pStyle w:val="TableParagraph"/>
              <w:rPr>
                <w:sz w:val="18"/>
              </w:rPr>
            </w:pPr>
            <w:r>
              <w:rPr>
                <w:color w:val="231F20"/>
                <w:sz w:val="18"/>
              </w:rPr>
              <w:t>Michael</w:t>
            </w:r>
            <w:r>
              <w:rPr>
                <w:color w:val="231F20"/>
                <w:spacing w:val="1"/>
                <w:sz w:val="18"/>
              </w:rPr>
              <w:t xml:space="preserve"> </w:t>
            </w:r>
            <w:proofErr w:type="spellStart"/>
            <w:r>
              <w:rPr>
                <w:color w:val="231F20"/>
                <w:spacing w:val="-2"/>
                <w:sz w:val="18"/>
              </w:rPr>
              <w:t>Nauthton</w:t>
            </w:r>
            <w:proofErr w:type="spellEnd"/>
          </w:p>
        </w:tc>
        <w:tc>
          <w:tcPr>
            <w:tcW w:w="736" w:type="dxa"/>
            <w:tcBorders>
              <w:left w:val="nil"/>
              <w:right w:val="single" w:sz="8" w:space="0" w:color="FFFFFF"/>
            </w:tcBorders>
            <w:shd w:val="clear" w:color="auto" w:fill="FFF5E4"/>
          </w:tcPr>
          <w:p w14:paraId="258A4AE1" w14:textId="77777777" w:rsidR="00283030" w:rsidRDefault="00000000">
            <w:pPr>
              <w:pStyle w:val="TableParagraph"/>
              <w:ind w:left="0" w:right="37"/>
              <w:jc w:val="right"/>
              <w:rPr>
                <w:sz w:val="18"/>
              </w:rPr>
            </w:pPr>
            <w:r>
              <w:rPr>
                <w:color w:val="231F20"/>
                <w:spacing w:val="-4"/>
                <w:sz w:val="18"/>
              </w:rPr>
              <w:t>2007</w:t>
            </w:r>
          </w:p>
        </w:tc>
      </w:tr>
      <w:tr w:rsidR="00283030" w14:paraId="258A4AE5" w14:textId="77777777">
        <w:trPr>
          <w:trHeight w:val="283"/>
        </w:trPr>
        <w:tc>
          <w:tcPr>
            <w:tcW w:w="6521" w:type="dxa"/>
            <w:tcBorders>
              <w:left w:val="nil"/>
              <w:right w:val="nil"/>
            </w:tcBorders>
            <w:shd w:val="clear" w:color="auto" w:fill="FFF5E4"/>
          </w:tcPr>
          <w:p w14:paraId="258A4AE3" w14:textId="77777777" w:rsidR="00283030" w:rsidRDefault="00000000">
            <w:pPr>
              <w:pStyle w:val="TableParagraph"/>
              <w:rPr>
                <w:sz w:val="18"/>
              </w:rPr>
            </w:pPr>
            <w:r>
              <w:rPr>
                <w:color w:val="231F20"/>
                <w:w w:val="105"/>
                <w:sz w:val="18"/>
              </w:rPr>
              <w:t>Sandie</w:t>
            </w:r>
            <w:r>
              <w:rPr>
                <w:color w:val="231F20"/>
                <w:spacing w:val="-15"/>
                <w:w w:val="105"/>
                <w:sz w:val="18"/>
              </w:rPr>
              <w:t xml:space="preserve"> </w:t>
            </w:r>
            <w:r>
              <w:rPr>
                <w:color w:val="231F20"/>
                <w:w w:val="105"/>
                <w:sz w:val="18"/>
              </w:rPr>
              <w:t>de</w:t>
            </w:r>
            <w:r>
              <w:rPr>
                <w:color w:val="231F20"/>
                <w:spacing w:val="-14"/>
                <w:w w:val="105"/>
                <w:sz w:val="18"/>
              </w:rPr>
              <w:t xml:space="preserve"> </w:t>
            </w:r>
            <w:r>
              <w:rPr>
                <w:color w:val="231F20"/>
                <w:spacing w:val="-4"/>
                <w:w w:val="105"/>
                <w:sz w:val="18"/>
              </w:rPr>
              <w:t>Wolf</w:t>
            </w:r>
          </w:p>
        </w:tc>
        <w:tc>
          <w:tcPr>
            <w:tcW w:w="736" w:type="dxa"/>
            <w:tcBorders>
              <w:left w:val="nil"/>
              <w:right w:val="single" w:sz="8" w:space="0" w:color="FFFFFF"/>
            </w:tcBorders>
            <w:shd w:val="clear" w:color="auto" w:fill="FFF5E4"/>
          </w:tcPr>
          <w:p w14:paraId="258A4AE4" w14:textId="77777777" w:rsidR="00283030" w:rsidRDefault="00000000">
            <w:pPr>
              <w:pStyle w:val="TableParagraph"/>
              <w:ind w:left="0" w:right="34"/>
              <w:jc w:val="right"/>
              <w:rPr>
                <w:sz w:val="18"/>
              </w:rPr>
            </w:pPr>
            <w:r>
              <w:rPr>
                <w:color w:val="231F20"/>
                <w:spacing w:val="-4"/>
                <w:sz w:val="18"/>
              </w:rPr>
              <w:t>2008</w:t>
            </w:r>
          </w:p>
        </w:tc>
      </w:tr>
      <w:tr w:rsidR="00283030" w14:paraId="258A4AE8" w14:textId="77777777">
        <w:trPr>
          <w:trHeight w:val="283"/>
        </w:trPr>
        <w:tc>
          <w:tcPr>
            <w:tcW w:w="6521" w:type="dxa"/>
            <w:tcBorders>
              <w:left w:val="nil"/>
              <w:right w:val="nil"/>
            </w:tcBorders>
            <w:shd w:val="clear" w:color="auto" w:fill="FFF5E4"/>
          </w:tcPr>
          <w:p w14:paraId="258A4AE6" w14:textId="77777777" w:rsidR="00283030" w:rsidRDefault="00000000">
            <w:pPr>
              <w:pStyle w:val="TableParagraph"/>
              <w:rPr>
                <w:sz w:val="18"/>
              </w:rPr>
            </w:pPr>
            <w:r>
              <w:rPr>
                <w:color w:val="231F20"/>
                <w:sz w:val="18"/>
              </w:rPr>
              <w:t>Robyn</w:t>
            </w:r>
            <w:r>
              <w:rPr>
                <w:color w:val="231F20"/>
                <w:spacing w:val="-4"/>
                <w:sz w:val="18"/>
              </w:rPr>
              <w:t xml:space="preserve"> </w:t>
            </w:r>
            <w:r>
              <w:rPr>
                <w:color w:val="231F20"/>
                <w:spacing w:val="-2"/>
                <w:sz w:val="18"/>
              </w:rPr>
              <w:t>Miller</w:t>
            </w:r>
          </w:p>
        </w:tc>
        <w:tc>
          <w:tcPr>
            <w:tcW w:w="736" w:type="dxa"/>
            <w:tcBorders>
              <w:left w:val="nil"/>
              <w:right w:val="single" w:sz="8" w:space="0" w:color="FFFFFF"/>
            </w:tcBorders>
            <w:shd w:val="clear" w:color="auto" w:fill="FFF5E4"/>
          </w:tcPr>
          <w:p w14:paraId="258A4AE7" w14:textId="77777777" w:rsidR="00283030" w:rsidRDefault="00000000">
            <w:pPr>
              <w:pStyle w:val="TableParagraph"/>
              <w:ind w:left="0" w:right="34"/>
              <w:jc w:val="right"/>
              <w:rPr>
                <w:sz w:val="18"/>
              </w:rPr>
            </w:pPr>
            <w:r>
              <w:rPr>
                <w:color w:val="231F20"/>
                <w:spacing w:val="-4"/>
                <w:w w:val="95"/>
                <w:sz w:val="18"/>
              </w:rPr>
              <w:t>2010</w:t>
            </w:r>
          </w:p>
        </w:tc>
      </w:tr>
      <w:tr w:rsidR="00283030" w14:paraId="258A4AEB" w14:textId="77777777">
        <w:trPr>
          <w:trHeight w:val="283"/>
        </w:trPr>
        <w:tc>
          <w:tcPr>
            <w:tcW w:w="6521" w:type="dxa"/>
            <w:tcBorders>
              <w:left w:val="nil"/>
              <w:right w:val="nil"/>
            </w:tcBorders>
            <w:shd w:val="clear" w:color="auto" w:fill="FFF5E4"/>
          </w:tcPr>
          <w:p w14:paraId="258A4AE9" w14:textId="77777777" w:rsidR="00283030" w:rsidRDefault="00000000">
            <w:pPr>
              <w:pStyle w:val="TableParagraph"/>
              <w:rPr>
                <w:sz w:val="18"/>
              </w:rPr>
            </w:pPr>
            <w:r>
              <w:rPr>
                <w:color w:val="231F20"/>
                <w:w w:val="110"/>
                <w:sz w:val="18"/>
              </w:rPr>
              <w:t>Joanna</w:t>
            </w:r>
            <w:r>
              <w:rPr>
                <w:color w:val="231F20"/>
                <w:spacing w:val="5"/>
                <w:w w:val="110"/>
                <w:sz w:val="18"/>
              </w:rPr>
              <w:t xml:space="preserve"> </w:t>
            </w:r>
            <w:r>
              <w:rPr>
                <w:color w:val="231F20"/>
                <w:spacing w:val="-2"/>
                <w:w w:val="110"/>
                <w:sz w:val="18"/>
              </w:rPr>
              <w:t>Eccleston</w:t>
            </w:r>
          </w:p>
        </w:tc>
        <w:tc>
          <w:tcPr>
            <w:tcW w:w="736" w:type="dxa"/>
            <w:tcBorders>
              <w:left w:val="nil"/>
              <w:right w:val="single" w:sz="8" w:space="0" w:color="FFFFFF"/>
            </w:tcBorders>
            <w:shd w:val="clear" w:color="auto" w:fill="FFF5E4"/>
          </w:tcPr>
          <w:p w14:paraId="258A4AEA" w14:textId="77777777" w:rsidR="00283030" w:rsidRDefault="00000000">
            <w:pPr>
              <w:pStyle w:val="TableParagraph"/>
              <w:ind w:left="0" w:right="34"/>
              <w:jc w:val="right"/>
              <w:rPr>
                <w:sz w:val="18"/>
              </w:rPr>
            </w:pPr>
            <w:r>
              <w:rPr>
                <w:color w:val="231F20"/>
                <w:spacing w:val="-4"/>
                <w:w w:val="85"/>
                <w:sz w:val="18"/>
              </w:rPr>
              <w:t>2011</w:t>
            </w:r>
          </w:p>
        </w:tc>
      </w:tr>
      <w:tr w:rsidR="00283030" w14:paraId="258A4AEE" w14:textId="77777777">
        <w:trPr>
          <w:trHeight w:val="283"/>
        </w:trPr>
        <w:tc>
          <w:tcPr>
            <w:tcW w:w="6521" w:type="dxa"/>
            <w:tcBorders>
              <w:left w:val="nil"/>
              <w:right w:val="nil"/>
            </w:tcBorders>
            <w:shd w:val="clear" w:color="auto" w:fill="FFF5E4"/>
          </w:tcPr>
          <w:p w14:paraId="258A4AEC" w14:textId="77777777" w:rsidR="00283030" w:rsidRDefault="00000000">
            <w:pPr>
              <w:pStyle w:val="TableParagraph"/>
              <w:rPr>
                <w:sz w:val="18"/>
              </w:rPr>
            </w:pPr>
            <w:r>
              <w:rPr>
                <w:color w:val="231F20"/>
                <w:sz w:val="18"/>
              </w:rPr>
              <w:t>Michael</w:t>
            </w:r>
            <w:r>
              <w:rPr>
                <w:color w:val="231F20"/>
                <w:spacing w:val="1"/>
                <w:sz w:val="18"/>
              </w:rPr>
              <w:t xml:space="preserve"> </w:t>
            </w:r>
            <w:r>
              <w:rPr>
                <w:color w:val="231F20"/>
                <w:spacing w:val="-2"/>
                <w:sz w:val="18"/>
              </w:rPr>
              <w:t>O’Kelly</w:t>
            </w:r>
          </w:p>
        </w:tc>
        <w:tc>
          <w:tcPr>
            <w:tcW w:w="736" w:type="dxa"/>
            <w:tcBorders>
              <w:left w:val="nil"/>
              <w:right w:val="single" w:sz="8" w:space="0" w:color="FFFFFF"/>
            </w:tcBorders>
            <w:shd w:val="clear" w:color="auto" w:fill="FFF5E4"/>
          </w:tcPr>
          <w:p w14:paraId="258A4AED" w14:textId="77777777" w:rsidR="00283030" w:rsidRDefault="00000000">
            <w:pPr>
              <w:pStyle w:val="TableParagraph"/>
              <w:ind w:left="0" w:right="34"/>
              <w:jc w:val="right"/>
              <w:rPr>
                <w:sz w:val="18"/>
              </w:rPr>
            </w:pPr>
            <w:r>
              <w:rPr>
                <w:color w:val="231F20"/>
                <w:spacing w:val="-4"/>
                <w:w w:val="85"/>
                <w:sz w:val="18"/>
              </w:rPr>
              <w:t>2011</w:t>
            </w:r>
          </w:p>
        </w:tc>
      </w:tr>
      <w:tr w:rsidR="00283030" w14:paraId="258A4AF1" w14:textId="77777777">
        <w:trPr>
          <w:trHeight w:val="283"/>
        </w:trPr>
        <w:tc>
          <w:tcPr>
            <w:tcW w:w="6521" w:type="dxa"/>
            <w:tcBorders>
              <w:left w:val="nil"/>
              <w:right w:val="nil"/>
            </w:tcBorders>
            <w:shd w:val="clear" w:color="auto" w:fill="FFF5E4"/>
          </w:tcPr>
          <w:p w14:paraId="258A4AEF" w14:textId="77777777" w:rsidR="00283030" w:rsidRDefault="00000000">
            <w:pPr>
              <w:pStyle w:val="TableParagraph"/>
              <w:rPr>
                <w:sz w:val="18"/>
              </w:rPr>
            </w:pPr>
            <w:r>
              <w:rPr>
                <w:color w:val="231F20"/>
                <w:sz w:val="18"/>
              </w:rPr>
              <w:t>Connie</w:t>
            </w:r>
            <w:r>
              <w:rPr>
                <w:color w:val="231F20"/>
                <w:spacing w:val="-6"/>
                <w:sz w:val="18"/>
              </w:rPr>
              <w:t xml:space="preserve"> </w:t>
            </w:r>
            <w:r>
              <w:rPr>
                <w:color w:val="231F20"/>
                <w:spacing w:val="-2"/>
                <w:sz w:val="18"/>
              </w:rPr>
              <w:t>Salamone</w:t>
            </w:r>
          </w:p>
        </w:tc>
        <w:tc>
          <w:tcPr>
            <w:tcW w:w="736" w:type="dxa"/>
            <w:tcBorders>
              <w:left w:val="nil"/>
              <w:right w:val="single" w:sz="8" w:space="0" w:color="FFFFFF"/>
            </w:tcBorders>
            <w:shd w:val="clear" w:color="auto" w:fill="FFF5E4"/>
          </w:tcPr>
          <w:p w14:paraId="258A4AF0" w14:textId="77777777" w:rsidR="00283030" w:rsidRDefault="00000000">
            <w:pPr>
              <w:pStyle w:val="TableParagraph"/>
              <w:ind w:left="0" w:right="34"/>
              <w:jc w:val="right"/>
              <w:rPr>
                <w:sz w:val="18"/>
              </w:rPr>
            </w:pPr>
            <w:r>
              <w:rPr>
                <w:color w:val="231F20"/>
                <w:spacing w:val="-4"/>
                <w:w w:val="90"/>
                <w:sz w:val="18"/>
              </w:rPr>
              <w:t>2012</w:t>
            </w:r>
          </w:p>
        </w:tc>
      </w:tr>
      <w:tr w:rsidR="00283030" w14:paraId="258A4AF4" w14:textId="77777777">
        <w:trPr>
          <w:trHeight w:val="283"/>
        </w:trPr>
        <w:tc>
          <w:tcPr>
            <w:tcW w:w="6521" w:type="dxa"/>
            <w:tcBorders>
              <w:left w:val="nil"/>
              <w:right w:val="nil"/>
            </w:tcBorders>
            <w:shd w:val="clear" w:color="auto" w:fill="FFF5E4"/>
          </w:tcPr>
          <w:p w14:paraId="258A4AF2" w14:textId="77777777" w:rsidR="00283030" w:rsidRDefault="00000000">
            <w:pPr>
              <w:pStyle w:val="TableParagraph"/>
              <w:rPr>
                <w:sz w:val="18"/>
              </w:rPr>
            </w:pPr>
            <w:r>
              <w:rPr>
                <w:color w:val="231F20"/>
                <w:sz w:val="18"/>
              </w:rPr>
              <w:t>Marg</w:t>
            </w:r>
            <w:r>
              <w:rPr>
                <w:color w:val="231F20"/>
                <w:spacing w:val="-1"/>
                <w:sz w:val="18"/>
              </w:rPr>
              <w:t xml:space="preserve"> </w:t>
            </w:r>
            <w:proofErr w:type="spellStart"/>
            <w:r>
              <w:rPr>
                <w:color w:val="231F20"/>
                <w:spacing w:val="-2"/>
                <w:sz w:val="18"/>
              </w:rPr>
              <w:t>Hamley</w:t>
            </w:r>
            <w:proofErr w:type="spellEnd"/>
          </w:p>
        </w:tc>
        <w:tc>
          <w:tcPr>
            <w:tcW w:w="736" w:type="dxa"/>
            <w:tcBorders>
              <w:left w:val="nil"/>
              <w:right w:val="single" w:sz="8" w:space="0" w:color="FFFFFF"/>
            </w:tcBorders>
            <w:shd w:val="clear" w:color="auto" w:fill="FFF5E4"/>
          </w:tcPr>
          <w:p w14:paraId="258A4AF3" w14:textId="77777777" w:rsidR="00283030" w:rsidRDefault="00000000">
            <w:pPr>
              <w:pStyle w:val="TableParagraph"/>
              <w:ind w:left="0" w:right="34"/>
              <w:jc w:val="right"/>
              <w:rPr>
                <w:sz w:val="18"/>
              </w:rPr>
            </w:pPr>
            <w:r>
              <w:rPr>
                <w:color w:val="231F20"/>
                <w:spacing w:val="-4"/>
                <w:w w:val="90"/>
                <w:sz w:val="18"/>
              </w:rPr>
              <w:t>2012</w:t>
            </w:r>
          </w:p>
        </w:tc>
      </w:tr>
      <w:tr w:rsidR="00283030" w14:paraId="258A4AF7" w14:textId="77777777">
        <w:trPr>
          <w:trHeight w:val="283"/>
        </w:trPr>
        <w:tc>
          <w:tcPr>
            <w:tcW w:w="6521" w:type="dxa"/>
            <w:tcBorders>
              <w:left w:val="nil"/>
              <w:right w:val="nil"/>
            </w:tcBorders>
            <w:shd w:val="clear" w:color="auto" w:fill="FFF5E4"/>
          </w:tcPr>
          <w:p w14:paraId="258A4AF5" w14:textId="77777777" w:rsidR="00283030" w:rsidRDefault="00000000">
            <w:pPr>
              <w:pStyle w:val="TableParagraph"/>
              <w:rPr>
                <w:sz w:val="18"/>
              </w:rPr>
            </w:pPr>
            <w:r>
              <w:rPr>
                <w:color w:val="231F20"/>
                <w:sz w:val="18"/>
              </w:rPr>
              <w:t>Noel</w:t>
            </w:r>
            <w:r>
              <w:rPr>
                <w:color w:val="231F20"/>
                <w:spacing w:val="-12"/>
                <w:sz w:val="18"/>
              </w:rPr>
              <w:t xml:space="preserve"> </w:t>
            </w:r>
            <w:r>
              <w:rPr>
                <w:color w:val="231F20"/>
                <w:spacing w:val="-2"/>
                <w:sz w:val="18"/>
              </w:rPr>
              <w:t>McNamara</w:t>
            </w:r>
          </w:p>
        </w:tc>
        <w:tc>
          <w:tcPr>
            <w:tcW w:w="736" w:type="dxa"/>
            <w:tcBorders>
              <w:left w:val="nil"/>
              <w:right w:val="single" w:sz="8" w:space="0" w:color="FFFFFF"/>
            </w:tcBorders>
            <w:shd w:val="clear" w:color="auto" w:fill="FFF5E4"/>
          </w:tcPr>
          <w:p w14:paraId="258A4AF6" w14:textId="77777777" w:rsidR="00283030" w:rsidRDefault="00000000">
            <w:pPr>
              <w:pStyle w:val="TableParagraph"/>
              <w:ind w:left="0" w:right="34"/>
              <w:jc w:val="right"/>
              <w:rPr>
                <w:sz w:val="18"/>
              </w:rPr>
            </w:pPr>
            <w:r>
              <w:rPr>
                <w:color w:val="231F20"/>
                <w:spacing w:val="-4"/>
                <w:w w:val="95"/>
                <w:sz w:val="18"/>
              </w:rPr>
              <w:t>2013</w:t>
            </w:r>
          </w:p>
        </w:tc>
      </w:tr>
      <w:tr w:rsidR="00283030" w14:paraId="258A4AFA" w14:textId="77777777">
        <w:trPr>
          <w:trHeight w:val="283"/>
        </w:trPr>
        <w:tc>
          <w:tcPr>
            <w:tcW w:w="6521" w:type="dxa"/>
            <w:tcBorders>
              <w:left w:val="nil"/>
              <w:right w:val="nil"/>
            </w:tcBorders>
            <w:shd w:val="clear" w:color="auto" w:fill="FFF5E4"/>
          </w:tcPr>
          <w:p w14:paraId="258A4AF8" w14:textId="77777777" w:rsidR="00283030" w:rsidRDefault="00000000">
            <w:pPr>
              <w:pStyle w:val="TableParagraph"/>
              <w:rPr>
                <w:sz w:val="18"/>
              </w:rPr>
            </w:pPr>
            <w:r>
              <w:rPr>
                <w:color w:val="231F20"/>
                <w:w w:val="105"/>
                <w:sz w:val="18"/>
              </w:rPr>
              <w:t>Micaela</w:t>
            </w:r>
            <w:r>
              <w:rPr>
                <w:color w:val="231F20"/>
                <w:spacing w:val="-15"/>
                <w:w w:val="105"/>
                <w:sz w:val="18"/>
              </w:rPr>
              <w:t xml:space="preserve"> </w:t>
            </w:r>
            <w:r>
              <w:rPr>
                <w:color w:val="231F20"/>
                <w:spacing w:val="-2"/>
                <w:w w:val="105"/>
                <w:sz w:val="18"/>
              </w:rPr>
              <w:t>Cronin</w:t>
            </w:r>
          </w:p>
        </w:tc>
        <w:tc>
          <w:tcPr>
            <w:tcW w:w="736" w:type="dxa"/>
            <w:tcBorders>
              <w:left w:val="nil"/>
              <w:right w:val="single" w:sz="8" w:space="0" w:color="FFFFFF"/>
            </w:tcBorders>
            <w:shd w:val="clear" w:color="auto" w:fill="FFF5E4"/>
          </w:tcPr>
          <w:p w14:paraId="258A4AF9" w14:textId="77777777" w:rsidR="00283030" w:rsidRDefault="00000000">
            <w:pPr>
              <w:pStyle w:val="TableParagraph"/>
              <w:ind w:left="0" w:right="34"/>
              <w:jc w:val="right"/>
              <w:rPr>
                <w:sz w:val="18"/>
              </w:rPr>
            </w:pPr>
            <w:r>
              <w:rPr>
                <w:color w:val="231F20"/>
                <w:spacing w:val="-4"/>
                <w:w w:val="95"/>
                <w:sz w:val="18"/>
              </w:rPr>
              <w:t>2014</w:t>
            </w:r>
          </w:p>
        </w:tc>
      </w:tr>
      <w:tr w:rsidR="00283030" w14:paraId="258A4AFD" w14:textId="77777777">
        <w:trPr>
          <w:trHeight w:val="283"/>
        </w:trPr>
        <w:tc>
          <w:tcPr>
            <w:tcW w:w="6521" w:type="dxa"/>
            <w:tcBorders>
              <w:left w:val="nil"/>
              <w:right w:val="nil"/>
            </w:tcBorders>
            <w:shd w:val="clear" w:color="auto" w:fill="FFF5E4"/>
          </w:tcPr>
          <w:p w14:paraId="258A4AFB" w14:textId="77777777" w:rsidR="00283030" w:rsidRDefault="00000000">
            <w:pPr>
              <w:pStyle w:val="TableParagraph"/>
              <w:rPr>
                <w:sz w:val="18"/>
              </w:rPr>
            </w:pPr>
            <w:r>
              <w:rPr>
                <w:color w:val="231F20"/>
                <w:sz w:val="18"/>
              </w:rPr>
              <w:t>Denise</w:t>
            </w:r>
            <w:r>
              <w:rPr>
                <w:color w:val="231F20"/>
                <w:spacing w:val="-12"/>
                <w:sz w:val="18"/>
              </w:rPr>
              <w:t xml:space="preserve"> </w:t>
            </w:r>
            <w:r>
              <w:rPr>
                <w:color w:val="231F20"/>
                <w:spacing w:val="-2"/>
                <w:sz w:val="18"/>
              </w:rPr>
              <w:t>Harrison</w:t>
            </w:r>
          </w:p>
        </w:tc>
        <w:tc>
          <w:tcPr>
            <w:tcW w:w="736" w:type="dxa"/>
            <w:tcBorders>
              <w:left w:val="nil"/>
              <w:right w:val="single" w:sz="8" w:space="0" w:color="FFFFFF"/>
            </w:tcBorders>
            <w:shd w:val="clear" w:color="auto" w:fill="FFF5E4"/>
          </w:tcPr>
          <w:p w14:paraId="258A4AFC" w14:textId="77777777" w:rsidR="00283030" w:rsidRDefault="00000000">
            <w:pPr>
              <w:pStyle w:val="TableParagraph"/>
              <w:ind w:left="0" w:right="34"/>
              <w:jc w:val="right"/>
              <w:rPr>
                <w:sz w:val="18"/>
              </w:rPr>
            </w:pPr>
            <w:r>
              <w:rPr>
                <w:color w:val="231F20"/>
                <w:spacing w:val="-4"/>
                <w:w w:val="95"/>
                <w:sz w:val="18"/>
              </w:rPr>
              <w:t>2015</w:t>
            </w:r>
          </w:p>
        </w:tc>
      </w:tr>
      <w:tr w:rsidR="00283030" w14:paraId="258A4B00" w14:textId="77777777">
        <w:trPr>
          <w:trHeight w:val="283"/>
        </w:trPr>
        <w:tc>
          <w:tcPr>
            <w:tcW w:w="6521" w:type="dxa"/>
            <w:tcBorders>
              <w:left w:val="nil"/>
              <w:right w:val="nil"/>
            </w:tcBorders>
            <w:shd w:val="clear" w:color="auto" w:fill="FFF5E4"/>
          </w:tcPr>
          <w:p w14:paraId="258A4AFE" w14:textId="77777777" w:rsidR="00283030" w:rsidRDefault="00000000">
            <w:pPr>
              <w:pStyle w:val="TableParagraph"/>
              <w:rPr>
                <w:sz w:val="18"/>
              </w:rPr>
            </w:pPr>
            <w:r>
              <w:rPr>
                <w:color w:val="231F20"/>
                <w:w w:val="110"/>
                <w:sz w:val="18"/>
              </w:rPr>
              <w:t>Jenny</w:t>
            </w:r>
            <w:r>
              <w:rPr>
                <w:color w:val="231F20"/>
                <w:spacing w:val="-5"/>
                <w:w w:val="110"/>
                <w:sz w:val="18"/>
              </w:rPr>
              <w:t xml:space="preserve"> </w:t>
            </w:r>
            <w:r>
              <w:rPr>
                <w:color w:val="231F20"/>
                <w:spacing w:val="-2"/>
                <w:w w:val="110"/>
                <w:sz w:val="18"/>
              </w:rPr>
              <w:t>Glare</w:t>
            </w:r>
          </w:p>
        </w:tc>
        <w:tc>
          <w:tcPr>
            <w:tcW w:w="736" w:type="dxa"/>
            <w:tcBorders>
              <w:left w:val="nil"/>
              <w:right w:val="single" w:sz="8" w:space="0" w:color="FFFFFF"/>
            </w:tcBorders>
            <w:shd w:val="clear" w:color="auto" w:fill="FFF5E4"/>
          </w:tcPr>
          <w:p w14:paraId="258A4AFF" w14:textId="77777777" w:rsidR="00283030" w:rsidRDefault="00000000">
            <w:pPr>
              <w:pStyle w:val="TableParagraph"/>
              <w:ind w:left="0" w:right="34"/>
              <w:jc w:val="right"/>
              <w:rPr>
                <w:sz w:val="18"/>
              </w:rPr>
            </w:pPr>
            <w:r>
              <w:rPr>
                <w:color w:val="231F20"/>
                <w:spacing w:val="-4"/>
                <w:w w:val="95"/>
                <w:sz w:val="18"/>
              </w:rPr>
              <w:t>2016</w:t>
            </w:r>
          </w:p>
        </w:tc>
      </w:tr>
      <w:tr w:rsidR="00283030" w14:paraId="258A4B03" w14:textId="77777777">
        <w:trPr>
          <w:trHeight w:val="283"/>
        </w:trPr>
        <w:tc>
          <w:tcPr>
            <w:tcW w:w="6521" w:type="dxa"/>
            <w:tcBorders>
              <w:left w:val="nil"/>
              <w:right w:val="nil"/>
            </w:tcBorders>
            <w:shd w:val="clear" w:color="auto" w:fill="FFF5E4"/>
          </w:tcPr>
          <w:p w14:paraId="258A4B01" w14:textId="77777777" w:rsidR="00283030" w:rsidRDefault="00000000">
            <w:pPr>
              <w:pStyle w:val="TableParagraph"/>
              <w:rPr>
                <w:sz w:val="18"/>
              </w:rPr>
            </w:pPr>
            <w:r>
              <w:rPr>
                <w:color w:val="231F20"/>
                <w:w w:val="105"/>
                <w:sz w:val="18"/>
              </w:rPr>
              <w:t>Paul</w:t>
            </w:r>
            <w:r>
              <w:rPr>
                <w:color w:val="231F20"/>
                <w:spacing w:val="-8"/>
                <w:w w:val="105"/>
                <w:sz w:val="18"/>
              </w:rPr>
              <w:t xml:space="preserve"> </w:t>
            </w:r>
            <w:r>
              <w:rPr>
                <w:color w:val="231F20"/>
                <w:spacing w:val="-2"/>
                <w:w w:val="105"/>
                <w:sz w:val="18"/>
              </w:rPr>
              <w:t>McDonald</w:t>
            </w:r>
          </w:p>
        </w:tc>
        <w:tc>
          <w:tcPr>
            <w:tcW w:w="736" w:type="dxa"/>
            <w:tcBorders>
              <w:left w:val="nil"/>
              <w:right w:val="single" w:sz="8" w:space="0" w:color="FFFFFF"/>
            </w:tcBorders>
            <w:shd w:val="clear" w:color="auto" w:fill="FFF5E4"/>
          </w:tcPr>
          <w:p w14:paraId="258A4B02" w14:textId="77777777" w:rsidR="00283030" w:rsidRDefault="00000000">
            <w:pPr>
              <w:pStyle w:val="TableParagraph"/>
              <w:ind w:left="0" w:right="34"/>
              <w:jc w:val="right"/>
              <w:rPr>
                <w:sz w:val="18"/>
              </w:rPr>
            </w:pPr>
            <w:r>
              <w:rPr>
                <w:color w:val="231F20"/>
                <w:spacing w:val="-4"/>
                <w:w w:val="90"/>
                <w:sz w:val="18"/>
              </w:rPr>
              <w:t>2017</w:t>
            </w:r>
          </w:p>
        </w:tc>
      </w:tr>
      <w:tr w:rsidR="00283030" w14:paraId="258A4B07" w14:textId="77777777">
        <w:trPr>
          <w:trHeight w:val="533"/>
        </w:trPr>
        <w:tc>
          <w:tcPr>
            <w:tcW w:w="6521" w:type="dxa"/>
            <w:tcBorders>
              <w:left w:val="nil"/>
              <w:right w:val="nil"/>
            </w:tcBorders>
            <w:shd w:val="clear" w:color="auto" w:fill="FFF5E4"/>
          </w:tcPr>
          <w:p w14:paraId="258A4B04" w14:textId="77777777" w:rsidR="00283030" w:rsidRDefault="00000000">
            <w:pPr>
              <w:pStyle w:val="TableParagraph"/>
              <w:spacing w:before="13" w:line="250" w:lineRule="atLeast"/>
              <w:rPr>
                <w:sz w:val="18"/>
              </w:rPr>
            </w:pPr>
            <w:r>
              <w:rPr>
                <w:color w:val="231F20"/>
                <w:spacing w:val="-2"/>
                <w:sz w:val="18"/>
              </w:rPr>
              <w:t>Building</w:t>
            </w:r>
            <w:r>
              <w:rPr>
                <w:color w:val="231F20"/>
                <w:spacing w:val="-12"/>
                <w:sz w:val="18"/>
              </w:rPr>
              <w:t xml:space="preserve"> </w:t>
            </w:r>
            <w:r>
              <w:rPr>
                <w:color w:val="231F20"/>
                <w:spacing w:val="-2"/>
                <w:sz w:val="18"/>
              </w:rPr>
              <w:t>the</w:t>
            </w:r>
            <w:r>
              <w:rPr>
                <w:color w:val="231F20"/>
                <w:spacing w:val="-12"/>
                <w:sz w:val="18"/>
              </w:rPr>
              <w:t xml:space="preserve"> </w:t>
            </w:r>
            <w:r>
              <w:rPr>
                <w:color w:val="231F20"/>
                <w:spacing w:val="-2"/>
                <w:sz w:val="18"/>
              </w:rPr>
              <w:t>Resilience</w:t>
            </w:r>
            <w:r>
              <w:rPr>
                <w:color w:val="231F20"/>
                <w:spacing w:val="-12"/>
                <w:sz w:val="18"/>
              </w:rPr>
              <w:t xml:space="preserve"> </w:t>
            </w:r>
            <w:r>
              <w:rPr>
                <w:color w:val="231F20"/>
                <w:spacing w:val="-2"/>
                <w:sz w:val="18"/>
              </w:rPr>
              <w:t>of</w:t>
            </w:r>
            <w:r>
              <w:rPr>
                <w:color w:val="231F20"/>
                <w:spacing w:val="-12"/>
                <w:sz w:val="18"/>
              </w:rPr>
              <w:t xml:space="preserve"> </w:t>
            </w:r>
            <w:r>
              <w:rPr>
                <w:color w:val="231F20"/>
                <w:spacing w:val="-2"/>
                <w:sz w:val="18"/>
              </w:rPr>
              <w:t>Children</w:t>
            </w:r>
            <w:r>
              <w:rPr>
                <w:color w:val="231F20"/>
                <w:spacing w:val="-12"/>
                <w:sz w:val="18"/>
              </w:rPr>
              <w:t xml:space="preserve"> </w:t>
            </w:r>
            <w:r>
              <w:rPr>
                <w:color w:val="231F20"/>
                <w:spacing w:val="-2"/>
                <w:sz w:val="18"/>
              </w:rPr>
              <w:t>and</w:t>
            </w:r>
            <w:r>
              <w:rPr>
                <w:color w:val="231F20"/>
                <w:spacing w:val="-12"/>
                <w:sz w:val="18"/>
              </w:rPr>
              <w:t xml:space="preserve"> </w:t>
            </w:r>
            <w:r>
              <w:rPr>
                <w:color w:val="231F20"/>
                <w:spacing w:val="-2"/>
                <w:sz w:val="18"/>
              </w:rPr>
              <w:t>Young</w:t>
            </w:r>
            <w:r>
              <w:rPr>
                <w:color w:val="231F20"/>
                <w:spacing w:val="-12"/>
                <w:sz w:val="18"/>
              </w:rPr>
              <w:t xml:space="preserve"> </w:t>
            </w:r>
            <w:r>
              <w:rPr>
                <w:color w:val="231F20"/>
                <w:spacing w:val="-2"/>
                <w:sz w:val="18"/>
              </w:rPr>
              <w:t>People</w:t>
            </w:r>
            <w:r>
              <w:rPr>
                <w:color w:val="231F20"/>
                <w:spacing w:val="-12"/>
                <w:sz w:val="18"/>
              </w:rPr>
              <w:t xml:space="preserve"> </w:t>
            </w:r>
            <w:r>
              <w:rPr>
                <w:color w:val="231F20"/>
                <w:spacing w:val="-2"/>
                <w:sz w:val="18"/>
              </w:rPr>
              <w:t>Living</w:t>
            </w:r>
            <w:r>
              <w:rPr>
                <w:color w:val="231F20"/>
                <w:spacing w:val="-12"/>
                <w:sz w:val="18"/>
              </w:rPr>
              <w:t xml:space="preserve"> </w:t>
            </w:r>
            <w:r>
              <w:rPr>
                <w:color w:val="231F20"/>
                <w:spacing w:val="-2"/>
                <w:sz w:val="18"/>
              </w:rPr>
              <w:t>in</w:t>
            </w:r>
            <w:r>
              <w:rPr>
                <w:color w:val="231F20"/>
                <w:spacing w:val="-12"/>
                <w:sz w:val="18"/>
              </w:rPr>
              <w:t xml:space="preserve"> </w:t>
            </w:r>
            <w:r>
              <w:rPr>
                <w:color w:val="231F20"/>
                <w:spacing w:val="-2"/>
                <w:sz w:val="18"/>
              </w:rPr>
              <w:t xml:space="preserve">Residential </w:t>
            </w:r>
            <w:r>
              <w:rPr>
                <w:color w:val="231F20"/>
                <w:sz w:val="18"/>
              </w:rPr>
              <w:t xml:space="preserve">Out of Home Care, </w:t>
            </w:r>
            <w:proofErr w:type="spellStart"/>
            <w:r>
              <w:rPr>
                <w:color w:val="231F20"/>
                <w:sz w:val="18"/>
              </w:rPr>
              <w:t>Soula</w:t>
            </w:r>
            <w:proofErr w:type="spellEnd"/>
            <w:r>
              <w:rPr>
                <w:color w:val="231F20"/>
                <w:sz w:val="18"/>
              </w:rPr>
              <w:t xml:space="preserve"> </w:t>
            </w:r>
            <w:proofErr w:type="spellStart"/>
            <w:r>
              <w:rPr>
                <w:color w:val="231F20"/>
                <w:sz w:val="18"/>
              </w:rPr>
              <w:t>Kontomichalos</w:t>
            </w:r>
            <w:proofErr w:type="spellEnd"/>
            <w:r>
              <w:rPr>
                <w:color w:val="231F20"/>
                <w:sz w:val="18"/>
              </w:rPr>
              <w:t xml:space="preserve"> and Richard Watkins</w:t>
            </w:r>
          </w:p>
        </w:tc>
        <w:tc>
          <w:tcPr>
            <w:tcW w:w="736" w:type="dxa"/>
            <w:tcBorders>
              <w:left w:val="nil"/>
              <w:right w:val="single" w:sz="8" w:space="0" w:color="FFFFFF"/>
            </w:tcBorders>
            <w:shd w:val="clear" w:color="auto" w:fill="FFF5E4"/>
          </w:tcPr>
          <w:p w14:paraId="258A4B05" w14:textId="77777777" w:rsidR="00283030" w:rsidRDefault="00283030">
            <w:pPr>
              <w:pStyle w:val="TableParagraph"/>
              <w:spacing w:before="6" w:line="240" w:lineRule="auto"/>
              <w:ind w:left="0"/>
              <w:rPr>
                <w:b/>
                <w:sz w:val="15"/>
              </w:rPr>
            </w:pPr>
          </w:p>
          <w:p w14:paraId="258A4B06" w14:textId="77777777" w:rsidR="00283030" w:rsidRDefault="00000000">
            <w:pPr>
              <w:pStyle w:val="TableParagraph"/>
              <w:spacing w:before="0" w:line="240" w:lineRule="auto"/>
              <w:ind w:left="0" w:right="34"/>
              <w:jc w:val="right"/>
              <w:rPr>
                <w:sz w:val="18"/>
              </w:rPr>
            </w:pPr>
            <w:r>
              <w:rPr>
                <w:color w:val="231F20"/>
                <w:spacing w:val="-4"/>
                <w:w w:val="95"/>
                <w:sz w:val="18"/>
              </w:rPr>
              <w:t>2018</w:t>
            </w:r>
          </w:p>
        </w:tc>
      </w:tr>
      <w:tr w:rsidR="00283030" w14:paraId="258A4B0A" w14:textId="77777777">
        <w:trPr>
          <w:trHeight w:val="288"/>
        </w:trPr>
        <w:tc>
          <w:tcPr>
            <w:tcW w:w="6521" w:type="dxa"/>
            <w:tcBorders>
              <w:left w:val="nil"/>
              <w:bottom w:val="nil"/>
              <w:right w:val="nil"/>
            </w:tcBorders>
            <w:shd w:val="clear" w:color="auto" w:fill="FFF5E4"/>
          </w:tcPr>
          <w:p w14:paraId="258A4B08" w14:textId="77777777" w:rsidR="00283030" w:rsidRDefault="00000000">
            <w:pPr>
              <w:pStyle w:val="TableParagraph"/>
              <w:spacing w:line="211" w:lineRule="exact"/>
              <w:rPr>
                <w:sz w:val="18"/>
              </w:rPr>
            </w:pPr>
            <w:r>
              <w:rPr>
                <w:color w:val="231F20"/>
                <w:sz w:val="18"/>
              </w:rPr>
              <w:t>Karen</w:t>
            </w:r>
            <w:r>
              <w:rPr>
                <w:color w:val="231F20"/>
                <w:spacing w:val="-6"/>
                <w:sz w:val="18"/>
              </w:rPr>
              <w:t xml:space="preserve"> </w:t>
            </w:r>
            <w:r>
              <w:rPr>
                <w:color w:val="231F20"/>
                <w:spacing w:val="-4"/>
                <w:sz w:val="18"/>
              </w:rPr>
              <w:t>Hogan</w:t>
            </w:r>
          </w:p>
        </w:tc>
        <w:tc>
          <w:tcPr>
            <w:tcW w:w="736" w:type="dxa"/>
            <w:tcBorders>
              <w:left w:val="nil"/>
              <w:bottom w:val="nil"/>
              <w:right w:val="single" w:sz="8" w:space="0" w:color="FFFFFF"/>
            </w:tcBorders>
            <w:shd w:val="clear" w:color="auto" w:fill="FFF5E4"/>
          </w:tcPr>
          <w:p w14:paraId="258A4B09" w14:textId="77777777" w:rsidR="00283030" w:rsidRDefault="00000000">
            <w:pPr>
              <w:pStyle w:val="TableParagraph"/>
              <w:spacing w:line="211" w:lineRule="exact"/>
              <w:ind w:left="0" w:right="34"/>
              <w:jc w:val="right"/>
              <w:rPr>
                <w:sz w:val="18"/>
              </w:rPr>
            </w:pPr>
            <w:r>
              <w:rPr>
                <w:color w:val="231F20"/>
                <w:spacing w:val="-4"/>
                <w:w w:val="95"/>
                <w:sz w:val="18"/>
              </w:rPr>
              <w:t>2019</w:t>
            </w:r>
          </w:p>
        </w:tc>
      </w:tr>
      <w:tr w:rsidR="00283030" w14:paraId="258A4B0C" w14:textId="77777777">
        <w:trPr>
          <w:trHeight w:val="390"/>
        </w:trPr>
        <w:tc>
          <w:tcPr>
            <w:tcW w:w="7257" w:type="dxa"/>
            <w:gridSpan w:val="2"/>
            <w:tcBorders>
              <w:top w:val="nil"/>
              <w:left w:val="nil"/>
              <w:bottom w:val="nil"/>
              <w:right w:val="nil"/>
            </w:tcBorders>
            <w:shd w:val="clear" w:color="auto" w:fill="DC3872"/>
          </w:tcPr>
          <w:p w14:paraId="258A4B0B" w14:textId="77777777" w:rsidR="00283030" w:rsidRDefault="00000000">
            <w:pPr>
              <w:pStyle w:val="TableParagraph"/>
              <w:spacing w:before="62" w:line="240" w:lineRule="auto"/>
              <w:rPr>
                <w:b/>
              </w:rPr>
            </w:pPr>
            <w:r>
              <w:rPr>
                <w:b/>
                <w:color w:val="FFFFFF"/>
                <w:spacing w:val="-8"/>
              </w:rPr>
              <w:t>Robin</w:t>
            </w:r>
            <w:r>
              <w:rPr>
                <w:b/>
                <w:color w:val="FFFFFF"/>
                <w:spacing w:val="-7"/>
              </w:rPr>
              <w:t xml:space="preserve"> </w:t>
            </w:r>
            <w:r>
              <w:rPr>
                <w:b/>
                <w:color w:val="FFFFFF"/>
                <w:spacing w:val="-8"/>
              </w:rPr>
              <w:t>Clark</w:t>
            </w:r>
            <w:r>
              <w:rPr>
                <w:b/>
                <w:color w:val="FFFFFF"/>
                <w:spacing w:val="-7"/>
              </w:rPr>
              <w:t xml:space="preserve"> </w:t>
            </w:r>
            <w:r>
              <w:rPr>
                <w:b/>
                <w:color w:val="FFFFFF"/>
                <w:spacing w:val="-8"/>
              </w:rPr>
              <w:t>Leadership</w:t>
            </w:r>
            <w:r>
              <w:rPr>
                <w:b/>
                <w:color w:val="FFFFFF"/>
                <w:spacing w:val="-7"/>
              </w:rPr>
              <w:t xml:space="preserve"> </w:t>
            </w:r>
            <w:r>
              <w:rPr>
                <w:b/>
                <w:color w:val="FFFFFF"/>
                <w:spacing w:val="-8"/>
              </w:rPr>
              <w:t>Award</w:t>
            </w:r>
            <w:r>
              <w:rPr>
                <w:b/>
                <w:color w:val="FFFFFF"/>
                <w:spacing w:val="-7"/>
              </w:rPr>
              <w:t xml:space="preserve"> </w:t>
            </w:r>
            <w:r>
              <w:rPr>
                <w:b/>
                <w:color w:val="FFFFFF"/>
                <w:spacing w:val="-8"/>
              </w:rPr>
              <w:t>(2021-present)</w:t>
            </w:r>
          </w:p>
        </w:tc>
      </w:tr>
      <w:tr w:rsidR="00283030" w14:paraId="258A4B0F" w14:textId="77777777">
        <w:trPr>
          <w:trHeight w:val="288"/>
        </w:trPr>
        <w:tc>
          <w:tcPr>
            <w:tcW w:w="6521" w:type="dxa"/>
            <w:tcBorders>
              <w:top w:val="nil"/>
              <w:left w:val="nil"/>
              <w:right w:val="nil"/>
            </w:tcBorders>
            <w:shd w:val="clear" w:color="auto" w:fill="FFF5E4"/>
          </w:tcPr>
          <w:p w14:paraId="258A4B0D" w14:textId="77777777" w:rsidR="00283030" w:rsidRDefault="00000000">
            <w:pPr>
              <w:pStyle w:val="TableParagraph"/>
              <w:spacing w:before="62"/>
              <w:rPr>
                <w:sz w:val="18"/>
              </w:rPr>
            </w:pPr>
            <w:r>
              <w:rPr>
                <w:color w:val="231F20"/>
                <w:sz w:val="18"/>
              </w:rPr>
              <w:t>Beth</w:t>
            </w:r>
            <w:r>
              <w:rPr>
                <w:color w:val="231F20"/>
                <w:spacing w:val="10"/>
                <w:sz w:val="18"/>
              </w:rPr>
              <w:t xml:space="preserve"> </w:t>
            </w:r>
            <w:r>
              <w:rPr>
                <w:color w:val="231F20"/>
                <w:spacing w:val="-2"/>
                <w:sz w:val="18"/>
              </w:rPr>
              <w:t>Allen</w:t>
            </w:r>
          </w:p>
        </w:tc>
        <w:tc>
          <w:tcPr>
            <w:tcW w:w="736" w:type="dxa"/>
            <w:tcBorders>
              <w:top w:val="nil"/>
              <w:left w:val="nil"/>
              <w:right w:val="single" w:sz="8" w:space="0" w:color="FFFFFF"/>
            </w:tcBorders>
            <w:shd w:val="clear" w:color="auto" w:fill="FFF5E4"/>
          </w:tcPr>
          <w:p w14:paraId="258A4B0E" w14:textId="77777777" w:rsidR="00283030" w:rsidRDefault="00000000">
            <w:pPr>
              <w:pStyle w:val="TableParagraph"/>
              <w:spacing w:before="62"/>
              <w:ind w:left="0" w:right="34"/>
              <w:jc w:val="right"/>
              <w:rPr>
                <w:sz w:val="18"/>
              </w:rPr>
            </w:pPr>
            <w:r>
              <w:rPr>
                <w:color w:val="231F20"/>
                <w:spacing w:val="-4"/>
                <w:w w:val="90"/>
                <w:sz w:val="18"/>
              </w:rPr>
              <w:t>2021</w:t>
            </w:r>
          </w:p>
        </w:tc>
      </w:tr>
    </w:tbl>
    <w:p w14:paraId="258A4B10" w14:textId="77777777" w:rsidR="00283030" w:rsidRDefault="00283030">
      <w:pPr>
        <w:pStyle w:val="BodyText"/>
        <w:rPr>
          <w:b/>
          <w:sz w:val="20"/>
        </w:rPr>
      </w:pPr>
    </w:p>
    <w:p w14:paraId="258A4B11" w14:textId="77777777" w:rsidR="00283030" w:rsidRDefault="00283030">
      <w:pPr>
        <w:pStyle w:val="BodyText"/>
        <w:rPr>
          <w:b/>
          <w:sz w:val="20"/>
        </w:rPr>
      </w:pPr>
    </w:p>
    <w:p w14:paraId="258A4B12" w14:textId="77777777" w:rsidR="00283030" w:rsidRDefault="00283030">
      <w:pPr>
        <w:pStyle w:val="BodyText"/>
        <w:rPr>
          <w:b/>
          <w:sz w:val="20"/>
        </w:rPr>
      </w:pPr>
    </w:p>
    <w:p w14:paraId="258A4B13" w14:textId="77777777" w:rsidR="00283030" w:rsidRDefault="00283030">
      <w:pPr>
        <w:pStyle w:val="BodyText"/>
        <w:rPr>
          <w:b/>
          <w:sz w:val="20"/>
        </w:rPr>
      </w:pPr>
    </w:p>
    <w:p w14:paraId="258A4B14" w14:textId="77777777" w:rsidR="00283030" w:rsidRDefault="00283030">
      <w:pPr>
        <w:pStyle w:val="BodyText"/>
        <w:rPr>
          <w:b/>
          <w:sz w:val="20"/>
        </w:rPr>
      </w:pPr>
    </w:p>
    <w:p w14:paraId="258A4B15" w14:textId="77777777" w:rsidR="00283030" w:rsidRDefault="00283030">
      <w:pPr>
        <w:pStyle w:val="BodyText"/>
        <w:spacing w:before="6"/>
        <w:rPr>
          <w:b/>
        </w:rPr>
      </w:pPr>
    </w:p>
    <w:p w14:paraId="258A4B16" w14:textId="77777777" w:rsidR="00283030" w:rsidRDefault="00000000">
      <w:pPr>
        <w:spacing w:before="1"/>
        <w:ind w:left="166"/>
        <w:rPr>
          <w:b/>
          <w:sz w:val="14"/>
        </w:rPr>
      </w:pPr>
      <w:r>
        <w:rPr>
          <w:b/>
          <w:color w:val="231F20"/>
          <w:spacing w:val="-2"/>
          <w:sz w:val="14"/>
        </w:rPr>
        <w:t>58</w:t>
      </w:r>
      <w:r>
        <w:rPr>
          <w:b/>
          <w:color w:val="231F20"/>
          <w:spacing w:val="30"/>
          <w:sz w:val="14"/>
        </w:rPr>
        <w:t xml:space="preserve"> </w:t>
      </w:r>
      <w:r>
        <w:rPr>
          <w:b/>
          <w:color w:val="231F20"/>
          <w:spacing w:val="-2"/>
          <w:sz w:val="14"/>
        </w:rPr>
        <w:t>|</w:t>
      </w:r>
      <w:r>
        <w:rPr>
          <w:b/>
          <w:color w:val="231F20"/>
          <w:spacing w:val="42"/>
          <w:sz w:val="14"/>
        </w:rPr>
        <w:t xml:space="preserve"> </w:t>
      </w:r>
      <w:r>
        <w:rPr>
          <w:b/>
          <w:color w:val="231F20"/>
          <w:spacing w:val="-2"/>
          <w:sz w:val="14"/>
        </w:rPr>
        <w:t>2022</w:t>
      </w:r>
      <w:r>
        <w:rPr>
          <w:b/>
          <w:color w:val="231F20"/>
          <w:spacing w:val="-13"/>
          <w:sz w:val="14"/>
        </w:rPr>
        <w:t xml:space="preserve"> </w:t>
      </w:r>
      <w:r>
        <w:rPr>
          <w:b/>
          <w:color w:val="231F20"/>
          <w:spacing w:val="-2"/>
          <w:sz w:val="14"/>
        </w:rPr>
        <w:t>Victorian</w:t>
      </w:r>
      <w:r>
        <w:rPr>
          <w:b/>
          <w:color w:val="231F20"/>
          <w:spacing w:val="-13"/>
          <w:sz w:val="14"/>
        </w:rPr>
        <w:t xml:space="preserve"> </w:t>
      </w:r>
      <w:r>
        <w:rPr>
          <w:b/>
          <w:color w:val="231F20"/>
          <w:spacing w:val="-2"/>
          <w:sz w:val="14"/>
        </w:rPr>
        <w:t>Protecting</w:t>
      </w:r>
      <w:r>
        <w:rPr>
          <w:b/>
          <w:color w:val="231F20"/>
          <w:spacing w:val="-13"/>
          <w:sz w:val="14"/>
        </w:rPr>
        <w:t xml:space="preserve"> </w:t>
      </w:r>
      <w:r>
        <w:rPr>
          <w:b/>
          <w:color w:val="231F20"/>
          <w:spacing w:val="-2"/>
          <w:sz w:val="14"/>
        </w:rPr>
        <w:t>Children</w:t>
      </w:r>
      <w:r>
        <w:rPr>
          <w:b/>
          <w:color w:val="231F20"/>
          <w:spacing w:val="-13"/>
          <w:sz w:val="14"/>
        </w:rPr>
        <w:t xml:space="preserve"> </w:t>
      </w:r>
      <w:r>
        <w:rPr>
          <w:b/>
          <w:color w:val="231F20"/>
          <w:spacing w:val="-2"/>
          <w:sz w:val="14"/>
        </w:rPr>
        <w:t>Awards</w:t>
      </w:r>
    </w:p>
    <w:p w14:paraId="258A4B17" w14:textId="77777777" w:rsidR="00283030" w:rsidRDefault="00283030">
      <w:pPr>
        <w:rPr>
          <w:sz w:val="14"/>
        </w:rPr>
        <w:sectPr w:rsidR="00283030">
          <w:pgSz w:w="8400" w:h="11910"/>
          <w:pgMar w:top="1280" w:right="0" w:bottom="0" w:left="400" w:header="720" w:footer="720" w:gutter="0"/>
          <w:cols w:space="720"/>
        </w:sectPr>
      </w:pPr>
    </w:p>
    <w:p w14:paraId="258A4B18" w14:textId="77777777" w:rsidR="00283030" w:rsidRDefault="00000000">
      <w:pPr>
        <w:pStyle w:val="BodyText"/>
        <w:rPr>
          <w:b/>
          <w:sz w:val="20"/>
        </w:rPr>
      </w:pPr>
      <w:r>
        <w:lastRenderedPageBreak/>
        <w:pict w14:anchorId="258A4BF2">
          <v:rect id="docshape323" o:spid="_x0000_s2055" style="position:absolute;margin-left:0;margin-top:0;width:419.55pt;height:595.3pt;z-index:-16802816;mso-position-horizontal-relative:page;mso-position-vertical-relative:page" fillcolor="#ffe7b9" stroked="f">
            <w10:wrap anchorx="page" anchory="page"/>
          </v:rect>
        </w:pict>
      </w:r>
    </w:p>
    <w:p w14:paraId="258A4B19" w14:textId="77777777" w:rsidR="00283030" w:rsidRDefault="00283030">
      <w:pPr>
        <w:pStyle w:val="BodyText"/>
        <w:rPr>
          <w:b/>
          <w:sz w:val="20"/>
        </w:rPr>
      </w:pPr>
    </w:p>
    <w:p w14:paraId="258A4B1A" w14:textId="77777777" w:rsidR="00283030" w:rsidRDefault="00283030">
      <w:pPr>
        <w:pStyle w:val="BodyText"/>
        <w:rPr>
          <w:b/>
          <w:sz w:val="20"/>
        </w:rPr>
      </w:pPr>
    </w:p>
    <w:p w14:paraId="258A4B1B" w14:textId="77777777" w:rsidR="00283030" w:rsidRDefault="00283030">
      <w:pPr>
        <w:pStyle w:val="BodyText"/>
        <w:rPr>
          <w:b/>
          <w:sz w:val="20"/>
        </w:rPr>
      </w:pPr>
    </w:p>
    <w:p w14:paraId="258A4B1C" w14:textId="77777777" w:rsidR="00283030" w:rsidRDefault="00283030">
      <w:pPr>
        <w:pStyle w:val="BodyText"/>
        <w:rPr>
          <w:b/>
          <w:sz w:val="20"/>
        </w:rPr>
      </w:pPr>
    </w:p>
    <w:p w14:paraId="258A4B1D" w14:textId="77777777" w:rsidR="00283030" w:rsidRDefault="00283030">
      <w:pPr>
        <w:pStyle w:val="BodyText"/>
        <w:rPr>
          <w:b/>
          <w:sz w:val="20"/>
        </w:rPr>
      </w:pPr>
    </w:p>
    <w:p w14:paraId="258A4B1E" w14:textId="77777777" w:rsidR="00283030" w:rsidRDefault="00283030">
      <w:pPr>
        <w:pStyle w:val="BodyText"/>
        <w:rPr>
          <w:b/>
          <w:sz w:val="20"/>
        </w:rPr>
      </w:pPr>
    </w:p>
    <w:p w14:paraId="258A4B1F" w14:textId="77777777" w:rsidR="00283030" w:rsidRDefault="00283030">
      <w:pPr>
        <w:pStyle w:val="BodyText"/>
        <w:rPr>
          <w:b/>
          <w:sz w:val="20"/>
        </w:rPr>
      </w:pPr>
    </w:p>
    <w:p w14:paraId="258A4B20" w14:textId="77777777" w:rsidR="00283030" w:rsidRDefault="00283030">
      <w:pPr>
        <w:pStyle w:val="BodyText"/>
        <w:rPr>
          <w:b/>
          <w:sz w:val="20"/>
        </w:rPr>
      </w:pPr>
    </w:p>
    <w:p w14:paraId="258A4B21" w14:textId="77777777" w:rsidR="00283030" w:rsidRDefault="00283030">
      <w:pPr>
        <w:pStyle w:val="BodyText"/>
        <w:rPr>
          <w:b/>
          <w:sz w:val="20"/>
        </w:rPr>
      </w:pPr>
    </w:p>
    <w:p w14:paraId="258A4B22" w14:textId="77777777" w:rsidR="00283030" w:rsidRDefault="00283030">
      <w:pPr>
        <w:pStyle w:val="BodyText"/>
        <w:rPr>
          <w:b/>
          <w:sz w:val="20"/>
        </w:rPr>
      </w:pPr>
    </w:p>
    <w:p w14:paraId="258A4B23" w14:textId="77777777" w:rsidR="00283030" w:rsidRDefault="00283030">
      <w:pPr>
        <w:pStyle w:val="BodyText"/>
        <w:rPr>
          <w:b/>
          <w:sz w:val="20"/>
        </w:rPr>
      </w:pPr>
    </w:p>
    <w:p w14:paraId="258A4B24" w14:textId="77777777" w:rsidR="00283030" w:rsidRDefault="00283030">
      <w:pPr>
        <w:pStyle w:val="BodyText"/>
        <w:rPr>
          <w:b/>
          <w:sz w:val="20"/>
        </w:rPr>
      </w:pPr>
    </w:p>
    <w:p w14:paraId="258A4B25" w14:textId="77777777" w:rsidR="00283030" w:rsidRDefault="00283030">
      <w:pPr>
        <w:pStyle w:val="BodyText"/>
        <w:rPr>
          <w:b/>
          <w:sz w:val="20"/>
        </w:rPr>
      </w:pPr>
    </w:p>
    <w:p w14:paraId="258A4B26" w14:textId="77777777" w:rsidR="00283030" w:rsidRDefault="00283030">
      <w:pPr>
        <w:pStyle w:val="BodyText"/>
        <w:rPr>
          <w:b/>
          <w:sz w:val="20"/>
        </w:rPr>
      </w:pPr>
    </w:p>
    <w:p w14:paraId="258A4B27" w14:textId="77777777" w:rsidR="00283030" w:rsidRDefault="00283030">
      <w:pPr>
        <w:pStyle w:val="BodyText"/>
        <w:rPr>
          <w:b/>
          <w:sz w:val="20"/>
        </w:rPr>
      </w:pPr>
    </w:p>
    <w:p w14:paraId="258A4B28" w14:textId="77777777" w:rsidR="00283030" w:rsidRDefault="00283030">
      <w:pPr>
        <w:pStyle w:val="BodyText"/>
        <w:rPr>
          <w:b/>
          <w:sz w:val="20"/>
        </w:rPr>
      </w:pPr>
    </w:p>
    <w:p w14:paraId="258A4B29" w14:textId="77777777" w:rsidR="00283030" w:rsidRDefault="00283030">
      <w:pPr>
        <w:pStyle w:val="BodyText"/>
        <w:rPr>
          <w:b/>
          <w:sz w:val="20"/>
        </w:rPr>
      </w:pPr>
    </w:p>
    <w:p w14:paraId="258A4B2A" w14:textId="77777777" w:rsidR="00283030" w:rsidRDefault="00283030">
      <w:pPr>
        <w:pStyle w:val="BodyText"/>
        <w:rPr>
          <w:b/>
          <w:sz w:val="20"/>
        </w:rPr>
      </w:pPr>
    </w:p>
    <w:p w14:paraId="258A4B2B" w14:textId="77777777" w:rsidR="00283030" w:rsidRDefault="00283030">
      <w:pPr>
        <w:pStyle w:val="BodyText"/>
        <w:rPr>
          <w:b/>
          <w:sz w:val="20"/>
        </w:rPr>
      </w:pPr>
    </w:p>
    <w:p w14:paraId="258A4B2C" w14:textId="77777777" w:rsidR="00283030" w:rsidRDefault="00283030">
      <w:pPr>
        <w:pStyle w:val="BodyText"/>
        <w:rPr>
          <w:b/>
          <w:sz w:val="20"/>
        </w:rPr>
      </w:pPr>
    </w:p>
    <w:p w14:paraId="258A4B2D" w14:textId="77777777" w:rsidR="00283030" w:rsidRDefault="00283030">
      <w:pPr>
        <w:pStyle w:val="BodyText"/>
        <w:rPr>
          <w:b/>
          <w:sz w:val="20"/>
        </w:rPr>
      </w:pPr>
    </w:p>
    <w:p w14:paraId="258A4B2E" w14:textId="77777777" w:rsidR="00283030" w:rsidRDefault="00283030">
      <w:pPr>
        <w:pStyle w:val="BodyText"/>
        <w:rPr>
          <w:b/>
          <w:sz w:val="20"/>
        </w:rPr>
      </w:pPr>
    </w:p>
    <w:p w14:paraId="258A4B2F" w14:textId="77777777" w:rsidR="00283030" w:rsidRDefault="00283030">
      <w:pPr>
        <w:pStyle w:val="BodyText"/>
        <w:rPr>
          <w:b/>
          <w:sz w:val="20"/>
        </w:rPr>
      </w:pPr>
    </w:p>
    <w:p w14:paraId="258A4B30" w14:textId="77777777" w:rsidR="00283030" w:rsidRDefault="00283030">
      <w:pPr>
        <w:pStyle w:val="BodyText"/>
        <w:rPr>
          <w:b/>
          <w:sz w:val="20"/>
        </w:rPr>
      </w:pPr>
    </w:p>
    <w:p w14:paraId="258A4B31" w14:textId="77777777" w:rsidR="00283030" w:rsidRDefault="00283030">
      <w:pPr>
        <w:pStyle w:val="BodyText"/>
        <w:spacing w:before="5"/>
        <w:rPr>
          <w:b/>
          <w:sz w:val="15"/>
        </w:rPr>
      </w:pPr>
    </w:p>
    <w:p w14:paraId="258A4B32" w14:textId="77777777" w:rsidR="00283030" w:rsidRDefault="00000000">
      <w:pPr>
        <w:pStyle w:val="BodyText"/>
        <w:spacing w:before="94" w:line="283" w:lineRule="auto"/>
        <w:ind w:left="166" w:right="786"/>
        <w:jc w:val="both"/>
      </w:pPr>
      <w:r>
        <w:rPr>
          <w:color w:val="231F20"/>
        </w:rPr>
        <w:t>To</w:t>
      </w:r>
      <w:r>
        <w:rPr>
          <w:color w:val="231F20"/>
          <w:spacing w:val="-13"/>
        </w:rPr>
        <w:t xml:space="preserve"> </w:t>
      </w:r>
      <w:r>
        <w:rPr>
          <w:color w:val="231F20"/>
        </w:rPr>
        <w:t>receive</w:t>
      </w:r>
      <w:r>
        <w:rPr>
          <w:color w:val="231F20"/>
          <w:spacing w:val="-13"/>
        </w:rPr>
        <w:t xml:space="preserve"> </w:t>
      </w:r>
      <w:r>
        <w:rPr>
          <w:color w:val="231F20"/>
        </w:rPr>
        <w:t>this</w:t>
      </w:r>
      <w:r>
        <w:rPr>
          <w:color w:val="231F20"/>
          <w:spacing w:val="-13"/>
        </w:rPr>
        <w:t xml:space="preserve"> </w:t>
      </w:r>
      <w:r>
        <w:rPr>
          <w:color w:val="231F20"/>
        </w:rPr>
        <w:t>publication</w:t>
      </w:r>
      <w:r>
        <w:rPr>
          <w:color w:val="231F20"/>
          <w:spacing w:val="-13"/>
        </w:rPr>
        <w:t xml:space="preserve"> </w:t>
      </w:r>
      <w:r>
        <w:rPr>
          <w:color w:val="231F20"/>
        </w:rPr>
        <w:t>in</w:t>
      </w:r>
      <w:r>
        <w:rPr>
          <w:color w:val="231F20"/>
          <w:spacing w:val="-13"/>
        </w:rPr>
        <w:t xml:space="preserve"> </w:t>
      </w:r>
      <w:r>
        <w:rPr>
          <w:color w:val="231F20"/>
        </w:rPr>
        <w:t>an</w:t>
      </w:r>
      <w:r>
        <w:rPr>
          <w:color w:val="231F20"/>
          <w:spacing w:val="-13"/>
        </w:rPr>
        <w:t xml:space="preserve"> </w:t>
      </w:r>
      <w:r>
        <w:rPr>
          <w:color w:val="231F20"/>
        </w:rPr>
        <w:t>accessible</w:t>
      </w:r>
      <w:r>
        <w:rPr>
          <w:color w:val="231F20"/>
          <w:spacing w:val="-13"/>
        </w:rPr>
        <w:t xml:space="preserve"> </w:t>
      </w:r>
      <w:r>
        <w:rPr>
          <w:color w:val="231F20"/>
        </w:rPr>
        <w:t>format</w:t>
      </w:r>
      <w:r>
        <w:rPr>
          <w:color w:val="231F20"/>
          <w:spacing w:val="-13"/>
        </w:rPr>
        <w:t xml:space="preserve"> </w:t>
      </w:r>
      <w:r>
        <w:rPr>
          <w:color w:val="231F20"/>
        </w:rPr>
        <w:t>phone</w:t>
      </w:r>
      <w:r>
        <w:rPr>
          <w:color w:val="231F20"/>
          <w:spacing w:val="-13"/>
        </w:rPr>
        <w:t xml:space="preserve"> </w:t>
      </w:r>
      <w:r>
        <w:rPr>
          <w:color w:val="231F20"/>
        </w:rPr>
        <w:t>03</w:t>
      </w:r>
      <w:r>
        <w:rPr>
          <w:color w:val="231F20"/>
          <w:spacing w:val="-13"/>
        </w:rPr>
        <w:t xml:space="preserve"> </w:t>
      </w:r>
      <w:r>
        <w:rPr>
          <w:color w:val="231F20"/>
        </w:rPr>
        <w:t>8850</w:t>
      </w:r>
      <w:r>
        <w:rPr>
          <w:color w:val="231F20"/>
          <w:spacing w:val="-13"/>
        </w:rPr>
        <w:t xml:space="preserve"> </w:t>
      </w:r>
      <w:r>
        <w:rPr>
          <w:color w:val="231F20"/>
        </w:rPr>
        <w:t>6165</w:t>
      </w:r>
      <w:r>
        <w:rPr>
          <w:color w:val="231F20"/>
          <w:spacing w:val="-13"/>
        </w:rPr>
        <w:t xml:space="preserve"> </w:t>
      </w:r>
      <w:r>
        <w:rPr>
          <w:color w:val="231F20"/>
        </w:rPr>
        <w:t>using</w:t>
      </w:r>
      <w:r>
        <w:rPr>
          <w:color w:val="231F20"/>
          <w:spacing w:val="-13"/>
        </w:rPr>
        <w:t xml:space="preserve"> </w:t>
      </w:r>
      <w:r>
        <w:rPr>
          <w:color w:val="231F20"/>
        </w:rPr>
        <w:t>the National</w:t>
      </w:r>
      <w:r>
        <w:rPr>
          <w:color w:val="231F20"/>
          <w:spacing w:val="-15"/>
        </w:rPr>
        <w:t xml:space="preserve"> </w:t>
      </w:r>
      <w:r>
        <w:rPr>
          <w:color w:val="231F20"/>
        </w:rPr>
        <w:t>Relay</w:t>
      </w:r>
      <w:r>
        <w:rPr>
          <w:color w:val="231F20"/>
          <w:spacing w:val="-14"/>
        </w:rPr>
        <w:t xml:space="preserve"> </w:t>
      </w:r>
      <w:r>
        <w:rPr>
          <w:color w:val="231F20"/>
        </w:rPr>
        <w:t>Service</w:t>
      </w:r>
      <w:r>
        <w:rPr>
          <w:color w:val="231F20"/>
          <w:spacing w:val="-14"/>
        </w:rPr>
        <w:t xml:space="preserve"> </w:t>
      </w:r>
      <w:r>
        <w:rPr>
          <w:color w:val="231F20"/>
        </w:rPr>
        <w:t>13</w:t>
      </w:r>
      <w:r>
        <w:rPr>
          <w:color w:val="231F20"/>
          <w:spacing w:val="-14"/>
        </w:rPr>
        <w:t xml:space="preserve"> </w:t>
      </w:r>
      <w:r>
        <w:rPr>
          <w:color w:val="231F20"/>
        </w:rPr>
        <w:t>36</w:t>
      </w:r>
      <w:r>
        <w:rPr>
          <w:color w:val="231F20"/>
          <w:spacing w:val="-15"/>
        </w:rPr>
        <w:t xml:space="preserve"> </w:t>
      </w:r>
      <w:r>
        <w:rPr>
          <w:color w:val="231F20"/>
        </w:rPr>
        <w:t>77</w:t>
      </w:r>
      <w:r>
        <w:rPr>
          <w:color w:val="231F20"/>
          <w:spacing w:val="-14"/>
        </w:rPr>
        <w:t xml:space="preserve"> </w:t>
      </w:r>
      <w:r>
        <w:rPr>
          <w:color w:val="231F20"/>
        </w:rPr>
        <w:t>if</w:t>
      </w:r>
      <w:r>
        <w:rPr>
          <w:color w:val="231F20"/>
          <w:spacing w:val="-14"/>
        </w:rPr>
        <w:t xml:space="preserve"> </w:t>
      </w:r>
      <w:r>
        <w:rPr>
          <w:color w:val="231F20"/>
        </w:rPr>
        <w:t>required,</w:t>
      </w:r>
      <w:r>
        <w:rPr>
          <w:color w:val="231F20"/>
          <w:spacing w:val="-14"/>
        </w:rPr>
        <w:t xml:space="preserve"> </w:t>
      </w:r>
      <w:r>
        <w:rPr>
          <w:color w:val="231F20"/>
        </w:rPr>
        <w:t>or</w:t>
      </w:r>
      <w:r>
        <w:rPr>
          <w:color w:val="231F20"/>
          <w:spacing w:val="-15"/>
        </w:rPr>
        <w:t xml:space="preserve"> </w:t>
      </w:r>
      <w:r>
        <w:rPr>
          <w:color w:val="231F20"/>
        </w:rPr>
        <w:t>email</w:t>
      </w:r>
      <w:r>
        <w:rPr>
          <w:color w:val="231F20"/>
          <w:spacing w:val="-14"/>
        </w:rPr>
        <w:t xml:space="preserve"> </w:t>
      </w:r>
      <w:r>
        <w:rPr>
          <w:color w:val="231F20"/>
        </w:rPr>
        <w:t>&lt;</w:t>
      </w:r>
      <w:proofErr w:type="spellStart"/>
      <w:proofErr w:type="gramStart"/>
      <w:r>
        <w:rPr>
          <w:color w:val="231F20"/>
        </w:rPr>
        <w:t>protectingchildren.awards</w:t>
      </w:r>
      <w:proofErr w:type="spellEnd"/>
      <w:proofErr w:type="gramEnd"/>
      <w:r>
        <w:rPr>
          <w:color w:val="231F20"/>
        </w:rPr>
        <w:t xml:space="preserve">@ </w:t>
      </w:r>
      <w:r>
        <w:rPr>
          <w:color w:val="231F20"/>
          <w:spacing w:val="-2"/>
        </w:rPr>
        <w:t>dffh.vic.gov.au&gt;.</w:t>
      </w:r>
    </w:p>
    <w:p w14:paraId="258A4B33" w14:textId="77777777" w:rsidR="00283030" w:rsidRDefault="00000000">
      <w:pPr>
        <w:spacing w:before="93"/>
        <w:ind w:left="166"/>
        <w:jc w:val="both"/>
        <w:rPr>
          <w:sz w:val="16"/>
        </w:rPr>
      </w:pPr>
      <w:proofErr w:type="spellStart"/>
      <w:r>
        <w:rPr>
          <w:color w:val="231F20"/>
          <w:sz w:val="16"/>
        </w:rPr>
        <w:t>Authorised</w:t>
      </w:r>
      <w:proofErr w:type="spellEnd"/>
      <w:r>
        <w:rPr>
          <w:color w:val="231F20"/>
          <w:spacing w:val="-8"/>
          <w:sz w:val="16"/>
        </w:rPr>
        <w:t xml:space="preserve"> </w:t>
      </w:r>
      <w:r>
        <w:rPr>
          <w:color w:val="231F20"/>
          <w:sz w:val="16"/>
        </w:rPr>
        <w:t>and</w:t>
      </w:r>
      <w:r>
        <w:rPr>
          <w:color w:val="231F20"/>
          <w:spacing w:val="-7"/>
          <w:sz w:val="16"/>
        </w:rPr>
        <w:t xml:space="preserve"> </w:t>
      </w:r>
      <w:r>
        <w:rPr>
          <w:color w:val="231F20"/>
          <w:sz w:val="16"/>
        </w:rPr>
        <w:t>published</w:t>
      </w:r>
      <w:r>
        <w:rPr>
          <w:color w:val="231F20"/>
          <w:spacing w:val="-7"/>
          <w:sz w:val="16"/>
        </w:rPr>
        <w:t xml:space="preserve"> </w:t>
      </w:r>
      <w:r>
        <w:rPr>
          <w:color w:val="231F20"/>
          <w:sz w:val="16"/>
        </w:rPr>
        <w:t>by</w:t>
      </w:r>
      <w:r>
        <w:rPr>
          <w:color w:val="231F20"/>
          <w:spacing w:val="-8"/>
          <w:sz w:val="16"/>
        </w:rPr>
        <w:t xml:space="preserve"> </w:t>
      </w:r>
      <w:r>
        <w:rPr>
          <w:color w:val="231F20"/>
          <w:sz w:val="16"/>
        </w:rPr>
        <w:t>the</w:t>
      </w:r>
      <w:r>
        <w:rPr>
          <w:color w:val="231F20"/>
          <w:spacing w:val="-7"/>
          <w:sz w:val="16"/>
        </w:rPr>
        <w:t xml:space="preserve"> </w:t>
      </w:r>
      <w:r>
        <w:rPr>
          <w:color w:val="231F20"/>
          <w:sz w:val="16"/>
        </w:rPr>
        <w:t>Victorian</w:t>
      </w:r>
      <w:r>
        <w:rPr>
          <w:color w:val="231F20"/>
          <w:spacing w:val="-7"/>
          <w:sz w:val="16"/>
        </w:rPr>
        <w:t xml:space="preserve"> </w:t>
      </w:r>
      <w:r>
        <w:rPr>
          <w:color w:val="231F20"/>
          <w:sz w:val="16"/>
        </w:rPr>
        <w:t>Government,</w:t>
      </w:r>
      <w:r>
        <w:rPr>
          <w:color w:val="231F20"/>
          <w:spacing w:val="-7"/>
          <w:sz w:val="16"/>
        </w:rPr>
        <w:t xml:space="preserve"> </w:t>
      </w:r>
      <w:r>
        <w:rPr>
          <w:color w:val="231F20"/>
          <w:w w:val="95"/>
          <w:sz w:val="16"/>
        </w:rPr>
        <w:t>1</w:t>
      </w:r>
      <w:r>
        <w:rPr>
          <w:color w:val="231F20"/>
          <w:spacing w:val="-5"/>
          <w:w w:val="95"/>
          <w:sz w:val="16"/>
        </w:rPr>
        <w:t xml:space="preserve"> </w:t>
      </w:r>
      <w:r>
        <w:rPr>
          <w:color w:val="231F20"/>
          <w:sz w:val="16"/>
        </w:rPr>
        <w:t>Treasury</w:t>
      </w:r>
      <w:r>
        <w:rPr>
          <w:color w:val="231F20"/>
          <w:spacing w:val="-7"/>
          <w:sz w:val="16"/>
        </w:rPr>
        <w:t xml:space="preserve"> </w:t>
      </w:r>
      <w:r>
        <w:rPr>
          <w:color w:val="231F20"/>
          <w:sz w:val="16"/>
        </w:rPr>
        <w:t>Place,</w:t>
      </w:r>
      <w:r>
        <w:rPr>
          <w:color w:val="231F20"/>
          <w:spacing w:val="-8"/>
          <w:sz w:val="16"/>
        </w:rPr>
        <w:t xml:space="preserve"> </w:t>
      </w:r>
      <w:r>
        <w:rPr>
          <w:color w:val="231F20"/>
          <w:spacing w:val="-2"/>
          <w:sz w:val="16"/>
        </w:rPr>
        <w:t>Melbourne.</w:t>
      </w:r>
    </w:p>
    <w:p w14:paraId="258A4B34" w14:textId="77777777" w:rsidR="00283030" w:rsidRDefault="00000000">
      <w:pPr>
        <w:spacing w:before="50" w:line="285" w:lineRule="auto"/>
        <w:ind w:left="166" w:right="506"/>
        <w:rPr>
          <w:sz w:val="16"/>
        </w:rPr>
      </w:pPr>
      <w:r>
        <w:rPr>
          <w:color w:val="231F20"/>
          <w:sz w:val="16"/>
        </w:rPr>
        <w:t>©</w:t>
      </w:r>
      <w:r>
        <w:rPr>
          <w:color w:val="231F20"/>
          <w:spacing w:val="-5"/>
          <w:sz w:val="16"/>
        </w:rPr>
        <w:t xml:space="preserve"> </w:t>
      </w:r>
      <w:r>
        <w:rPr>
          <w:color w:val="231F20"/>
          <w:sz w:val="16"/>
        </w:rPr>
        <w:t>State</w:t>
      </w:r>
      <w:r>
        <w:rPr>
          <w:color w:val="231F20"/>
          <w:spacing w:val="-5"/>
          <w:sz w:val="16"/>
        </w:rPr>
        <w:t xml:space="preserve"> </w:t>
      </w:r>
      <w:r>
        <w:rPr>
          <w:color w:val="231F20"/>
          <w:sz w:val="16"/>
        </w:rPr>
        <w:t>of</w:t>
      </w:r>
      <w:r>
        <w:rPr>
          <w:color w:val="231F20"/>
          <w:spacing w:val="-5"/>
          <w:sz w:val="16"/>
        </w:rPr>
        <w:t xml:space="preserve"> </w:t>
      </w:r>
      <w:r>
        <w:rPr>
          <w:color w:val="231F20"/>
          <w:sz w:val="16"/>
        </w:rPr>
        <w:t>Victoria,</w:t>
      </w:r>
      <w:r>
        <w:rPr>
          <w:color w:val="231F20"/>
          <w:spacing w:val="-5"/>
          <w:sz w:val="16"/>
        </w:rPr>
        <w:t xml:space="preserve"> </w:t>
      </w:r>
      <w:r>
        <w:rPr>
          <w:color w:val="231F20"/>
          <w:sz w:val="16"/>
        </w:rPr>
        <w:t>Australia,</w:t>
      </w:r>
      <w:r>
        <w:rPr>
          <w:color w:val="231F20"/>
          <w:spacing w:val="-5"/>
          <w:sz w:val="16"/>
        </w:rPr>
        <w:t xml:space="preserve"> </w:t>
      </w:r>
      <w:r>
        <w:rPr>
          <w:color w:val="231F20"/>
          <w:sz w:val="16"/>
        </w:rPr>
        <w:t>Department</w:t>
      </w:r>
      <w:r>
        <w:rPr>
          <w:color w:val="231F20"/>
          <w:spacing w:val="-5"/>
          <w:sz w:val="16"/>
        </w:rPr>
        <w:t xml:space="preserve"> </w:t>
      </w:r>
      <w:r>
        <w:rPr>
          <w:color w:val="231F20"/>
          <w:sz w:val="16"/>
        </w:rPr>
        <w:t>of</w:t>
      </w:r>
      <w:r>
        <w:rPr>
          <w:color w:val="231F20"/>
          <w:spacing w:val="-5"/>
          <w:sz w:val="16"/>
        </w:rPr>
        <w:t xml:space="preserve"> </w:t>
      </w:r>
      <w:r>
        <w:rPr>
          <w:color w:val="231F20"/>
          <w:sz w:val="16"/>
        </w:rPr>
        <w:t>Families,</w:t>
      </w:r>
      <w:r>
        <w:rPr>
          <w:color w:val="231F20"/>
          <w:spacing w:val="-5"/>
          <w:sz w:val="16"/>
        </w:rPr>
        <w:t xml:space="preserve"> </w:t>
      </w:r>
      <w:r>
        <w:rPr>
          <w:color w:val="231F20"/>
          <w:sz w:val="16"/>
        </w:rPr>
        <w:t>Fairness</w:t>
      </w:r>
      <w:r>
        <w:rPr>
          <w:color w:val="231F20"/>
          <w:spacing w:val="-5"/>
          <w:sz w:val="16"/>
        </w:rPr>
        <w:t xml:space="preserve"> </w:t>
      </w:r>
      <w:r>
        <w:rPr>
          <w:color w:val="231F20"/>
          <w:sz w:val="16"/>
        </w:rPr>
        <w:t>and</w:t>
      </w:r>
      <w:r>
        <w:rPr>
          <w:color w:val="231F20"/>
          <w:spacing w:val="-5"/>
          <w:sz w:val="16"/>
        </w:rPr>
        <w:t xml:space="preserve"> </w:t>
      </w:r>
      <w:r>
        <w:rPr>
          <w:color w:val="231F20"/>
          <w:sz w:val="16"/>
        </w:rPr>
        <w:t>Housing</w:t>
      </w:r>
      <w:r>
        <w:rPr>
          <w:color w:val="231F20"/>
          <w:spacing w:val="-5"/>
          <w:sz w:val="16"/>
        </w:rPr>
        <w:t xml:space="preserve"> </w:t>
      </w:r>
      <w:r>
        <w:rPr>
          <w:color w:val="231F20"/>
          <w:sz w:val="16"/>
        </w:rPr>
        <w:t>September</w:t>
      </w:r>
      <w:r>
        <w:rPr>
          <w:color w:val="231F20"/>
          <w:spacing w:val="-5"/>
          <w:sz w:val="16"/>
        </w:rPr>
        <w:t xml:space="preserve"> </w:t>
      </w:r>
      <w:r>
        <w:rPr>
          <w:color w:val="231F20"/>
          <w:sz w:val="16"/>
        </w:rPr>
        <w:t>2022. This</w:t>
      </w:r>
      <w:r>
        <w:rPr>
          <w:color w:val="231F20"/>
          <w:spacing w:val="-15"/>
          <w:sz w:val="16"/>
        </w:rPr>
        <w:t xml:space="preserve"> </w:t>
      </w:r>
      <w:r>
        <w:rPr>
          <w:color w:val="231F20"/>
          <w:sz w:val="16"/>
        </w:rPr>
        <w:t>publication</w:t>
      </w:r>
      <w:r>
        <w:rPr>
          <w:color w:val="231F20"/>
          <w:spacing w:val="-15"/>
          <w:sz w:val="16"/>
        </w:rPr>
        <w:t xml:space="preserve"> </w:t>
      </w:r>
      <w:r>
        <w:rPr>
          <w:color w:val="231F20"/>
          <w:sz w:val="16"/>
        </w:rPr>
        <w:t>may</w:t>
      </w:r>
      <w:r>
        <w:rPr>
          <w:color w:val="231F20"/>
          <w:spacing w:val="-15"/>
          <w:sz w:val="16"/>
        </w:rPr>
        <w:t xml:space="preserve"> </w:t>
      </w:r>
      <w:r>
        <w:rPr>
          <w:color w:val="231F20"/>
          <w:sz w:val="16"/>
        </w:rPr>
        <w:t>contain</w:t>
      </w:r>
      <w:r>
        <w:rPr>
          <w:color w:val="231F20"/>
          <w:spacing w:val="-15"/>
          <w:sz w:val="16"/>
        </w:rPr>
        <w:t xml:space="preserve"> </w:t>
      </w:r>
      <w:r>
        <w:rPr>
          <w:color w:val="231F20"/>
          <w:sz w:val="16"/>
        </w:rPr>
        <w:t>images</w:t>
      </w:r>
      <w:r>
        <w:rPr>
          <w:color w:val="231F20"/>
          <w:spacing w:val="-15"/>
          <w:sz w:val="16"/>
        </w:rPr>
        <w:t xml:space="preserve"> </w:t>
      </w:r>
      <w:r>
        <w:rPr>
          <w:color w:val="231F20"/>
          <w:sz w:val="16"/>
        </w:rPr>
        <w:t>of</w:t>
      </w:r>
      <w:r>
        <w:rPr>
          <w:color w:val="231F20"/>
          <w:spacing w:val="-15"/>
          <w:sz w:val="16"/>
        </w:rPr>
        <w:t xml:space="preserve"> </w:t>
      </w:r>
      <w:r>
        <w:rPr>
          <w:color w:val="231F20"/>
          <w:sz w:val="16"/>
        </w:rPr>
        <w:t>deceased</w:t>
      </w:r>
      <w:r>
        <w:rPr>
          <w:color w:val="231F20"/>
          <w:spacing w:val="-15"/>
          <w:sz w:val="16"/>
        </w:rPr>
        <w:t xml:space="preserve"> </w:t>
      </w:r>
      <w:r>
        <w:rPr>
          <w:color w:val="231F20"/>
          <w:sz w:val="16"/>
        </w:rPr>
        <w:t>Aboriginal</w:t>
      </w:r>
      <w:r>
        <w:rPr>
          <w:color w:val="231F20"/>
          <w:spacing w:val="-15"/>
          <w:sz w:val="16"/>
        </w:rPr>
        <w:t xml:space="preserve"> </w:t>
      </w:r>
      <w:r>
        <w:rPr>
          <w:color w:val="231F20"/>
          <w:sz w:val="16"/>
        </w:rPr>
        <w:t>and</w:t>
      </w:r>
      <w:r>
        <w:rPr>
          <w:color w:val="231F20"/>
          <w:spacing w:val="-15"/>
          <w:sz w:val="16"/>
        </w:rPr>
        <w:t xml:space="preserve"> </w:t>
      </w:r>
      <w:r>
        <w:rPr>
          <w:color w:val="231F20"/>
          <w:sz w:val="16"/>
        </w:rPr>
        <w:t>Torres</w:t>
      </w:r>
      <w:r>
        <w:rPr>
          <w:color w:val="231F20"/>
          <w:spacing w:val="-15"/>
          <w:sz w:val="16"/>
        </w:rPr>
        <w:t xml:space="preserve"> </w:t>
      </w:r>
      <w:r>
        <w:rPr>
          <w:color w:val="231F20"/>
          <w:sz w:val="16"/>
        </w:rPr>
        <w:t>Strait</w:t>
      </w:r>
      <w:r>
        <w:rPr>
          <w:color w:val="231F20"/>
          <w:spacing w:val="-15"/>
          <w:sz w:val="16"/>
        </w:rPr>
        <w:t xml:space="preserve"> </w:t>
      </w:r>
      <w:r>
        <w:rPr>
          <w:color w:val="231F20"/>
          <w:sz w:val="16"/>
        </w:rPr>
        <w:t>Islander</w:t>
      </w:r>
      <w:r>
        <w:rPr>
          <w:color w:val="231F20"/>
          <w:spacing w:val="-15"/>
          <w:sz w:val="16"/>
        </w:rPr>
        <w:t xml:space="preserve"> </w:t>
      </w:r>
      <w:r>
        <w:rPr>
          <w:color w:val="231F20"/>
          <w:sz w:val="16"/>
        </w:rPr>
        <w:t>peoples. In</w:t>
      </w:r>
      <w:r>
        <w:rPr>
          <w:color w:val="231F20"/>
          <w:spacing w:val="-13"/>
          <w:sz w:val="16"/>
        </w:rPr>
        <w:t xml:space="preserve"> </w:t>
      </w:r>
      <w:r>
        <w:rPr>
          <w:color w:val="231F20"/>
          <w:sz w:val="16"/>
        </w:rPr>
        <w:t>this</w:t>
      </w:r>
      <w:r>
        <w:rPr>
          <w:color w:val="231F20"/>
          <w:spacing w:val="-13"/>
          <w:sz w:val="16"/>
        </w:rPr>
        <w:t xml:space="preserve"> </w:t>
      </w:r>
      <w:r>
        <w:rPr>
          <w:color w:val="231F20"/>
          <w:sz w:val="16"/>
        </w:rPr>
        <w:t>document,</w:t>
      </w:r>
      <w:r>
        <w:rPr>
          <w:color w:val="231F20"/>
          <w:spacing w:val="-13"/>
          <w:sz w:val="16"/>
        </w:rPr>
        <w:t xml:space="preserve"> </w:t>
      </w:r>
      <w:r>
        <w:rPr>
          <w:color w:val="231F20"/>
          <w:sz w:val="16"/>
        </w:rPr>
        <w:t>‘Aboriginal’</w:t>
      </w:r>
      <w:r>
        <w:rPr>
          <w:color w:val="231F20"/>
          <w:spacing w:val="-13"/>
          <w:sz w:val="16"/>
        </w:rPr>
        <w:t xml:space="preserve"> </w:t>
      </w:r>
      <w:r>
        <w:rPr>
          <w:color w:val="231F20"/>
          <w:sz w:val="16"/>
        </w:rPr>
        <w:t>refers</w:t>
      </w:r>
      <w:r>
        <w:rPr>
          <w:color w:val="231F20"/>
          <w:spacing w:val="-13"/>
          <w:sz w:val="16"/>
        </w:rPr>
        <w:t xml:space="preserve"> </w:t>
      </w:r>
      <w:r>
        <w:rPr>
          <w:color w:val="231F20"/>
          <w:sz w:val="16"/>
        </w:rPr>
        <w:t>to</w:t>
      </w:r>
      <w:r>
        <w:rPr>
          <w:color w:val="231F20"/>
          <w:spacing w:val="-13"/>
          <w:sz w:val="16"/>
        </w:rPr>
        <w:t xml:space="preserve"> </w:t>
      </w:r>
      <w:r>
        <w:rPr>
          <w:color w:val="231F20"/>
          <w:sz w:val="16"/>
        </w:rPr>
        <w:t>both</w:t>
      </w:r>
      <w:r>
        <w:rPr>
          <w:color w:val="231F20"/>
          <w:spacing w:val="-13"/>
          <w:sz w:val="16"/>
        </w:rPr>
        <w:t xml:space="preserve"> </w:t>
      </w:r>
      <w:r>
        <w:rPr>
          <w:color w:val="231F20"/>
          <w:sz w:val="16"/>
        </w:rPr>
        <w:t>Aboriginal</w:t>
      </w:r>
      <w:r>
        <w:rPr>
          <w:color w:val="231F20"/>
          <w:spacing w:val="-13"/>
          <w:sz w:val="16"/>
        </w:rPr>
        <w:t xml:space="preserve"> </w:t>
      </w:r>
      <w:r>
        <w:rPr>
          <w:color w:val="231F20"/>
          <w:sz w:val="16"/>
        </w:rPr>
        <w:t>and</w:t>
      </w:r>
      <w:r>
        <w:rPr>
          <w:color w:val="231F20"/>
          <w:spacing w:val="-13"/>
          <w:sz w:val="16"/>
        </w:rPr>
        <w:t xml:space="preserve"> </w:t>
      </w:r>
      <w:r>
        <w:rPr>
          <w:color w:val="231F20"/>
          <w:sz w:val="16"/>
        </w:rPr>
        <w:t>Torres</w:t>
      </w:r>
      <w:r>
        <w:rPr>
          <w:color w:val="231F20"/>
          <w:spacing w:val="-13"/>
          <w:sz w:val="16"/>
        </w:rPr>
        <w:t xml:space="preserve"> </w:t>
      </w:r>
      <w:r>
        <w:rPr>
          <w:color w:val="231F20"/>
          <w:sz w:val="16"/>
        </w:rPr>
        <w:t>Strait</w:t>
      </w:r>
      <w:r>
        <w:rPr>
          <w:color w:val="231F20"/>
          <w:spacing w:val="-13"/>
          <w:sz w:val="16"/>
        </w:rPr>
        <w:t xml:space="preserve"> </w:t>
      </w:r>
      <w:r>
        <w:rPr>
          <w:color w:val="231F20"/>
          <w:sz w:val="16"/>
        </w:rPr>
        <w:t>Islander</w:t>
      </w:r>
      <w:r>
        <w:rPr>
          <w:color w:val="231F20"/>
          <w:spacing w:val="-13"/>
          <w:sz w:val="16"/>
        </w:rPr>
        <w:t xml:space="preserve"> </w:t>
      </w:r>
      <w:r>
        <w:rPr>
          <w:color w:val="231F20"/>
          <w:sz w:val="16"/>
        </w:rPr>
        <w:t>people.</w:t>
      </w:r>
    </w:p>
    <w:p w14:paraId="258A4B35" w14:textId="77777777" w:rsidR="00283030" w:rsidRDefault="00000000">
      <w:pPr>
        <w:spacing w:before="13"/>
        <w:ind w:left="166"/>
        <w:rPr>
          <w:b/>
          <w:sz w:val="16"/>
        </w:rPr>
      </w:pPr>
      <w:r>
        <w:rPr>
          <w:b/>
          <w:color w:val="231F20"/>
          <w:spacing w:val="-4"/>
          <w:sz w:val="16"/>
        </w:rPr>
        <w:t>ISBN</w:t>
      </w:r>
      <w:r>
        <w:rPr>
          <w:b/>
          <w:color w:val="231F20"/>
          <w:spacing w:val="-11"/>
          <w:sz w:val="16"/>
        </w:rPr>
        <w:t xml:space="preserve"> </w:t>
      </w:r>
      <w:r>
        <w:rPr>
          <w:color w:val="231F20"/>
          <w:spacing w:val="-4"/>
          <w:sz w:val="16"/>
        </w:rPr>
        <w:t>978-1-76096-979-0</w:t>
      </w:r>
      <w:r>
        <w:rPr>
          <w:color w:val="231F20"/>
          <w:spacing w:val="-11"/>
          <w:sz w:val="16"/>
        </w:rPr>
        <w:t xml:space="preserve"> </w:t>
      </w:r>
      <w:r>
        <w:rPr>
          <w:b/>
          <w:color w:val="231F20"/>
          <w:spacing w:val="-4"/>
          <w:sz w:val="16"/>
        </w:rPr>
        <w:t>(Print)</w:t>
      </w:r>
    </w:p>
    <w:p w14:paraId="258A4B36" w14:textId="77777777" w:rsidR="00283030" w:rsidRDefault="00000000">
      <w:pPr>
        <w:spacing w:before="49"/>
        <w:ind w:left="166"/>
        <w:rPr>
          <w:b/>
          <w:sz w:val="16"/>
        </w:rPr>
      </w:pPr>
      <w:r>
        <w:rPr>
          <w:noProof/>
        </w:rPr>
        <w:drawing>
          <wp:anchor distT="0" distB="0" distL="0" distR="0" simplePos="0" relativeHeight="486514176" behindDoc="1" locked="0" layoutInCell="1" allowOverlap="1" wp14:anchorId="258A4BF3" wp14:editId="258A4BF4">
            <wp:simplePos x="0" y="0"/>
            <wp:positionH relativeFrom="page">
              <wp:posOffset>1365211</wp:posOffset>
            </wp:positionH>
            <wp:positionV relativeFrom="paragraph">
              <wp:posOffset>111796</wp:posOffset>
            </wp:positionV>
            <wp:extent cx="3962796" cy="1436839"/>
            <wp:effectExtent l="0" t="0" r="0" b="0"/>
            <wp:wrapNone/>
            <wp:docPr id="27" name="image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18.png"/>
                    <pic:cNvPicPr/>
                  </pic:nvPicPr>
                  <pic:blipFill>
                    <a:blip r:embed="rId129" cstate="print"/>
                    <a:stretch>
                      <a:fillRect/>
                    </a:stretch>
                  </pic:blipFill>
                  <pic:spPr>
                    <a:xfrm>
                      <a:off x="0" y="0"/>
                      <a:ext cx="3962796" cy="1436839"/>
                    </a:xfrm>
                    <a:prstGeom prst="rect">
                      <a:avLst/>
                    </a:prstGeom>
                  </pic:spPr>
                </pic:pic>
              </a:graphicData>
            </a:graphic>
          </wp:anchor>
        </w:drawing>
      </w:r>
      <w:r>
        <w:rPr>
          <w:b/>
          <w:color w:val="231F20"/>
          <w:spacing w:val="-6"/>
          <w:sz w:val="16"/>
        </w:rPr>
        <w:t>ISBN</w:t>
      </w:r>
      <w:r>
        <w:rPr>
          <w:b/>
          <w:color w:val="231F20"/>
          <w:spacing w:val="2"/>
          <w:sz w:val="16"/>
        </w:rPr>
        <w:t xml:space="preserve"> </w:t>
      </w:r>
      <w:r>
        <w:rPr>
          <w:color w:val="231F20"/>
          <w:spacing w:val="-6"/>
          <w:sz w:val="16"/>
        </w:rPr>
        <w:t>978-1-76096-980-6</w:t>
      </w:r>
      <w:r>
        <w:rPr>
          <w:color w:val="231F20"/>
          <w:spacing w:val="1"/>
          <w:sz w:val="16"/>
        </w:rPr>
        <w:t xml:space="preserve"> </w:t>
      </w:r>
      <w:r>
        <w:rPr>
          <w:b/>
          <w:color w:val="231F20"/>
          <w:spacing w:val="-6"/>
          <w:sz w:val="16"/>
        </w:rPr>
        <w:t>(pdf/online/MS</w:t>
      </w:r>
      <w:r>
        <w:rPr>
          <w:b/>
          <w:color w:val="231F20"/>
          <w:sz w:val="16"/>
        </w:rPr>
        <w:t xml:space="preserve"> </w:t>
      </w:r>
      <w:r>
        <w:rPr>
          <w:b/>
          <w:color w:val="231F20"/>
          <w:spacing w:val="-6"/>
          <w:sz w:val="16"/>
        </w:rPr>
        <w:t>word)</w:t>
      </w:r>
    </w:p>
    <w:p w14:paraId="258A4B37" w14:textId="77777777" w:rsidR="00283030" w:rsidRDefault="00000000">
      <w:pPr>
        <w:spacing w:before="49" w:line="302" w:lineRule="auto"/>
        <w:ind w:left="166" w:right="1252"/>
        <w:rPr>
          <w:sz w:val="16"/>
        </w:rPr>
      </w:pPr>
      <w:r>
        <w:rPr>
          <w:color w:val="231F20"/>
          <w:spacing w:val="-2"/>
          <w:sz w:val="16"/>
        </w:rPr>
        <w:t>Available at &lt;https://</w:t>
      </w:r>
      <w:hyperlink r:id="rId130">
        <w:r>
          <w:rPr>
            <w:color w:val="231F20"/>
            <w:spacing w:val="-2"/>
            <w:sz w:val="16"/>
          </w:rPr>
          <w:t>www.dffh.vic.gov.au/victorian-protecting-children-awards&gt;</w:t>
        </w:r>
      </w:hyperlink>
      <w:r>
        <w:rPr>
          <w:color w:val="231F20"/>
          <w:spacing w:val="-2"/>
          <w:sz w:val="16"/>
        </w:rPr>
        <w:t xml:space="preserve"> </w:t>
      </w:r>
      <w:r>
        <w:rPr>
          <w:color w:val="231F20"/>
          <w:sz w:val="16"/>
        </w:rPr>
        <w:t>Printed</w:t>
      </w:r>
      <w:r>
        <w:rPr>
          <w:color w:val="231F20"/>
          <w:spacing w:val="-3"/>
          <w:sz w:val="16"/>
        </w:rPr>
        <w:t xml:space="preserve"> </w:t>
      </w:r>
      <w:r>
        <w:rPr>
          <w:color w:val="231F20"/>
          <w:sz w:val="16"/>
        </w:rPr>
        <w:t>by</w:t>
      </w:r>
      <w:r>
        <w:rPr>
          <w:color w:val="231F20"/>
          <w:spacing w:val="-3"/>
          <w:sz w:val="16"/>
        </w:rPr>
        <w:t xml:space="preserve"> </w:t>
      </w:r>
      <w:proofErr w:type="spellStart"/>
      <w:r>
        <w:rPr>
          <w:color w:val="231F20"/>
          <w:sz w:val="16"/>
        </w:rPr>
        <w:t>Doculink</w:t>
      </w:r>
      <w:proofErr w:type="spellEnd"/>
      <w:r>
        <w:rPr>
          <w:color w:val="231F20"/>
          <w:spacing w:val="-3"/>
          <w:sz w:val="16"/>
        </w:rPr>
        <w:t xml:space="preserve"> </w:t>
      </w:r>
      <w:r>
        <w:rPr>
          <w:color w:val="231F20"/>
          <w:sz w:val="16"/>
        </w:rPr>
        <w:t>Australia,</w:t>
      </w:r>
      <w:r>
        <w:rPr>
          <w:color w:val="231F20"/>
          <w:spacing w:val="-3"/>
          <w:sz w:val="16"/>
        </w:rPr>
        <w:t xml:space="preserve"> </w:t>
      </w:r>
      <w:r>
        <w:rPr>
          <w:color w:val="231F20"/>
          <w:sz w:val="16"/>
        </w:rPr>
        <w:t>Port</w:t>
      </w:r>
      <w:r>
        <w:rPr>
          <w:color w:val="231F20"/>
          <w:spacing w:val="-3"/>
          <w:sz w:val="16"/>
        </w:rPr>
        <w:t xml:space="preserve"> </w:t>
      </w:r>
      <w:r>
        <w:rPr>
          <w:color w:val="231F20"/>
          <w:sz w:val="16"/>
        </w:rPr>
        <w:t>Melbourne</w:t>
      </w:r>
      <w:r>
        <w:rPr>
          <w:color w:val="231F20"/>
          <w:spacing w:val="-3"/>
          <w:sz w:val="16"/>
        </w:rPr>
        <w:t xml:space="preserve"> </w:t>
      </w:r>
      <w:r>
        <w:rPr>
          <w:color w:val="231F20"/>
          <w:sz w:val="16"/>
        </w:rPr>
        <w:t>(2201159)</w:t>
      </w:r>
    </w:p>
    <w:p w14:paraId="258A4B38" w14:textId="77777777" w:rsidR="00283030" w:rsidRDefault="00283030">
      <w:pPr>
        <w:pStyle w:val="BodyText"/>
      </w:pPr>
    </w:p>
    <w:p w14:paraId="258A4B39" w14:textId="77777777" w:rsidR="00283030" w:rsidRDefault="00283030">
      <w:pPr>
        <w:pStyle w:val="BodyText"/>
      </w:pPr>
    </w:p>
    <w:p w14:paraId="258A4B3A" w14:textId="77777777" w:rsidR="00283030" w:rsidRDefault="00283030">
      <w:pPr>
        <w:pStyle w:val="BodyText"/>
      </w:pPr>
    </w:p>
    <w:p w14:paraId="258A4B3B" w14:textId="77777777" w:rsidR="00283030" w:rsidRDefault="00283030">
      <w:pPr>
        <w:pStyle w:val="BodyText"/>
      </w:pPr>
    </w:p>
    <w:p w14:paraId="258A4B3C" w14:textId="77777777" w:rsidR="00283030" w:rsidRDefault="00283030">
      <w:pPr>
        <w:pStyle w:val="BodyText"/>
      </w:pPr>
    </w:p>
    <w:p w14:paraId="258A4B3D" w14:textId="77777777" w:rsidR="00283030" w:rsidRDefault="00000000">
      <w:pPr>
        <w:spacing w:before="110"/>
        <w:ind w:right="564"/>
        <w:jc w:val="right"/>
        <w:rPr>
          <w:b/>
          <w:sz w:val="14"/>
        </w:rPr>
      </w:pPr>
      <w:r>
        <w:rPr>
          <w:b/>
          <w:color w:val="FFFFFF"/>
          <w:spacing w:val="-5"/>
          <w:sz w:val="14"/>
        </w:rPr>
        <w:t>59</w:t>
      </w:r>
    </w:p>
    <w:p w14:paraId="258A4B3E" w14:textId="77777777" w:rsidR="00283030" w:rsidRDefault="00283030">
      <w:pPr>
        <w:jc w:val="right"/>
        <w:rPr>
          <w:sz w:val="14"/>
        </w:rPr>
        <w:sectPr w:rsidR="00283030">
          <w:pgSz w:w="8400" w:h="11910"/>
          <w:pgMar w:top="1340" w:right="0" w:bottom="0" w:left="400" w:header="720" w:footer="720" w:gutter="0"/>
          <w:cols w:space="720"/>
        </w:sectPr>
      </w:pPr>
    </w:p>
    <w:p w14:paraId="258A4B3F" w14:textId="77777777" w:rsidR="00283030" w:rsidRDefault="00000000">
      <w:pPr>
        <w:pStyle w:val="BodyText"/>
        <w:spacing w:before="11"/>
        <w:rPr>
          <w:b/>
          <w:sz w:val="16"/>
        </w:rPr>
      </w:pPr>
      <w:r>
        <w:lastRenderedPageBreak/>
        <w:pict w14:anchorId="258A4BF5">
          <v:rect id="docshape324" o:spid="_x0000_s2054" style="position:absolute;margin-left:0;margin-top:0;width:419.55pt;height:595.3pt;z-index:15792640;mso-position-horizontal-relative:page;mso-position-vertical-relative:page" fillcolor="#333740" stroked="f">
            <w10:wrap anchorx="page" anchory="page"/>
          </v:rect>
        </w:pict>
      </w:r>
      <w:r>
        <w:pict w14:anchorId="258A4BF6">
          <v:group id="docshapegroup325" o:spid="_x0000_s2050" style="position:absolute;margin-left:0;margin-top:114.35pt;width:419.55pt;height:480.95pt;z-index:15793152;mso-position-horizontal-relative:page;mso-position-vertical-relative:page" coordorigin=",2287" coordsize="8391,9619">
            <v:shape id="docshape326" o:spid="_x0000_s2053" type="#_x0000_t75" style="position:absolute;top:2287;width:8391;height:7290">
              <v:imagedata r:id="rId131" o:title=""/>
            </v:shape>
            <v:shape id="docshape327" o:spid="_x0000_s2052" style="position:absolute;top:6534;width:8391;height:5372" coordorigin=",6534" coordsize="8391,5372" path="m8391,6534l,9573r,2333l8391,11906r,-5372xe" fillcolor="#ffd072" stroked="f">
              <v:path arrowok="t"/>
            </v:shape>
            <v:shape id="docshape328" o:spid="_x0000_s2051" style="position:absolute;top:3548;width:3957;height:8357" coordorigin=",3549" coordsize="3957,8357" path="m,3549r,8357l3957,11906,,3549xe" fillcolor="#dc3872" stroked="f">
              <v:fill opacity=".5"/>
              <v:path arrowok="t"/>
            </v:shape>
            <w10:wrap anchorx="page" anchory="page"/>
          </v:group>
        </w:pict>
      </w:r>
    </w:p>
    <w:sectPr w:rsidR="00283030">
      <w:pgSz w:w="8400" w:h="11910"/>
      <w:pgMar w:top="1340" w:right="0" w:bottom="280" w:left="4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D0877" w14:textId="77777777" w:rsidR="00EB050C" w:rsidRDefault="00EB050C" w:rsidP="003A2490">
      <w:r>
        <w:separator/>
      </w:r>
    </w:p>
  </w:endnote>
  <w:endnote w:type="continuationSeparator" w:id="0">
    <w:p w14:paraId="06809936" w14:textId="77777777" w:rsidR="00EB050C" w:rsidRDefault="00EB050C" w:rsidP="003A2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w:altName w:val="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0B0C1" w14:textId="778A6E61" w:rsidR="003A2490" w:rsidRDefault="003A2490">
    <w:pPr>
      <w:pStyle w:val="Footer"/>
    </w:pPr>
    <w:r>
      <w:rPr>
        <w:noProof/>
      </w:rPr>
      <mc:AlternateContent>
        <mc:Choice Requires="wps">
          <w:drawing>
            <wp:anchor distT="0" distB="0" distL="0" distR="0" simplePos="0" relativeHeight="251659264" behindDoc="0" locked="0" layoutInCell="1" allowOverlap="1" wp14:anchorId="14B96452" wp14:editId="180E832E">
              <wp:simplePos x="635" y="635"/>
              <wp:positionH relativeFrom="page">
                <wp:align>center</wp:align>
              </wp:positionH>
              <wp:positionV relativeFrom="page">
                <wp:align>bottom</wp:align>
              </wp:positionV>
              <wp:extent cx="443865" cy="443865"/>
              <wp:effectExtent l="0" t="0" r="10160" b="0"/>
              <wp:wrapNone/>
              <wp:docPr id="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DD014C" w14:textId="10879595" w:rsidR="003A2490" w:rsidRPr="003A2490" w:rsidRDefault="003A2490" w:rsidP="003A2490">
                          <w:pPr>
                            <w:rPr>
                              <w:rFonts w:ascii="Arial Black" w:eastAsia="Arial Black" w:hAnsi="Arial Black" w:cs="Arial Black"/>
                              <w:noProof/>
                              <w:color w:val="000000"/>
                              <w:sz w:val="20"/>
                              <w:szCs w:val="20"/>
                            </w:rPr>
                          </w:pPr>
                          <w:r w:rsidRPr="003A2490">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B96452" id="_x0000_t202" coordsize="21600,21600" o:spt="202" path="m,l,21600r21600,l21600,xe">
              <v:stroke joinstyle="miter"/>
              <v:path gradientshapeok="t" o:connecttype="rect"/>
            </v:shapetype>
            <v:shape id="Text Box 4"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fill o:detectmouseclick="t"/>
              <v:textbox style="mso-fit-shape-to-text:t" inset="0,0,0,15pt">
                <w:txbxContent>
                  <w:p w14:paraId="43DD014C" w14:textId="10879595" w:rsidR="003A2490" w:rsidRPr="003A2490" w:rsidRDefault="003A2490" w:rsidP="003A2490">
                    <w:pPr>
                      <w:rPr>
                        <w:rFonts w:ascii="Arial Black" w:eastAsia="Arial Black" w:hAnsi="Arial Black" w:cs="Arial Black"/>
                        <w:noProof/>
                        <w:color w:val="000000"/>
                        <w:sz w:val="20"/>
                        <w:szCs w:val="20"/>
                      </w:rPr>
                    </w:pPr>
                    <w:r w:rsidRPr="003A2490">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8DBA1" w14:textId="785C46F8" w:rsidR="003A2490" w:rsidRDefault="003A2490">
    <w:pPr>
      <w:pStyle w:val="Footer"/>
    </w:pPr>
    <w:r>
      <w:rPr>
        <w:noProof/>
      </w:rPr>
      <mc:AlternateContent>
        <mc:Choice Requires="wps">
          <w:drawing>
            <wp:anchor distT="0" distB="0" distL="0" distR="0" simplePos="0" relativeHeight="251658240" behindDoc="0" locked="0" layoutInCell="1" allowOverlap="1" wp14:anchorId="071B9B72" wp14:editId="57900BD7">
              <wp:simplePos x="635" y="635"/>
              <wp:positionH relativeFrom="page">
                <wp:align>center</wp:align>
              </wp:positionH>
              <wp:positionV relativeFrom="page">
                <wp:align>bottom</wp:align>
              </wp:positionV>
              <wp:extent cx="443865" cy="443865"/>
              <wp:effectExtent l="0" t="0" r="10160" b="0"/>
              <wp:wrapNone/>
              <wp:docPr id="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822277E" w14:textId="7151DE84" w:rsidR="003A2490" w:rsidRPr="003A2490" w:rsidRDefault="003A2490" w:rsidP="003A2490">
                          <w:pPr>
                            <w:rPr>
                              <w:rFonts w:ascii="Arial Black" w:eastAsia="Arial Black" w:hAnsi="Arial Black" w:cs="Arial Black"/>
                              <w:noProof/>
                              <w:color w:val="000000"/>
                              <w:sz w:val="20"/>
                              <w:szCs w:val="20"/>
                            </w:rPr>
                          </w:pPr>
                          <w:r w:rsidRPr="003A2490">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1B9B72" id="_x0000_t202" coordsize="21600,21600" o:spt="202" path="m,l,21600r21600,l21600,xe">
              <v:stroke joinstyle="miter"/>
              <v:path gradientshapeok="t" o:connecttype="rect"/>
            </v:shapetype>
            <v:shape id="Text Box 2" o:spid="_x0000_s1027"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1822277E" w14:textId="7151DE84" w:rsidR="003A2490" w:rsidRPr="003A2490" w:rsidRDefault="003A2490" w:rsidP="003A2490">
                    <w:pPr>
                      <w:rPr>
                        <w:rFonts w:ascii="Arial Black" w:eastAsia="Arial Black" w:hAnsi="Arial Black" w:cs="Arial Black"/>
                        <w:noProof/>
                        <w:color w:val="000000"/>
                        <w:sz w:val="20"/>
                        <w:szCs w:val="20"/>
                      </w:rPr>
                    </w:pPr>
                    <w:r w:rsidRPr="003A2490">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A3635" w14:textId="77777777" w:rsidR="00EB050C" w:rsidRDefault="00EB050C" w:rsidP="003A2490">
      <w:r>
        <w:separator/>
      </w:r>
    </w:p>
  </w:footnote>
  <w:footnote w:type="continuationSeparator" w:id="0">
    <w:p w14:paraId="76305141" w14:textId="77777777" w:rsidR="00EB050C" w:rsidRDefault="00EB050C" w:rsidP="003A24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04E74"/>
    <w:multiLevelType w:val="hybridMultilevel"/>
    <w:tmpl w:val="F482AB28"/>
    <w:lvl w:ilvl="0" w:tplc="9524EA94">
      <w:numFmt w:val="bullet"/>
      <w:lvlText w:val="•"/>
      <w:lvlJc w:val="left"/>
      <w:pPr>
        <w:ind w:left="393" w:hanging="227"/>
      </w:pPr>
      <w:rPr>
        <w:rFonts w:ascii="Lucida Sans" w:eastAsia="Lucida Sans" w:hAnsi="Lucida Sans" w:cs="Lucida Sans" w:hint="default"/>
        <w:b w:val="0"/>
        <w:bCs w:val="0"/>
        <w:i w:val="0"/>
        <w:iCs w:val="0"/>
        <w:color w:val="231F20"/>
        <w:w w:val="62"/>
        <w:sz w:val="18"/>
        <w:szCs w:val="18"/>
        <w:lang w:val="en-US" w:eastAsia="en-US" w:bidi="ar-SA"/>
      </w:rPr>
    </w:lvl>
    <w:lvl w:ilvl="1" w:tplc="F3A8FF70">
      <w:numFmt w:val="bullet"/>
      <w:lvlText w:val="•"/>
      <w:lvlJc w:val="left"/>
      <w:pPr>
        <w:ind w:left="1159" w:hanging="227"/>
      </w:pPr>
      <w:rPr>
        <w:rFonts w:hint="default"/>
        <w:lang w:val="en-US" w:eastAsia="en-US" w:bidi="ar-SA"/>
      </w:rPr>
    </w:lvl>
    <w:lvl w:ilvl="2" w:tplc="F690A056">
      <w:numFmt w:val="bullet"/>
      <w:lvlText w:val="•"/>
      <w:lvlJc w:val="left"/>
      <w:pPr>
        <w:ind w:left="1918" w:hanging="227"/>
      </w:pPr>
      <w:rPr>
        <w:rFonts w:hint="default"/>
        <w:lang w:val="en-US" w:eastAsia="en-US" w:bidi="ar-SA"/>
      </w:rPr>
    </w:lvl>
    <w:lvl w:ilvl="3" w:tplc="6A768BCC">
      <w:numFmt w:val="bullet"/>
      <w:lvlText w:val="•"/>
      <w:lvlJc w:val="left"/>
      <w:pPr>
        <w:ind w:left="2677" w:hanging="227"/>
      </w:pPr>
      <w:rPr>
        <w:rFonts w:hint="default"/>
        <w:lang w:val="en-US" w:eastAsia="en-US" w:bidi="ar-SA"/>
      </w:rPr>
    </w:lvl>
    <w:lvl w:ilvl="4" w:tplc="903A70F6">
      <w:numFmt w:val="bullet"/>
      <w:lvlText w:val="•"/>
      <w:lvlJc w:val="left"/>
      <w:pPr>
        <w:ind w:left="3436" w:hanging="227"/>
      </w:pPr>
      <w:rPr>
        <w:rFonts w:hint="default"/>
        <w:lang w:val="en-US" w:eastAsia="en-US" w:bidi="ar-SA"/>
      </w:rPr>
    </w:lvl>
    <w:lvl w:ilvl="5" w:tplc="2FAE9EC2">
      <w:numFmt w:val="bullet"/>
      <w:lvlText w:val="•"/>
      <w:lvlJc w:val="left"/>
      <w:pPr>
        <w:ind w:left="4195" w:hanging="227"/>
      </w:pPr>
      <w:rPr>
        <w:rFonts w:hint="default"/>
        <w:lang w:val="en-US" w:eastAsia="en-US" w:bidi="ar-SA"/>
      </w:rPr>
    </w:lvl>
    <w:lvl w:ilvl="6" w:tplc="16AE5EC6">
      <w:numFmt w:val="bullet"/>
      <w:lvlText w:val="•"/>
      <w:lvlJc w:val="left"/>
      <w:pPr>
        <w:ind w:left="4954" w:hanging="227"/>
      </w:pPr>
      <w:rPr>
        <w:rFonts w:hint="default"/>
        <w:lang w:val="en-US" w:eastAsia="en-US" w:bidi="ar-SA"/>
      </w:rPr>
    </w:lvl>
    <w:lvl w:ilvl="7" w:tplc="50B6E76C">
      <w:numFmt w:val="bullet"/>
      <w:lvlText w:val="•"/>
      <w:lvlJc w:val="left"/>
      <w:pPr>
        <w:ind w:left="5713" w:hanging="227"/>
      </w:pPr>
      <w:rPr>
        <w:rFonts w:hint="default"/>
        <w:lang w:val="en-US" w:eastAsia="en-US" w:bidi="ar-SA"/>
      </w:rPr>
    </w:lvl>
    <w:lvl w:ilvl="8" w:tplc="A6C4583C">
      <w:numFmt w:val="bullet"/>
      <w:lvlText w:val="•"/>
      <w:lvlJc w:val="left"/>
      <w:pPr>
        <w:ind w:left="6472" w:hanging="227"/>
      </w:pPr>
      <w:rPr>
        <w:rFonts w:hint="default"/>
        <w:lang w:val="en-US" w:eastAsia="en-US" w:bidi="ar-SA"/>
      </w:rPr>
    </w:lvl>
  </w:abstractNum>
  <w:abstractNum w:abstractNumId="1" w15:restartNumberingAfterBreak="0">
    <w:nsid w:val="17FE1F33"/>
    <w:multiLevelType w:val="hybridMultilevel"/>
    <w:tmpl w:val="21DE9A8E"/>
    <w:lvl w:ilvl="0" w:tplc="E65E27A6">
      <w:numFmt w:val="bullet"/>
      <w:lvlText w:val="•"/>
      <w:lvlJc w:val="left"/>
      <w:pPr>
        <w:ind w:left="393" w:hanging="227"/>
      </w:pPr>
      <w:rPr>
        <w:rFonts w:ascii="Lucida Sans" w:eastAsia="Lucida Sans" w:hAnsi="Lucida Sans" w:cs="Lucida Sans" w:hint="default"/>
        <w:b w:val="0"/>
        <w:bCs w:val="0"/>
        <w:i w:val="0"/>
        <w:iCs w:val="0"/>
        <w:color w:val="231F20"/>
        <w:w w:val="62"/>
        <w:sz w:val="18"/>
        <w:szCs w:val="18"/>
        <w:lang w:val="en-US" w:eastAsia="en-US" w:bidi="ar-SA"/>
      </w:rPr>
    </w:lvl>
    <w:lvl w:ilvl="1" w:tplc="7D00E8EA">
      <w:numFmt w:val="bullet"/>
      <w:lvlText w:val="•"/>
      <w:lvlJc w:val="left"/>
      <w:pPr>
        <w:ind w:left="1159" w:hanging="227"/>
      </w:pPr>
      <w:rPr>
        <w:rFonts w:hint="default"/>
        <w:lang w:val="en-US" w:eastAsia="en-US" w:bidi="ar-SA"/>
      </w:rPr>
    </w:lvl>
    <w:lvl w:ilvl="2" w:tplc="E06E6E7A">
      <w:numFmt w:val="bullet"/>
      <w:lvlText w:val="•"/>
      <w:lvlJc w:val="left"/>
      <w:pPr>
        <w:ind w:left="1918" w:hanging="227"/>
      </w:pPr>
      <w:rPr>
        <w:rFonts w:hint="default"/>
        <w:lang w:val="en-US" w:eastAsia="en-US" w:bidi="ar-SA"/>
      </w:rPr>
    </w:lvl>
    <w:lvl w:ilvl="3" w:tplc="DFBCE402">
      <w:numFmt w:val="bullet"/>
      <w:lvlText w:val="•"/>
      <w:lvlJc w:val="left"/>
      <w:pPr>
        <w:ind w:left="2677" w:hanging="227"/>
      </w:pPr>
      <w:rPr>
        <w:rFonts w:hint="default"/>
        <w:lang w:val="en-US" w:eastAsia="en-US" w:bidi="ar-SA"/>
      </w:rPr>
    </w:lvl>
    <w:lvl w:ilvl="4" w:tplc="B62EA15A">
      <w:numFmt w:val="bullet"/>
      <w:lvlText w:val="•"/>
      <w:lvlJc w:val="left"/>
      <w:pPr>
        <w:ind w:left="3436" w:hanging="227"/>
      </w:pPr>
      <w:rPr>
        <w:rFonts w:hint="default"/>
        <w:lang w:val="en-US" w:eastAsia="en-US" w:bidi="ar-SA"/>
      </w:rPr>
    </w:lvl>
    <w:lvl w:ilvl="5" w:tplc="7BA2948E">
      <w:numFmt w:val="bullet"/>
      <w:lvlText w:val="•"/>
      <w:lvlJc w:val="left"/>
      <w:pPr>
        <w:ind w:left="4195" w:hanging="227"/>
      </w:pPr>
      <w:rPr>
        <w:rFonts w:hint="default"/>
        <w:lang w:val="en-US" w:eastAsia="en-US" w:bidi="ar-SA"/>
      </w:rPr>
    </w:lvl>
    <w:lvl w:ilvl="6" w:tplc="736A241C">
      <w:numFmt w:val="bullet"/>
      <w:lvlText w:val="•"/>
      <w:lvlJc w:val="left"/>
      <w:pPr>
        <w:ind w:left="4954" w:hanging="227"/>
      </w:pPr>
      <w:rPr>
        <w:rFonts w:hint="default"/>
        <w:lang w:val="en-US" w:eastAsia="en-US" w:bidi="ar-SA"/>
      </w:rPr>
    </w:lvl>
    <w:lvl w:ilvl="7" w:tplc="A19C4D00">
      <w:numFmt w:val="bullet"/>
      <w:lvlText w:val="•"/>
      <w:lvlJc w:val="left"/>
      <w:pPr>
        <w:ind w:left="5713" w:hanging="227"/>
      </w:pPr>
      <w:rPr>
        <w:rFonts w:hint="default"/>
        <w:lang w:val="en-US" w:eastAsia="en-US" w:bidi="ar-SA"/>
      </w:rPr>
    </w:lvl>
    <w:lvl w:ilvl="8" w:tplc="75969A0A">
      <w:numFmt w:val="bullet"/>
      <w:lvlText w:val="•"/>
      <w:lvlJc w:val="left"/>
      <w:pPr>
        <w:ind w:left="6472" w:hanging="227"/>
      </w:pPr>
      <w:rPr>
        <w:rFonts w:hint="default"/>
        <w:lang w:val="en-US" w:eastAsia="en-US" w:bidi="ar-SA"/>
      </w:rPr>
    </w:lvl>
  </w:abstractNum>
  <w:abstractNum w:abstractNumId="2" w15:restartNumberingAfterBreak="0">
    <w:nsid w:val="186A50C4"/>
    <w:multiLevelType w:val="hybridMultilevel"/>
    <w:tmpl w:val="874E45AC"/>
    <w:lvl w:ilvl="0" w:tplc="42BA64E4">
      <w:numFmt w:val="bullet"/>
      <w:lvlText w:val="•"/>
      <w:lvlJc w:val="left"/>
      <w:pPr>
        <w:ind w:left="393" w:hanging="227"/>
      </w:pPr>
      <w:rPr>
        <w:rFonts w:ascii="Lucida Sans" w:eastAsia="Lucida Sans" w:hAnsi="Lucida Sans" w:cs="Lucida Sans" w:hint="default"/>
        <w:b w:val="0"/>
        <w:bCs w:val="0"/>
        <w:i w:val="0"/>
        <w:iCs w:val="0"/>
        <w:color w:val="231F20"/>
        <w:w w:val="62"/>
        <w:sz w:val="18"/>
        <w:szCs w:val="18"/>
        <w:lang w:val="en-US" w:eastAsia="en-US" w:bidi="ar-SA"/>
      </w:rPr>
    </w:lvl>
    <w:lvl w:ilvl="1" w:tplc="FFC4C9DC">
      <w:numFmt w:val="bullet"/>
      <w:lvlText w:val="•"/>
      <w:lvlJc w:val="left"/>
      <w:pPr>
        <w:ind w:left="1159" w:hanging="227"/>
      </w:pPr>
      <w:rPr>
        <w:rFonts w:hint="default"/>
        <w:lang w:val="en-US" w:eastAsia="en-US" w:bidi="ar-SA"/>
      </w:rPr>
    </w:lvl>
    <w:lvl w:ilvl="2" w:tplc="952A0320">
      <w:numFmt w:val="bullet"/>
      <w:lvlText w:val="•"/>
      <w:lvlJc w:val="left"/>
      <w:pPr>
        <w:ind w:left="1918" w:hanging="227"/>
      </w:pPr>
      <w:rPr>
        <w:rFonts w:hint="default"/>
        <w:lang w:val="en-US" w:eastAsia="en-US" w:bidi="ar-SA"/>
      </w:rPr>
    </w:lvl>
    <w:lvl w:ilvl="3" w:tplc="3DC41C68">
      <w:numFmt w:val="bullet"/>
      <w:lvlText w:val="•"/>
      <w:lvlJc w:val="left"/>
      <w:pPr>
        <w:ind w:left="2677" w:hanging="227"/>
      </w:pPr>
      <w:rPr>
        <w:rFonts w:hint="default"/>
        <w:lang w:val="en-US" w:eastAsia="en-US" w:bidi="ar-SA"/>
      </w:rPr>
    </w:lvl>
    <w:lvl w:ilvl="4" w:tplc="0F1053C8">
      <w:numFmt w:val="bullet"/>
      <w:lvlText w:val="•"/>
      <w:lvlJc w:val="left"/>
      <w:pPr>
        <w:ind w:left="3436" w:hanging="227"/>
      </w:pPr>
      <w:rPr>
        <w:rFonts w:hint="default"/>
        <w:lang w:val="en-US" w:eastAsia="en-US" w:bidi="ar-SA"/>
      </w:rPr>
    </w:lvl>
    <w:lvl w:ilvl="5" w:tplc="96D01476">
      <w:numFmt w:val="bullet"/>
      <w:lvlText w:val="•"/>
      <w:lvlJc w:val="left"/>
      <w:pPr>
        <w:ind w:left="4195" w:hanging="227"/>
      </w:pPr>
      <w:rPr>
        <w:rFonts w:hint="default"/>
        <w:lang w:val="en-US" w:eastAsia="en-US" w:bidi="ar-SA"/>
      </w:rPr>
    </w:lvl>
    <w:lvl w:ilvl="6" w:tplc="3288EC5C">
      <w:numFmt w:val="bullet"/>
      <w:lvlText w:val="•"/>
      <w:lvlJc w:val="left"/>
      <w:pPr>
        <w:ind w:left="4954" w:hanging="227"/>
      </w:pPr>
      <w:rPr>
        <w:rFonts w:hint="default"/>
        <w:lang w:val="en-US" w:eastAsia="en-US" w:bidi="ar-SA"/>
      </w:rPr>
    </w:lvl>
    <w:lvl w:ilvl="7" w:tplc="4DB487A0">
      <w:numFmt w:val="bullet"/>
      <w:lvlText w:val="•"/>
      <w:lvlJc w:val="left"/>
      <w:pPr>
        <w:ind w:left="5713" w:hanging="227"/>
      </w:pPr>
      <w:rPr>
        <w:rFonts w:hint="default"/>
        <w:lang w:val="en-US" w:eastAsia="en-US" w:bidi="ar-SA"/>
      </w:rPr>
    </w:lvl>
    <w:lvl w:ilvl="8" w:tplc="87F08092">
      <w:numFmt w:val="bullet"/>
      <w:lvlText w:val="•"/>
      <w:lvlJc w:val="left"/>
      <w:pPr>
        <w:ind w:left="6472" w:hanging="227"/>
      </w:pPr>
      <w:rPr>
        <w:rFonts w:hint="default"/>
        <w:lang w:val="en-US" w:eastAsia="en-US" w:bidi="ar-SA"/>
      </w:rPr>
    </w:lvl>
  </w:abstractNum>
  <w:abstractNum w:abstractNumId="3" w15:restartNumberingAfterBreak="0">
    <w:nsid w:val="341B3B2E"/>
    <w:multiLevelType w:val="hybridMultilevel"/>
    <w:tmpl w:val="02E677C4"/>
    <w:lvl w:ilvl="0" w:tplc="07127D80">
      <w:numFmt w:val="bullet"/>
      <w:lvlText w:val="•"/>
      <w:lvlJc w:val="left"/>
      <w:pPr>
        <w:ind w:left="393" w:hanging="227"/>
      </w:pPr>
      <w:rPr>
        <w:rFonts w:ascii="Lucida Sans" w:eastAsia="Lucida Sans" w:hAnsi="Lucida Sans" w:cs="Lucida Sans" w:hint="default"/>
        <w:b w:val="0"/>
        <w:bCs w:val="0"/>
        <w:i w:val="0"/>
        <w:iCs w:val="0"/>
        <w:color w:val="231F20"/>
        <w:w w:val="62"/>
        <w:sz w:val="18"/>
        <w:szCs w:val="18"/>
        <w:lang w:val="en-US" w:eastAsia="en-US" w:bidi="ar-SA"/>
      </w:rPr>
    </w:lvl>
    <w:lvl w:ilvl="1" w:tplc="FA5EA664">
      <w:numFmt w:val="bullet"/>
      <w:lvlText w:val="•"/>
      <w:lvlJc w:val="left"/>
      <w:pPr>
        <w:ind w:left="1159" w:hanging="227"/>
      </w:pPr>
      <w:rPr>
        <w:rFonts w:hint="default"/>
        <w:lang w:val="en-US" w:eastAsia="en-US" w:bidi="ar-SA"/>
      </w:rPr>
    </w:lvl>
    <w:lvl w:ilvl="2" w:tplc="D496333E">
      <w:numFmt w:val="bullet"/>
      <w:lvlText w:val="•"/>
      <w:lvlJc w:val="left"/>
      <w:pPr>
        <w:ind w:left="1918" w:hanging="227"/>
      </w:pPr>
      <w:rPr>
        <w:rFonts w:hint="default"/>
        <w:lang w:val="en-US" w:eastAsia="en-US" w:bidi="ar-SA"/>
      </w:rPr>
    </w:lvl>
    <w:lvl w:ilvl="3" w:tplc="21E23A68">
      <w:numFmt w:val="bullet"/>
      <w:lvlText w:val="•"/>
      <w:lvlJc w:val="left"/>
      <w:pPr>
        <w:ind w:left="2677" w:hanging="227"/>
      </w:pPr>
      <w:rPr>
        <w:rFonts w:hint="default"/>
        <w:lang w:val="en-US" w:eastAsia="en-US" w:bidi="ar-SA"/>
      </w:rPr>
    </w:lvl>
    <w:lvl w:ilvl="4" w:tplc="F9EEC560">
      <w:numFmt w:val="bullet"/>
      <w:lvlText w:val="•"/>
      <w:lvlJc w:val="left"/>
      <w:pPr>
        <w:ind w:left="3436" w:hanging="227"/>
      </w:pPr>
      <w:rPr>
        <w:rFonts w:hint="default"/>
        <w:lang w:val="en-US" w:eastAsia="en-US" w:bidi="ar-SA"/>
      </w:rPr>
    </w:lvl>
    <w:lvl w:ilvl="5" w:tplc="8BBC355A">
      <w:numFmt w:val="bullet"/>
      <w:lvlText w:val="•"/>
      <w:lvlJc w:val="left"/>
      <w:pPr>
        <w:ind w:left="4195" w:hanging="227"/>
      </w:pPr>
      <w:rPr>
        <w:rFonts w:hint="default"/>
        <w:lang w:val="en-US" w:eastAsia="en-US" w:bidi="ar-SA"/>
      </w:rPr>
    </w:lvl>
    <w:lvl w:ilvl="6" w:tplc="0E423784">
      <w:numFmt w:val="bullet"/>
      <w:lvlText w:val="•"/>
      <w:lvlJc w:val="left"/>
      <w:pPr>
        <w:ind w:left="4954" w:hanging="227"/>
      </w:pPr>
      <w:rPr>
        <w:rFonts w:hint="default"/>
        <w:lang w:val="en-US" w:eastAsia="en-US" w:bidi="ar-SA"/>
      </w:rPr>
    </w:lvl>
    <w:lvl w:ilvl="7" w:tplc="0C30E2FA">
      <w:numFmt w:val="bullet"/>
      <w:lvlText w:val="•"/>
      <w:lvlJc w:val="left"/>
      <w:pPr>
        <w:ind w:left="5713" w:hanging="227"/>
      </w:pPr>
      <w:rPr>
        <w:rFonts w:hint="default"/>
        <w:lang w:val="en-US" w:eastAsia="en-US" w:bidi="ar-SA"/>
      </w:rPr>
    </w:lvl>
    <w:lvl w:ilvl="8" w:tplc="35A0B1D8">
      <w:numFmt w:val="bullet"/>
      <w:lvlText w:val="•"/>
      <w:lvlJc w:val="left"/>
      <w:pPr>
        <w:ind w:left="6472" w:hanging="227"/>
      </w:pPr>
      <w:rPr>
        <w:rFonts w:hint="default"/>
        <w:lang w:val="en-US" w:eastAsia="en-US" w:bidi="ar-SA"/>
      </w:rPr>
    </w:lvl>
  </w:abstractNum>
  <w:abstractNum w:abstractNumId="4" w15:restartNumberingAfterBreak="0">
    <w:nsid w:val="41C8446D"/>
    <w:multiLevelType w:val="hybridMultilevel"/>
    <w:tmpl w:val="BEE02532"/>
    <w:lvl w:ilvl="0" w:tplc="74AA2858">
      <w:numFmt w:val="bullet"/>
      <w:lvlText w:val="•"/>
      <w:lvlJc w:val="left"/>
      <w:pPr>
        <w:ind w:left="393" w:hanging="227"/>
      </w:pPr>
      <w:rPr>
        <w:rFonts w:ascii="Lucida Sans" w:eastAsia="Lucida Sans" w:hAnsi="Lucida Sans" w:cs="Lucida Sans" w:hint="default"/>
        <w:b w:val="0"/>
        <w:bCs w:val="0"/>
        <w:i w:val="0"/>
        <w:iCs w:val="0"/>
        <w:color w:val="231F20"/>
        <w:w w:val="62"/>
        <w:sz w:val="18"/>
        <w:szCs w:val="18"/>
        <w:lang w:val="en-US" w:eastAsia="en-US" w:bidi="ar-SA"/>
      </w:rPr>
    </w:lvl>
    <w:lvl w:ilvl="1" w:tplc="2B34DF38">
      <w:numFmt w:val="bullet"/>
      <w:lvlText w:val="•"/>
      <w:lvlJc w:val="left"/>
      <w:pPr>
        <w:ind w:left="1159" w:hanging="227"/>
      </w:pPr>
      <w:rPr>
        <w:rFonts w:hint="default"/>
        <w:lang w:val="en-US" w:eastAsia="en-US" w:bidi="ar-SA"/>
      </w:rPr>
    </w:lvl>
    <w:lvl w:ilvl="2" w:tplc="090211B6">
      <w:numFmt w:val="bullet"/>
      <w:lvlText w:val="•"/>
      <w:lvlJc w:val="left"/>
      <w:pPr>
        <w:ind w:left="1918" w:hanging="227"/>
      </w:pPr>
      <w:rPr>
        <w:rFonts w:hint="default"/>
        <w:lang w:val="en-US" w:eastAsia="en-US" w:bidi="ar-SA"/>
      </w:rPr>
    </w:lvl>
    <w:lvl w:ilvl="3" w:tplc="C1F0AF7A">
      <w:numFmt w:val="bullet"/>
      <w:lvlText w:val="•"/>
      <w:lvlJc w:val="left"/>
      <w:pPr>
        <w:ind w:left="2677" w:hanging="227"/>
      </w:pPr>
      <w:rPr>
        <w:rFonts w:hint="default"/>
        <w:lang w:val="en-US" w:eastAsia="en-US" w:bidi="ar-SA"/>
      </w:rPr>
    </w:lvl>
    <w:lvl w:ilvl="4" w:tplc="576AE912">
      <w:numFmt w:val="bullet"/>
      <w:lvlText w:val="•"/>
      <w:lvlJc w:val="left"/>
      <w:pPr>
        <w:ind w:left="3436" w:hanging="227"/>
      </w:pPr>
      <w:rPr>
        <w:rFonts w:hint="default"/>
        <w:lang w:val="en-US" w:eastAsia="en-US" w:bidi="ar-SA"/>
      </w:rPr>
    </w:lvl>
    <w:lvl w:ilvl="5" w:tplc="07DCD5FA">
      <w:numFmt w:val="bullet"/>
      <w:lvlText w:val="•"/>
      <w:lvlJc w:val="left"/>
      <w:pPr>
        <w:ind w:left="4195" w:hanging="227"/>
      </w:pPr>
      <w:rPr>
        <w:rFonts w:hint="default"/>
        <w:lang w:val="en-US" w:eastAsia="en-US" w:bidi="ar-SA"/>
      </w:rPr>
    </w:lvl>
    <w:lvl w:ilvl="6" w:tplc="89EA6EAE">
      <w:numFmt w:val="bullet"/>
      <w:lvlText w:val="•"/>
      <w:lvlJc w:val="left"/>
      <w:pPr>
        <w:ind w:left="4954" w:hanging="227"/>
      </w:pPr>
      <w:rPr>
        <w:rFonts w:hint="default"/>
        <w:lang w:val="en-US" w:eastAsia="en-US" w:bidi="ar-SA"/>
      </w:rPr>
    </w:lvl>
    <w:lvl w:ilvl="7" w:tplc="78CCA812">
      <w:numFmt w:val="bullet"/>
      <w:lvlText w:val="•"/>
      <w:lvlJc w:val="left"/>
      <w:pPr>
        <w:ind w:left="5713" w:hanging="227"/>
      </w:pPr>
      <w:rPr>
        <w:rFonts w:hint="default"/>
        <w:lang w:val="en-US" w:eastAsia="en-US" w:bidi="ar-SA"/>
      </w:rPr>
    </w:lvl>
    <w:lvl w:ilvl="8" w:tplc="505C5C98">
      <w:numFmt w:val="bullet"/>
      <w:lvlText w:val="•"/>
      <w:lvlJc w:val="left"/>
      <w:pPr>
        <w:ind w:left="6472" w:hanging="227"/>
      </w:pPr>
      <w:rPr>
        <w:rFonts w:hint="default"/>
        <w:lang w:val="en-US" w:eastAsia="en-US" w:bidi="ar-SA"/>
      </w:rPr>
    </w:lvl>
  </w:abstractNum>
  <w:abstractNum w:abstractNumId="5" w15:restartNumberingAfterBreak="0">
    <w:nsid w:val="44B87C90"/>
    <w:multiLevelType w:val="hybridMultilevel"/>
    <w:tmpl w:val="E2660810"/>
    <w:lvl w:ilvl="0" w:tplc="9350FCE8">
      <w:numFmt w:val="bullet"/>
      <w:lvlText w:val="•"/>
      <w:lvlJc w:val="left"/>
      <w:pPr>
        <w:ind w:left="393" w:hanging="227"/>
      </w:pPr>
      <w:rPr>
        <w:rFonts w:ascii="Lucida Sans" w:eastAsia="Lucida Sans" w:hAnsi="Lucida Sans" w:cs="Lucida Sans" w:hint="default"/>
        <w:b w:val="0"/>
        <w:bCs w:val="0"/>
        <w:i w:val="0"/>
        <w:iCs w:val="0"/>
        <w:color w:val="231F20"/>
        <w:w w:val="62"/>
        <w:sz w:val="18"/>
        <w:szCs w:val="18"/>
        <w:lang w:val="en-US" w:eastAsia="en-US" w:bidi="ar-SA"/>
      </w:rPr>
    </w:lvl>
    <w:lvl w:ilvl="1" w:tplc="E2CE7FCA">
      <w:numFmt w:val="bullet"/>
      <w:lvlText w:val="•"/>
      <w:lvlJc w:val="left"/>
      <w:pPr>
        <w:ind w:left="1159" w:hanging="227"/>
      </w:pPr>
      <w:rPr>
        <w:rFonts w:hint="default"/>
        <w:lang w:val="en-US" w:eastAsia="en-US" w:bidi="ar-SA"/>
      </w:rPr>
    </w:lvl>
    <w:lvl w:ilvl="2" w:tplc="D988B618">
      <w:numFmt w:val="bullet"/>
      <w:lvlText w:val="•"/>
      <w:lvlJc w:val="left"/>
      <w:pPr>
        <w:ind w:left="1918" w:hanging="227"/>
      </w:pPr>
      <w:rPr>
        <w:rFonts w:hint="default"/>
        <w:lang w:val="en-US" w:eastAsia="en-US" w:bidi="ar-SA"/>
      </w:rPr>
    </w:lvl>
    <w:lvl w:ilvl="3" w:tplc="570E4626">
      <w:numFmt w:val="bullet"/>
      <w:lvlText w:val="•"/>
      <w:lvlJc w:val="left"/>
      <w:pPr>
        <w:ind w:left="2677" w:hanging="227"/>
      </w:pPr>
      <w:rPr>
        <w:rFonts w:hint="default"/>
        <w:lang w:val="en-US" w:eastAsia="en-US" w:bidi="ar-SA"/>
      </w:rPr>
    </w:lvl>
    <w:lvl w:ilvl="4" w:tplc="792E499C">
      <w:numFmt w:val="bullet"/>
      <w:lvlText w:val="•"/>
      <w:lvlJc w:val="left"/>
      <w:pPr>
        <w:ind w:left="3436" w:hanging="227"/>
      </w:pPr>
      <w:rPr>
        <w:rFonts w:hint="default"/>
        <w:lang w:val="en-US" w:eastAsia="en-US" w:bidi="ar-SA"/>
      </w:rPr>
    </w:lvl>
    <w:lvl w:ilvl="5" w:tplc="775A3B9E">
      <w:numFmt w:val="bullet"/>
      <w:lvlText w:val="•"/>
      <w:lvlJc w:val="left"/>
      <w:pPr>
        <w:ind w:left="4195" w:hanging="227"/>
      </w:pPr>
      <w:rPr>
        <w:rFonts w:hint="default"/>
        <w:lang w:val="en-US" w:eastAsia="en-US" w:bidi="ar-SA"/>
      </w:rPr>
    </w:lvl>
    <w:lvl w:ilvl="6" w:tplc="654ECB40">
      <w:numFmt w:val="bullet"/>
      <w:lvlText w:val="•"/>
      <w:lvlJc w:val="left"/>
      <w:pPr>
        <w:ind w:left="4954" w:hanging="227"/>
      </w:pPr>
      <w:rPr>
        <w:rFonts w:hint="default"/>
        <w:lang w:val="en-US" w:eastAsia="en-US" w:bidi="ar-SA"/>
      </w:rPr>
    </w:lvl>
    <w:lvl w:ilvl="7" w:tplc="EA707942">
      <w:numFmt w:val="bullet"/>
      <w:lvlText w:val="•"/>
      <w:lvlJc w:val="left"/>
      <w:pPr>
        <w:ind w:left="5713" w:hanging="227"/>
      </w:pPr>
      <w:rPr>
        <w:rFonts w:hint="default"/>
        <w:lang w:val="en-US" w:eastAsia="en-US" w:bidi="ar-SA"/>
      </w:rPr>
    </w:lvl>
    <w:lvl w:ilvl="8" w:tplc="47F04D90">
      <w:numFmt w:val="bullet"/>
      <w:lvlText w:val="•"/>
      <w:lvlJc w:val="left"/>
      <w:pPr>
        <w:ind w:left="6472" w:hanging="227"/>
      </w:pPr>
      <w:rPr>
        <w:rFonts w:hint="default"/>
        <w:lang w:val="en-US" w:eastAsia="en-US" w:bidi="ar-SA"/>
      </w:rPr>
    </w:lvl>
  </w:abstractNum>
  <w:abstractNum w:abstractNumId="6" w15:restartNumberingAfterBreak="0">
    <w:nsid w:val="5FA16EB3"/>
    <w:multiLevelType w:val="hybridMultilevel"/>
    <w:tmpl w:val="1E249E82"/>
    <w:lvl w:ilvl="0" w:tplc="52B8D73E">
      <w:numFmt w:val="bullet"/>
      <w:lvlText w:val="•"/>
      <w:lvlJc w:val="left"/>
      <w:pPr>
        <w:ind w:left="393" w:hanging="227"/>
      </w:pPr>
      <w:rPr>
        <w:rFonts w:ascii="Lucida Sans" w:eastAsia="Lucida Sans" w:hAnsi="Lucida Sans" w:cs="Lucida Sans" w:hint="default"/>
        <w:b w:val="0"/>
        <w:bCs w:val="0"/>
        <w:i w:val="0"/>
        <w:iCs w:val="0"/>
        <w:color w:val="231F20"/>
        <w:w w:val="62"/>
        <w:sz w:val="18"/>
        <w:szCs w:val="18"/>
        <w:lang w:val="en-US" w:eastAsia="en-US" w:bidi="ar-SA"/>
      </w:rPr>
    </w:lvl>
    <w:lvl w:ilvl="1" w:tplc="1CE4CA98">
      <w:numFmt w:val="bullet"/>
      <w:lvlText w:val="•"/>
      <w:lvlJc w:val="left"/>
      <w:pPr>
        <w:ind w:left="1159" w:hanging="227"/>
      </w:pPr>
      <w:rPr>
        <w:rFonts w:hint="default"/>
        <w:lang w:val="en-US" w:eastAsia="en-US" w:bidi="ar-SA"/>
      </w:rPr>
    </w:lvl>
    <w:lvl w:ilvl="2" w:tplc="C1AC95CE">
      <w:numFmt w:val="bullet"/>
      <w:lvlText w:val="•"/>
      <w:lvlJc w:val="left"/>
      <w:pPr>
        <w:ind w:left="1918" w:hanging="227"/>
      </w:pPr>
      <w:rPr>
        <w:rFonts w:hint="default"/>
        <w:lang w:val="en-US" w:eastAsia="en-US" w:bidi="ar-SA"/>
      </w:rPr>
    </w:lvl>
    <w:lvl w:ilvl="3" w:tplc="A072C312">
      <w:numFmt w:val="bullet"/>
      <w:lvlText w:val="•"/>
      <w:lvlJc w:val="left"/>
      <w:pPr>
        <w:ind w:left="2677" w:hanging="227"/>
      </w:pPr>
      <w:rPr>
        <w:rFonts w:hint="default"/>
        <w:lang w:val="en-US" w:eastAsia="en-US" w:bidi="ar-SA"/>
      </w:rPr>
    </w:lvl>
    <w:lvl w:ilvl="4" w:tplc="0E344640">
      <w:numFmt w:val="bullet"/>
      <w:lvlText w:val="•"/>
      <w:lvlJc w:val="left"/>
      <w:pPr>
        <w:ind w:left="3436" w:hanging="227"/>
      </w:pPr>
      <w:rPr>
        <w:rFonts w:hint="default"/>
        <w:lang w:val="en-US" w:eastAsia="en-US" w:bidi="ar-SA"/>
      </w:rPr>
    </w:lvl>
    <w:lvl w:ilvl="5" w:tplc="66C29712">
      <w:numFmt w:val="bullet"/>
      <w:lvlText w:val="•"/>
      <w:lvlJc w:val="left"/>
      <w:pPr>
        <w:ind w:left="4195" w:hanging="227"/>
      </w:pPr>
      <w:rPr>
        <w:rFonts w:hint="default"/>
        <w:lang w:val="en-US" w:eastAsia="en-US" w:bidi="ar-SA"/>
      </w:rPr>
    </w:lvl>
    <w:lvl w:ilvl="6" w:tplc="093A4F2A">
      <w:numFmt w:val="bullet"/>
      <w:lvlText w:val="•"/>
      <w:lvlJc w:val="left"/>
      <w:pPr>
        <w:ind w:left="4954" w:hanging="227"/>
      </w:pPr>
      <w:rPr>
        <w:rFonts w:hint="default"/>
        <w:lang w:val="en-US" w:eastAsia="en-US" w:bidi="ar-SA"/>
      </w:rPr>
    </w:lvl>
    <w:lvl w:ilvl="7" w:tplc="5B822028">
      <w:numFmt w:val="bullet"/>
      <w:lvlText w:val="•"/>
      <w:lvlJc w:val="left"/>
      <w:pPr>
        <w:ind w:left="5713" w:hanging="227"/>
      </w:pPr>
      <w:rPr>
        <w:rFonts w:hint="default"/>
        <w:lang w:val="en-US" w:eastAsia="en-US" w:bidi="ar-SA"/>
      </w:rPr>
    </w:lvl>
    <w:lvl w:ilvl="8" w:tplc="F0FA6FF4">
      <w:numFmt w:val="bullet"/>
      <w:lvlText w:val="•"/>
      <w:lvlJc w:val="left"/>
      <w:pPr>
        <w:ind w:left="6472" w:hanging="227"/>
      </w:pPr>
      <w:rPr>
        <w:rFonts w:hint="default"/>
        <w:lang w:val="en-US" w:eastAsia="en-US" w:bidi="ar-SA"/>
      </w:rPr>
    </w:lvl>
  </w:abstractNum>
  <w:num w:numId="1" w16cid:durableId="430858983">
    <w:abstractNumId w:val="5"/>
  </w:num>
  <w:num w:numId="2" w16cid:durableId="1563756859">
    <w:abstractNumId w:val="1"/>
  </w:num>
  <w:num w:numId="3" w16cid:durableId="1409964422">
    <w:abstractNumId w:val="4"/>
  </w:num>
  <w:num w:numId="4" w16cid:durableId="1782915816">
    <w:abstractNumId w:val="6"/>
  </w:num>
  <w:num w:numId="5" w16cid:durableId="1301690400">
    <w:abstractNumId w:val="2"/>
  </w:num>
  <w:num w:numId="6" w16cid:durableId="969440027">
    <w:abstractNumId w:val="0"/>
  </w:num>
  <w:num w:numId="7" w16cid:durableId="15646340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hdrShapeDefaults>
    <o:shapedefaults v:ext="edit" spidmax="2397"/>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83030"/>
    <w:rsid w:val="00283030"/>
    <w:rsid w:val="003A2490"/>
    <w:rsid w:val="004626D1"/>
    <w:rsid w:val="00EB050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397"/>
    <o:shapelayout v:ext="edit">
      <o:idmap v:ext="edit" data="2"/>
    </o:shapelayout>
  </w:shapeDefaults>
  <w:decimalSymbol w:val="."/>
  <w:listSeparator w:val=","/>
  <w14:docId w14:val="258A4653"/>
  <w15:docId w15:val="{89966F60-EDF7-4726-883E-31D9E6D30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w:eastAsia="Lucida Sans" w:hAnsi="Lucida Sans" w:cs="Lucida Sans"/>
    </w:rPr>
  </w:style>
  <w:style w:type="paragraph" w:styleId="Heading1">
    <w:name w:val="heading 1"/>
    <w:basedOn w:val="Normal"/>
    <w:uiPriority w:val="9"/>
    <w:qFormat/>
    <w:pPr>
      <w:spacing w:before="77"/>
      <w:ind w:left="166"/>
      <w:outlineLvl w:val="0"/>
    </w:pPr>
    <w:rPr>
      <w:sz w:val="40"/>
      <w:szCs w:val="40"/>
    </w:rPr>
  </w:style>
  <w:style w:type="paragraph" w:styleId="Heading2">
    <w:name w:val="heading 2"/>
    <w:basedOn w:val="Normal"/>
    <w:uiPriority w:val="9"/>
    <w:unhideWhenUsed/>
    <w:qFormat/>
    <w:pPr>
      <w:spacing w:before="61"/>
      <w:ind w:left="166"/>
      <w:outlineLvl w:val="1"/>
    </w:pPr>
    <w:rPr>
      <w:sz w:val="32"/>
      <w:szCs w:val="32"/>
    </w:rPr>
  </w:style>
  <w:style w:type="paragraph" w:styleId="Heading3">
    <w:name w:val="heading 3"/>
    <w:basedOn w:val="Normal"/>
    <w:uiPriority w:val="9"/>
    <w:unhideWhenUsed/>
    <w:qFormat/>
    <w:pPr>
      <w:spacing w:before="94"/>
      <w:ind w:left="166"/>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11"/>
      <w:ind w:left="166"/>
    </w:pPr>
    <w:rPr>
      <w:sz w:val="24"/>
      <w:szCs w:val="24"/>
    </w:rPr>
  </w:style>
  <w:style w:type="paragraph" w:styleId="TOC2">
    <w:name w:val="toc 2"/>
    <w:basedOn w:val="Normal"/>
    <w:uiPriority w:val="1"/>
    <w:qFormat/>
    <w:pPr>
      <w:spacing w:before="134"/>
      <w:ind w:left="393"/>
    </w:pPr>
  </w:style>
  <w:style w:type="paragraph" w:styleId="BodyText">
    <w:name w:val="Body Text"/>
    <w:basedOn w:val="Normal"/>
    <w:uiPriority w:val="1"/>
    <w:qFormat/>
    <w:rPr>
      <w:sz w:val="18"/>
      <w:szCs w:val="18"/>
    </w:rPr>
  </w:style>
  <w:style w:type="paragraph" w:styleId="ListParagraph">
    <w:name w:val="List Paragraph"/>
    <w:basedOn w:val="Normal"/>
    <w:uiPriority w:val="1"/>
    <w:qFormat/>
    <w:pPr>
      <w:spacing w:before="28"/>
      <w:ind w:left="393" w:hanging="227"/>
    </w:pPr>
  </w:style>
  <w:style w:type="paragraph" w:customStyle="1" w:styleId="TableParagraph">
    <w:name w:val="Table Paragraph"/>
    <w:basedOn w:val="Normal"/>
    <w:uiPriority w:val="1"/>
    <w:qFormat/>
    <w:pPr>
      <w:spacing w:before="57" w:line="206" w:lineRule="exact"/>
      <w:ind w:left="66"/>
    </w:pPr>
  </w:style>
  <w:style w:type="paragraph" w:styleId="Footer">
    <w:name w:val="footer"/>
    <w:basedOn w:val="Normal"/>
    <w:link w:val="FooterChar"/>
    <w:uiPriority w:val="99"/>
    <w:unhideWhenUsed/>
    <w:rsid w:val="003A2490"/>
    <w:pPr>
      <w:tabs>
        <w:tab w:val="center" w:pos="4513"/>
        <w:tab w:val="right" w:pos="9026"/>
      </w:tabs>
    </w:pPr>
  </w:style>
  <w:style w:type="character" w:customStyle="1" w:styleId="FooterChar">
    <w:name w:val="Footer Char"/>
    <w:basedOn w:val="DefaultParagraphFont"/>
    <w:link w:val="Footer"/>
    <w:uiPriority w:val="99"/>
    <w:rsid w:val="003A2490"/>
    <w:rPr>
      <w:rFonts w:ascii="Lucida Sans" w:eastAsia="Lucida Sans" w:hAnsi="Lucida Sans" w:cs="Lucida Sans"/>
    </w:rPr>
  </w:style>
  <w:style w:type="paragraph" w:styleId="Header">
    <w:name w:val="header"/>
    <w:basedOn w:val="Normal"/>
    <w:link w:val="HeaderChar"/>
    <w:uiPriority w:val="99"/>
    <w:unhideWhenUsed/>
    <w:rsid w:val="003A2490"/>
    <w:pPr>
      <w:tabs>
        <w:tab w:val="center" w:pos="4513"/>
        <w:tab w:val="right" w:pos="9026"/>
      </w:tabs>
    </w:pPr>
  </w:style>
  <w:style w:type="character" w:customStyle="1" w:styleId="HeaderChar">
    <w:name w:val="Header Char"/>
    <w:basedOn w:val="DefaultParagraphFont"/>
    <w:link w:val="Header"/>
    <w:uiPriority w:val="99"/>
    <w:rsid w:val="003A2490"/>
    <w:rPr>
      <w:rFonts w:ascii="Lucida Sans" w:eastAsia="Lucida Sans" w:hAnsi="Lucida Sans" w:cs="Lucida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image" Target="media/image108.png"/><Relationship Id="rId21" Type="http://schemas.openxmlformats.org/officeDocument/2006/relationships/image" Target="media/image12.jpeg"/><Relationship Id="rId42" Type="http://schemas.openxmlformats.org/officeDocument/2006/relationships/image" Target="media/image33.png"/><Relationship Id="rId63" Type="http://schemas.openxmlformats.org/officeDocument/2006/relationships/image" Target="media/image54.png"/><Relationship Id="rId84" Type="http://schemas.openxmlformats.org/officeDocument/2006/relationships/image" Target="media/image75.png"/><Relationship Id="rId16" Type="http://schemas.openxmlformats.org/officeDocument/2006/relationships/image" Target="media/image7.png"/><Relationship Id="rId107" Type="http://schemas.openxmlformats.org/officeDocument/2006/relationships/image" Target="media/image98.jpeg"/><Relationship Id="rId11" Type="http://schemas.openxmlformats.org/officeDocument/2006/relationships/image" Target="media/image4.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102" Type="http://schemas.openxmlformats.org/officeDocument/2006/relationships/image" Target="media/image93.jpeg"/><Relationship Id="rId123" Type="http://schemas.openxmlformats.org/officeDocument/2006/relationships/image" Target="media/image113.png"/><Relationship Id="rId128" Type="http://schemas.openxmlformats.org/officeDocument/2006/relationships/image" Target="media/image118.png"/><Relationship Id="rId5" Type="http://schemas.openxmlformats.org/officeDocument/2006/relationships/webSettings" Target="webSettings.xml"/><Relationship Id="rId90" Type="http://schemas.openxmlformats.org/officeDocument/2006/relationships/image" Target="media/image81.png"/><Relationship Id="rId95" Type="http://schemas.openxmlformats.org/officeDocument/2006/relationships/image" Target="media/image86.png"/><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0.png"/><Relationship Id="rId113" Type="http://schemas.openxmlformats.org/officeDocument/2006/relationships/image" Target="media/image104.png"/><Relationship Id="rId118" Type="http://schemas.openxmlformats.org/officeDocument/2006/relationships/image" Target="media/image109.png"/><Relationship Id="rId80" Type="http://schemas.openxmlformats.org/officeDocument/2006/relationships/image" Target="media/image71.png"/><Relationship Id="rId85" Type="http://schemas.openxmlformats.org/officeDocument/2006/relationships/image" Target="media/image76.png"/><Relationship Id="rId12" Type="http://schemas.openxmlformats.org/officeDocument/2006/relationships/footer" Target="footer1.xml"/><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image" Target="media/image94.png"/><Relationship Id="rId108" Type="http://schemas.openxmlformats.org/officeDocument/2006/relationships/image" Target="media/image99.png"/><Relationship Id="rId124" Type="http://schemas.openxmlformats.org/officeDocument/2006/relationships/image" Target="media/image114.png"/><Relationship Id="rId129" Type="http://schemas.openxmlformats.org/officeDocument/2006/relationships/image" Target="media/image119.png"/><Relationship Id="rId54" Type="http://schemas.openxmlformats.org/officeDocument/2006/relationships/image" Target="media/image45.png"/><Relationship Id="rId70" Type="http://schemas.openxmlformats.org/officeDocument/2006/relationships/image" Target="media/image61.png"/><Relationship Id="rId75" Type="http://schemas.openxmlformats.org/officeDocument/2006/relationships/image" Target="media/image66.jpeg"/><Relationship Id="rId91" Type="http://schemas.openxmlformats.org/officeDocument/2006/relationships/image" Target="media/image82.jpeg"/><Relationship Id="rId96" Type="http://schemas.openxmlformats.org/officeDocument/2006/relationships/image" Target="media/image87.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40.jpeg"/><Relationship Id="rId114" Type="http://schemas.openxmlformats.org/officeDocument/2006/relationships/image" Target="media/image105.jpeg"/><Relationship Id="rId119" Type="http://schemas.openxmlformats.org/officeDocument/2006/relationships/image" Target="media/image110.png"/><Relationship Id="rId44" Type="http://schemas.openxmlformats.org/officeDocument/2006/relationships/image" Target="media/image35.jpeg"/><Relationship Id="rId60" Type="http://schemas.openxmlformats.org/officeDocument/2006/relationships/image" Target="media/image51.png"/><Relationship Id="rId65" Type="http://schemas.openxmlformats.org/officeDocument/2006/relationships/image" Target="media/image56.png"/><Relationship Id="rId81" Type="http://schemas.openxmlformats.org/officeDocument/2006/relationships/image" Target="media/image72.jpeg"/><Relationship Id="rId86" Type="http://schemas.openxmlformats.org/officeDocument/2006/relationships/image" Target="media/image77.jpeg"/><Relationship Id="rId130" Type="http://schemas.openxmlformats.org/officeDocument/2006/relationships/hyperlink" Target="http://www.dffh.vic.gov.au/victorian-protecting-children-awards" TargetMode="External"/><Relationship Id="rId13" Type="http://schemas.openxmlformats.org/officeDocument/2006/relationships/footer" Target="footer2.xml"/><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10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jpeg"/><Relationship Id="rId76" Type="http://schemas.openxmlformats.org/officeDocument/2006/relationships/image" Target="media/image67.png"/><Relationship Id="rId97" Type="http://schemas.openxmlformats.org/officeDocument/2006/relationships/image" Target="media/image88.png"/><Relationship Id="rId104" Type="http://schemas.openxmlformats.org/officeDocument/2006/relationships/image" Target="media/image95.jpeg"/><Relationship Id="rId120" Type="http://schemas.openxmlformats.org/officeDocument/2006/relationships/image" Target="media/image111.png"/><Relationship Id="rId125" Type="http://schemas.openxmlformats.org/officeDocument/2006/relationships/image" Target="media/image115.png"/><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3.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110" Type="http://schemas.openxmlformats.org/officeDocument/2006/relationships/image" Target="media/image101.png"/><Relationship Id="rId115" Type="http://schemas.openxmlformats.org/officeDocument/2006/relationships/image" Target="media/image106.png"/><Relationship Id="rId131" Type="http://schemas.openxmlformats.org/officeDocument/2006/relationships/image" Target="media/image120.png"/><Relationship Id="rId61" Type="http://schemas.openxmlformats.org/officeDocument/2006/relationships/image" Target="media/image52.png"/><Relationship Id="rId82" Type="http://schemas.openxmlformats.org/officeDocument/2006/relationships/image" Target="media/image73.png"/><Relationship Id="rId19" Type="http://schemas.openxmlformats.org/officeDocument/2006/relationships/image" Target="media/image10.png"/><Relationship Id="rId14" Type="http://schemas.openxmlformats.org/officeDocument/2006/relationships/image" Target="media/image5.jpe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png"/><Relationship Id="rId105" Type="http://schemas.openxmlformats.org/officeDocument/2006/relationships/image" Target="media/image96.png"/><Relationship Id="rId126" Type="http://schemas.openxmlformats.org/officeDocument/2006/relationships/image" Target="media/image116.png"/><Relationship Id="rId8" Type="http://schemas.openxmlformats.org/officeDocument/2006/relationships/image" Target="media/image1.png"/><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hyperlink" Target="https://ccyp.vic.gov.au/" TargetMode="External"/><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8.png"/><Relationship Id="rId116" Type="http://schemas.openxmlformats.org/officeDocument/2006/relationships/image" Target="media/image107.jpeg"/><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74.png"/><Relationship Id="rId88" Type="http://schemas.openxmlformats.org/officeDocument/2006/relationships/image" Target="media/image79.png"/><Relationship Id="rId111" Type="http://schemas.openxmlformats.org/officeDocument/2006/relationships/image" Target="media/image102.png"/><Relationship Id="rId132" Type="http://schemas.openxmlformats.org/officeDocument/2006/relationships/fontTable" Target="fontTable.xml"/><Relationship Id="rId15" Type="http://schemas.openxmlformats.org/officeDocument/2006/relationships/image" Target="media/image6.png"/><Relationship Id="rId36" Type="http://schemas.openxmlformats.org/officeDocument/2006/relationships/image" Target="media/image27.png"/><Relationship Id="rId57" Type="http://schemas.openxmlformats.org/officeDocument/2006/relationships/image" Target="media/image48.png"/><Relationship Id="rId106" Type="http://schemas.openxmlformats.org/officeDocument/2006/relationships/image" Target="media/image97.png"/><Relationship Id="rId127" Type="http://schemas.openxmlformats.org/officeDocument/2006/relationships/image" Target="media/image117.png"/><Relationship Id="rId10" Type="http://schemas.openxmlformats.org/officeDocument/2006/relationships/image" Target="media/image3.png"/><Relationship Id="rId31" Type="http://schemas.openxmlformats.org/officeDocument/2006/relationships/image" Target="media/image22.png"/><Relationship Id="rId52" Type="http://schemas.openxmlformats.org/officeDocument/2006/relationships/image" Target="media/image43.jpeg"/><Relationship Id="rId73" Type="http://schemas.openxmlformats.org/officeDocument/2006/relationships/image" Target="media/image64.png"/><Relationship Id="rId78" Type="http://schemas.openxmlformats.org/officeDocument/2006/relationships/image" Target="media/image69.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2.png"/><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7.jpeg"/><Relationship Id="rId47" Type="http://schemas.openxmlformats.org/officeDocument/2006/relationships/image" Target="media/image38.png"/><Relationship Id="rId68" Type="http://schemas.openxmlformats.org/officeDocument/2006/relationships/image" Target="media/image59.jpeg"/><Relationship Id="rId89" Type="http://schemas.openxmlformats.org/officeDocument/2006/relationships/image" Target="media/image80.png"/><Relationship Id="rId112" Type="http://schemas.openxmlformats.org/officeDocument/2006/relationships/image" Target="media/image103.png"/><Relationship Id="rId13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4C5A8-C78B-4489-8172-CCA7F0066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60</Pages>
  <Words>10584</Words>
  <Characters>60331</Characters>
  <Application>Microsoft Office Word</Application>
  <DocSecurity>0</DocSecurity>
  <Lines>502</Lines>
  <Paragraphs>141</Paragraphs>
  <ScaleCrop>false</ScaleCrop>
  <Company/>
  <LinksUpToDate>false</LinksUpToDate>
  <CharactersWithSpaces>70774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Victorian Protecting Children Awards Showcase Booklet</dc:title>
  <dc:subject>Highlighting all finalists, highly commended and winners of the 2022 Victorian Protecting Children Awards</dc:subject>
  <dc:creator>Department of Families</dc:creator>
  <cp:lastModifiedBy>Ella Dowie (DFFH)</cp:lastModifiedBy>
  <cp:revision>3</cp:revision>
  <dcterms:created xsi:type="dcterms:W3CDTF">2022-12-14T01:33:00Z</dcterms:created>
  <dcterms:modified xsi:type="dcterms:W3CDTF">2022-12-14T01:41:00Z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2022-08-22T00:00:00Z</vt:filetime>
  </property>
  <property fmtid="{D5CDD505-2E9C-101B-9397-08002B2CF9AE}" pid="3" name="Creator">
    <vt:lpwstr>Adobe InDesign 17.1 (Macintosh)</vt:lpwstr>
  </property>
  <property fmtid="{D5CDD505-2E9C-101B-9397-08002B2CF9AE}" pid="4" name="LastSaved">
    <vt:filetime>2022-12-14T00:00:00Z</vt:filetime>
  </property>
  <property fmtid="{D5CDD505-2E9C-101B-9397-08002B2CF9AE}" pid="5" name="Producer">
    <vt:lpwstr>Adobe PDF Library 16.0.5</vt:lpwstr>
  </property>
  <property fmtid="{D5CDD505-2E9C-101B-9397-08002B2CF9AE}" pid="6" name="ClassificationContentMarkingFooterShapeIds">
    <vt:lpwstr>2,4,6</vt:lpwstr>
  </property>
  <property fmtid="{D5CDD505-2E9C-101B-9397-08002B2CF9AE}" pid="7" name="ClassificationContentMarkingFooterFontProps">
    <vt:lpwstr>#000000,10,Arial Black</vt:lpwstr>
  </property>
  <property fmtid="{D5CDD505-2E9C-101B-9397-08002B2CF9AE}" pid="8" name="ClassificationContentMarkingFooterText">
    <vt:lpwstr>OFFICIAL</vt:lpwstr>
  </property>
  <property fmtid="{D5CDD505-2E9C-101B-9397-08002B2CF9AE}" pid="9" name="MSIP_Label_43e64453-338c-4f93-8a4d-0039a0a41f2a_Enabled">
    <vt:lpwstr>true</vt:lpwstr>
  </property>
  <property fmtid="{D5CDD505-2E9C-101B-9397-08002B2CF9AE}" pid="10" name="MSIP_Label_43e64453-338c-4f93-8a4d-0039a0a41f2a_SetDate">
    <vt:lpwstr>2022-12-14T01:34:05Z</vt:lpwstr>
  </property>
  <property fmtid="{D5CDD505-2E9C-101B-9397-08002B2CF9AE}" pid="11" name="MSIP_Label_43e64453-338c-4f93-8a4d-0039a0a41f2a_Method">
    <vt:lpwstr>Privileged</vt:lpwstr>
  </property>
  <property fmtid="{D5CDD505-2E9C-101B-9397-08002B2CF9AE}" pid="12" name="MSIP_Label_43e64453-338c-4f93-8a4d-0039a0a41f2a_Name">
    <vt:lpwstr>43e64453-338c-4f93-8a4d-0039a0a41f2a</vt:lpwstr>
  </property>
  <property fmtid="{D5CDD505-2E9C-101B-9397-08002B2CF9AE}" pid="13" name="MSIP_Label_43e64453-338c-4f93-8a4d-0039a0a41f2a_SiteId">
    <vt:lpwstr>c0e0601f-0fac-449c-9c88-a104c4eb9f28</vt:lpwstr>
  </property>
  <property fmtid="{D5CDD505-2E9C-101B-9397-08002B2CF9AE}" pid="14" name="MSIP_Label_43e64453-338c-4f93-8a4d-0039a0a41f2a_ActionId">
    <vt:lpwstr>4a2e95d0-1496-4fff-b33b-09ab9c441488</vt:lpwstr>
  </property>
  <property fmtid="{D5CDD505-2E9C-101B-9397-08002B2CF9AE}" pid="15" name="MSIP_Label_43e64453-338c-4f93-8a4d-0039a0a41f2a_ContentBits">
    <vt:lpwstr>2</vt:lpwstr>
  </property>
</Properties>
</file>