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50699251"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270CC597">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64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8"/>
      </w:tblGrid>
      <w:tr w:rsidR="00E30001" w14:paraId="765659DC" w14:textId="77777777" w:rsidTr="00692C0B">
        <w:trPr>
          <w:trHeight w:val="1418"/>
        </w:trPr>
        <w:tc>
          <w:tcPr>
            <w:tcW w:w="8648" w:type="dxa"/>
            <w:vAlign w:val="bottom"/>
          </w:tcPr>
          <w:p w14:paraId="1B06FE4C" w14:textId="0B3529B2" w:rsidR="00E30001" w:rsidRPr="00E30001" w:rsidRDefault="00E30001" w:rsidP="00692C0B">
            <w:pPr>
              <w:pStyle w:val="Documenttitle"/>
              <w:spacing w:after="0" w:line="240" w:lineRule="auto"/>
              <w:rPr>
                <w:sz w:val="38"/>
                <w:szCs w:val="38"/>
              </w:rPr>
            </w:pPr>
            <w:r w:rsidRPr="00E30001">
              <w:rPr>
                <w:sz w:val="38"/>
                <w:szCs w:val="38"/>
              </w:rPr>
              <w:t>NORTH RICHMOND PRECINCT</w:t>
            </w:r>
            <w:r w:rsidR="00692C0B">
              <w:rPr>
                <w:sz w:val="38"/>
                <w:szCs w:val="38"/>
              </w:rPr>
              <w:br/>
            </w:r>
            <w:r w:rsidRPr="00E30001">
              <w:rPr>
                <w:sz w:val="38"/>
                <w:szCs w:val="38"/>
              </w:rPr>
              <w:br/>
              <w:t xml:space="preserve">COMMUNITY GRANTS PROGRAM 2023 – 2024 </w:t>
            </w:r>
          </w:p>
        </w:tc>
      </w:tr>
      <w:tr w:rsidR="00E30001" w14:paraId="5DF317EC" w14:textId="77777777" w:rsidTr="00692C0B">
        <w:trPr>
          <w:trHeight w:val="1247"/>
        </w:trPr>
        <w:tc>
          <w:tcPr>
            <w:tcW w:w="8648" w:type="dxa"/>
          </w:tcPr>
          <w:p w14:paraId="69C24C39" w14:textId="28A75ACF" w:rsidR="00E30001" w:rsidRPr="0016037B" w:rsidRDefault="00692C0B" w:rsidP="00E30001">
            <w:pPr>
              <w:pStyle w:val="Documentsubtitle"/>
            </w:pPr>
            <w:r>
              <w:br/>
            </w:r>
            <w:r w:rsidR="00ED3122">
              <w:t>Using Grants Gateway</w:t>
            </w:r>
            <w:r w:rsidR="009F3F92">
              <w:t xml:space="preserve"> </w:t>
            </w:r>
            <w:r w:rsidR="00E30001">
              <w:t xml:space="preserve"> </w:t>
            </w:r>
          </w:p>
        </w:tc>
      </w:tr>
      <w:tr w:rsidR="00E30001" w14:paraId="5F5E6105" w14:textId="77777777" w:rsidTr="00692C0B">
        <w:trPr>
          <w:trHeight w:val="284"/>
        </w:trPr>
        <w:tc>
          <w:tcPr>
            <w:tcW w:w="8648" w:type="dxa"/>
          </w:tcPr>
          <w:p w14:paraId="21BCF82C" w14:textId="7713B858" w:rsidR="006F3670" w:rsidRDefault="002D292D" w:rsidP="00E30001">
            <w:pPr>
              <w:pStyle w:val="Bannermarking"/>
            </w:pPr>
            <w:fldSimple w:instr=" FILLIN  &quot;Type the protective marking&quot; \d OFFICIAL \o  \* MERGEFORMAT ">
              <w:r w:rsidR="00E30001">
                <w:t>OFFICIAL</w:t>
              </w:r>
            </w:fldSimple>
          </w:p>
          <w:p w14:paraId="45D389E8" w14:textId="4A93F9A2" w:rsidR="00E30001" w:rsidRPr="00250DC4" w:rsidRDefault="006F3670" w:rsidP="00E30001">
            <w:pPr>
              <w:pStyle w:val="Bannermarking"/>
            </w:pPr>
            <w:r>
              <w:rPr>
                <w:noProof/>
              </w:rPr>
              <mc:AlternateContent>
                <mc:Choice Requires="wps">
                  <w:drawing>
                    <wp:anchor distT="0" distB="0" distL="114300" distR="114300" simplePos="0" relativeHeight="251672576" behindDoc="0" locked="0" layoutInCell="1" allowOverlap="1" wp14:anchorId="0DBE667D" wp14:editId="68F44EC3">
                      <wp:simplePos x="0" y="0"/>
                      <wp:positionH relativeFrom="column">
                        <wp:posOffset>-19685</wp:posOffset>
                      </wp:positionH>
                      <wp:positionV relativeFrom="paragraph">
                        <wp:posOffset>220925</wp:posOffset>
                      </wp:positionV>
                      <wp:extent cx="7116418" cy="683564"/>
                      <wp:effectExtent l="0" t="0" r="27940" b="21590"/>
                      <wp:wrapNone/>
                      <wp:docPr id="14" name="Text Box 14"/>
                      <wp:cNvGraphicFramePr/>
                      <a:graphic xmlns:a="http://schemas.openxmlformats.org/drawingml/2006/main">
                        <a:graphicData uri="http://schemas.microsoft.com/office/word/2010/wordprocessingShape">
                          <wps:wsp>
                            <wps:cNvSpPr txBox="1"/>
                            <wps:spPr>
                              <a:xfrm>
                                <a:off x="0" y="0"/>
                                <a:ext cx="7116418" cy="683564"/>
                              </a:xfrm>
                              <a:prstGeom prst="rect">
                                <a:avLst/>
                              </a:prstGeom>
                              <a:solidFill>
                                <a:srgbClr val="CCE9F8"/>
                              </a:solidFill>
                              <a:ln w="6350">
                                <a:solidFill>
                                  <a:srgbClr val="99D3F0"/>
                                </a:solidFill>
                              </a:ln>
                            </wps:spPr>
                            <wps:txbx>
                              <w:txbxContent>
                                <w:p w14:paraId="0387405A" w14:textId="2E5224DC" w:rsidR="009F3F92" w:rsidRPr="002D292D" w:rsidRDefault="006F3670" w:rsidP="006F3670">
                                  <w:pPr>
                                    <w:pStyle w:val="normaltext"/>
                                    <w:rPr>
                                      <w:color w:val="201547"/>
                                      <w:szCs w:val="21"/>
                                    </w:rPr>
                                  </w:pPr>
                                  <w:r w:rsidRPr="002D292D">
                                    <w:rPr>
                                      <w:color w:val="201547"/>
                                      <w:szCs w:val="21"/>
                                    </w:rPr>
                                    <w:t>Gr</w:t>
                                  </w:r>
                                  <w:r w:rsidR="009F3F92" w:rsidRPr="002D292D">
                                    <w:rPr>
                                      <w:color w:val="201547"/>
                                      <w:szCs w:val="21"/>
                                    </w:rPr>
                                    <w:t xml:space="preserve">ants Gateway is the department’s online grant application system. All applications must be lodged through Grants Gateway to be eligible for funding. If you are having trouble registering, contact the North Richmond Precinct Team: </w:t>
                                  </w:r>
                                  <w:hyperlink r:id="rId14" w:history="1">
                                    <w:r w:rsidR="009F3F92" w:rsidRPr="002D292D">
                                      <w:rPr>
                                        <w:rStyle w:val="Hyperlink"/>
                                        <w:color w:val="201547"/>
                                        <w:szCs w:val="21"/>
                                      </w:rPr>
                                      <w:t>engagenorthrichnmond@dffh.vic.gov.au</w:t>
                                    </w:r>
                                  </w:hyperlink>
                                  <w:r w:rsidR="009F3F92" w:rsidRPr="002D292D">
                                    <w:rPr>
                                      <w:color w:val="201547"/>
                                      <w:szCs w:val="21"/>
                                    </w:rPr>
                                    <w:t xml:space="preserve"> / 0477 765 743. </w:t>
                                  </w:r>
                                </w:p>
                                <w:p w14:paraId="4233EE94" w14:textId="77777777" w:rsidR="009F3F92" w:rsidRDefault="009F3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667D" id="_x0000_t202" coordsize="21600,21600" o:spt="202" path="m,l,21600r21600,l21600,xe">
                      <v:stroke joinstyle="miter"/>
                      <v:path gradientshapeok="t" o:connecttype="rect"/>
                    </v:shapetype>
                    <v:shape id="Text Box 14" o:spid="_x0000_s1026" type="#_x0000_t202" style="position:absolute;margin-left:-1.55pt;margin-top:17.4pt;width:560.35pt;height:5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" fillcolor="#cce9f8" strokecolor="#99d3f0" strokeweight=".5pt">
                      <v:textbox>
                        <w:txbxContent>
                          <w:p w14:paraId="0387405A" w14:textId="2E5224DC" w:rsidR="009F3F92" w:rsidRPr="002D292D" w:rsidRDefault="006F3670" w:rsidP="006F3670">
                            <w:pPr>
                              <w:pStyle w:val="normaltext"/>
                              <w:rPr>
                                <w:color w:val="201547"/>
                                <w:szCs w:val="21"/>
                              </w:rPr>
                            </w:pPr>
                            <w:r w:rsidRPr="002D292D">
                              <w:rPr>
                                <w:color w:val="201547"/>
                                <w:szCs w:val="21"/>
                              </w:rPr>
                              <w:t>Gr</w:t>
                            </w:r>
                            <w:r w:rsidR="009F3F92" w:rsidRPr="002D292D">
                              <w:rPr>
                                <w:color w:val="201547"/>
                                <w:szCs w:val="21"/>
                              </w:rPr>
                              <w:t xml:space="preserve">ants Gateway is the department’s online grant application system. All applications must be lodged through Grants Gateway to be eligible for funding. If you are having trouble registering, contact the North Richmond Precinct Team: </w:t>
                            </w:r>
                            <w:hyperlink r:id="rId15" w:history="1">
                              <w:r w:rsidR="009F3F92" w:rsidRPr="002D292D">
                                <w:rPr>
                                  <w:rStyle w:val="Hyperlink"/>
                                  <w:color w:val="201547"/>
                                  <w:szCs w:val="21"/>
                                </w:rPr>
                                <w:t>engagenorthrichnmond@dffh.vic.gov.au</w:t>
                              </w:r>
                            </w:hyperlink>
                            <w:r w:rsidR="009F3F92" w:rsidRPr="002D292D">
                              <w:rPr>
                                <w:color w:val="201547"/>
                                <w:szCs w:val="21"/>
                              </w:rPr>
                              <w:t xml:space="preserve"> / 0477 765 743. </w:t>
                            </w:r>
                          </w:p>
                          <w:p w14:paraId="4233EE94" w14:textId="77777777" w:rsidR="009F3F92" w:rsidRDefault="009F3F92"/>
                        </w:txbxContent>
                      </v:textbox>
                    </v:shape>
                  </w:pict>
                </mc:Fallback>
              </mc:AlternateContent>
            </w:r>
            <w:r w:rsidR="001B3666">
              <w:br/>
            </w:r>
          </w:p>
        </w:tc>
      </w:tr>
    </w:tbl>
    <w:p w14:paraId="4D904A68" w14:textId="63CA1543" w:rsidR="009F3F92" w:rsidRPr="0025362F" w:rsidRDefault="009F3F92" w:rsidP="009F3F92">
      <w:pPr>
        <w:pStyle w:val="Style2"/>
        <w:rPr>
          <w:sz w:val="16"/>
          <w:szCs w:val="14"/>
        </w:rPr>
      </w:pPr>
      <w:bookmarkStart w:id="0" w:name="_Toc142548559"/>
      <w:bookmarkStart w:id="1" w:name="_Toc142548561"/>
    </w:p>
    <w:p w14:paraId="054EA758" w14:textId="76BC641B" w:rsidR="009F3F92" w:rsidRDefault="009F3F92" w:rsidP="009F3F92">
      <w:pPr>
        <w:pStyle w:val="Style2"/>
        <w:ind w:left="-426" w:firstLine="0"/>
        <w:rPr>
          <w:color w:val="201547"/>
          <w:sz w:val="32"/>
          <w:szCs w:val="28"/>
        </w:rPr>
      </w:pPr>
    </w:p>
    <w:p w14:paraId="21491152" w14:textId="77777777" w:rsidR="009F3F92" w:rsidRDefault="009F3F92" w:rsidP="009F3F92">
      <w:pPr>
        <w:pStyle w:val="Style2"/>
        <w:ind w:left="-426" w:firstLine="0"/>
        <w:rPr>
          <w:color w:val="201547"/>
          <w:sz w:val="32"/>
          <w:szCs w:val="28"/>
        </w:rPr>
      </w:pPr>
    </w:p>
    <w:p w14:paraId="144EEF09" w14:textId="770D2108" w:rsidR="006F3670" w:rsidRDefault="006F3670" w:rsidP="009F3F92">
      <w:pPr>
        <w:pStyle w:val="Style2"/>
        <w:ind w:left="-426" w:firstLine="0"/>
        <w:rPr>
          <w:color w:val="201547"/>
          <w:sz w:val="32"/>
          <w:szCs w:val="28"/>
        </w:rPr>
      </w:pPr>
    </w:p>
    <w:p w14:paraId="33834CD3" w14:textId="4DB91608" w:rsidR="009F3F92" w:rsidRPr="00ED3122" w:rsidRDefault="006F3670" w:rsidP="009F3F92">
      <w:pPr>
        <w:pStyle w:val="Style2"/>
        <w:ind w:left="-426" w:firstLine="0"/>
        <w:rPr>
          <w:rFonts w:ascii="Arial" w:hAnsi="Arial" w:cs="Arial"/>
          <w:color w:val="007CBC"/>
          <w:szCs w:val="24"/>
        </w:rPr>
      </w:pPr>
      <w:r w:rsidRPr="00ED3122">
        <w:rPr>
          <w:rFonts w:ascii="Arial" w:hAnsi="Arial" w:cs="Arial"/>
          <w:noProof/>
          <w:color w:val="007CBC"/>
          <w:sz w:val="24"/>
          <w:szCs w:val="24"/>
        </w:rPr>
        <w:drawing>
          <wp:anchor distT="0" distB="0" distL="114300" distR="114300" simplePos="0" relativeHeight="251670528" behindDoc="1" locked="0" layoutInCell="1" allowOverlap="1" wp14:anchorId="1015A812" wp14:editId="65090394">
            <wp:simplePos x="0" y="0"/>
            <wp:positionH relativeFrom="margin">
              <wp:posOffset>2997890</wp:posOffset>
            </wp:positionH>
            <wp:positionV relativeFrom="paragraph">
              <wp:posOffset>10381</wp:posOffset>
            </wp:positionV>
            <wp:extent cx="2313305" cy="2414905"/>
            <wp:effectExtent l="0" t="0" r="0" b="4445"/>
            <wp:wrapTight wrapText="bothSides">
              <wp:wrapPolygon edited="0">
                <wp:start x="0" y="0"/>
                <wp:lineTo x="0" y="21469"/>
                <wp:lineTo x="21345" y="21469"/>
                <wp:lineTo x="21345" y="0"/>
                <wp:lineTo x="0" y="0"/>
              </wp:wrapPolygon>
            </wp:wrapTight>
            <wp:docPr id="1" name="Picture 1" descr="log in page of the Grants Gateway for the Victorian Governments Department of Families, Fairness and Housing. Shows where to input username, password, log in, forget password and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 in page of the Grants Gateway for the Victorian Governments Department of Families, Fairness and Housing. Shows where to input username, password, log in, forget password and register."/>
                    <pic:cNvPicPr/>
                  </pic:nvPicPr>
                  <pic:blipFill>
                    <a:blip r:embed="rId16">
                      <a:extLst>
                        <a:ext uri="{28A0092B-C50C-407E-A947-70E740481C1C}">
                          <a14:useLocalDpi xmlns:a14="http://schemas.microsoft.com/office/drawing/2010/main" val="0"/>
                        </a:ext>
                      </a:extLst>
                    </a:blip>
                    <a:stretch>
                      <a:fillRect/>
                    </a:stretch>
                  </pic:blipFill>
                  <pic:spPr>
                    <a:xfrm>
                      <a:off x="0" y="0"/>
                      <a:ext cx="2313305" cy="2414905"/>
                    </a:xfrm>
                    <a:prstGeom prst="rect">
                      <a:avLst/>
                    </a:prstGeom>
                  </pic:spPr>
                </pic:pic>
              </a:graphicData>
            </a:graphic>
            <wp14:sizeRelH relativeFrom="margin">
              <wp14:pctWidth>0</wp14:pctWidth>
            </wp14:sizeRelH>
            <wp14:sizeRelV relativeFrom="margin">
              <wp14:pctHeight>0</wp14:pctHeight>
            </wp14:sizeRelV>
          </wp:anchor>
        </w:drawing>
      </w:r>
      <w:r w:rsidR="009F3F92" w:rsidRPr="00ED3122">
        <w:rPr>
          <w:rFonts w:ascii="Arial" w:hAnsi="Arial" w:cs="Arial"/>
          <w:color w:val="007CBC"/>
          <w:szCs w:val="24"/>
        </w:rPr>
        <w:t>Step 1. R</w:t>
      </w:r>
      <w:r w:rsidRPr="00ED3122">
        <w:rPr>
          <w:rFonts w:ascii="Arial" w:hAnsi="Arial" w:cs="Arial"/>
          <w:color w:val="007CBC"/>
          <w:szCs w:val="24"/>
        </w:rPr>
        <w:t>e</w:t>
      </w:r>
      <w:r w:rsidR="009F3F92" w:rsidRPr="00ED3122">
        <w:rPr>
          <w:rFonts w:ascii="Arial" w:hAnsi="Arial" w:cs="Arial"/>
          <w:color w:val="007CBC"/>
          <w:szCs w:val="24"/>
        </w:rPr>
        <w:t>gister</w:t>
      </w:r>
      <w:bookmarkEnd w:id="0"/>
    </w:p>
    <w:p w14:paraId="4F271AB6" w14:textId="31BFA9C3" w:rsidR="009F3F92" w:rsidRPr="002D292D" w:rsidRDefault="009F3F92" w:rsidP="009F3F92">
      <w:pPr>
        <w:pStyle w:val="Body"/>
        <w:ind w:left="-426"/>
        <w:rPr>
          <w:i/>
          <w:iCs/>
          <w:color w:val="201547"/>
        </w:rPr>
      </w:pPr>
      <w:r w:rsidRPr="002D292D">
        <w:rPr>
          <w:i/>
          <w:iCs/>
          <w:color w:val="201547"/>
        </w:rPr>
        <w:t>If you applied for a North Richmond</w:t>
      </w:r>
      <w:r w:rsidRPr="002D292D">
        <w:rPr>
          <w:i/>
          <w:iCs/>
          <w:color w:val="201547"/>
        </w:rPr>
        <w:br/>
      </w:r>
      <w:r w:rsidRPr="002D292D">
        <w:rPr>
          <w:i/>
          <w:iCs/>
          <w:color w:val="201547"/>
        </w:rPr>
        <w:br/>
        <w:t xml:space="preserve">Precinct Grant in the previous (2023) </w:t>
      </w:r>
      <w:r w:rsidRPr="002D292D">
        <w:rPr>
          <w:i/>
          <w:iCs/>
          <w:color w:val="201547"/>
        </w:rPr>
        <w:br/>
      </w:r>
      <w:r w:rsidRPr="002D292D">
        <w:rPr>
          <w:i/>
          <w:iCs/>
          <w:color w:val="201547"/>
        </w:rPr>
        <w:br/>
        <w:t>round, you are already registered.</w:t>
      </w:r>
      <w:r w:rsidRPr="002D292D">
        <w:rPr>
          <w:b/>
          <w:bCs/>
          <w:i/>
          <w:iCs/>
          <w:color w:val="201547"/>
        </w:rPr>
        <w:t xml:space="preserve"> </w:t>
      </w:r>
      <w:r w:rsidRPr="002D292D">
        <w:rPr>
          <w:i/>
          <w:iCs/>
          <w:color w:val="201547"/>
        </w:rPr>
        <w:t xml:space="preserve">If </w:t>
      </w:r>
      <w:r w:rsidRPr="002D292D">
        <w:rPr>
          <w:i/>
          <w:iCs/>
          <w:color w:val="201547"/>
        </w:rPr>
        <w:br/>
      </w:r>
      <w:r w:rsidRPr="002D292D">
        <w:rPr>
          <w:i/>
          <w:iCs/>
          <w:color w:val="201547"/>
        </w:rPr>
        <w:br/>
        <w:t xml:space="preserve">you can’t remember your password, </w:t>
      </w:r>
      <w:r w:rsidRPr="002D292D">
        <w:rPr>
          <w:i/>
          <w:iCs/>
          <w:color w:val="201547"/>
        </w:rPr>
        <w:br/>
      </w:r>
      <w:r w:rsidRPr="002D292D">
        <w:rPr>
          <w:i/>
          <w:iCs/>
          <w:color w:val="201547"/>
        </w:rPr>
        <w:br/>
        <w:t xml:space="preserve">enter your email address then click </w:t>
      </w:r>
      <w:r w:rsidRPr="002D292D">
        <w:rPr>
          <w:i/>
          <w:iCs/>
          <w:color w:val="201547"/>
        </w:rPr>
        <w:br/>
      </w:r>
      <w:r w:rsidRPr="002D292D">
        <w:rPr>
          <w:i/>
          <w:iCs/>
          <w:color w:val="201547"/>
        </w:rPr>
        <w:br/>
        <w:t xml:space="preserve">‘forgot password’. </w:t>
      </w:r>
    </w:p>
    <w:p w14:paraId="567AFEBA" w14:textId="3753705F" w:rsidR="009F3F92" w:rsidRPr="002D292D" w:rsidRDefault="009F3F92" w:rsidP="006F3670">
      <w:pPr>
        <w:pStyle w:val="Body"/>
        <w:ind w:left="-426"/>
        <w:rPr>
          <w:b/>
          <w:bCs/>
          <w:color w:val="201547"/>
        </w:rPr>
      </w:pPr>
      <w:r w:rsidRPr="002D292D">
        <w:rPr>
          <w:color w:val="201547"/>
        </w:rPr>
        <w:t xml:space="preserve">Otherwise, select </w:t>
      </w:r>
      <w:r w:rsidRPr="002D292D">
        <w:rPr>
          <w:b/>
          <w:bCs/>
          <w:color w:val="201547"/>
        </w:rPr>
        <w:t>New? Register her</w:t>
      </w:r>
      <w:bookmarkStart w:id="2" w:name="_Toc142548560"/>
      <w:r w:rsidR="00ED3122" w:rsidRPr="002D292D">
        <w:rPr>
          <w:b/>
          <w:bCs/>
          <w:color w:val="201547"/>
        </w:rPr>
        <w:t>e</w:t>
      </w:r>
    </w:p>
    <w:p w14:paraId="5EBF93E8" w14:textId="77777777" w:rsidR="009F3F92" w:rsidRDefault="009F3F92" w:rsidP="009F3F92">
      <w:pPr>
        <w:pStyle w:val="Style2"/>
        <w:ind w:left="0" w:firstLine="0"/>
        <w:rPr>
          <w:sz w:val="32"/>
          <w:szCs w:val="28"/>
        </w:rPr>
      </w:pPr>
    </w:p>
    <w:p w14:paraId="3FDA2436" w14:textId="77777777" w:rsidR="009F3F92" w:rsidRDefault="009F3F92" w:rsidP="009F3F92">
      <w:pPr>
        <w:pStyle w:val="Style2"/>
        <w:ind w:left="-426" w:firstLine="0"/>
        <w:rPr>
          <w:color w:val="201547"/>
          <w:sz w:val="32"/>
          <w:szCs w:val="28"/>
        </w:rPr>
      </w:pPr>
    </w:p>
    <w:p w14:paraId="188274D5" w14:textId="77777777" w:rsidR="009F3F92" w:rsidRDefault="009F3F92" w:rsidP="009F3F92">
      <w:pPr>
        <w:pStyle w:val="Style2"/>
        <w:ind w:left="-426" w:firstLine="0"/>
        <w:rPr>
          <w:color w:val="201547"/>
          <w:sz w:val="32"/>
          <w:szCs w:val="28"/>
        </w:rPr>
      </w:pPr>
    </w:p>
    <w:p w14:paraId="357D6AFF" w14:textId="5141907C" w:rsidR="009F3F92" w:rsidRDefault="009F3F92" w:rsidP="009F3F92">
      <w:pPr>
        <w:pStyle w:val="Style2"/>
        <w:ind w:left="-426" w:firstLine="0"/>
        <w:rPr>
          <w:color w:val="201547"/>
          <w:sz w:val="32"/>
          <w:szCs w:val="28"/>
        </w:rPr>
      </w:pPr>
    </w:p>
    <w:p w14:paraId="1715C663" w14:textId="404818A4" w:rsidR="006F3670" w:rsidRDefault="00B421D4" w:rsidP="006F3670">
      <w:pPr>
        <w:pStyle w:val="Style2"/>
        <w:ind w:left="-426" w:firstLine="0"/>
        <w:rPr>
          <w:color w:val="201547"/>
          <w:sz w:val="32"/>
          <w:szCs w:val="28"/>
        </w:rPr>
      </w:pPr>
      <w:r w:rsidRPr="009F3F92">
        <w:rPr>
          <w:noProof/>
          <w:color w:val="201547"/>
        </w:rPr>
        <w:drawing>
          <wp:anchor distT="0" distB="0" distL="114300" distR="114300" simplePos="0" relativeHeight="251669504" behindDoc="1" locked="0" layoutInCell="1" allowOverlap="1" wp14:anchorId="2EF1FFB4" wp14:editId="09CB8B2B">
            <wp:simplePos x="0" y="0"/>
            <wp:positionH relativeFrom="margin">
              <wp:posOffset>3013296</wp:posOffset>
            </wp:positionH>
            <wp:positionV relativeFrom="paragraph">
              <wp:posOffset>87326</wp:posOffset>
            </wp:positionV>
            <wp:extent cx="2025015" cy="3359785"/>
            <wp:effectExtent l="0" t="0" r="0" b="0"/>
            <wp:wrapTight wrapText="bothSides">
              <wp:wrapPolygon edited="0">
                <wp:start x="0" y="0"/>
                <wp:lineTo x="0" y="21433"/>
                <wp:lineTo x="21336" y="21433"/>
                <wp:lineTo x="213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5015" cy="3359785"/>
                    </a:xfrm>
                    <a:prstGeom prst="rect">
                      <a:avLst/>
                    </a:prstGeom>
                  </pic:spPr>
                </pic:pic>
              </a:graphicData>
            </a:graphic>
            <wp14:sizeRelH relativeFrom="margin">
              <wp14:pctWidth>0</wp14:pctWidth>
            </wp14:sizeRelH>
            <wp14:sizeRelV relativeFrom="margin">
              <wp14:pctHeight>0</wp14:pctHeight>
            </wp14:sizeRelV>
          </wp:anchor>
        </w:drawing>
      </w:r>
    </w:p>
    <w:p w14:paraId="3C6226E3" w14:textId="647DA686" w:rsidR="009F3F92" w:rsidRPr="00ED3122" w:rsidRDefault="009F3F92" w:rsidP="006F3670">
      <w:pPr>
        <w:pStyle w:val="Style2"/>
        <w:ind w:left="-426" w:firstLine="0"/>
        <w:rPr>
          <w:rFonts w:ascii="Arial" w:hAnsi="Arial" w:cs="Arial"/>
          <w:color w:val="007CBC"/>
          <w:sz w:val="24"/>
          <w:szCs w:val="24"/>
        </w:rPr>
      </w:pPr>
      <w:r w:rsidRPr="00ED3122">
        <w:rPr>
          <w:rFonts w:ascii="Arial" w:hAnsi="Arial" w:cs="Arial"/>
          <w:color w:val="007CBC"/>
          <w:szCs w:val="24"/>
        </w:rPr>
        <w:t>Step 2. Enter details</w:t>
      </w:r>
      <w:bookmarkEnd w:id="2"/>
      <w:r w:rsidRPr="00ED3122">
        <w:rPr>
          <w:rFonts w:ascii="Arial" w:hAnsi="Arial" w:cs="Arial"/>
          <w:color w:val="007CBC"/>
          <w:szCs w:val="24"/>
        </w:rPr>
        <w:t xml:space="preserve"> </w:t>
      </w:r>
    </w:p>
    <w:p w14:paraId="1C7AB55F" w14:textId="141084CB" w:rsidR="009F3F92" w:rsidRPr="002D292D" w:rsidRDefault="009F3F92" w:rsidP="009F3F92">
      <w:pPr>
        <w:pStyle w:val="Body"/>
        <w:ind w:left="-426"/>
        <w:rPr>
          <w:b/>
          <w:bCs/>
          <w:color w:val="201547"/>
        </w:rPr>
      </w:pPr>
      <w:r w:rsidRPr="002D292D">
        <w:rPr>
          <w:color w:val="201547"/>
        </w:rPr>
        <w:t xml:space="preserve">Enter your </w:t>
      </w:r>
      <w:proofErr w:type="gramStart"/>
      <w:r w:rsidRPr="002D292D">
        <w:rPr>
          <w:color w:val="201547"/>
        </w:rPr>
        <w:t>details, and</w:t>
      </w:r>
      <w:proofErr w:type="gramEnd"/>
      <w:r w:rsidRPr="002D292D">
        <w:rPr>
          <w:color w:val="201547"/>
        </w:rPr>
        <w:t xml:space="preserve"> select </w:t>
      </w:r>
      <w:r w:rsidRPr="002D292D">
        <w:rPr>
          <w:b/>
          <w:bCs/>
          <w:color w:val="201547"/>
        </w:rPr>
        <w:t xml:space="preserve">Sign Up. </w:t>
      </w:r>
    </w:p>
    <w:p w14:paraId="2A8CCE5C" w14:textId="18C45D9D" w:rsidR="009F3F92" w:rsidRDefault="009F3F92" w:rsidP="009F3F92">
      <w:pPr>
        <w:pStyle w:val="Body"/>
        <w:ind w:left="-426"/>
        <w:rPr>
          <w:b/>
          <w:bCs/>
        </w:rPr>
      </w:pPr>
    </w:p>
    <w:p w14:paraId="2280BFD4" w14:textId="18F4EBEB" w:rsidR="009F3F92" w:rsidRDefault="009F3F92">
      <w:pPr>
        <w:spacing w:after="0" w:line="240" w:lineRule="auto"/>
        <w:rPr>
          <w:rFonts w:ascii="Calibri" w:eastAsia="Calibri" w:hAnsi="Calibri" w:cs="Calibri"/>
          <w:color w:val="201547"/>
          <w:sz w:val="32"/>
          <w:szCs w:val="28"/>
        </w:rPr>
      </w:pPr>
      <w:r>
        <w:rPr>
          <w:color w:val="201547"/>
          <w:sz w:val="32"/>
          <w:szCs w:val="28"/>
        </w:rPr>
        <w:br w:type="page"/>
      </w:r>
    </w:p>
    <w:p w14:paraId="1C27D799" w14:textId="230713F5" w:rsidR="009F3F92" w:rsidRPr="00D60D34" w:rsidRDefault="009F3F92" w:rsidP="009F3F92">
      <w:pPr>
        <w:pStyle w:val="Style2"/>
        <w:ind w:left="-426"/>
        <w:rPr>
          <w:rFonts w:ascii="Arial" w:hAnsi="Arial" w:cs="Arial"/>
          <w:color w:val="007CBC"/>
          <w:szCs w:val="24"/>
        </w:rPr>
      </w:pPr>
      <w:r w:rsidRPr="00D60D34">
        <w:rPr>
          <w:rFonts w:ascii="Arial" w:hAnsi="Arial" w:cs="Arial"/>
          <w:color w:val="007CBC"/>
          <w:szCs w:val="24"/>
        </w:rPr>
        <w:lastRenderedPageBreak/>
        <w:t>Step 3. Confirm email address</w:t>
      </w:r>
    </w:p>
    <w:p w14:paraId="3F86B697" w14:textId="209415B2" w:rsidR="009F3F92" w:rsidRDefault="009F3F92" w:rsidP="009F3F92">
      <w:pPr>
        <w:pStyle w:val="Body"/>
        <w:ind w:left="-426"/>
      </w:pPr>
      <w:r w:rsidRPr="002D292D">
        <w:rPr>
          <w:color w:val="201547"/>
        </w:rPr>
        <w:t xml:space="preserve">Check for a confirmation email for the registered account. Open your email inbox and search for subject line ‘Welcome to Grants  Gateway’ </w:t>
      </w:r>
      <w:hyperlink r:id="rId18" w:history="1">
        <w:r w:rsidRPr="00D97BB0">
          <w:rPr>
            <w:rStyle w:val="Hyperlink"/>
          </w:rPr>
          <w:t>email from No Reply Salesforce</w:t>
        </w:r>
      </w:hyperlink>
      <w:r>
        <w:t xml:space="preserve"> </w:t>
      </w:r>
      <w:hyperlink r:id="rId19" w:history="1">
        <w:r w:rsidRPr="00A06A6F">
          <w:rPr>
            <w:rStyle w:val="Hyperlink"/>
          </w:rPr>
          <w:t>noreply@salesforce.com</w:t>
        </w:r>
      </w:hyperlink>
      <w:r>
        <w:br/>
      </w:r>
      <w:r w:rsidRPr="002D292D">
        <w:rPr>
          <w:color w:val="201547"/>
        </w:rPr>
        <w:t xml:space="preserve">on behalf of Grants Gateway. </w:t>
      </w:r>
    </w:p>
    <w:p w14:paraId="28A0DBCA" w14:textId="6C110FE6" w:rsidR="009F3F92" w:rsidRDefault="00B421D4" w:rsidP="009F3F92">
      <w:pPr>
        <w:pStyle w:val="Style2"/>
        <w:rPr>
          <w:sz w:val="32"/>
          <w:szCs w:val="28"/>
        </w:rPr>
      </w:pPr>
      <w:r w:rsidRPr="009F3F92">
        <w:rPr>
          <w:noProof/>
          <w:color w:val="201547"/>
        </w:rPr>
        <w:drawing>
          <wp:anchor distT="0" distB="0" distL="114300" distR="114300" simplePos="0" relativeHeight="251671552" behindDoc="1" locked="0" layoutInCell="1" allowOverlap="1" wp14:anchorId="2706F3E9" wp14:editId="59812FAA">
            <wp:simplePos x="0" y="0"/>
            <wp:positionH relativeFrom="page">
              <wp:posOffset>1087423</wp:posOffset>
            </wp:positionH>
            <wp:positionV relativeFrom="paragraph">
              <wp:posOffset>102152</wp:posOffset>
            </wp:positionV>
            <wp:extent cx="4493260" cy="1629410"/>
            <wp:effectExtent l="0" t="0" r="2540" b="8890"/>
            <wp:wrapTight wrapText="bothSides">
              <wp:wrapPolygon edited="0">
                <wp:start x="0" y="0"/>
                <wp:lineTo x="0" y="21465"/>
                <wp:lineTo x="21521" y="21465"/>
                <wp:lineTo x="21521" y="0"/>
                <wp:lineTo x="0" y="0"/>
              </wp:wrapPolygon>
            </wp:wrapTight>
            <wp:docPr id="55" name="Picture 55" descr="Confirmation email after registering for the Grants Gateway for the Victorian Governments Department of Families, Fairness and Housing. The email includes a link for the user to choose their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nfirmation email after registering for the Grants Gateway for the Victorian Governments Department of Families, Fairness and Housing. The email includes a link for the user to choose their password. "/>
                    <pic:cNvPicPr>
                      <a:picLocks noChangeAspect="1"/>
                    </pic:cNvPicPr>
                  </pic:nvPicPr>
                  <pic:blipFill rotWithShape="1">
                    <a:blip r:embed="rId20" cstate="print">
                      <a:extLst>
                        <a:ext uri="{28A0092B-C50C-407E-A947-70E740481C1C}">
                          <a14:useLocalDpi xmlns:a14="http://schemas.microsoft.com/office/drawing/2010/main" val="0"/>
                        </a:ext>
                      </a:extLst>
                    </a:blip>
                    <a:srcRect l="2215" r="3378"/>
                    <a:stretch/>
                  </pic:blipFill>
                  <pic:spPr bwMode="auto">
                    <a:xfrm>
                      <a:off x="0" y="0"/>
                      <a:ext cx="4493260" cy="162941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37EAA" w14:textId="33E0F753" w:rsidR="009F3F92" w:rsidRDefault="009F3F92" w:rsidP="009F3F92">
      <w:pPr>
        <w:pStyle w:val="Style2"/>
        <w:rPr>
          <w:sz w:val="32"/>
          <w:szCs w:val="28"/>
        </w:rPr>
      </w:pPr>
    </w:p>
    <w:p w14:paraId="4F5DB2AE" w14:textId="6C643EB7" w:rsidR="006F3670" w:rsidRDefault="006F3670" w:rsidP="009F3F92">
      <w:pPr>
        <w:pStyle w:val="Style2"/>
        <w:rPr>
          <w:noProof/>
          <w:color w:val="201547"/>
          <w:sz w:val="32"/>
          <w:szCs w:val="28"/>
        </w:rPr>
      </w:pPr>
    </w:p>
    <w:p w14:paraId="0082679B" w14:textId="3AFF2C92" w:rsidR="009F3F92" w:rsidRDefault="009F3F92" w:rsidP="009F3F92">
      <w:pPr>
        <w:pStyle w:val="Style2"/>
        <w:rPr>
          <w:sz w:val="32"/>
          <w:szCs w:val="28"/>
        </w:rPr>
      </w:pPr>
    </w:p>
    <w:p w14:paraId="3DF962A1" w14:textId="311AC528" w:rsidR="006F3670" w:rsidRDefault="006F3670" w:rsidP="009F3F92">
      <w:pPr>
        <w:pStyle w:val="Style2"/>
        <w:ind w:left="-426" w:firstLine="0"/>
        <w:rPr>
          <w:color w:val="201547"/>
          <w:sz w:val="32"/>
          <w:szCs w:val="28"/>
        </w:rPr>
      </w:pPr>
    </w:p>
    <w:p w14:paraId="17535385" w14:textId="5E9B91F2" w:rsidR="006F3670" w:rsidRDefault="006F3670" w:rsidP="009F3F92">
      <w:pPr>
        <w:pStyle w:val="Style2"/>
        <w:ind w:left="-426" w:firstLine="0"/>
        <w:rPr>
          <w:color w:val="201547"/>
          <w:sz w:val="32"/>
          <w:szCs w:val="28"/>
        </w:rPr>
      </w:pPr>
    </w:p>
    <w:p w14:paraId="12A422A2" w14:textId="1990CBD0" w:rsidR="006F3670" w:rsidRDefault="006F3670" w:rsidP="009F3F92">
      <w:pPr>
        <w:pStyle w:val="Style2"/>
        <w:ind w:left="-426" w:firstLine="0"/>
        <w:rPr>
          <w:color w:val="201547"/>
          <w:sz w:val="32"/>
          <w:szCs w:val="28"/>
        </w:rPr>
      </w:pPr>
    </w:p>
    <w:p w14:paraId="271182AD" w14:textId="62E7A3CE" w:rsidR="00B421D4" w:rsidRDefault="00B421D4" w:rsidP="009F3F92">
      <w:pPr>
        <w:pStyle w:val="Style2"/>
        <w:ind w:left="-426" w:firstLine="0"/>
        <w:rPr>
          <w:rFonts w:ascii="Arial" w:hAnsi="Arial" w:cs="Arial"/>
          <w:color w:val="201547"/>
          <w:szCs w:val="24"/>
        </w:rPr>
      </w:pPr>
      <w:r w:rsidRPr="009F3F92">
        <w:rPr>
          <w:noProof/>
          <w:color w:val="201547"/>
          <w:sz w:val="32"/>
          <w:szCs w:val="28"/>
        </w:rPr>
        <w:drawing>
          <wp:anchor distT="0" distB="0" distL="114300" distR="114300" simplePos="0" relativeHeight="251661312" behindDoc="1" locked="0" layoutInCell="1" allowOverlap="1" wp14:anchorId="23429EAE" wp14:editId="22A97283">
            <wp:simplePos x="0" y="0"/>
            <wp:positionH relativeFrom="margin">
              <wp:posOffset>4691159</wp:posOffset>
            </wp:positionH>
            <wp:positionV relativeFrom="paragraph">
              <wp:posOffset>224679</wp:posOffset>
            </wp:positionV>
            <wp:extent cx="2041525" cy="3261360"/>
            <wp:effectExtent l="0" t="0" r="0" b="0"/>
            <wp:wrapTight wrapText="bothSides">
              <wp:wrapPolygon edited="0">
                <wp:start x="0" y="0"/>
                <wp:lineTo x="0" y="21449"/>
                <wp:lineTo x="21365" y="21449"/>
                <wp:lineTo x="21365" y="0"/>
                <wp:lineTo x="0" y="0"/>
              </wp:wrapPolygon>
            </wp:wrapTight>
            <wp:docPr id="2" name="Picture 2" descr="Password setting page for access the Grants Gateway for the Victorian Governments Department of Families, Fairness and Housing. Outlines the password requirements and instructions set and confirm the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Password setting page for access the Grants Gateway for the Victorian Governments Department of Families, Fairness and Housing. Outlines the password requirements and instructions set and confirm the password. "/>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1525" cy="3261360"/>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2E178690" w14:textId="659BDA45" w:rsidR="009F3F92" w:rsidRPr="00CD315D" w:rsidRDefault="009F3F92" w:rsidP="009F3F92">
      <w:pPr>
        <w:pStyle w:val="Style2"/>
        <w:ind w:left="-426" w:firstLine="0"/>
        <w:rPr>
          <w:rFonts w:ascii="Arial" w:hAnsi="Arial" w:cs="Arial"/>
          <w:color w:val="007CBC"/>
          <w:szCs w:val="24"/>
        </w:rPr>
      </w:pPr>
      <w:r w:rsidRPr="00CD315D">
        <w:rPr>
          <w:rFonts w:ascii="Arial" w:hAnsi="Arial" w:cs="Arial"/>
          <w:color w:val="007CBC"/>
          <w:szCs w:val="24"/>
        </w:rPr>
        <w:t>Step 4. Choose password</w:t>
      </w:r>
    </w:p>
    <w:p w14:paraId="579215A2" w14:textId="77777777" w:rsidR="009F3F92" w:rsidRPr="002D292D" w:rsidRDefault="009F3F92" w:rsidP="009F3F92">
      <w:pPr>
        <w:pStyle w:val="Body"/>
        <w:ind w:left="-426"/>
        <w:rPr>
          <w:color w:val="201547"/>
        </w:rPr>
      </w:pPr>
      <w:r w:rsidRPr="002D292D">
        <w:rPr>
          <w:color w:val="201547"/>
        </w:rPr>
        <w:t xml:space="preserve">Create a password for your account. The password must be: </w:t>
      </w:r>
    </w:p>
    <w:p w14:paraId="1A54C118" w14:textId="77777777" w:rsidR="009F3F92" w:rsidRPr="002D292D" w:rsidRDefault="009F3F92" w:rsidP="009F3F92">
      <w:pPr>
        <w:pStyle w:val="Body"/>
        <w:numPr>
          <w:ilvl w:val="0"/>
          <w:numId w:val="44"/>
        </w:numPr>
        <w:ind w:left="-426" w:firstLine="0"/>
        <w:rPr>
          <w:color w:val="201547"/>
        </w:rPr>
      </w:pPr>
      <w:r w:rsidRPr="002D292D">
        <w:rPr>
          <w:color w:val="201547"/>
        </w:rPr>
        <w:t>13 characters</w:t>
      </w:r>
    </w:p>
    <w:p w14:paraId="40807602" w14:textId="77777777" w:rsidR="009F3F92" w:rsidRPr="002D292D" w:rsidRDefault="009F3F92" w:rsidP="009F3F92">
      <w:pPr>
        <w:pStyle w:val="Body"/>
        <w:numPr>
          <w:ilvl w:val="0"/>
          <w:numId w:val="44"/>
        </w:numPr>
        <w:ind w:left="-426" w:firstLine="0"/>
        <w:rPr>
          <w:color w:val="201547"/>
        </w:rPr>
      </w:pPr>
      <w:r w:rsidRPr="002D292D">
        <w:rPr>
          <w:color w:val="201547"/>
        </w:rPr>
        <w:t>1 letter</w:t>
      </w:r>
    </w:p>
    <w:p w14:paraId="1B3BFEB9" w14:textId="77777777" w:rsidR="009F3F92" w:rsidRPr="002D292D" w:rsidRDefault="009F3F92" w:rsidP="009F3F92">
      <w:pPr>
        <w:pStyle w:val="Body"/>
        <w:numPr>
          <w:ilvl w:val="0"/>
          <w:numId w:val="44"/>
        </w:numPr>
        <w:ind w:left="-426" w:firstLine="0"/>
        <w:rPr>
          <w:color w:val="201547"/>
        </w:rPr>
      </w:pPr>
      <w:r w:rsidRPr="002D292D">
        <w:rPr>
          <w:color w:val="201547"/>
        </w:rPr>
        <w:t>1 number</w:t>
      </w:r>
    </w:p>
    <w:p w14:paraId="67A7CA6F" w14:textId="77777777" w:rsidR="009F3F92" w:rsidRPr="002D292D" w:rsidRDefault="009F3F92" w:rsidP="009F3F92">
      <w:pPr>
        <w:pStyle w:val="Body"/>
        <w:numPr>
          <w:ilvl w:val="0"/>
          <w:numId w:val="44"/>
        </w:numPr>
        <w:ind w:left="-426" w:firstLine="0"/>
        <w:rPr>
          <w:color w:val="201547"/>
        </w:rPr>
      </w:pPr>
      <w:r w:rsidRPr="002D292D">
        <w:rPr>
          <w:color w:val="201547"/>
        </w:rPr>
        <w:t>1 special character</w:t>
      </w:r>
    </w:p>
    <w:p w14:paraId="2B0DEC40" w14:textId="1BACCD8A" w:rsidR="009F3F92" w:rsidRPr="002D292D" w:rsidRDefault="006F3670" w:rsidP="009F3F92">
      <w:pPr>
        <w:pStyle w:val="Body"/>
        <w:ind w:left="-426"/>
        <w:rPr>
          <w:b/>
          <w:bCs/>
          <w:color w:val="201547"/>
        </w:rPr>
      </w:pPr>
      <w:r w:rsidRPr="002D292D">
        <w:rPr>
          <w:noProof/>
          <w:color w:val="201547"/>
        </w:rPr>
        <mc:AlternateContent>
          <mc:Choice Requires="wps">
            <w:drawing>
              <wp:anchor distT="0" distB="0" distL="114300" distR="114300" simplePos="0" relativeHeight="251662336" behindDoc="0" locked="0" layoutInCell="1" allowOverlap="1" wp14:anchorId="7DB9DDE2" wp14:editId="7DED686A">
                <wp:simplePos x="0" y="0"/>
                <wp:positionH relativeFrom="column">
                  <wp:posOffset>4083234</wp:posOffset>
                </wp:positionH>
                <wp:positionV relativeFrom="paragraph">
                  <wp:posOffset>141318</wp:posOffset>
                </wp:positionV>
                <wp:extent cx="692724" cy="1238844"/>
                <wp:effectExtent l="19050" t="19050" r="69850" b="38100"/>
                <wp:wrapNone/>
                <wp:docPr id="9" name="Straight Arrow Connector 9"/>
                <wp:cNvGraphicFramePr/>
                <a:graphic xmlns:a="http://schemas.openxmlformats.org/drawingml/2006/main">
                  <a:graphicData uri="http://schemas.microsoft.com/office/word/2010/wordprocessingShape">
                    <wps:wsp>
                      <wps:cNvCnPr/>
                      <wps:spPr>
                        <a:xfrm>
                          <a:off x="0" y="0"/>
                          <a:ext cx="692724" cy="1238844"/>
                        </a:xfrm>
                        <a:prstGeom prst="straightConnector1">
                          <a:avLst/>
                        </a:prstGeom>
                        <a:ln w="28575">
                          <a:solidFill>
                            <a:srgbClr val="66BCE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CFC531" id="_x0000_t32" coordsize="21600,21600" o:spt="32" o:oned="t" path="m,l21600,21600e" filled="f">
                <v:path arrowok="t" fillok="f" o:connecttype="none"/>
                <o:lock v:ext="edit" shapetype="t"/>
              </v:shapetype>
              <v:shape id="Straight Arrow Connector 9" o:spid="_x0000_s1026" type="#_x0000_t32" style="position:absolute;margin-left:321.5pt;margin-top:11.15pt;width:54.55pt;height:9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" strokecolor="#66bce9" strokeweight="2.25pt">
                <v:stroke endarrow="block"/>
              </v:shape>
            </w:pict>
          </mc:Fallback>
        </mc:AlternateContent>
      </w:r>
      <w:r w:rsidR="009F3F92" w:rsidRPr="002D292D">
        <w:rPr>
          <w:color w:val="201547"/>
        </w:rPr>
        <w:t xml:space="preserve">Confirm your password by retyping it and then select </w:t>
      </w:r>
      <w:r w:rsidR="009F3F92" w:rsidRPr="002D292D">
        <w:rPr>
          <w:b/>
          <w:bCs/>
          <w:color w:val="201547"/>
        </w:rPr>
        <w:t xml:space="preserve">Change Password. </w:t>
      </w:r>
    </w:p>
    <w:p w14:paraId="502D2A9E" w14:textId="00EA0FD0" w:rsidR="009F3F92" w:rsidRPr="002D292D" w:rsidRDefault="006F3670" w:rsidP="009F3F92">
      <w:pPr>
        <w:pStyle w:val="Body"/>
        <w:ind w:left="-426"/>
        <w:rPr>
          <w:color w:val="201547"/>
        </w:rPr>
      </w:pPr>
      <w:r w:rsidRPr="002D292D">
        <w:rPr>
          <w:noProof/>
          <w:color w:val="201547"/>
        </w:rPr>
        <mc:AlternateContent>
          <mc:Choice Requires="wps">
            <w:drawing>
              <wp:anchor distT="0" distB="0" distL="114300" distR="114300" simplePos="0" relativeHeight="251673600" behindDoc="0" locked="0" layoutInCell="1" allowOverlap="1" wp14:anchorId="6BCDA223" wp14:editId="3237676A">
                <wp:simplePos x="0" y="0"/>
                <wp:positionH relativeFrom="column">
                  <wp:posOffset>5064760</wp:posOffset>
                </wp:positionH>
                <wp:positionV relativeFrom="paragraph">
                  <wp:posOffset>118966</wp:posOffset>
                </wp:positionV>
                <wp:extent cx="95415" cy="126641"/>
                <wp:effectExtent l="0" t="0" r="19050" b="26035"/>
                <wp:wrapNone/>
                <wp:docPr id="15" name="Rectangle 15"/>
                <wp:cNvGraphicFramePr/>
                <a:graphic xmlns:a="http://schemas.openxmlformats.org/drawingml/2006/main">
                  <a:graphicData uri="http://schemas.microsoft.com/office/word/2010/wordprocessingShape">
                    <wps:wsp>
                      <wps:cNvSpPr/>
                      <wps:spPr>
                        <a:xfrm>
                          <a:off x="0" y="0"/>
                          <a:ext cx="95415" cy="1266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66098" id="Rectangle 15" o:spid="_x0000_s1026" style="position:absolute;margin-left:398.8pt;margin-top:9.35pt;width:7.5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" fillcolor="white [3212]" strokecolor="white [3212]" strokeweight="2pt"/>
            </w:pict>
          </mc:Fallback>
        </mc:AlternateContent>
      </w:r>
      <w:r w:rsidR="009F3F92" w:rsidRPr="002D292D">
        <w:rPr>
          <w:color w:val="201547"/>
        </w:rPr>
        <w:t>Congratulations! You now have access to Grants Gateway.</w:t>
      </w:r>
    </w:p>
    <w:p w14:paraId="4400DE4E" w14:textId="77777777" w:rsidR="00B421D4" w:rsidRDefault="00B421D4" w:rsidP="00D66186">
      <w:pPr>
        <w:pStyle w:val="Style2"/>
        <w:ind w:left="-426"/>
        <w:rPr>
          <w:color w:val="201547"/>
          <w:sz w:val="32"/>
          <w:szCs w:val="32"/>
        </w:rPr>
      </w:pPr>
    </w:p>
    <w:p w14:paraId="44A8E204" w14:textId="77777777" w:rsidR="00B421D4" w:rsidRDefault="00B421D4" w:rsidP="00D66186">
      <w:pPr>
        <w:pStyle w:val="Style2"/>
        <w:ind w:left="-426"/>
        <w:rPr>
          <w:color w:val="201547"/>
          <w:sz w:val="32"/>
          <w:szCs w:val="32"/>
        </w:rPr>
      </w:pPr>
    </w:p>
    <w:p w14:paraId="23E7C344" w14:textId="77777777" w:rsidR="00B421D4" w:rsidRDefault="00B421D4" w:rsidP="00D66186">
      <w:pPr>
        <w:pStyle w:val="Style2"/>
        <w:ind w:left="-426"/>
        <w:rPr>
          <w:color w:val="201547"/>
          <w:sz w:val="32"/>
          <w:szCs w:val="32"/>
        </w:rPr>
      </w:pPr>
    </w:p>
    <w:p w14:paraId="35F44012" w14:textId="771C707B" w:rsidR="00B421D4" w:rsidRDefault="00B421D4" w:rsidP="00D66186">
      <w:pPr>
        <w:pStyle w:val="Style2"/>
        <w:ind w:left="-426"/>
        <w:rPr>
          <w:color w:val="201547"/>
          <w:sz w:val="32"/>
          <w:szCs w:val="32"/>
        </w:rPr>
      </w:pPr>
    </w:p>
    <w:p w14:paraId="0286E2CC" w14:textId="21E1E839" w:rsidR="00D66186" w:rsidRPr="00CD315D" w:rsidRDefault="00D66186" w:rsidP="00D66186">
      <w:pPr>
        <w:pStyle w:val="Style2"/>
        <w:ind w:left="-426"/>
        <w:rPr>
          <w:rFonts w:ascii="Arial" w:hAnsi="Arial" w:cs="Arial"/>
          <w:color w:val="007CBC"/>
          <w:szCs w:val="28"/>
        </w:rPr>
      </w:pPr>
      <w:r w:rsidRPr="00CD315D">
        <w:rPr>
          <w:rFonts w:ascii="Arial" w:hAnsi="Arial" w:cs="Arial"/>
          <w:color w:val="007CBC"/>
          <w:szCs w:val="28"/>
        </w:rPr>
        <w:t xml:space="preserve">Navigating Grants Gateway </w:t>
      </w:r>
    </w:p>
    <w:p w14:paraId="2704B2EE" w14:textId="321F1406" w:rsidR="00B421D4" w:rsidRDefault="00B421D4" w:rsidP="009F3F92">
      <w:pPr>
        <w:pStyle w:val="Body"/>
        <w:rPr>
          <w:rFonts w:cs="Arial"/>
          <w:noProof/>
          <w:color w:val="201547"/>
          <w:sz w:val="32"/>
          <w:szCs w:val="28"/>
        </w:rPr>
      </w:pPr>
      <w:r w:rsidRPr="00D66186">
        <w:rPr>
          <w:rFonts w:cs="Arial"/>
          <w:noProof/>
          <w:color w:val="201547"/>
          <w:sz w:val="32"/>
          <w:szCs w:val="28"/>
        </w:rPr>
        <w:drawing>
          <wp:anchor distT="0" distB="0" distL="114300" distR="114300" simplePos="0" relativeHeight="251678720" behindDoc="0" locked="0" layoutInCell="1" allowOverlap="1" wp14:anchorId="59326017" wp14:editId="30FC2DE5">
            <wp:simplePos x="0" y="0"/>
            <wp:positionH relativeFrom="margin">
              <wp:posOffset>-363404</wp:posOffset>
            </wp:positionH>
            <wp:positionV relativeFrom="paragraph">
              <wp:posOffset>207398</wp:posOffset>
            </wp:positionV>
            <wp:extent cx="4883343" cy="1858297"/>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2" cstate="print">
                      <a:extLst>
                        <a:ext uri="{28A0092B-C50C-407E-A947-70E740481C1C}">
                          <a14:useLocalDpi xmlns:a14="http://schemas.microsoft.com/office/drawing/2010/main" val="0"/>
                        </a:ext>
                      </a:extLst>
                    </a:blip>
                    <a:srcRect l="53389" t="11248" r="3813" b="30835"/>
                    <a:stretch/>
                  </pic:blipFill>
                  <pic:spPr bwMode="auto">
                    <a:xfrm>
                      <a:off x="0" y="0"/>
                      <a:ext cx="4942132" cy="18806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C14B" w14:textId="63B8FAF5" w:rsidR="009F3F92" w:rsidRDefault="00F13FC8" w:rsidP="009F3F92">
      <w:pPr>
        <w:pStyle w:val="Body"/>
      </w:pPr>
      <w:r>
        <w:rPr>
          <w:noProof/>
        </w:rPr>
        <mc:AlternateContent>
          <mc:Choice Requires="wps">
            <w:drawing>
              <wp:anchor distT="0" distB="0" distL="114300" distR="114300" simplePos="0" relativeHeight="251689984" behindDoc="1" locked="0" layoutInCell="1" allowOverlap="1" wp14:anchorId="5D6410DC" wp14:editId="7BA599FB">
                <wp:simplePos x="0" y="0"/>
                <wp:positionH relativeFrom="column">
                  <wp:posOffset>1950249</wp:posOffset>
                </wp:positionH>
                <wp:positionV relativeFrom="paragraph">
                  <wp:posOffset>225117</wp:posOffset>
                </wp:positionV>
                <wp:extent cx="265430" cy="294640"/>
                <wp:effectExtent l="0" t="0" r="20320" b="10160"/>
                <wp:wrapTight wrapText="bothSides">
                  <wp:wrapPolygon edited="0">
                    <wp:start x="0" y="0"/>
                    <wp:lineTo x="0" y="20948"/>
                    <wp:lineTo x="21703" y="20948"/>
                    <wp:lineTo x="21703" y="0"/>
                    <wp:lineTo x="0" y="0"/>
                  </wp:wrapPolygon>
                </wp:wrapTight>
                <wp:docPr id="52" name="Text Box 52"/>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5E2FBE12" w14:textId="15700973" w:rsidR="00F13FC8" w:rsidRPr="00B421D4" w:rsidRDefault="00F13FC8" w:rsidP="00F13FC8">
                            <w:pPr>
                              <w:rPr>
                                <w:b/>
                                <w:bCs/>
                                <w:sz w:val="18"/>
                                <w:szCs w:val="16"/>
                              </w:rPr>
                            </w:pPr>
                            <w:r>
                              <w:rPr>
                                <w:b/>
                                <w:bCs/>
                                <w:sz w:val="18"/>
                                <w:szCs w:val="16"/>
                              </w:rPr>
                              <w:t>3</w:t>
                            </w:r>
                            <w:r w:rsidRPr="00F13FC8">
                              <w:rPr>
                                <w:noProof/>
                              </w:rPr>
                              <w:drawing>
                                <wp:inline distT="0" distB="0" distL="0" distR="0" wp14:anchorId="38AFBB14" wp14:editId="06B84C37">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63FE467C" wp14:editId="1CF5B859">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35F78622" wp14:editId="73E18A02">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410DC" id="Text Box 52" o:spid="_x0000_s1027" type="#_x0000_t202" style="position:absolute;margin-left:153.55pt;margin-top:17.75pt;width:20.9pt;height:23.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" fillcolor="#99d3f0" strokecolor="#99d3f0" strokeweight=".5pt">
                <v:textbox>
                  <w:txbxContent>
                    <w:p w14:paraId="5E2FBE12" w14:textId="15700973" w:rsidR="00F13FC8" w:rsidRPr="00B421D4" w:rsidRDefault="00F13FC8" w:rsidP="00F13FC8">
                      <w:pPr>
                        <w:rPr>
                          <w:b/>
                          <w:bCs/>
                          <w:sz w:val="18"/>
                          <w:szCs w:val="16"/>
                        </w:rPr>
                      </w:pPr>
                      <w:r>
                        <w:rPr>
                          <w:b/>
                          <w:bCs/>
                          <w:sz w:val="18"/>
                          <w:szCs w:val="16"/>
                        </w:rPr>
                        <w:t>3</w:t>
                      </w:r>
                      <w:r w:rsidRPr="00F13FC8">
                        <w:rPr>
                          <w:noProof/>
                        </w:rPr>
                        <w:drawing>
                          <wp:inline distT="0" distB="0" distL="0" distR="0" wp14:anchorId="38AFBB14" wp14:editId="06B84C37">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63FE467C" wp14:editId="1CF5B859">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35F78622" wp14:editId="73E18A02">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87936" behindDoc="1" locked="0" layoutInCell="1" allowOverlap="1" wp14:anchorId="74FCF30E" wp14:editId="6B0E6F33">
                <wp:simplePos x="0" y="0"/>
                <wp:positionH relativeFrom="column">
                  <wp:posOffset>995967</wp:posOffset>
                </wp:positionH>
                <wp:positionV relativeFrom="paragraph">
                  <wp:posOffset>209346</wp:posOffset>
                </wp:positionV>
                <wp:extent cx="265430" cy="294640"/>
                <wp:effectExtent l="0" t="0" r="20320" b="10160"/>
                <wp:wrapTight wrapText="bothSides">
                  <wp:wrapPolygon edited="0">
                    <wp:start x="0" y="0"/>
                    <wp:lineTo x="0" y="20948"/>
                    <wp:lineTo x="21703" y="20948"/>
                    <wp:lineTo x="21703" y="0"/>
                    <wp:lineTo x="0" y="0"/>
                  </wp:wrapPolygon>
                </wp:wrapTight>
                <wp:docPr id="50" name="Text Box 50"/>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1F2BD6C2" w14:textId="51B440A8" w:rsidR="00F13FC8" w:rsidRPr="00B421D4" w:rsidRDefault="00F13FC8" w:rsidP="00F13FC8">
                            <w:pPr>
                              <w:rPr>
                                <w:b/>
                                <w:bCs/>
                                <w:sz w:val="18"/>
                                <w:szCs w:val="16"/>
                              </w:rPr>
                            </w:pPr>
                            <w:r>
                              <w:rPr>
                                <w:b/>
                                <w:bCs/>
                                <w:sz w:val="18"/>
                                <w:szCs w:val="16"/>
                              </w:rPr>
                              <w:t>2</w:t>
                            </w:r>
                            <w:r w:rsidRPr="00F13FC8">
                              <w:rPr>
                                <w:b/>
                                <w:bCs/>
                                <w:noProof/>
                                <w:sz w:val="18"/>
                                <w:szCs w:val="16"/>
                              </w:rPr>
                              <w:drawing>
                                <wp:inline distT="0" distB="0" distL="0" distR="0" wp14:anchorId="231A47FE" wp14:editId="167E4125">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CF30E" id="Text Box 50" o:spid="_x0000_s1028" type="#_x0000_t202" style="position:absolute;margin-left:78.4pt;margin-top:16.5pt;width:20.9pt;height:23.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kwNA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" fillcolor="#99d3f0" strokecolor="#99d3f0" strokeweight=".5pt">
                <v:textbox>
                  <w:txbxContent>
                    <w:p w14:paraId="1F2BD6C2" w14:textId="51B440A8" w:rsidR="00F13FC8" w:rsidRPr="00B421D4" w:rsidRDefault="00F13FC8" w:rsidP="00F13FC8">
                      <w:pPr>
                        <w:rPr>
                          <w:b/>
                          <w:bCs/>
                          <w:sz w:val="18"/>
                          <w:szCs w:val="16"/>
                        </w:rPr>
                      </w:pPr>
                      <w:r>
                        <w:rPr>
                          <w:b/>
                          <w:bCs/>
                          <w:sz w:val="18"/>
                          <w:szCs w:val="16"/>
                        </w:rPr>
                        <w:t>2</w:t>
                      </w:r>
                      <w:r w:rsidRPr="00F13FC8">
                        <w:rPr>
                          <w:b/>
                          <w:bCs/>
                          <w:noProof/>
                          <w:sz w:val="18"/>
                          <w:szCs w:val="16"/>
                        </w:rPr>
                        <w:drawing>
                          <wp:inline distT="0" distB="0" distL="0" distR="0" wp14:anchorId="231A47FE" wp14:editId="167E4125">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85888" behindDoc="1" locked="0" layoutInCell="1" allowOverlap="1" wp14:anchorId="4C392145" wp14:editId="613DE16C">
                <wp:simplePos x="0" y="0"/>
                <wp:positionH relativeFrom="column">
                  <wp:posOffset>-74336</wp:posOffset>
                </wp:positionH>
                <wp:positionV relativeFrom="paragraph">
                  <wp:posOffset>195990</wp:posOffset>
                </wp:positionV>
                <wp:extent cx="265430" cy="294640"/>
                <wp:effectExtent l="0" t="0" r="20320" b="10160"/>
                <wp:wrapTight wrapText="bothSides">
                  <wp:wrapPolygon edited="0">
                    <wp:start x="0" y="0"/>
                    <wp:lineTo x="0" y="20948"/>
                    <wp:lineTo x="21703" y="20948"/>
                    <wp:lineTo x="21703" y="0"/>
                    <wp:lineTo x="0" y="0"/>
                  </wp:wrapPolygon>
                </wp:wrapTight>
                <wp:docPr id="49" name="Text Box 49"/>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5A2E56BE" w14:textId="52837340" w:rsidR="00B421D4" w:rsidRPr="00B421D4" w:rsidRDefault="00F13FC8" w:rsidP="00B421D4">
                            <w:pPr>
                              <w:rPr>
                                <w:b/>
                                <w:bCs/>
                                <w:sz w:val="18"/>
                                <w:szCs w:val="16"/>
                              </w:rPr>
                            </w:pPr>
                            <w:r>
                              <w:rPr>
                                <w:b/>
                                <w:bCs/>
                                <w:sz w:val="18"/>
                                <w:szCs w:val="16"/>
                              </w:rPr>
                              <w:t>1</w:t>
                            </w:r>
                            <w:r w:rsidRPr="00F13FC8">
                              <w:rPr>
                                <w:b/>
                                <w:bCs/>
                                <w:noProof/>
                                <w:sz w:val="18"/>
                                <w:szCs w:val="16"/>
                              </w:rPr>
                              <w:drawing>
                                <wp:inline distT="0" distB="0" distL="0" distR="0" wp14:anchorId="73AB7A99" wp14:editId="265643FB">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2145" id="Text Box 49" o:spid="_x0000_s1029" type="#_x0000_t202" style="position:absolute;margin-left:-5.85pt;margin-top:15.45pt;width:20.9pt;height:23.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blNQ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" fillcolor="#99d3f0" strokecolor="#99d3f0" strokeweight=".5pt">
                <v:textbox>
                  <w:txbxContent>
                    <w:p w14:paraId="5A2E56BE" w14:textId="52837340" w:rsidR="00B421D4" w:rsidRPr="00B421D4" w:rsidRDefault="00F13FC8" w:rsidP="00B421D4">
                      <w:pPr>
                        <w:rPr>
                          <w:b/>
                          <w:bCs/>
                          <w:sz w:val="18"/>
                          <w:szCs w:val="16"/>
                        </w:rPr>
                      </w:pPr>
                      <w:r>
                        <w:rPr>
                          <w:b/>
                          <w:bCs/>
                          <w:sz w:val="18"/>
                          <w:szCs w:val="16"/>
                        </w:rPr>
                        <w:t>1</w:t>
                      </w:r>
                      <w:r w:rsidRPr="00F13FC8">
                        <w:rPr>
                          <w:b/>
                          <w:bCs/>
                          <w:noProof/>
                          <w:sz w:val="18"/>
                          <w:szCs w:val="16"/>
                        </w:rPr>
                        <w:drawing>
                          <wp:inline distT="0" distB="0" distL="0" distR="0" wp14:anchorId="73AB7A99" wp14:editId="265643FB">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03AC488B" w14:textId="33DDC834" w:rsidR="009F3F92" w:rsidRPr="00D66186" w:rsidRDefault="00D66186" w:rsidP="00F13FC8">
      <w:pPr>
        <w:pStyle w:val="Style2"/>
        <w:ind w:hanging="8"/>
        <w:rPr>
          <w:rFonts w:ascii="Arial" w:hAnsi="Arial" w:cs="Arial"/>
          <w:color w:val="201547"/>
          <w:sz w:val="32"/>
          <w:szCs w:val="28"/>
        </w:rPr>
      </w:pPr>
      <w:r w:rsidRPr="00D66186">
        <w:rPr>
          <w:rFonts w:ascii="Arial" w:hAnsi="Arial" w:cs="Arial"/>
          <w:color w:val="201547"/>
          <w:sz w:val="32"/>
          <w:szCs w:val="28"/>
        </w:rPr>
        <w:t xml:space="preserve"> </w:t>
      </w:r>
    </w:p>
    <w:p w14:paraId="0367BE5D" w14:textId="67AE71AE" w:rsidR="009F3F92" w:rsidRDefault="009F3F92" w:rsidP="009F3F92">
      <w:pPr>
        <w:pStyle w:val="Style2"/>
      </w:pPr>
    </w:p>
    <w:p w14:paraId="18255A66" w14:textId="4A8069F6" w:rsidR="009F3F92" w:rsidRDefault="00F13FC8" w:rsidP="009F3F92">
      <w:pPr>
        <w:pStyle w:val="Style2"/>
      </w:pPr>
      <w:r>
        <w:rPr>
          <w:noProof/>
        </w:rPr>
        <mc:AlternateContent>
          <mc:Choice Requires="wps">
            <w:drawing>
              <wp:anchor distT="0" distB="0" distL="114300" distR="114300" simplePos="0" relativeHeight="251692032" behindDoc="1" locked="0" layoutInCell="1" allowOverlap="1" wp14:anchorId="1FC5440C" wp14:editId="382CC2AB">
                <wp:simplePos x="0" y="0"/>
                <wp:positionH relativeFrom="column">
                  <wp:posOffset>1991954</wp:posOffset>
                </wp:positionH>
                <wp:positionV relativeFrom="paragraph">
                  <wp:posOffset>68580</wp:posOffset>
                </wp:positionV>
                <wp:extent cx="265430" cy="294640"/>
                <wp:effectExtent l="0" t="0" r="20320" b="10160"/>
                <wp:wrapTight wrapText="bothSides">
                  <wp:wrapPolygon edited="0">
                    <wp:start x="0" y="0"/>
                    <wp:lineTo x="0" y="20948"/>
                    <wp:lineTo x="21703" y="20948"/>
                    <wp:lineTo x="21703" y="0"/>
                    <wp:lineTo x="0" y="0"/>
                  </wp:wrapPolygon>
                </wp:wrapTight>
                <wp:docPr id="61" name="Text Box 61"/>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45501AC2" w14:textId="321352D0" w:rsidR="00F13FC8" w:rsidRPr="00B421D4" w:rsidRDefault="00F13FC8" w:rsidP="00F13FC8">
                            <w:pPr>
                              <w:rPr>
                                <w:b/>
                                <w:bCs/>
                                <w:sz w:val="18"/>
                                <w:szCs w:val="16"/>
                              </w:rPr>
                            </w:pPr>
                            <w:r>
                              <w:rPr>
                                <w:b/>
                                <w:bCs/>
                                <w:sz w:val="18"/>
                                <w:szCs w:val="16"/>
                              </w:rPr>
                              <w:t>4</w:t>
                            </w:r>
                            <w:r w:rsidRPr="00F13FC8">
                              <w:rPr>
                                <w:b/>
                                <w:bCs/>
                                <w:noProof/>
                                <w:sz w:val="18"/>
                                <w:szCs w:val="16"/>
                              </w:rPr>
                              <w:drawing>
                                <wp:inline distT="0" distB="0" distL="0" distR="0" wp14:anchorId="299CE224" wp14:editId="029C3C60">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5440C" id="Text Box 61" o:spid="_x0000_s1030" type="#_x0000_t202" style="position:absolute;left:0;text-align:left;margin-left:156.85pt;margin-top:5.4pt;width:20.9pt;height:2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" fillcolor="#99d3f0" strokecolor="#99d3f0" strokeweight=".5pt">
                <v:textbox>
                  <w:txbxContent>
                    <w:p w14:paraId="45501AC2" w14:textId="321352D0" w:rsidR="00F13FC8" w:rsidRPr="00B421D4" w:rsidRDefault="00F13FC8" w:rsidP="00F13FC8">
                      <w:pPr>
                        <w:rPr>
                          <w:b/>
                          <w:bCs/>
                          <w:sz w:val="18"/>
                          <w:szCs w:val="16"/>
                        </w:rPr>
                      </w:pPr>
                      <w:r>
                        <w:rPr>
                          <w:b/>
                          <w:bCs/>
                          <w:sz w:val="18"/>
                          <w:szCs w:val="16"/>
                        </w:rPr>
                        <w:t>4</w:t>
                      </w:r>
                      <w:r w:rsidRPr="00F13FC8">
                        <w:rPr>
                          <w:b/>
                          <w:bCs/>
                          <w:noProof/>
                          <w:sz w:val="18"/>
                          <w:szCs w:val="16"/>
                        </w:rPr>
                        <w:drawing>
                          <wp:inline distT="0" distB="0" distL="0" distR="0" wp14:anchorId="299CE224" wp14:editId="029C3C60">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4A84E88F" w14:textId="37FD4BF9" w:rsidR="009F3F92" w:rsidRPr="0083449B" w:rsidRDefault="009F3F92" w:rsidP="009F3F92">
      <w:pPr>
        <w:spacing w:after="160" w:line="259" w:lineRule="auto"/>
      </w:pPr>
      <w:r>
        <w:rPr>
          <w:noProof/>
        </w:rPr>
        <mc:AlternateContent>
          <mc:Choice Requires="wps">
            <w:drawing>
              <wp:anchor distT="0" distB="0" distL="114300" distR="114300" simplePos="0" relativeHeight="251668480" behindDoc="0" locked="0" layoutInCell="1" allowOverlap="1" wp14:anchorId="442D3602" wp14:editId="470D5D1A">
                <wp:simplePos x="0" y="0"/>
                <wp:positionH relativeFrom="margin">
                  <wp:align>left</wp:align>
                </wp:positionH>
                <wp:positionV relativeFrom="paragraph">
                  <wp:posOffset>3678555</wp:posOffset>
                </wp:positionV>
                <wp:extent cx="6724650" cy="16383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4650" cy="1638300"/>
                        </a:xfrm>
                        <a:prstGeom prst="rect">
                          <a:avLst/>
                        </a:prstGeom>
                        <a:solidFill>
                          <a:schemeClr val="lt1"/>
                        </a:solidFill>
                        <a:ln w="6350">
                          <a:noFill/>
                        </a:ln>
                      </wps:spPr>
                      <wps:txbx>
                        <w:txbxContent>
                          <w:p w14:paraId="61EA05E4" w14:textId="77777777" w:rsidR="009F3F92" w:rsidRDefault="009F3F92" w:rsidP="009F3F92">
                            <w:pPr>
                              <w:pStyle w:val="normaltext"/>
                              <w:numPr>
                                <w:ilvl w:val="0"/>
                                <w:numId w:val="45"/>
                              </w:numPr>
                            </w:pPr>
                            <w:r w:rsidRPr="0025362F">
                              <w:rPr>
                                <w:b/>
                                <w:bCs/>
                              </w:rPr>
                              <w:t>Available Grants</w:t>
                            </w:r>
                            <w:r>
                              <w:t xml:space="preserve"> – scroll through to find the North Richmond grant you are applying for.</w:t>
                            </w:r>
                          </w:p>
                          <w:p w14:paraId="69F0F788" w14:textId="77777777" w:rsidR="009F3F92" w:rsidRDefault="009F3F92" w:rsidP="009F3F92">
                            <w:pPr>
                              <w:pStyle w:val="normaltext"/>
                              <w:numPr>
                                <w:ilvl w:val="0"/>
                                <w:numId w:val="45"/>
                              </w:numPr>
                            </w:pPr>
                            <w:r w:rsidRPr="0025362F">
                              <w:rPr>
                                <w:b/>
                                <w:bCs/>
                              </w:rPr>
                              <w:t>My Draft Applications</w:t>
                            </w:r>
                            <w:r>
                              <w:t xml:space="preserve"> – this is where your application will be saved until you submit it.</w:t>
                            </w:r>
                          </w:p>
                          <w:p w14:paraId="5C551856" w14:textId="77777777" w:rsidR="009F3F92" w:rsidRDefault="009F3F92" w:rsidP="009F3F92">
                            <w:pPr>
                              <w:pStyle w:val="normaltext"/>
                              <w:numPr>
                                <w:ilvl w:val="0"/>
                                <w:numId w:val="45"/>
                              </w:numPr>
                            </w:pPr>
                            <w:r w:rsidRPr="0025362F">
                              <w:rPr>
                                <w:b/>
                                <w:bCs/>
                              </w:rPr>
                              <w:t>My Submitted Applications</w:t>
                            </w:r>
                            <w:r>
                              <w:t xml:space="preserve"> – any previous grant applications you have submitted through Grants Gateway will be here. </w:t>
                            </w:r>
                          </w:p>
                          <w:p w14:paraId="479385B7" w14:textId="77777777" w:rsidR="009F3F92" w:rsidRPr="00DD7C23" w:rsidRDefault="009F3F92" w:rsidP="009F3F92">
                            <w:pPr>
                              <w:pStyle w:val="normaltext"/>
                              <w:numPr>
                                <w:ilvl w:val="0"/>
                                <w:numId w:val="45"/>
                              </w:numPr>
                            </w:pPr>
                            <w:r w:rsidRPr="0025362F">
                              <w:rPr>
                                <w:b/>
                                <w:bCs/>
                              </w:rPr>
                              <w:t>Help Guides and Documents</w:t>
                            </w:r>
                            <w:r>
                              <w:t xml:space="preserve"> – resources to help you use Grants Gateway</w:t>
                            </w:r>
                          </w:p>
                          <w:p w14:paraId="017D9B98" w14:textId="77777777" w:rsidR="009F3F92" w:rsidRDefault="009F3F92" w:rsidP="009F3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2D3602" id="Text Box 36" o:spid="_x0000_s1031" type="#_x0000_t202" style="position:absolute;margin-left:0;margin-top:289.65pt;width:529.5pt;height:129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1XLw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" fillcolor="white [3201]" stroked="f" strokeweight=".5pt">
                <v:textbox>
                  <w:txbxContent>
                    <w:p w14:paraId="61EA05E4" w14:textId="77777777" w:rsidR="009F3F92" w:rsidRDefault="009F3F92" w:rsidP="009F3F92">
                      <w:pPr>
                        <w:pStyle w:val="normaltext"/>
                        <w:numPr>
                          <w:ilvl w:val="0"/>
                          <w:numId w:val="45"/>
                        </w:numPr>
                      </w:pPr>
                      <w:r w:rsidRPr="0025362F">
                        <w:rPr>
                          <w:b/>
                          <w:bCs/>
                        </w:rPr>
                        <w:t>Available Grants</w:t>
                      </w:r>
                      <w:r>
                        <w:t xml:space="preserve"> – scroll through to find the North Richmond grant you are applying for.</w:t>
                      </w:r>
                    </w:p>
                    <w:p w14:paraId="69F0F788" w14:textId="77777777" w:rsidR="009F3F92" w:rsidRDefault="009F3F92" w:rsidP="009F3F92">
                      <w:pPr>
                        <w:pStyle w:val="normaltext"/>
                        <w:numPr>
                          <w:ilvl w:val="0"/>
                          <w:numId w:val="45"/>
                        </w:numPr>
                      </w:pPr>
                      <w:r w:rsidRPr="0025362F">
                        <w:rPr>
                          <w:b/>
                          <w:bCs/>
                        </w:rPr>
                        <w:t>My Draft Applications</w:t>
                      </w:r>
                      <w:r>
                        <w:t xml:space="preserve"> – this is where your application will be saved until you submit it.</w:t>
                      </w:r>
                    </w:p>
                    <w:p w14:paraId="5C551856" w14:textId="77777777" w:rsidR="009F3F92" w:rsidRDefault="009F3F92" w:rsidP="009F3F92">
                      <w:pPr>
                        <w:pStyle w:val="normaltext"/>
                        <w:numPr>
                          <w:ilvl w:val="0"/>
                          <w:numId w:val="45"/>
                        </w:numPr>
                      </w:pPr>
                      <w:r w:rsidRPr="0025362F">
                        <w:rPr>
                          <w:b/>
                          <w:bCs/>
                        </w:rPr>
                        <w:t>My Submitted Applications</w:t>
                      </w:r>
                      <w:r>
                        <w:t xml:space="preserve"> – any previous grant applications you have submitted through Grants Gateway will be here. </w:t>
                      </w:r>
                    </w:p>
                    <w:p w14:paraId="479385B7" w14:textId="77777777" w:rsidR="009F3F92" w:rsidRPr="00DD7C23" w:rsidRDefault="009F3F92" w:rsidP="009F3F92">
                      <w:pPr>
                        <w:pStyle w:val="normaltext"/>
                        <w:numPr>
                          <w:ilvl w:val="0"/>
                          <w:numId w:val="45"/>
                        </w:numPr>
                      </w:pPr>
                      <w:r w:rsidRPr="0025362F">
                        <w:rPr>
                          <w:b/>
                          <w:bCs/>
                        </w:rPr>
                        <w:t>Help Guides and Documents</w:t>
                      </w:r>
                      <w:r>
                        <w:t xml:space="preserve"> – resources to help you use Grants Gateway</w:t>
                      </w:r>
                    </w:p>
                    <w:p w14:paraId="017D9B98" w14:textId="77777777" w:rsidR="009F3F92" w:rsidRDefault="009F3F92" w:rsidP="009F3F92"/>
                  </w:txbxContent>
                </v:textbox>
                <w10:wrap anchorx="margin"/>
              </v:shape>
            </w:pict>
          </mc:Fallback>
        </mc:AlternateContent>
      </w:r>
    </w:p>
    <w:p w14:paraId="67DAA55E" w14:textId="0F8E35B0" w:rsidR="009F3F92" w:rsidRDefault="009F3F92" w:rsidP="009F3F92">
      <w:pPr>
        <w:pStyle w:val="normaltext"/>
      </w:pPr>
    </w:p>
    <w:p w14:paraId="4A06E4CF" w14:textId="186463B7" w:rsidR="009F3F92" w:rsidRDefault="00F13FC8" w:rsidP="009F3F92">
      <w:pPr>
        <w:spacing w:after="160" w:line="259" w:lineRule="auto"/>
        <w:rPr>
          <w:rFonts w:asciiTheme="majorHAnsi" w:eastAsiaTheme="majorEastAsia" w:hAnsiTheme="majorHAnsi" w:cstheme="majorBidi"/>
          <w:color w:val="365F91" w:themeColor="accent1" w:themeShade="BF"/>
          <w:sz w:val="32"/>
          <w:szCs w:val="32"/>
        </w:rPr>
      </w:pPr>
      <w:r w:rsidRPr="00D66186">
        <w:rPr>
          <w:rFonts w:cs="Arial"/>
          <w:noProof/>
          <w:color w:val="201547"/>
          <w:sz w:val="32"/>
          <w:szCs w:val="28"/>
        </w:rPr>
        <mc:AlternateContent>
          <mc:Choice Requires="wps">
            <w:drawing>
              <wp:anchor distT="0" distB="0" distL="114300" distR="114300" simplePos="0" relativeHeight="251676672" behindDoc="0" locked="0" layoutInCell="1" allowOverlap="1" wp14:anchorId="440F9DB1" wp14:editId="583CE0B2">
                <wp:simplePos x="0" y="0"/>
                <wp:positionH relativeFrom="page">
                  <wp:posOffset>272517</wp:posOffset>
                </wp:positionH>
                <wp:positionV relativeFrom="paragraph">
                  <wp:posOffset>266720</wp:posOffset>
                </wp:positionV>
                <wp:extent cx="7373620" cy="943896"/>
                <wp:effectExtent l="0" t="0" r="0" b="8890"/>
                <wp:wrapNone/>
                <wp:docPr id="46" name="Text Box 46"/>
                <wp:cNvGraphicFramePr/>
                <a:graphic xmlns:a="http://schemas.openxmlformats.org/drawingml/2006/main">
                  <a:graphicData uri="http://schemas.microsoft.com/office/word/2010/wordprocessingShape">
                    <wps:wsp>
                      <wps:cNvSpPr txBox="1"/>
                      <wps:spPr>
                        <a:xfrm>
                          <a:off x="0" y="0"/>
                          <a:ext cx="7373620" cy="943896"/>
                        </a:xfrm>
                        <a:prstGeom prst="rect">
                          <a:avLst/>
                        </a:prstGeom>
                        <a:solidFill>
                          <a:schemeClr val="lt1"/>
                        </a:solidFill>
                        <a:ln w="6350">
                          <a:noFill/>
                        </a:ln>
                      </wps:spPr>
                      <wps:txbx>
                        <w:txbxContent>
                          <w:p w14:paraId="6AB17CE9" w14:textId="66860281" w:rsidR="00D66186" w:rsidRPr="002D292D" w:rsidRDefault="00D66186" w:rsidP="00D66186">
                            <w:pPr>
                              <w:pStyle w:val="ListParagraph"/>
                              <w:numPr>
                                <w:ilvl w:val="0"/>
                                <w:numId w:val="46"/>
                              </w:numPr>
                              <w:rPr>
                                <w:color w:val="201547"/>
                              </w:rPr>
                            </w:pPr>
                            <w:r w:rsidRPr="002D292D">
                              <w:rPr>
                                <w:b/>
                                <w:bCs/>
                                <w:color w:val="201547"/>
                              </w:rPr>
                              <w:t>Available grants</w:t>
                            </w:r>
                            <w:r w:rsidR="00F13FC8" w:rsidRPr="002D292D">
                              <w:rPr>
                                <w:b/>
                                <w:bCs/>
                                <w:color w:val="201547"/>
                              </w:rPr>
                              <w:t xml:space="preserve">: </w:t>
                            </w:r>
                            <w:r w:rsidRPr="002D292D">
                              <w:rPr>
                                <w:color w:val="201547"/>
                              </w:rPr>
                              <w:t>scroll through to find the North Richmond grant you are applying for.</w:t>
                            </w:r>
                          </w:p>
                          <w:p w14:paraId="22E58F70" w14:textId="434980CC" w:rsidR="00D66186" w:rsidRPr="002D292D" w:rsidRDefault="00D66186" w:rsidP="00D66186">
                            <w:pPr>
                              <w:pStyle w:val="ListParagraph"/>
                              <w:numPr>
                                <w:ilvl w:val="0"/>
                                <w:numId w:val="46"/>
                              </w:numPr>
                              <w:rPr>
                                <w:color w:val="201547"/>
                              </w:rPr>
                            </w:pPr>
                            <w:r w:rsidRPr="002D292D">
                              <w:rPr>
                                <w:b/>
                                <w:bCs/>
                                <w:color w:val="201547"/>
                              </w:rPr>
                              <w:t>My draft applications:</w:t>
                            </w:r>
                            <w:r w:rsidR="00F13FC8" w:rsidRPr="002D292D">
                              <w:rPr>
                                <w:b/>
                                <w:bCs/>
                                <w:color w:val="201547"/>
                              </w:rPr>
                              <w:t xml:space="preserve"> </w:t>
                            </w:r>
                            <w:r w:rsidRPr="002D292D">
                              <w:rPr>
                                <w:color w:val="201547"/>
                              </w:rPr>
                              <w:t xml:space="preserve">where you application </w:t>
                            </w:r>
                            <w:r w:rsidR="00F13FC8" w:rsidRPr="002D292D">
                              <w:rPr>
                                <w:color w:val="201547"/>
                              </w:rPr>
                              <w:t xml:space="preserve">is </w:t>
                            </w:r>
                            <w:r w:rsidRPr="002D292D">
                              <w:rPr>
                                <w:color w:val="201547"/>
                              </w:rPr>
                              <w:t xml:space="preserve">saved until you submit it. </w:t>
                            </w:r>
                          </w:p>
                          <w:p w14:paraId="10DF498E" w14:textId="31285184" w:rsidR="00D66186" w:rsidRPr="002D292D" w:rsidRDefault="00D66186" w:rsidP="00D66186">
                            <w:pPr>
                              <w:pStyle w:val="ListParagraph"/>
                              <w:numPr>
                                <w:ilvl w:val="0"/>
                                <w:numId w:val="46"/>
                              </w:numPr>
                              <w:rPr>
                                <w:color w:val="201547"/>
                              </w:rPr>
                            </w:pPr>
                            <w:r w:rsidRPr="002D292D">
                              <w:rPr>
                                <w:b/>
                                <w:bCs/>
                                <w:color w:val="201547"/>
                              </w:rPr>
                              <w:t>My submitted applications:</w:t>
                            </w:r>
                            <w:r w:rsidR="00F13FC8" w:rsidRPr="002D292D">
                              <w:rPr>
                                <w:b/>
                                <w:bCs/>
                                <w:color w:val="201547"/>
                              </w:rPr>
                              <w:t xml:space="preserve"> </w:t>
                            </w:r>
                            <w:r w:rsidRPr="002D292D">
                              <w:rPr>
                                <w:color w:val="201547"/>
                              </w:rPr>
                              <w:t xml:space="preserve">previous applications you have submitted through Grants Gateway are saved here. </w:t>
                            </w:r>
                          </w:p>
                          <w:p w14:paraId="039DD300" w14:textId="7F6D7913" w:rsidR="00D66186" w:rsidRPr="002D292D" w:rsidRDefault="00D66186" w:rsidP="00EF25CC">
                            <w:pPr>
                              <w:pStyle w:val="ListParagraph"/>
                              <w:numPr>
                                <w:ilvl w:val="0"/>
                                <w:numId w:val="46"/>
                              </w:numPr>
                              <w:rPr>
                                <w:color w:val="201547"/>
                              </w:rPr>
                            </w:pPr>
                            <w:r w:rsidRPr="002D292D">
                              <w:rPr>
                                <w:b/>
                                <w:bCs/>
                                <w:color w:val="201547"/>
                              </w:rPr>
                              <w:t>Help guides and documents:</w:t>
                            </w:r>
                            <w:r w:rsidR="00F13FC8" w:rsidRPr="002D292D">
                              <w:rPr>
                                <w:b/>
                                <w:bCs/>
                                <w:color w:val="201547"/>
                              </w:rPr>
                              <w:t xml:space="preserve"> </w:t>
                            </w:r>
                            <w:r w:rsidRPr="002D292D">
                              <w:rPr>
                                <w:color w:val="201547"/>
                              </w:rPr>
                              <w:t>resources to help you use Grants Gateway.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9DB1" id="Text Box 46" o:spid="_x0000_s1032" type="#_x0000_t202" style="position:absolute;margin-left:21.45pt;margin-top:21pt;width:580.6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" fillcolor="white [3201]" stroked="f" strokeweight=".5pt">
                <v:textbox>
                  <w:txbxContent>
                    <w:p w14:paraId="6AB17CE9" w14:textId="66860281" w:rsidR="00D66186" w:rsidRPr="002D292D" w:rsidRDefault="00D66186" w:rsidP="00D66186">
                      <w:pPr>
                        <w:pStyle w:val="ListParagraph"/>
                        <w:numPr>
                          <w:ilvl w:val="0"/>
                          <w:numId w:val="46"/>
                        </w:numPr>
                        <w:rPr>
                          <w:color w:val="201547"/>
                        </w:rPr>
                      </w:pPr>
                      <w:r w:rsidRPr="002D292D">
                        <w:rPr>
                          <w:b/>
                          <w:bCs/>
                          <w:color w:val="201547"/>
                        </w:rPr>
                        <w:t>Available grants</w:t>
                      </w:r>
                      <w:r w:rsidR="00F13FC8" w:rsidRPr="002D292D">
                        <w:rPr>
                          <w:b/>
                          <w:bCs/>
                          <w:color w:val="201547"/>
                        </w:rPr>
                        <w:t xml:space="preserve">: </w:t>
                      </w:r>
                      <w:r w:rsidRPr="002D292D">
                        <w:rPr>
                          <w:color w:val="201547"/>
                        </w:rPr>
                        <w:t>scroll through to find the North Richmond grant you are applying for.</w:t>
                      </w:r>
                    </w:p>
                    <w:p w14:paraId="22E58F70" w14:textId="434980CC" w:rsidR="00D66186" w:rsidRPr="002D292D" w:rsidRDefault="00D66186" w:rsidP="00D66186">
                      <w:pPr>
                        <w:pStyle w:val="ListParagraph"/>
                        <w:numPr>
                          <w:ilvl w:val="0"/>
                          <w:numId w:val="46"/>
                        </w:numPr>
                        <w:rPr>
                          <w:color w:val="201547"/>
                        </w:rPr>
                      </w:pPr>
                      <w:r w:rsidRPr="002D292D">
                        <w:rPr>
                          <w:b/>
                          <w:bCs/>
                          <w:color w:val="201547"/>
                        </w:rPr>
                        <w:t>My draft applications:</w:t>
                      </w:r>
                      <w:r w:rsidR="00F13FC8" w:rsidRPr="002D292D">
                        <w:rPr>
                          <w:b/>
                          <w:bCs/>
                          <w:color w:val="201547"/>
                        </w:rPr>
                        <w:t xml:space="preserve"> </w:t>
                      </w:r>
                      <w:r w:rsidRPr="002D292D">
                        <w:rPr>
                          <w:color w:val="201547"/>
                        </w:rPr>
                        <w:t xml:space="preserve">where you application </w:t>
                      </w:r>
                      <w:r w:rsidR="00F13FC8" w:rsidRPr="002D292D">
                        <w:rPr>
                          <w:color w:val="201547"/>
                        </w:rPr>
                        <w:t xml:space="preserve">is </w:t>
                      </w:r>
                      <w:r w:rsidRPr="002D292D">
                        <w:rPr>
                          <w:color w:val="201547"/>
                        </w:rPr>
                        <w:t xml:space="preserve">saved until you submit it. </w:t>
                      </w:r>
                    </w:p>
                    <w:p w14:paraId="10DF498E" w14:textId="31285184" w:rsidR="00D66186" w:rsidRPr="002D292D" w:rsidRDefault="00D66186" w:rsidP="00D66186">
                      <w:pPr>
                        <w:pStyle w:val="ListParagraph"/>
                        <w:numPr>
                          <w:ilvl w:val="0"/>
                          <w:numId w:val="46"/>
                        </w:numPr>
                        <w:rPr>
                          <w:color w:val="201547"/>
                        </w:rPr>
                      </w:pPr>
                      <w:r w:rsidRPr="002D292D">
                        <w:rPr>
                          <w:b/>
                          <w:bCs/>
                          <w:color w:val="201547"/>
                        </w:rPr>
                        <w:t>My submitted applications:</w:t>
                      </w:r>
                      <w:r w:rsidR="00F13FC8" w:rsidRPr="002D292D">
                        <w:rPr>
                          <w:b/>
                          <w:bCs/>
                          <w:color w:val="201547"/>
                        </w:rPr>
                        <w:t xml:space="preserve"> </w:t>
                      </w:r>
                      <w:r w:rsidRPr="002D292D">
                        <w:rPr>
                          <w:color w:val="201547"/>
                        </w:rPr>
                        <w:t xml:space="preserve">previous applications you have submitted through Grants Gateway are saved here. </w:t>
                      </w:r>
                    </w:p>
                    <w:p w14:paraId="039DD300" w14:textId="7F6D7913" w:rsidR="00D66186" w:rsidRPr="002D292D" w:rsidRDefault="00D66186" w:rsidP="00EF25CC">
                      <w:pPr>
                        <w:pStyle w:val="ListParagraph"/>
                        <w:numPr>
                          <w:ilvl w:val="0"/>
                          <w:numId w:val="46"/>
                        </w:numPr>
                        <w:rPr>
                          <w:color w:val="201547"/>
                        </w:rPr>
                      </w:pPr>
                      <w:r w:rsidRPr="002D292D">
                        <w:rPr>
                          <w:b/>
                          <w:bCs/>
                          <w:color w:val="201547"/>
                        </w:rPr>
                        <w:t>Help guides and documents:</w:t>
                      </w:r>
                      <w:r w:rsidR="00F13FC8" w:rsidRPr="002D292D">
                        <w:rPr>
                          <w:b/>
                          <w:bCs/>
                          <w:color w:val="201547"/>
                        </w:rPr>
                        <w:t xml:space="preserve"> </w:t>
                      </w:r>
                      <w:r w:rsidRPr="002D292D">
                        <w:rPr>
                          <w:color w:val="201547"/>
                        </w:rPr>
                        <w:t>resources to help you use Grants Gateway.</w:t>
                      </w:r>
                    </w:p>
                  </w:txbxContent>
                </v:textbox>
                <w10:wrap anchorx="page"/>
              </v:shape>
            </w:pict>
          </mc:Fallback>
        </mc:AlternateContent>
      </w:r>
    </w:p>
    <w:bookmarkEnd w:id="1"/>
    <w:p w14:paraId="312DEA78" w14:textId="0FF73B73" w:rsidR="00162CA9" w:rsidRDefault="00162CA9" w:rsidP="009F3F92">
      <w:pPr>
        <w:pStyle w:val="Body"/>
        <w:ind w:left="-426"/>
      </w:pPr>
    </w:p>
    <w:sectPr w:rsidR="00162CA9" w:rsidSect="00E1447C">
      <w:headerReference w:type="default" r:id="rId31"/>
      <w:footerReference w:type="default" r:id="rId32"/>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2D7C" w14:textId="77777777" w:rsidR="007E6F8F" w:rsidRDefault="007E6F8F">
      <w:r>
        <w:separator/>
      </w:r>
    </w:p>
    <w:p w14:paraId="353BC5CA" w14:textId="77777777" w:rsidR="007E6F8F" w:rsidRDefault="007E6F8F"/>
  </w:endnote>
  <w:endnote w:type="continuationSeparator" w:id="0">
    <w:p w14:paraId="4600802A" w14:textId="77777777" w:rsidR="007E6F8F" w:rsidRDefault="007E6F8F">
      <w:r>
        <w:continuationSeparator/>
      </w:r>
    </w:p>
    <w:p w14:paraId="1C41B55C" w14:textId="77777777" w:rsidR="007E6F8F" w:rsidRDefault="007E6F8F"/>
  </w:endnote>
  <w:endnote w:type="continuationNotice" w:id="1">
    <w:p w14:paraId="209964C7" w14:textId="77777777" w:rsidR="007E6F8F" w:rsidRDefault="007E6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0B7BD80" w:rsidR="00E261B3" w:rsidRPr="00F65AA9" w:rsidRDefault="00E14307" w:rsidP="00E14307">
    <w:pPr>
      <w:pStyle w:val="Footer"/>
      <w:jc w:val="center"/>
    </w:pPr>
    <w:r>
      <w:rPr>
        <w:noProof/>
        <w:lang w:eastAsia="en-AU"/>
      </w:rPr>
      <mc:AlternateContent>
        <mc:Choice Requires="wps">
          <w:drawing>
            <wp:anchor distT="0" distB="0" distL="114300" distR="114300" simplePos="0" relativeHeight="251658240" behindDoc="0" locked="0" layoutInCell="0" allowOverlap="1" wp14:anchorId="3F220AE8" wp14:editId="5D17053B">
              <wp:simplePos x="0" y="0"/>
              <wp:positionH relativeFrom="margin">
                <wp:align>center</wp:align>
              </wp:positionH>
              <wp:positionV relativeFrom="page">
                <wp:posOffset>10410328</wp:posOffset>
              </wp:positionV>
              <wp:extent cx="1162878" cy="212394"/>
              <wp:effectExtent l="0" t="0" r="0" b="0"/>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162878" cy="2123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0AE8" id="_x0000_t202" coordsize="21600,21600" o:spt="202" path="m,l,21600r21600,l21600,xe">
              <v:stroke joinstyle="miter"/>
              <v:path gradientshapeok="t" o:connecttype="rect"/>
            </v:shapetype>
            <v:shape id="Text Box 5" o:spid="_x0000_s1033" type="#_x0000_t202" alt="{&quot;HashCode&quot;:904758361,&quot;Height&quot;:841.0,&quot;Width&quot;:595.0,&quot;Placement&quot;:&quot;Footer&quot;,&quot;Index&quot;:&quot;Primary&quot;,&quot;Section&quot;:1,&quot;Top&quot;:0.0,&quot;Left&quot;:0.0}" style="position:absolute;left:0;text-align:left;margin-left:0;margin-top:819.7pt;width:91.55pt;height:16.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" o:allowincell="f" filled="f" stroked="f" strokeweight=".5pt">
              <v:textbox inset=",0,,0">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mc:Fallback>
      </mc:AlternateContent>
    </w:r>
    <w:hyperlink r:id="rId1" w:history="1">
      <w:r w:rsidRPr="00CF0183">
        <w:rPr>
          <w:rStyle w:val="Hyperlink"/>
        </w:rPr>
        <w:t>North Richmond Community Grants Program 2023 – 2024</w:t>
      </w:r>
    </w:hyperlink>
    <w:r w:rsidRPr="00EF2B6E">
      <w:rPr>
        <w:color w:val="000000"/>
      </w:rPr>
      <w:t xml:space="preserve"> </w:t>
    </w:r>
    <w:r w:rsidR="00967335">
      <w:rPr>
        <w:noProof/>
        <w:lang w:eastAsia="en-AU"/>
      </w:rPr>
      <w:drawing>
        <wp:anchor distT="0" distB="0" distL="114300" distR="114300" simplePos="0" relativeHeight="251658243" behindDoc="1" locked="1" layoutInCell="1" allowOverlap="1" wp14:anchorId="7C7F58B7" wp14:editId="509F01B9">
          <wp:simplePos x="0" y="0"/>
          <wp:positionH relativeFrom="page">
            <wp:align>left</wp:align>
          </wp:positionH>
          <wp:positionV relativeFrom="page">
            <wp:posOffset>10070465</wp:posOffset>
          </wp:positionV>
          <wp:extent cx="7559675" cy="792480"/>
          <wp:effectExtent l="0" t="0" r="3175" b="7620"/>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2"/>
                  <a:stretch>
                    <a:fillRect/>
                  </a:stretch>
                </pic:blipFill>
                <pic:spPr>
                  <a:xfrm>
                    <a:off x="0" y="0"/>
                    <a:ext cx="755967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34"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Text Box 3" o:spid="_x0000_s1035"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4267" w14:textId="77777777" w:rsidR="007E6F8F" w:rsidRDefault="007E6F8F" w:rsidP="00207717">
      <w:pPr>
        <w:spacing w:before="120"/>
      </w:pPr>
      <w:r>
        <w:separator/>
      </w:r>
    </w:p>
  </w:footnote>
  <w:footnote w:type="continuationSeparator" w:id="0">
    <w:p w14:paraId="386816FF" w14:textId="77777777" w:rsidR="007E6F8F" w:rsidRDefault="007E6F8F">
      <w:r>
        <w:continuationSeparator/>
      </w:r>
    </w:p>
    <w:p w14:paraId="0C46FE72" w14:textId="77777777" w:rsidR="007E6F8F" w:rsidRDefault="007E6F8F"/>
  </w:footnote>
  <w:footnote w:type="continuationNotice" w:id="1">
    <w:p w14:paraId="6F78780F" w14:textId="77777777" w:rsidR="007E6F8F" w:rsidRDefault="007E6F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42F6F14" w:rsidR="00E261B3" w:rsidRPr="0051568D" w:rsidRDefault="00A67915" w:rsidP="005D358E">
    <w:pPr>
      <w:pStyle w:val="Header"/>
      <w:ind w:left="-426"/>
    </w:pPr>
    <w:r>
      <w:t>R</w:t>
    </w:r>
    <w:r w:rsidR="009F3F92">
      <w:t>egister</w:t>
    </w:r>
    <w:r>
      <w:t>ing</w:t>
    </w:r>
    <w:r w:rsidR="009F3F92">
      <w:t xml:space="preserve"> </w:t>
    </w:r>
    <w:r w:rsidR="005D358E">
      <w:t>and naviga</w:t>
    </w:r>
    <w:r>
      <w:t>ting</w:t>
    </w:r>
    <w:r w:rsidR="005D358E">
      <w:t xml:space="preserve"> </w:t>
    </w:r>
    <w:r w:rsidR="009F3F92">
      <w:t>Grants Gateway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5pt;height:23pt;visibility:visible;mso-wrap-style:square" o:bullet="t">
        <v:imagedata r:id="rId1" o:title=""/>
      </v:shape>
    </w:pict>
  </w:numPicBullet>
  <w:numPicBullet w:numPicBulletId="1">
    <w:pict>
      <v:shape id="_x0000_i1043" type="#_x0000_t75" style="width:23pt;height:23pt;visibility:visible;mso-wrap-style:square" o:bullet="t">
        <v:imagedata r:id="rId2" o:title=""/>
      </v:shape>
    </w:pict>
  </w:numPicBullet>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48C1D88"/>
    <w:multiLevelType w:val="hybridMultilevel"/>
    <w:tmpl w:val="38D6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895F0D"/>
    <w:multiLevelType w:val="hybridMultilevel"/>
    <w:tmpl w:val="88DE1632"/>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577D72"/>
    <w:multiLevelType w:val="hybridMultilevel"/>
    <w:tmpl w:val="89B2EC68"/>
    <w:lvl w:ilvl="0" w:tplc="1ACA3760">
      <w:start w:val="1"/>
      <w:numFmt w:val="bullet"/>
      <w:lvlText w:val=""/>
      <w:lvlPicBulletId w:val="0"/>
      <w:lvlJc w:val="left"/>
      <w:pPr>
        <w:tabs>
          <w:tab w:val="num" w:pos="720"/>
        </w:tabs>
        <w:ind w:left="720" w:hanging="360"/>
      </w:pPr>
      <w:rPr>
        <w:rFonts w:ascii="Symbol" w:hAnsi="Symbol" w:hint="default"/>
      </w:rPr>
    </w:lvl>
    <w:lvl w:ilvl="1" w:tplc="F0C66378" w:tentative="1">
      <w:start w:val="1"/>
      <w:numFmt w:val="bullet"/>
      <w:lvlText w:val=""/>
      <w:lvlJc w:val="left"/>
      <w:pPr>
        <w:tabs>
          <w:tab w:val="num" w:pos="1440"/>
        </w:tabs>
        <w:ind w:left="1440" w:hanging="360"/>
      </w:pPr>
      <w:rPr>
        <w:rFonts w:ascii="Symbol" w:hAnsi="Symbol" w:hint="default"/>
      </w:rPr>
    </w:lvl>
    <w:lvl w:ilvl="2" w:tplc="77FA25A2" w:tentative="1">
      <w:start w:val="1"/>
      <w:numFmt w:val="bullet"/>
      <w:lvlText w:val=""/>
      <w:lvlJc w:val="left"/>
      <w:pPr>
        <w:tabs>
          <w:tab w:val="num" w:pos="2160"/>
        </w:tabs>
        <w:ind w:left="2160" w:hanging="360"/>
      </w:pPr>
      <w:rPr>
        <w:rFonts w:ascii="Symbol" w:hAnsi="Symbol" w:hint="default"/>
      </w:rPr>
    </w:lvl>
    <w:lvl w:ilvl="3" w:tplc="405A3F4C" w:tentative="1">
      <w:start w:val="1"/>
      <w:numFmt w:val="bullet"/>
      <w:lvlText w:val=""/>
      <w:lvlJc w:val="left"/>
      <w:pPr>
        <w:tabs>
          <w:tab w:val="num" w:pos="2880"/>
        </w:tabs>
        <w:ind w:left="2880" w:hanging="360"/>
      </w:pPr>
      <w:rPr>
        <w:rFonts w:ascii="Symbol" w:hAnsi="Symbol" w:hint="default"/>
      </w:rPr>
    </w:lvl>
    <w:lvl w:ilvl="4" w:tplc="BB90FCC0" w:tentative="1">
      <w:start w:val="1"/>
      <w:numFmt w:val="bullet"/>
      <w:lvlText w:val=""/>
      <w:lvlJc w:val="left"/>
      <w:pPr>
        <w:tabs>
          <w:tab w:val="num" w:pos="3600"/>
        </w:tabs>
        <w:ind w:left="3600" w:hanging="360"/>
      </w:pPr>
      <w:rPr>
        <w:rFonts w:ascii="Symbol" w:hAnsi="Symbol" w:hint="default"/>
      </w:rPr>
    </w:lvl>
    <w:lvl w:ilvl="5" w:tplc="E51C0F22" w:tentative="1">
      <w:start w:val="1"/>
      <w:numFmt w:val="bullet"/>
      <w:lvlText w:val=""/>
      <w:lvlJc w:val="left"/>
      <w:pPr>
        <w:tabs>
          <w:tab w:val="num" w:pos="4320"/>
        </w:tabs>
        <w:ind w:left="4320" w:hanging="360"/>
      </w:pPr>
      <w:rPr>
        <w:rFonts w:ascii="Symbol" w:hAnsi="Symbol" w:hint="default"/>
      </w:rPr>
    </w:lvl>
    <w:lvl w:ilvl="6" w:tplc="D5108782" w:tentative="1">
      <w:start w:val="1"/>
      <w:numFmt w:val="bullet"/>
      <w:lvlText w:val=""/>
      <w:lvlJc w:val="left"/>
      <w:pPr>
        <w:tabs>
          <w:tab w:val="num" w:pos="5040"/>
        </w:tabs>
        <w:ind w:left="5040" w:hanging="360"/>
      </w:pPr>
      <w:rPr>
        <w:rFonts w:ascii="Symbol" w:hAnsi="Symbol" w:hint="default"/>
      </w:rPr>
    </w:lvl>
    <w:lvl w:ilvl="7" w:tplc="F59E47A0" w:tentative="1">
      <w:start w:val="1"/>
      <w:numFmt w:val="bullet"/>
      <w:lvlText w:val=""/>
      <w:lvlJc w:val="left"/>
      <w:pPr>
        <w:tabs>
          <w:tab w:val="num" w:pos="5760"/>
        </w:tabs>
        <w:ind w:left="5760" w:hanging="360"/>
      </w:pPr>
      <w:rPr>
        <w:rFonts w:ascii="Symbol" w:hAnsi="Symbol" w:hint="default"/>
      </w:rPr>
    </w:lvl>
    <w:lvl w:ilvl="8" w:tplc="40FC5F3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EBC279D"/>
    <w:multiLevelType w:val="hybridMultilevel"/>
    <w:tmpl w:val="391EA2F0"/>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17212398">
    <w:abstractNumId w:val="10"/>
  </w:num>
  <w:num w:numId="2" w16cid:durableId="602808937">
    <w:abstractNumId w:val="18"/>
  </w:num>
  <w:num w:numId="3" w16cid:durableId="872692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71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655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558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064998">
    <w:abstractNumId w:val="23"/>
  </w:num>
  <w:num w:numId="8" w16cid:durableId="1017542425">
    <w:abstractNumId w:val="17"/>
  </w:num>
  <w:num w:numId="9" w16cid:durableId="148593502">
    <w:abstractNumId w:val="22"/>
  </w:num>
  <w:num w:numId="10" w16cid:durableId="12257514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651220">
    <w:abstractNumId w:val="26"/>
  </w:num>
  <w:num w:numId="12" w16cid:durableId="147790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7148024">
    <w:abstractNumId w:val="20"/>
  </w:num>
  <w:num w:numId="14" w16cid:durableId="1914116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6710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841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017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828904">
    <w:abstractNumId w:val="28"/>
  </w:num>
  <w:num w:numId="19" w16cid:durableId="10248630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238047">
    <w:abstractNumId w:val="15"/>
  </w:num>
  <w:num w:numId="21" w16cid:durableId="680819825">
    <w:abstractNumId w:val="12"/>
  </w:num>
  <w:num w:numId="22" w16cid:durableId="406853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9685169">
    <w:abstractNumId w:val="16"/>
  </w:num>
  <w:num w:numId="24" w16cid:durableId="548108046">
    <w:abstractNumId w:val="29"/>
  </w:num>
  <w:num w:numId="25" w16cid:durableId="121313768">
    <w:abstractNumId w:val="27"/>
  </w:num>
  <w:num w:numId="26" w16cid:durableId="1332101805">
    <w:abstractNumId w:val="21"/>
  </w:num>
  <w:num w:numId="27" w16cid:durableId="32577514">
    <w:abstractNumId w:val="11"/>
  </w:num>
  <w:num w:numId="28" w16cid:durableId="191112433">
    <w:abstractNumId w:val="30"/>
  </w:num>
  <w:num w:numId="29" w16cid:durableId="840586217">
    <w:abstractNumId w:val="9"/>
  </w:num>
  <w:num w:numId="30" w16cid:durableId="974329813">
    <w:abstractNumId w:val="7"/>
  </w:num>
  <w:num w:numId="31" w16cid:durableId="1898205632">
    <w:abstractNumId w:val="6"/>
  </w:num>
  <w:num w:numId="32" w16cid:durableId="1789812880">
    <w:abstractNumId w:val="5"/>
  </w:num>
  <w:num w:numId="33" w16cid:durableId="1176068981">
    <w:abstractNumId w:val="4"/>
  </w:num>
  <w:num w:numId="34" w16cid:durableId="572013922">
    <w:abstractNumId w:val="8"/>
  </w:num>
  <w:num w:numId="35" w16cid:durableId="1280840693">
    <w:abstractNumId w:val="3"/>
  </w:num>
  <w:num w:numId="36" w16cid:durableId="1645894780">
    <w:abstractNumId w:val="2"/>
  </w:num>
  <w:num w:numId="37" w16cid:durableId="150607975">
    <w:abstractNumId w:val="1"/>
  </w:num>
  <w:num w:numId="38" w16cid:durableId="1802453817">
    <w:abstractNumId w:val="0"/>
  </w:num>
  <w:num w:numId="39" w16cid:durableId="42601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7376296">
    <w:abstractNumId w:val="23"/>
  </w:num>
  <w:num w:numId="41" w16cid:durableId="1649550268">
    <w:abstractNumId w:val="23"/>
  </w:num>
  <w:num w:numId="42" w16cid:durableId="217787605">
    <w:abstractNumId w:val="23"/>
  </w:num>
  <w:num w:numId="43" w16cid:durableId="1647591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5634301">
    <w:abstractNumId w:val="13"/>
  </w:num>
  <w:num w:numId="45" w16cid:durableId="1060248833">
    <w:abstractNumId w:val="25"/>
  </w:num>
  <w:num w:numId="46" w16cid:durableId="1432700290">
    <w:abstractNumId w:val="19"/>
  </w:num>
  <w:num w:numId="47" w16cid:durableId="25887109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D71"/>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12F"/>
    <w:rsid w:val="000F5213"/>
    <w:rsid w:val="00101001"/>
    <w:rsid w:val="00103276"/>
    <w:rsid w:val="0010392D"/>
    <w:rsid w:val="0010447F"/>
    <w:rsid w:val="00104FE3"/>
    <w:rsid w:val="00105291"/>
    <w:rsid w:val="0010714F"/>
    <w:rsid w:val="001120C5"/>
    <w:rsid w:val="00120BD3"/>
    <w:rsid w:val="00122FEA"/>
    <w:rsid w:val="001232BD"/>
    <w:rsid w:val="00124ED5"/>
    <w:rsid w:val="00127170"/>
    <w:rsid w:val="001276FA"/>
    <w:rsid w:val="001447B3"/>
    <w:rsid w:val="00152073"/>
    <w:rsid w:val="001525B6"/>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3666"/>
    <w:rsid w:val="001B6B96"/>
    <w:rsid w:val="001B7228"/>
    <w:rsid w:val="001B738B"/>
    <w:rsid w:val="001C09DB"/>
    <w:rsid w:val="001C277E"/>
    <w:rsid w:val="001C2A72"/>
    <w:rsid w:val="001C31B7"/>
    <w:rsid w:val="001D0B75"/>
    <w:rsid w:val="001D39A5"/>
    <w:rsid w:val="001D3C09"/>
    <w:rsid w:val="001D44E8"/>
    <w:rsid w:val="001D60EC"/>
    <w:rsid w:val="001D6F59"/>
    <w:rsid w:val="001E3C76"/>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A45"/>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292D"/>
    <w:rsid w:val="002D5006"/>
    <w:rsid w:val="002E01D0"/>
    <w:rsid w:val="002E161D"/>
    <w:rsid w:val="002E3100"/>
    <w:rsid w:val="002E6C95"/>
    <w:rsid w:val="002E7C36"/>
    <w:rsid w:val="002F3ADF"/>
    <w:rsid w:val="002F3D32"/>
    <w:rsid w:val="002F5F31"/>
    <w:rsid w:val="002F5F46"/>
    <w:rsid w:val="002F7DB4"/>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57C7A"/>
    <w:rsid w:val="003716FD"/>
    <w:rsid w:val="0037204B"/>
    <w:rsid w:val="003744CF"/>
    <w:rsid w:val="00374717"/>
    <w:rsid w:val="0037676C"/>
    <w:rsid w:val="00377A1A"/>
    <w:rsid w:val="00381043"/>
    <w:rsid w:val="003829E5"/>
    <w:rsid w:val="00386109"/>
    <w:rsid w:val="00386944"/>
    <w:rsid w:val="003956CC"/>
    <w:rsid w:val="00395C9A"/>
    <w:rsid w:val="00397431"/>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30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358E"/>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A27"/>
    <w:rsid w:val="0066302A"/>
    <w:rsid w:val="00667770"/>
    <w:rsid w:val="00670597"/>
    <w:rsid w:val="006706D0"/>
    <w:rsid w:val="00677574"/>
    <w:rsid w:val="00683878"/>
    <w:rsid w:val="0068454C"/>
    <w:rsid w:val="00691B62"/>
    <w:rsid w:val="00692C0B"/>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670"/>
    <w:rsid w:val="006F56FA"/>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345D"/>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F8F"/>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2382"/>
    <w:rsid w:val="008338A2"/>
    <w:rsid w:val="00841AA9"/>
    <w:rsid w:val="008474FE"/>
    <w:rsid w:val="0085232E"/>
    <w:rsid w:val="00853EE4"/>
    <w:rsid w:val="00855535"/>
    <w:rsid w:val="00857C5A"/>
    <w:rsid w:val="0086255E"/>
    <w:rsid w:val="008633F0"/>
    <w:rsid w:val="008674D7"/>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3B0A"/>
    <w:rsid w:val="008F59F6"/>
    <w:rsid w:val="00900719"/>
    <w:rsid w:val="009017AC"/>
    <w:rsid w:val="00902A9A"/>
    <w:rsid w:val="00904A1C"/>
    <w:rsid w:val="00905030"/>
    <w:rsid w:val="00906490"/>
    <w:rsid w:val="009111B2"/>
    <w:rsid w:val="00912C2B"/>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7E1"/>
    <w:rsid w:val="009F2F27"/>
    <w:rsid w:val="009F34AA"/>
    <w:rsid w:val="009F3F92"/>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67915"/>
    <w:rsid w:val="00A7161C"/>
    <w:rsid w:val="00A77AA3"/>
    <w:rsid w:val="00A8236D"/>
    <w:rsid w:val="00A854EB"/>
    <w:rsid w:val="00A872E5"/>
    <w:rsid w:val="00A91406"/>
    <w:rsid w:val="00A96E65"/>
    <w:rsid w:val="00A96ECE"/>
    <w:rsid w:val="00A97C72"/>
    <w:rsid w:val="00AA310B"/>
    <w:rsid w:val="00AA598F"/>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5D4"/>
    <w:rsid w:val="00B13851"/>
    <w:rsid w:val="00B13B1C"/>
    <w:rsid w:val="00B14B5F"/>
    <w:rsid w:val="00B21F90"/>
    <w:rsid w:val="00B22291"/>
    <w:rsid w:val="00B23F9A"/>
    <w:rsid w:val="00B2417B"/>
    <w:rsid w:val="00B24E6F"/>
    <w:rsid w:val="00B26119"/>
    <w:rsid w:val="00B26CB5"/>
    <w:rsid w:val="00B2752E"/>
    <w:rsid w:val="00B307CC"/>
    <w:rsid w:val="00B326B7"/>
    <w:rsid w:val="00B3588E"/>
    <w:rsid w:val="00B4198F"/>
    <w:rsid w:val="00B41F3D"/>
    <w:rsid w:val="00B421D4"/>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90729"/>
    <w:rsid w:val="00B907DA"/>
    <w:rsid w:val="00B91FFE"/>
    <w:rsid w:val="00B950BC"/>
    <w:rsid w:val="00B95AB9"/>
    <w:rsid w:val="00B9714C"/>
    <w:rsid w:val="00BA29AD"/>
    <w:rsid w:val="00BA33CF"/>
    <w:rsid w:val="00BA3F8D"/>
    <w:rsid w:val="00BB2629"/>
    <w:rsid w:val="00BB7A10"/>
    <w:rsid w:val="00BC60BE"/>
    <w:rsid w:val="00BC7468"/>
    <w:rsid w:val="00BC7D4F"/>
    <w:rsid w:val="00BC7ED7"/>
    <w:rsid w:val="00BD2850"/>
    <w:rsid w:val="00BD6049"/>
    <w:rsid w:val="00BE2002"/>
    <w:rsid w:val="00BE28D2"/>
    <w:rsid w:val="00BE4A64"/>
    <w:rsid w:val="00BE5E43"/>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239"/>
    <w:rsid w:val="00CA12E3"/>
    <w:rsid w:val="00CA1476"/>
    <w:rsid w:val="00CA6611"/>
    <w:rsid w:val="00CA6AE6"/>
    <w:rsid w:val="00CA782F"/>
    <w:rsid w:val="00CB187B"/>
    <w:rsid w:val="00CB2835"/>
    <w:rsid w:val="00CB3285"/>
    <w:rsid w:val="00CB4500"/>
    <w:rsid w:val="00CC0C72"/>
    <w:rsid w:val="00CC2BFD"/>
    <w:rsid w:val="00CD1A9A"/>
    <w:rsid w:val="00CD315D"/>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0D34"/>
    <w:rsid w:val="00D618F4"/>
    <w:rsid w:val="00D66186"/>
    <w:rsid w:val="00D714CC"/>
    <w:rsid w:val="00D75EA7"/>
    <w:rsid w:val="00D80831"/>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307"/>
    <w:rsid w:val="00E1447C"/>
    <w:rsid w:val="00E170DC"/>
    <w:rsid w:val="00E17546"/>
    <w:rsid w:val="00E210B5"/>
    <w:rsid w:val="00E261B3"/>
    <w:rsid w:val="00E26818"/>
    <w:rsid w:val="00E27FFC"/>
    <w:rsid w:val="00E30001"/>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3122"/>
    <w:rsid w:val="00ED5B9B"/>
    <w:rsid w:val="00ED6BAD"/>
    <w:rsid w:val="00ED6DDD"/>
    <w:rsid w:val="00ED7447"/>
    <w:rsid w:val="00EE00D6"/>
    <w:rsid w:val="00EE11E7"/>
    <w:rsid w:val="00EE1488"/>
    <w:rsid w:val="00EE1730"/>
    <w:rsid w:val="00EE29AD"/>
    <w:rsid w:val="00EE3E24"/>
    <w:rsid w:val="00EE4D5D"/>
    <w:rsid w:val="00EE5131"/>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3FC8"/>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D5E"/>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1">
    <w:name w:val="Style1"/>
    <w:basedOn w:val="Heading1"/>
    <w:link w:val="Style1Char"/>
    <w:qFormat/>
    <w:rsid w:val="009F3F92"/>
    <w:pPr>
      <w:spacing w:before="0" w:after="0" w:line="240" w:lineRule="auto"/>
      <w:ind w:left="17" w:right="34" w:hanging="11"/>
    </w:pPr>
    <w:rPr>
      <w:rFonts w:ascii="Calibri" w:eastAsia="Calibri" w:hAnsi="Calibri" w:cs="Calibri"/>
      <w:b/>
      <w:bCs w:val="0"/>
      <w:color w:val="00BED2"/>
      <w:sz w:val="44"/>
      <w:szCs w:val="32"/>
    </w:rPr>
  </w:style>
  <w:style w:type="paragraph" w:customStyle="1" w:styleId="Style2">
    <w:name w:val="Style2"/>
    <w:basedOn w:val="Heading2"/>
    <w:link w:val="Style2Char"/>
    <w:qFormat/>
    <w:rsid w:val="009F3F92"/>
    <w:pPr>
      <w:spacing w:before="0" w:after="0" w:line="259" w:lineRule="auto"/>
      <w:ind w:left="8" w:hanging="10"/>
    </w:pPr>
    <w:rPr>
      <w:rFonts w:ascii="Calibri" w:eastAsia="Calibri" w:hAnsi="Calibri" w:cs="Calibri"/>
      <w:b w:val="0"/>
      <w:color w:val="00BED2"/>
      <w:sz w:val="28"/>
      <w:szCs w:val="26"/>
    </w:rPr>
  </w:style>
  <w:style w:type="character" w:customStyle="1" w:styleId="Style1Char">
    <w:name w:val="Style1 Char"/>
    <w:basedOn w:val="Heading1Char"/>
    <w:link w:val="Style1"/>
    <w:rsid w:val="009F3F92"/>
    <w:rPr>
      <w:rFonts w:ascii="Calibri" w:eastAsia="Calibri" w:hAnsi="Calibri" w:cs="Calibri"/>
      <w:b/>
      <w:bCs w:val="0"/>
      <w:color w:val="00BED2"/>
      <w:kern w:val="32"/>
      <w:sz w:val="44"/>
      <w:szCs w:val="32"/>
      <w:lang w:eastAsia="en-US"/>
    </w:rPr>
  </w:style>
  <w:style w:type="character" w:customStyle="1" w:styleId="Style2Char">
    <w:name w:val="Style2 Char"/>
    <w:basedOn w:val="Heading2Char"/>
    <w:link w:val="Style2"/>
    <w:rsid w:val="009F3F92"/>
    <w:rPr>
      <w:rFonts w:ascii="Calibri" w:eastAsia="Calibri" w:hAnsi="Calibri" w:cs="Calibri"/>
      <w:b w:val="0"/>
      <w:color w:val="00BED2"/>
      <w:sz w:val="28"/>
      <w:szCs w:val="26"/>
      <w:lang w:eastAsia="en-US"/>
    </w:rPr>
  </w:style>
  <w:style w:type="paragraph" w:customStyle="1" w:styleId="normaltext">
    <w:name w:val="normal text"/>
    <w:basedOn w:val="Normal"/>
    <w:link w:val="normaltextChar"/>
    <w:qFormat/>
    <w:rsid w:val="009F3F92"/>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9F3F92"/>
    <w:rPr>
      <w:rFonts w:ascii="Arial" w:eastAsia="Calibri" w:hAnsi="Arial" w:cs="Calibri"/>
      <w:color w:val="303030"/>
      <w:sz w:val="21"/>
      <w:szCs w:val="22"/>
    </w:rPr>
  </w:style>
  <w:style w:type="paragraph" w:customStyle="1" w:styleId="Tabletexttight">
    <w:name w:val="Table text tight"/>
    <w:basedOn w:val="Tabletext"/>
    <w:uiPriority w:val="11"/>
    <w:rsid w:val="006F3670"/>
    <w:pPr>
      <w:spacing w:before="40" w:after="40"/>
    </w:pPr>
  </w:style>
  <w:style w:type="paragraph" w:styleId="ListParagraph">
    <w:name w:val="List Paragraph"/>
    <w:basedOn w:val="Normal"/>
    <w:uiPriority w:val="72"/>
    <w:semiHidden/>
    <w:qFormat/>
    <w:rsid w:val="00D66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noreply@salesforce.com" TargetMode="External"/><Relationship Id="rId26" Type="http://schemas.openxmlformats.org/officeDocument/2006/relationships/image" Target="media/image100.emf"/><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1.e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ngagenorthrichnmond@dffh.vic.gov.au" TargetMode="External"/><Relationship Id="rId23" Type="http://schemas.openxmlformats.org/officeDocument/2006/relationships/image" Target="media/image10.emf"/><Relationship Id="rId28" Type="http://schemas.openxmlformats.org/officeDocument/2006/relationships/image" Target="media/image120.emf"/><Relationship Id="rId10" Type="http://schemas.openxmlformats.org/officeDocument/2006/relationships/endnotes" Target="endnotes.xml"/><Relationship Id="rId19" Type="http://schemas.openxmlformats.org/officeDocument/2006/relationships/hyperlink" Target="mailto:noreply@salesforce.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agenorthrichnmond@dffh.vic.gov.au" TargetMode="External"/><Relationship Id="rId22" Type="http://schemas.openxmlformats.org/officeDocument/2006/relationships/image" Target="media/image9.png"/><Relationship Id="rId27" Type="http://schemas.openxmlformats.org/officeDocument/2006/relationships/image" Target="media/image110.emf"/><Relationship Id="rId30" Type="http://schemas.openxmlformats.org/officeDocument/2006/relationships/image" Target="media/image130.emf"/><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dffh.vic.gov.au/north-richmond-precinc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146</Words>
  <Characters>801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Victoria State Government, Department of Families, Fairness and Housing</Company>
  <LinksUpToDate>false</LinksUpToDate>
  <CharactersWithSpaces>956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grant gateways</dc:title>
  <dc:subject>North Richmond Community Grant 2023-2024</dc:subject>
  <dc:creator/>
  <cp:keywords/>
  <dc:description/>
  <cp:lastModifiedBy>Mitch Op't Hoog (DFFH)</cp:lastModifiedBy>
  <cp:revision>8</cp:revision>
  <cp:lastPrinted>2021-01-29T05:27:00Z</cp:lastPrinted>
  <dcterms:created xsi:type="dcterms:W3CDTF">2023-11-14T21:58:00Z</dcterms:created>
  <dcterms:modified xsi:type="dcterms:W3CDTF">2023-11-17T00:08:00Z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