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D165ED" w14:textId="68711AFE" w:rsidR="0074696E" w:rsidRPr="004C6EEE" w:rsidRDefault="00611EC5" w:rsidP="005E06E3">
      <w:pPr>
        <w:pStyle w:val="Sectionbreakfirstpage"/>
      </w:pPr>
      <w:r>
        <w:rPr>
          <w:rFonts w:ascii="Times New Roman" w:hAnsi="Times New Roman"/>
          <w:noProof/>
          <w:sz w:val="24"/>
          <w:szCs w:val="24"/>
        </w:rPr>
        <w:drawing>
          <wp:anchor distT="36576" distB="36576" distL="36576" distR="36576" simplePos="0" relativeHeight="251658240" behindDoc="1" locked="1" layoutInCell="1" allowOverlap="0" wp14:anchorId="07F3970E" wp14:editId="0DF84DD2">
            <wp:simplePos x="542925" y="323850"/>
            <wp:positionH relativeFrom="page">
              <wp:align>left</wp:align>
            </wp:positionH>
            <wp:positionV relativeFrom="page">
              <wp:align>top</wp:align>
            </wp:positionV>
            <wp:extent cx="10681200" cy="1292400"/>
            <wp:effectExtent l="0" t="0" r="6350" b="3175"/>
            <wp:wrapNone/>
            <wp:docPr id="1394216336" name="Picture 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4216336" name="Picture 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3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1200" cy="129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D402198" w14:textId="77777777" w:rsidR="00A62D44" w:rsidRPr="004C6EEE" w:rsidRDefault="00A62D44" w:rsidP="005E06E3">
      <w:pPr>
        <w:pStyle w:val="Sectionbreakfirstpage"/>
        <w:sectPr w:rsidR="00A62D44" w:rsidRPr="004C6EEE" w:rsidSect="00F25083">
          <w:footerReference w:type="default" r:id="rId12"/>
          <w:footerReference w:type="first" r:id="rId13"/>
          <w:pgSz w:w="16838" w:h="11906" w:orient="landscape" w:code="9"/>
          <w:pgMar w:top="454" w:right="851" w:bottom="567" w:left="851" w:header="340" w:footer="567" w:gutter="0"/>
          <w:cols w:space="708"/>
          <w:docGrid w:linePitch="360"/>
        </w:sectPr>
      </w:pPr>
    </w:p>
    <w:tbl>
      <w:tblPr>
        <w:tblStyle w:val="TableGrid"/>
        <w:tblW w:w="1236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2361"/>
      </w:tblGrid>
      <w:tr w:rsidR="00AD784C" w14:paraId="3FB47616" w14:textId="77777777" w:rsidTr="00611EC5">
        <w:trPr>
          <w:trHeight w:val="772"/>
        </w:trPr>
        <w:tc>
          <w:tcPr>
            <w:tcW w:w="11907" w:type="dxa"/>
            <w:vAlign w:val="bottom"/>
          </w:tcPr>
          <w:p w14:paraId="10559EA9" w14:textId="6D6DE3B8" w:rsidR="00AD784C" w:rsidRPr="00161AA0" w:rsidRDefault="00E71112" w:rsidP="00CE12AF">
            <w:pPr>
              <w:pStyle w:val="Documenttitle"/>
            </w:pPr>
            <w:r w:rsidRPr="00E71112">
              <w:t>Safeguarding practice</w:t>
            </w:r>
          </w:p>
        </w:tc>
      </w:tr>
      <w:tr w:rsidR="00CE12AF" w14:paraId="20148B84" w14:textId="77777777" w:rsidTr="00611EC5">
        <w:trPr>
          <w:trHeight w:val="598"/>
        </w:trPr>
        <w:tc>
          <w:tcPr>
            <w:tcW w:w="11907" w:type="dxa"/>
          </w:tcPr>
          <w:p w14:paraId="092308C8" w14:textId="50E172E0" w:rsidR="009A056A" w:rsidRPr="00A1389F" w:rsidRDefault="00E71112" w:rsidP="00CE12AF">
            <w:pPr>
              <w:pStyle w:val="Documentsubtitle"/>
            </w:pPr>
            <w:r w:rsidRPr="00E71112">
              <w:t>Victorian Senior Practitioner plan 2026–2030</w:t>
            </w:r>
          </w:p>
        </w:tc>
      </w:tr>
      <w:tr w:rsidR="00CE12AF" w14:paraId="5D166424" w14:textId="77777777" w:rsidTr="00874275">
        <w:trPr>
          <w:trHeight w:val="284"/>
        </w:trPr>
        <w:tc>
          <w:tcPr>
            <w:tcW w:w="11907" w:type="dxa"/>
          </w:tcPr>
          <w:p w14:paraId="4F391CE5" w14:textId="77777777" w:rsidR="00CE12AF" w:rsidRPr="00250DC4" w:rsidRDefault="00CE12AF" w:rsidP="00CE12AF">
            <w:pPr>
              <w:pStyle w:val="Bannermarking"/>
            </w:pPr>
            <w:fldSimple w:instr=" FILLIN  &quot;Type the protective marking&quot; \d OFFICIAL \o  \* MERGEFORMAT ">
              <w:r>
                <w:t>OFFICIAL</w:t>
              </w:r>
            </w:fldSimple>
          </w:p>
        </w:tc>
      </w:tr>
    </w:tbl>
    <w:p w14:paraId="241522CD" w14:textId="664D4BC2" w:rsidR="007173CA" w:rsidRDefault="007173CA" w:rsidP="00D079AA">
      <w:pPr>
        <w:pStyle w:val="Body"/>
      </w:pPr>
    </w:p>
    <w:p w14:paraId="59E4D263" w14:textId="77777777" w:rsidR="00580394" w:rsidRPr="00C213D4" w:rsidRDefault="00580394" w:rsidP="007173CA">
      <w:pPr>
        <w:pStyle w:val="Body"/>
        <w:rPr>
          <w:sz w:val="12"/>
          <w:szCs w:val="12"/>
        </w:rPr>
        <w:sectPr w:rsidR="00580394" w:rsidRPr="00C213D4" w:rsidSect="00F25083">
          <w:headerReference w:type="default" r:id="rId14"/>
          <w:footerReference w:type="default" r:id="rId15"/>
          <w:type w:val="continuous"/>
          <w:pgSz w:w="16838" w:h="11906" w:orient="landscape" w:code="9"/>
          <w:pgMar w:top="1560" w:right="851" w:bottom="567" w:left="851" w:header="680" w:footer="567" w:gutter="0"/>
          <w:cols w:space="340"/>
          <w:titlePg/>
          <w:docGrid w:linePitch="360"/>
        </w:sectPr>
      </w:pPr>
    </w:p>
    <w:p w14:paraId="5864A060" w14:textId="77777777" w:rsidR="00C87880" w:rsidRDefault="00C87880">
      <w:pPr>
        <w:spacing w:after="0" w:line="240" w:lineRule="auto"/>
      </w:pPr>
      <w:r w:rsidRPr="00C87880">
        <w:drawing>
          <wp:inline distT="0" distB="0" distL="0" distR="0" wp14:anchorId="56673B3C" wp14:editId="774B80E1">
            <wp:extent cx="9594923" cy="5063706"/>
            <wp:effectExtent l="0" t="0" r="6350" b="3810"/>
            <wp:docPr id="871862581" name="Picture 1" descr="A description of the content of this image is available on the following pages under the 'Safeguarding practice: Victorian Senior Practitioner (VSP) plan 2026–2030 image description' heading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1862581" name="Picture 1" descr="A description of the content of this image is available on the following pages under the 'Safeguarding practice: Victorian Senior Practitioner (VSP) plan 2026–2030 image description' heading.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9605487" cy="50692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3B0F73" w14:textId="4D305F82" w:rsidR="0091566D" w:rsidRDefault="0091566D" w:rsidP="00E17A68">
      <w:pPr>
        <w:pStyle w:val="Heading1"/>
      </w:pPr>
      <w:r>
        <w:lastRenderedPageBreak/>
        <w:t>Safeguarding practice</w:t>
      </w:r>
      <w:r w:rsidR="00E17A68">
        <w:t xml:space="preserve">: </w:t>
      </w:r>
      <w:r>
        <w:t>Victorian Senior Practitioner (VSP) plan 2026–2030</w:t>
      </w:r>
      <w:r w:rsidR="00611EC5">
        <w:t xml:space="preserve"> </w:t>
      </w:r>
      <w:r w:rsidR="00C213D4">
        <w:br/>
      </w:r>
      <w:r w:rsidR="00611EC5">
        <w:t>image description</w:t>
      </w:r>
    </w:p>
    <w:p w14:paraId="22CC56A4" w14:textId="77777777" w:rsidR="0091566D" w:rsidRDefault="0091566D" w:rsidP="00E17A68">
      <w:pPr>
        <w:pStyle w:val="Heading2"/>
      </w:pPr>
      <w:r>
        <w:t xml:space="preserve">Our purpose </w:t>
      </w:r>
    </w:p>
    <w:p w14:paraId="14249D55" w14:textId="77777777" w:rsidR="0091566D" w:rsidRDefault="0091566D" w:rsidP="00C213D4">
      <w:pPr>
        <w:pStyle w:val="Introtext"/>
      </w:pPr>
      <w:r>
        <w:t>We are committed to upholding human rights and improving the quality of life for vulnerable Victorians with disability.</w:t>
      </w:r>
    </w:p>
    <w:p w14:paraId="5BB491DB" w14:textId="77777777" w:rsidR="0091566D" w:rsidRDefault="0091566D" w:rsidP="0091566D">
      <w:pPr>
        <w:pStyle w:val="Body"/>
      </w:pPr>
      <w:r>
        <w:t>We do this by building the capacity of the disability sector to reduce and eliminate restrictive practices through:</w:t>
      </w:r>
    </w:p>
    <w:p w14:paraId="394C5F71" w14:textId="2F26EF58" w:rsidR="0091566D" w:rsidRDefault="0091566D" w:rsidP="00E17A68">
      <w:pPr>
        <w:pStyle w:val="Bullet1"/>
      </w:pPr>
      <w:r>
        <w:t>education and training</w:t>
      </w:r>
    </w:p>
    <w:p w14:paraId="41F64692" w14:textId="03B8DE03" w:rsidR="0091566D" w:rsidRDefault="0091566D" w:rsidP="00E17A68">
      <w:pPr>
        <w:pStyle w:val="Bullet1"/>
      </w:pPr>
      <w:r>
        <w:t>practice leadership</w:t>
      </w:r>
    </w:p>
    <w:p w14:paraId="1FFE24AF" w14:textId="6629C0CD" w:rsidR="0091566D" w:rsidRDefault="0091566D" w:rsidP="00E17A68">
      <w:pPr>
        <w:pStyle w:val="Bullet1"/>
      </w:pPr>
      <w:r>
        <w:t>research and data collection</w:t>
      </w:r>
    </w:p>
    <w:p w14:paraId="73D218A6" w14:textId="6AD65CA6" w:rsidR="0091566D" w:rsidRDefault="0091566D" w:rsidP="00E17A68">
      <w:pPr>
        <w:pStyle w:val="Bullet1"/>
      </w:pPr>
      <w:r>
        <w:t>monitoring service provision</w:t>
      </w:r>
    </w:p>
    <w:p w14:paraId="5E0898A8" w14:textId="3CAD46E3" w:rsidR="0091566D" w:rsidRDefault="0091566D" w:rsidP="00E17A68">
      <w:pPr>
        <w:pStyle w:val="Bullet1"/>
      </w:pPr>
      <w:r>
        <w:t>systematic collaboration</w:t>
      </w:r>
    </w:p>
    <w:p w14:paraId="0AD544B8" w14:textId="77777777" w:rsidR="0091566D" w:rsidRDefault="0091566D" w:rsidP="00E17A68">
      <w:pPr>
        <w:pStyle w:val="Heading2"/>
      </w:pPr>
      <w:r>
        <w:t>Our vision</w:t>
      </w:r>
    </w:p>
    <w:p w14:paraId="32B9F899" w14:textId="77777777" w:rsidR="0091566D" w:rsidRDefault="0091566D" w:rsidP="00C213D4">
      <w:pPr>
        <w:pStyle w:val="Introtext"/>
      </w:pPr>
      <w:r>
        <w:t>A confident, cohesive VSP leads a capable and connected sector. The sector reduces the use of restrictive practices and prioritises human rights, lived experience and self-determination.</w:t>
      </w:r>
    </w:p>
    <w:p w14:paraId="2382D070" w14:textId="77777777" w:rsidR="0091566D" w:rsidRDefault="0091566D" w:rsidP="0091566D">
      <w:pPr>
        <w:pStyle w:val="Body"/>
      </w:pPr>
      <w:r>
        <w:t>This vision reflects our long-term aspiration: a system that applies, understands and sustains safeguards for people with disability.</w:t>
      </w:r>
    </w:p>
    <w:p w14:paraId="6C831DC5" w14:textId="77777777" w:rsidR="0091566D" w:rsidRDefault="0091566D" w:rsidP="00E17A68">
      <w:pPr>
        <w:pStyle w:val="Heading2"/>
      </w:pPr>
      <w:r>
        <w:t>5 strategic pillars</w:t>
      </w:r>
    </w:p>
    <w:p w14:paraId="68AD503B" w14:textId="5C88369E" w:rsidR="0091566D" w:rsidRDefault="0091566D" w:rsidP="00E17A68">
      <w:pPr>
        <w:pStyle w:val="Heading3"/>
      </w:pPr>
      <w:r>
        <w:t>Pillar 1: Client voice and self-determination</w:t>
      </w:r>
    </w:p>
    <w:p w14:paraId="5BEBC804" w14:textId="77777777" w:rsidR="0091566D" w:rsidRPr="00027907" w:rsidRDefault="0091566D" w:rsidP="0091566D">
      <w:pPr>
        <w:pStyle w:val="Body"/>
        <w:rPr>
          <w:b/>
          <w:bCs/>
        </w:rPr>
      </w:pPr>
      <w:r w:rsidRPr="00027907">
        <w:rPr>
          <w:b/>
          <w:bCs/>
        </w:rPr>
        <w:t xml:space="preserve">We will: </w:t>
      </w:r>
    </w:p>
    <w:p w14:paraId="7F652075" w14:textId="5E855299" w:rsidR="0091566D" w:rsidRDefault="0091566D" w:rsidP="00E17A68">
      <w:pPr>
        <w:pStyle w:val="Bullet1"/>
      </w:pPr>
      <w:r>
        <w:t xml:space="preserve">develop and implement a client voice framework </w:t>
      </w:r>
    </w:p>
    <w:p w14:paraId="659B34FE" w14:textId="3BBE9325" w:rsidR="0091566D" w:rsidRDefault="0091566D" w:rsidP="00E17A68">
      <w:pPr>
        <w:pStyle w:val="Bullet1"/>
      </w:pPr>
      <w:r>
        <w:t xml:space="preserve">include lived experience representation (staff and/ or advisory capacity) </w:t>
      </w:r>
    </w:p>
    <w:p w14:paraId="0E4CE44B" w14:textId="191FCAEF" w:rsidR="0091566D" w:rsidRDefault="0091566D" w:rsidP="00E17A68">
      <w:pPr>
        <w:pStyle w:val="Bullet1"/>
      </w:pPr>
      <w:r>
        <w:t xml:space="preserve">strengthen engagement with carers </w:t>
      </w:r>
    </w:p>
    <w:p w14:paraId="36DED9ED" w14:textId="73B8FA27" w:rsidR="0091566D" w:rsidRDefault="0091566D" w:rsidP="00E17A68">
      <w:pPr>
        <w:pStyle w:val="Bullet1"/>
      </w:pPr>
      <w:r>
        <w:t xml:space="preserve">use participatory action research approaches </w:t>
      </w:r>
    </w:p>
    <w:p w14:paraId="1E5B3A48" w14:textId="1A61A760" w:rsidR="0091566D" w:rsidRDefault="0091566D" w:rsidP="00E17A68">
      <w:pPr>
        <w:pStyle w:val="Bullet1"/>
      </w:pPr>
      <w:r>
        <w:t>build strong First Nations partnerships.</w:t>
      </w:r>
    </w:p>
    <w:p w14:paraId="71AC14E7" w14:textId="77777777" w:rsidR="00E6220E" w:rsidRDefault="00E6220E">
      <w:pPr>
        <w:spacing w:after="0" w:line="240" w:lineRule="auto"/>
        <w:rPr>
          <w:rFonts w:eastAsia="Times"/>
        </w:rPr>
      </w:pPr>
      <w:r>
        <w:br w:type="page"/>
      </w:r>
    </w:p>
    <w:p w14:paraId="2CD7A630" w14:textId="77777777" w:rsidR="0091566D" w:rsidRPr="00027907" w:rsidRDefault="0091566D" w:rsidP="0091566D">
      <w:pPr>
        <w:pStyle w:val="Body"/>
        <w:rPr>
          <w:b/>
          <w:bCs/>
        </w:rPr>
      </w:pPr>
      <w:r w:rsidRPr="00027907">
        <w:rPr>
          <w:b/>
          <w:bCs/>
        </w:rPr>
        <w:lastRenderedPageBreak/>
        <w:t>We will demonstrate success through:</w:t>
      </w:r>
    </w:p>
    <w:p w14:paraId="680F4498" w14:textId="2F5ED56F" w:rsidR="0091566D" w:rsidRDefault="0091566D" w:rsidP="00E17A68">
      <w:pPr>
        <w:pStyle w:val="Bullet1"/>
      </w:pPr>
      <w:r>
        <w:t>embedded lived experience in decision making</w:t>
      </w:r>
    </w:p>
    <w:p w14:paraId="2CC76E29" w14:textId="642EC8B5" w:rsidR="0091566D" w:rsidRDefault="0091566D" w:rsidP="00E17A68">
      <w:pPr>
        <w:pStyle w:val="Bullet1"/>
      </w:pPr>
      <w:r>
        <w:t>co designed initiatives</w:t>
      </w:r>
    </w:p>
    <w:p w14:paraId="79D9E6CB" w14:textId="71D6A93C" w:rsidR="0091566D" w:rsidRDefault="0091566D" w:rsidP="00E17A68">
      <w:pPr>
        <w:pStyle w:val="Bullet1"/>
      </w:pPr>
      <w:r>
        <w:t>clear First Nations disability strategy pathways.</w:t>
      </w:r>
    </w:p>
    <w:p w14:paraId="20239D8F" w14:textId="77777777" w:rsidR="0091566D" w:rsidRDefault="0091566D" w:rsidP="00E17A68">
      <w:pPr>
        <w:pStyle w:val="Heading3"/>
      </w:pPr>
      <w:r>
        <w:t xml:space="preserve">Pillar 2: Practice leadership and sector capability </w:t>
      </w:r>
    </w:p>
    <w:p w14:paraId="1160458D" w14:textId="77777777" w:rsidR="0091566D" w:rsidRPr="00027907" w:rsidRDefault="0091566D" w:rsidP="0091566D">
      <w:pPr>
        <w:pStyle w:val="Body"/>
        <w:rPr>
          <w:b/>
          <w:bCs/>
        </w:rPr>
      </w:pPr>
      <w:r w:rsidRPr="00027907">
        <w:rPr>
          <w:b/>
          <w:bCs/>
        </w:rPr>
        <w:t>We will:</w:t>
      </w:r>
    </w:p>
    <w:p w14:paraId="3558FA74" w14:textId="532748B3" w:rsidR="0091566D" w:rsidRDefault="0091566D" w:rsidP="00E17A68">
      <w:pPr>
        <w:pStyle w:val="Bullet1"/>
      </w:pPr>
      <w:r>
        <w:t>provide education and resourcing to providers</w:t>
      </w:r>
    </w:p>
    <w:p w14:paraId="318D11E1" w14:textId="251CD611" w:rsidR="0091566D" w:rsidRDefault="0091566D" w:rsidP="00E17A68">
      <w:pPr>
        <w:pStyle w:val="Bullet1"/>
      </w:pPr>
      <w:r>
        <w:t>strengthen Aboriginal community-controlled organisation and community partnerships</w:t>
      </w:r>
    </w:p>
    <w:p w14:paraId="0BF3A122" w14:textId="5E4D1840" w:rsidR="0091566D" w:rsidRDefault="0091566D" w:rsidP="00E17A68">
      <w:pPr>
        <w:pStyle w:val="Bullet1"/>
      </w:pPr>
      <w:r>
        <w:t xml:space="preserve">build cross departmental relationships </w:t>
      </w:r>
    </w:p>
    <w:p w14:paraId="1C795844" w14:textId="4EA8336E" w:rsidR="0091566D" w:rsidRDefault="0091566D" w:rsidP="00E17A68">
      <w:pPr>
        <w:pStyle w:val="Bullet1"/>
      </w:pPr>
      <w:r>
        <w:t>reduce unnecessary sector reliance on VSP</w:t>
      </w:r>
    </w:p>
    <w:p w14:paraId="763BE40B" w14:textId="25C9D72F" w:rsidR="0091566D" w:rsidRDefault="0091566D" w:rsidP="00E17A68">
      <w:pPr>
        <w:pStyle w:val="Bullet1"/>
      </w:pPr>
      <w:r>
        <w:t>establish and maintain sector practice leadership.</w:t>
      </w:r>
    </w:p>
    <w:p w14:paraId="72A874CD" w14:textId="77777777" w:rsidR="0091566D" w:rsidRPr="00027907" w:rsidRDefault="0091566D" w:rsidP="00027907">
      <w:pPr>
        <w:pStyle w:val="Bodyafterbullets"/>
        <w:rPr>
          <w:b/>
          <w:bCs/>
        </w:rPr>
      </w:pPr>
      <w:r w:rsidRPr="00027907">
        <w:rPr>
          <w:b/>
          <w:bCs/>
        </w:rPr>
        <w:t>We will demonstrate success through:</w:t>
      </w:r>
    </w:p>
    <w:p w14:paraId="4395D196" w14:textId="4B50DFD8" w:rsidR="0091566D" w:rsidRDefault="0091566D" w:rsidP="00E17A68">
      <w:pPr>
        <w:pStyle w:val="Bullet1"/>
      </w:pPr>
      <w:r>
        <w:t xml:space="preserve">increased provider capability </w:t>
      </w:r>
    </w:p>
    <w:p w14:paraId="65963DBC" w14:textId="78A83D07" w:rsidR="0091566D" w:rsidRDefault="0091566D" w:rsidP="00E17A68">
      <w:pPr>
        <w:pStyle w:val="Bullet1"/>
      </w:pPr>
      <w:r>
        <w:t>strong sector collaboration.</w:t>
      </w:r>
    </w:p>
    <w:p w14:paraId="6BE6E086" w14:textId="77777777" w:rsidR="0091566D" w:rsidRDefault="0091566D" w:rsidP="00E17A68">
      <w:pPr>
        <w:pStyle w:val="Heading3"/>
      </w:pPr>
      <w:r>
        <w:t>Pillar 3: Data, evidence and impact</w:t>
      </w:r>
    </w:p>
    <w:p w14:paraId="13407662" w14:textId="77777777" w:rsidR="0091566D" w:rsidRPr="00027907" w:rsidRDefault="0091566D" w:rsidP="0091566D">
      <w:pPr>
        <w:pStyle w:val="Body"/>
        <w:rPr>
          <w:b/>
          <w:bCs/>
        </w:rPr>
      </w:pPr>
      <w:r w:rsidRPr="00027907">
        <w:rPr>
          <w:b/>
          <w:bCs/>
        </w:rPr>
        <w:t xml:space="preserve">We will: </w:t>
      </w:r>
    </w:p>
    <w:p w14:paraId="2B0A5143" w14:textId="693A3465" w:rsidR="0091566D" w:rsidRDefault="0091566D" w:rsidP="00E17A68">
      <w:pPr>
        <w:pStyle w:val="Bullet1"/>
      </w:pPr>
      <w:r>
        <w:t>develop an outcomes measurement framework</w:t>
      </w:r>
    </w:p>
    <w:p w14:paraId="45DC5201" w14:textId="78F8F475" w:rsidR="0091566D" w:rsidRDefault="0091566D" w:rsidP="00E17A68">
      <w:pPr>
        <w:pStyle w:val="Bullet1"/>
      </w:pPr>
      <w:r>
        <w:t>embed evaluation in all major initiatives</w:t>
      </w:r>
    </w:p>
    <w:p w14:paraId="3042C1F6" w14:textId="01C730AE" w:rsidR="0091566D" w:rsidRDefault="0091566D" w:rsidP="00E17A68">
      <w:pPr>
        <w:pStyle w:val="Bullet1"/>
      </w:pPr>
      <w:r>
        <w:t>strengthen annual reporting and inform strategic decisions with richer outcomes data.</w:t>
      </w:r>
    </w:p>
    <w:p w14:paraId="0C17CCCB" w14:textId="77777777" w:rsidR="0091566D" w:rsidRPr="00027907" w:rsidRDefault="0091566D" w:rsidP="00E6220E">
      <w:pPr>
        <w:pStyle w:val="Bodyafterbullets"/>
        <w:rPr>
          <w:b/>
          <w:bCs/>
        </w:rPr>
      </w:pPr>
      <w:r w:rsidRPr="00027907">
        <w:rPr>
          <w:b/>
          <w:bCs/>
        </w:rPr>
        <w:t>We will demonstrate success through:</w:t>
      </w:r>
    </w:p>
    <w:p w14:paraId="081833BC" w14:textId="51A34692" w:rsidR="0091566D" w:rsidRDefault="0091566D" w:rsidP="00E17A68">
      <w:pPr>
        <w:pStyle w:val="Bullet1"/>
      </w:pPr>
      <w:r>
        <w:t>clear measurement of impact</w:t>
      </w:r>
    </w:p>
    <w:p w14:paraId="23855850" w14:textId="7FD73431" w:rsidR="0091566D" w:rsidRDefault="0091566D" w:rsidP="00E17A68">
      <w:pPr>
        <w:pStyle w:val="Bullet1"/>
      </w:pPr>
      <w:r>
        <w:t>evidence of reduced restrictive practices</w:t>
      </w:r>
    </w:p>
    <w:p w14:paraId="4D99C490" w14:textId="7DFA34E2" w:rsidR="0091566D" w:rsidRDefault="0091566D" w:rsidP="00E17A68">
      <w:pPr>
        <w:pStyle w:val="Bullet1"/>
      </w:pPr>
      <w:r>
        <w:t>improved data transparency.</w:t>
      </w:r>
    </w:p>
    <w:p w14:paraId="43B470CE" w14:textId="77777777" w:rsidR="00E6220E" w:rsidRDefault="00E6220E">
      <w:pPr>
        <w:spacing w:after="0" w:line="240" w:lineRule="auto"/>
        <w:rPr>
          <w:rFonts w:eastAsia="MS Gothic"/>
          <w:bCs/>
          <w:color w:val="201547"/>
          <w:sz w:val="28"/>
          <w:szCs w:val="26"/>
        </w:rPr>
      </w:pPr>
      <w:r>
        <w:br w:type="page"/>
      </w:r>
    </w:p>
    <w:p w14:paraId="19148222" w14:textId="77777777" w:rsidR="0091566D" w:rsidRDefault="0091566D" w:rsidP="00E17A68">
      <w:pPr>
        <w:pStyle w:val="Heading3"/>
      </w:pPr>
      <w:r>
        <w:lastRenderedPageBreak/>
        <w:t>Pillar 4: Systems, processes and technology</w:t>
      </w:r>
    </w:p>
    <w:p w14:paraId="42D1115E" w14:textId="77777777" w:rsidR="0091566D" w:rsidRPr="00027907" w:rsidRDefault="0091566D" w:rsidP="0091566D">
      <w:pPr>
        <w:pStyle w:val="Body"/>
        <w:rPr>
          <w:b/>
          <w:bCs/>
        </w:rPr>
      </w:pPr>
      <w:r w:rsidRPr="00027907">
        <w:rPr>
          <w:b/>
          <w:bCs/>
        </w:rPr>
        <w:t xml:space="preserve">We will: </w:t>
      </w:r>
    </w:p>
    <w:p w14:paraId="699413C5" w14:textId="02CBB053" w:rsidR="0091566D" w:rsidRDefault="0091566D" w:rsidP="00E17A68">
      <w:pPr>
        <w:pStyle w:val="Bullet1"/>
      </w:pPr>
      <w:r>
        <w:t>conduct a comprehensive stock take of current work</w:t>
      </w:r>
    </w:p>
    <w:p w14:paraId="70C7577D" w14:textId="5B381B1F" w:rsidR="0091566D" w:rsidRDefault="0091566D" w:rsidP="00E17A68">
      <w:pPr>
        <w:pStyle w:val="Bullet1"/>
      </w:pPr>
      <w:r>
        <w:t>streamline processes and reduce administrative load</w:t>
      </w:r>
    </w:p>
    <w:p w14:paraId="2A7437F8" w14:textId="12754C3C" w:rsidR="0091566D" w:rsidRDefault="0091566D" w:rsidP="00E17A68">
      <w:pPr>
        <w:pStyle w:val="Bullet1"/>
      </w:pPr>
      <w:r>
        <w:t>enhance IT systems and technology solutions.</w:t>
      </w:r>
    </w:p>
    <w:p w14:paraId="4793EBC0" w14:textId="77777777" w:rsidR="0091566D" w:rsidRPr="00027907" w:rsidRDefault="0091566D" w:rsidP="00027907">
      <w:pPr>
        <w:pStyle w:val="Bodyafterbullets"/>
        <w:rPr>
          <w:b/>
          <w:bCs/>
        </w:rPr>
      </w:pPr>
      <w:r w:rsidRPr="00027907">
        <w:rPr>
          <w:b/>
          <w:bCs/>
        </w:rPr>
        <w:t>We will demonstrate success through:</w:t>
      </w:r>
    </w:p>
    <w:p w14:paraId="10C8099B" w14:textId="38FA475B" w:rsidR="0091566D" w:rsidRDefault="0091566D" w:rsidP="00E17A68">
      <w:pPr>
        <w:pStyle w:val="Bullet1"/>
      </w:pPr>
      <w:r>
        <w:t>more efficient workflows and reduced duplication</w:t>
      </w:r>
    </w:p>
    <w:p w14:paraId="65254584" w14:textId="74903251" w:rsidR="0091566D" w:rsidRDefault="0091566D" w:rsidP="00E17A68">
      <w:pPr>
        <w:pStyle w:val="Bullet1"/>
      </w:pPr>
      <w:r>
        <w:t>technology enabled practice improvements.</w:t>
      </w:r>
    </w:p>
    <w:p w14:paraId="5FC59437" w14:textId="77777777" w:rsidR="0091566D" w:rsidRDefault="0091566D" w:rsidP="00E17A68">
      <w:pPr>
        <w:pStyle w:val="Heading3"/>
      </w:pPr>
      <w:r>
        <w:t>Pillar 5: Culture and capability</w:t>
      </w:r>
    </w:p>
    <w:p w14:paraId="39D3F60C" w14:textId="77777777" w:rsidR="0091566D" w:rsidRPr="00027907" w:rsidRDefault="0091566D" w:rsidP="0091566D">
      <w:pPr>
        <w:pStyle w:val="Body"/>
        <w:rPr>
          <w:b/>
          <w:bCs/>
        </w:rPr>
      </w:pPr>
      <w:r w:rsidRPr="00027907">
        <w:rPr>
          <w:b/>
          <w:bCs/>
        </w:rPr>
        <w:t xml:space="preserve">We will: </w:t>
      </w:r>
    </w:p>
    <w:p w14:paraId="1392EBB3" w14:textId="5AE73979" w:rsidR="0091566D" w:rsidRDefault="0091566D" w:rsidP="00E17A68">
      <w:pPr>
        <w:pStyle w:val="Bullet1"/>
      </w:pPr>
      <w:r>
        <w:t>align professional development plans with strategic priorities</w:t>
      </w:r>
    </w:p>
    <w:p w14:paraId="0668F47E" w14:textId="7394AE19" w:rsidR="0091566D" w:rsidRDefault="0091566D" w:rsidP="00E17A68">
      <w:pPr>
        <w:pStyle w:val="Bullet1"/>
      </w:pPr>
      <w:r>
        <w:t>uplift VSP team capability to strengthen operational leadership</w:t>
      </w:r>
    </w:p>
    <w:p w14:paraId="03783DAD" w14:textId="29E7D870" w:rsidR="0091566D" w:rsidRDefault="0091566D" w:rsidP="00E17A68">
      <w:pPr>
        <w:pStyle w:val="Bullet1"/>
      </w:pPr>
      <w:r>
        <w:t>promote reflective practice</w:t>
      </w:r>
    </w:p>
    <w:p w14:paraId="36E2B64B" w14:textId="3E671522" w:rsidR="0091566D" w:rsidRDefault="0091566D" w:rsidP="00E17A68">
      <w:pPr>
        <w:pStyle w:val="Bullet1"/>
      </w:pPr>
      <w:r>
        <w:t>build workforce diversity including lived experience</w:t>
      </w:r>
    </w:p>
    <w:p w14:paraId="327827AD" w14:textId="13A28808" w:rsidR="0091566D" w:rsidRDefault="0091566D" w:rsidP="00E17A68">
      <w:pPr>
        <w:pStyle w:val="Bullet1"/>
      </w:pPr>
      <w:r>
        <w:t>use stakeholder feedback to inform practice.</w:t>
      </w:r>
    </w:p>
    <w:p w14:paraId="4696D5D0" w14:textId="77777777" w:rsidR="0091566D" w:rsidRPr="00E73418" w:rsidRDefault="0091566D" w:rsidP="00E6220E">
      <w:pPr>
        <w:pStyle w:val="Bodyafterbullets"/>
        <w:rPr>
          <w:b/>
          <w:bCs/>
        </w:rPr>
      </w:pPr>
      <w:r w:rsidRPr="00E73418">
        <w:rPr>
          <w:b/>
          <w:bCs/>
        </w:rPr>
        <w:t>We will demonstrate success through:</w:t>
      </w:r>
    </w:p>
    <w:p w14:paraId="23956EB8" w14:textId="5D4943BE" w:rsidR="0091566D" w:rsidRDefault="0091566D" w:rsidP="00E17A68">
      <w:pPr>
        <w:pStyle w:val="Bullet1"/>
      </w:pPr>
      <w:r>
        <w:t>development of the VSP learning and development framework</w:t>
      </w:r>
    </w:p>
    <w:p w14:paraId="36C560BC" w14:textId="5EB8A9A3" w:rsidR="0091566D" w:rsidRDefault="0091566D" w:rsidP="00E17A68">
      <w:pPr>
        <w:pStyle w:val="Bullet1"/>
      </w:pPr>
      <w:r>
        <w:t>high engagement and collaboration within the VSP and with stakeholders.</w:t>
      </w:r>
    </w:p>
    <w:tbl>
      <w:tblPr>
        <w:tblStyle w:val="TableGrid"/>
        <w:tblW w:w="15163" w:type="dxa"/>
        <w:tblCellMar>
          <w:bottom w:w="108" w:type="dxa"/>
        </w:tblCellMar>
        <w:tblLook w:val="0600" w:firstRow="0" w:lastRow="0" w:firstColumn="0" w:lastColumn="0" w:noHBand="1" w:noVBand="1"/>
      </w:tblPr>
      <w:tblGrid>
        <w:gridCol w:w="15163"/>
      </w:tblGrid>
      <w:tr w:rsidR="005C0BF5" w14:paraId="356631B8" w14:textId="77777777" w:rsidTr="00A4060A">
        <w:tc>
          <w:tcPr>
            <w:tcW w:w="15163" w:type="dxa"/>
          </w:tcPr>
          <w:p w14:paraId="57D40361" w14:textId="32DE2F8F" w:rsidR="00E17A68" w:rsidRDefault="00E17A68" w:rsidP="00E17A68">
            <w:pPr>
              <w:pStyle w:val="Accessibilitypara"/>
            </w:pPr>
            <w:bookmarkStart w:id="0" w:name="_Hlk37240926"/>
            <w:r>
              <w:t xml:space="preserve">Contact us to receive this document in another format. Please phone Victorian Senior Practitioner at (03) 9096 8427, or email </w:t>
            </w:r>
            <w:hyperlink r:id="rId17" w:history="1">
              <w:r w:rsidRPr="00D043C1">
                <w:rPr>
                  <w:rStyle w:val="Hyperlink"/>
                </w:rPr>
                <w:t>VictorianSeniorPractitioner@dffh.vic.gov.au</w:t>
              </w:r>
            </w:hyperlink>
          </w:p>
          <w:p w14:paraId="7B9289A9" w14:textId="2419BEB2" w:rsidR="00E17A68" w:rsidRDefault="00E17A68" w:rsidP="00E17A68">
            <w:pPr>
              <w:pStyle w:val="Accessibilitypara"/>
            </w:pPr>
            <w:r w:rsidRPr="00E6220E">
              <w:rPr>
                <w:b/>
                <w:bCs/>
              </w:rPr>
              <w:t>If you are d/Deaf, hard of hearing, or have a speech/communication difficulty</w:t>
            </w:r>
            <w:r>
              <w:t xml:space="preserve"> please contact us through your preferred </w:t>
            </w:r>
            <w:hyperlink r:id="rId18" w:history="1">
              <w:r w:rsidRPr="00E17A68">
                <w:rPr>
                  <w:rStyle w:val="Hyperlink"/>
                </w:rPr>
                <w:t>National Relay Service (NRS) call channel</w:t>
              </w:r>
            </w:hyperlink>
            <w:r>
              <w:t xml:space="preserve"> https://www.accesshub.gov.au/about-the-nrs/nrs-call-numbers-and-links. Then, provide the NRS with our phone number [(03) 9096 8427]. For more information, visit </w:t>
            </w:r>
            <w:hyperlink r:id="rId19" w:history="1">
              <w:r w:rsidRPr="00E6220E">
                <w:rPr>
                  <w:rStyle w:val="Hyperlink"/>
                </w:rPr>
                <w:t>About the National Relay Service</w:t>
              </w:r>
            </w:hyperlink>
            <w:r>
              <w:t xml:space="preserve"> https://www.accesshub.gov.au/about-the-nrs.</w:t>
            </w:r>
          </w:p>
          <w:p w14:paraId="1D753B07" w14:textId="099C4DBE" w:rsidR="005C0BF5" w:rsidRDefault="00E17A68" w:rsidP="008C43C3">
            <w:pPr>
              <w:pStyle w:val="Imprint"/>
            </w:pPr>
            <w:r>
              <w:t>Authorised and published by the Victorian Government, 1 Treasury Place, Melbourne.</w:t>
            </w:r>
            <w:r w:rsidR="00E6220E">
              <w:t xml:space="preserve"> </w:t>
            </w:r>
            <w:r>
              <w:t>© State of Victoria, Australia, Department of Families, Fairness and Housing, September 2026.</w:t>
            </w:r>
            <w:r w:rsidR="00E6220E">
              <w:t xml:space="preserve"> </w:t>
            </w:r>
            <w:r>
              <w:t>ISBN 978-1-76171-213-5 (pdf/online/MS word)</w:t>
            </w:r>
            <w:r w:rsidR="00E6220E">
              <w:t xml:space="preserve">. </w:t>
            </w:r>
            <w:r>
              <w:t xml:space="preserve">Available at </w:t>
            </w:r>
            <w:hyperlink r:id="rId20" w:history="1">
              <w:r w:rsidRPr="00E17A68">
                <w:rPr>
                  <w:rStyle w:val="Hyperlink"/>
                </w:rPr>
                <w:t>DFFH – About the Senior Practitioner</w:t>
              </w:r>
            </w:hyperlink>
            <w:r>
              <w:t xml:space="preserve"> </w:t>
            </w:r>
            <w:r w:rsidR="008C43C3" w:rsidRPr="00491727">
              <w:t>https://www.dffh.vic.gov.au/about-victorian-senior-practitioner</w:t>
            </w:r>
            <w:r w:rsidR="00E6220E">
              <w:t xml:space="preserve"> </w:t>
            </w:r>
            <w:r>
              <w:t>(2604567)</w:t>
            </w:r>
          </w:p>
        </w:tc>
      </w:tr>
      <w:bookmarkEnd w:id="0"/>
    </w:tbl>
    <w:p w14:paraId="36D1F17E" w14:textId="67859FE0" w:rsidR="00162CA9" w:rsidRDefault="00162CA9" w:rsidP="009B13DE">
      <w:pPr>
        <w:pStyle w:val="Body"/>
      </w:pPr>
    </w:p>
    <w:sectPr w:rsidR="00162CA9" w:rsidSect="00F25083">
      <w:type w:val="continuous"/>
      <w:pgSz w:w="16838" w:h="11906" w:orient="landscape" w:code="9"/>
      <w:pgMar w:top="1134" w:right="851" w:bottom="567" w:left="851" w:header="510" w:footer="567" w:gutter="0"/>
      <w:cols w:space="34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8F2837" w14:textId="77777777" w:rsidR="00331626" w:rsidRDefault="00331626">
      <w:r>
        <w:separator/>
      </w:r>
    </w:p>
    <w:p w14:paraId="6B068C30" w14:textId="77777777" w:rsidR="00331626" w:rsidRDefault="00331626"/>
  </w:endnote>
  <w:endnote w:type="continuationSeparator" w:id="0">
    <w:p w14:paraId="3DA3B367" w14:textId="77777777" w:rsidR="00331626" w:rsidRDefault="00331626">
      <w:r>
        <w:continuationSeparator/>
      </w:r>
    </w:p>
    <w:p w14:paraId="4C2655A7" w14:textId="77777777" w:rsidR="00331626" w:rsidRDefault="0033162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ucida Grande">
    <w:altName w:val="Times New Roman"/>
    <w:charset w:val="00"/>
    <w:family w:val="auto"/>
    <w:pitch w:val="variable"/>
    <w:sig w:usb0="E1001AEF" w:usb1="5000A1FF" w:usb2="00000000" w:usb3="00000000" w:csb0="000001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42299B" w14:textId="33EA7396" w:rsidR="00E261B3" w:rsidRPr="00F65AA9" w:rsidRDefault="00925DD5" w:rsidP="00EF2C72">
    <w:pPr>
      <w:pStyle w:val="Footer"/>
    </w:pPr>
    <w:r>
      <w:rPr>
        <w:noProof/>
        <w:lang w:eastAsia="en-AU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2DAF9877" wp14:editId="7DC1C5CB">
              <wp:simplePos x="0" y="0"/>
              <wp:positionH relativeFrom="page">
                <wp:posOffset>0</wp:posOffset>
              </wp:positionH>
              <wp:positionV relativeFrom="page">
                <wp:posOffset>7057390</wp:posOffset>
              </wp:positionV>
              <wp:extent cx="10692130" cy="311785"/>
              <wp:effectExtent l="0" t="0" r="0" b="12065"/>
              <wp:wrapNone/>
              <wp:docPr id="7" name="MSIPCM8ea24d44a1de5e7b7b649357" descr="{&quot;HashCode&quot;:904758361,&quot;Height&quot;:595.0,&quot;Width&quot;:841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692130" cy="3117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6BD85FA2" w14:textId="6D4A361F" w:rsidR="00925DD5" w:rsidRPr="00925DD5" w:rsidRDefault="00925DD5" w:rsidP="00925DD5">
                          <w:pPr>
                            <w:spacing w:after="0"/>
                            <w:jc w:val="center"/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</w:pPr>
                          <w:r w:rsidRPr="00925DD5"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DAF9877" id="_x0000_t202" coordsize="21600,21600" o:spt="202" path="m,l,21600r21600,l21600,xe">
              <v:stroke joinstyle="miter"/>
              <v:path gradientshapeok="t" o:connecttype="rect"/>
            </v:shapetype>
            <v:shape id="MSIPCM8ea24d44a1de5e7b7b649357" o:spid="_x0000_s1026" type="#_x0000_t202" alt="{&quot;HashCode&quot;:904758361,&quot;Height&quot;:595.0,&quot;Width&quot;:841.0,&quot;Placement&quot;:&quot;Footer&quot;,&quot;Index&quot;:&quot;Primary&quot;,&quot;Section&quot;:1,&quot;Top&quot;:0.0,&quot;Left&quot;:0.0}" style="position:absolute;margin-left:0;margin-top:555.7pt;width:841.9pt;height:24.55pt;z-index:2516582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" o:allowincell="f" filled="f" stroked="f" strokeweight=".5pt">
              <v:textbox inset=",0,,0">
                <w:txbxContent>
                  <w:p w14:paraId="6BD85FA2" w14:textId="6D4A361F" w:rsidR="00925DD5" w:rsidRPr="00925DD5" w:rsidRDefault="00925DD5" w:rsidP="00925DD5">
                    <w:pPr>
                      <w:spacing w:after="0"/>
                      <w:jc w:val="center"/>
                      <w:rPr>
                        <w:rFonts w:ascii="Arial Black" w:hAnsi="Arial Black"/>
                        <w:color w:val="000000"/>
                        <w:sz w:val="20"/>
                      </w:rPr>
                    </w:pPr>
                    <w:r w:rsidRPr="00925DD5">
                      <w:rPr>
                        <w:rFonts w:ascii="Arial Black" w:hAnsi="Arial Black"/>
                        <w:color w:val="000000"/>
                        <w:sz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502603">
      <w:rPr>
        <w:noProof/>
      </w:rPr>
      <w:drawing>
        <wp:anchor distT="0" distB="0" distL="114300" distR="114300" simplePos="0" relativeHeight="251658242" behindDoc="1" locked="1" layoutInCell="1" allowOverlap="1" wp14:anchorId="44610274" wp14:editId="1BA6D999">
          <wp:simplePos x="0" y="0"/>
          <wp:positionH relativeFrom="page">
            <wp:posOffset>635</wp:posOffset>
          </wp:positionH>
          <wp:positionV relativeFrom="page">
            <wp:posOffset>6873875</wp:posOffset>
          </wp:positionV>
          <wp:extent cx="10691495" cy="791845"/>
          <wp:effectExtent l="0" t="0" r="0" b="8255"/>
          <wp:wrapNone/>
          <wp:docPr id="1277707561" name="Picture 1277707561" descr="Victoria State Government Families, Fairness and Hous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9" descr="Victoria State Government Families, Fairness and Housi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691495" cy="7918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0EF35F" w14:textId="7F478CC2" w:rsidR="00E261B3" w:rsidRDefault="00925DD5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1" relativeHeight="251658241" behindDoc="0" locked="0" layoutInCell="0" allowOverlap="1" wp14:anchorId="76EFE7C8" wp14:editId="2594AD09">
              <wp:simplePos x="0" y="7057866"/>
              <wp:positionH relativeFrom="page">
                <wp:posOffset>0</wp:posOffset>
              </wp:positionH>
              <wp:positionV relativeFrom="page">
                <wp:posOffset>7057390</wp:posOffset>
              </wp:positionV>
              <wp:extent cx="10692130" cy="311785"/>
              <wp:effectExtent l="0" t="0" r="0" b="12065"/>
              <wp:wrapNone/>
              <wp:docPr id="8" name="MSIPCM5a7b446289f68fdfbcc5827c" descr="{&quot;HashCode&quot;:904758361,&quot;Height&quot;:595.0,&quot;Width&quot;:841.0,&quot;Placement&quot;:&quot;Footer&quot;,&quot;Index&quot;:&quot;FirstPage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692130" cy="3117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33F43B7F" w14:textId="0334D1E5" w:rsidR="00925DD5" w:rsidRPr="00925DD5" w:rsidRDefault="00925DD5" w:rsidP="00925DD5">
                          <w:pPr>
                            <w:spacing w:after="0"/>
                            <w:jc w:val="center"/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</w:pPr>
                          <w:r w:rsidRPr="00925DD5"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6EFE7C8" id="_x0000_t202" coordsize="21600,21600" o:spt="202" path="m,l,21600r21600,l21600,xe">
              <v:stroke joinstyle="miter"/>
              <v:path gradientshapeok="t" o:connecttype="rect"/>
            </v:shapetype>
            <v:shape id="MSIPCM5a7b446289f68fdfbcc5827c" o:spid="_x0000_s1027" type="#_x0000_t202" alt="{&quot;HashCode&quot;:904758361,&quot;Height&quot;:595.0,&quot;Width&quot;:841.0,&quot;Placement&quot;:&quot;Footer&quot;,&quot;Index&quot;:&quot;FirstPage&quot;,&quot;Section&quot;:1,&quot;Top&quot;:0.0,&quot;Left&quot;:0.0}" style="position:absolute;margin-left:0;margin-top:555.7pt;width:841.9pt;height:24.55pt;z-index:251658241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" o:allowincell="f" filled="f" stroked="f" strokeweight=".5pt">
              <v:textbox inset=",0,,0">
                <w:txbxContent>
                  <w:p w14:paraId="33F43B7F" w14:textId="0334D1E5" w:rsidR="00925DD5" w:rsidRPr="00925DD5" w:rsidRDefault="00925DD5" w:rsidP="00925DD5">
                    <w:pPr>
                      <w:spacing w:after="0"/>
                      <w:jc w:val="center"/>
                      <w:rPr>
                        <w:rFonts w:ascii="Arial Black" w:hAnsi="Arial Black"/>
                        <w:color w:val="000000"/>
                        <w:sz w:val="20"/>
                      </w:rPr>
                    </w:pPr>
                    <w:r w:rsidRPr="00925DD5">
                      <w:rPr>
                        <w:rFonts w:ascii="Arial Black" w:hAnsi="Arial Black"/>
                        <w:color w:val="000000"/>
                        <w:sz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69A715" w14:textId="24A4D611" w:rsidR="005E06E3" w:rsidRPr="00F65AA9" w:rsidRDefault="00D378CD" w:rsidP="00EF2C72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8243" behindDoc="0" locked="0" layoutInCell="0" allowOverlap="1" wp14:anchorId="62B5201E" wp14:editId="1BD4BAB1">
              <wp:simplePos x="0" y="0"/>
              <wp:positionH relativeFrom="page">
                <wp:posOffset>0</wp:posOffset>
              </wp:positionH>
              <wp:positionV relativeFrom="page">
                <wp:posOffset>7057390</wp:posOffset>
              </wp:positionV>
              <wp:extent cx="10692130" cy="311785"/>
              <wp:effectExtent l="0" t="0" r="0" b="12065"/>
              <wp:wrapNone/>
              <wp:docPr id="4" name="MSIPCM771b4b5f82d0bc2cb30c9a0c" descr="{&quot;HashCode&quot;:904758361,&quot;Height&quot;:595.0,&quot;Width&quot;:841.0,&quot;Placement&quot;:&quot;Footer&quot;,&quot;Index&quot;:&quot;Primary&quot;,&quot;Section&quot;:2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692130" cy="3117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1E5345B4" w14:textId="1F1A9947" w:rsidR="00D378CD" w:rsidRPr="00D378CD" w:rsidRDefault="00D378CD" w:rsidP="00D378CD">
                          <w:pPr>
                            <w:spacing w:after="0"/>
                            <w:jc w:val="center"/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</w:pPr>
                          <w:r w:rsidRPr="00D378CD"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2B5201E" id="_x0000_t202" coordsize="21600,21600" o:spt="202" path="m,l,21600r21600,l21600,xe">
              <v:stroke joinstyle="miter"/>
              <v:path gradientshapeok="t" o:connecttype="rect"/>
            </v:shapetype>
            <v:shape id="MSIPCM771b4b5f82d0bc2cb30c9a0c" o:spid="_x0000_s1028" type="#_x0000_t202" alt="{&quot;HashCode&quot;:904758361,&quot;Height&quot;:595.0,&quot;Width&quot;:841.0,&quot;Placement&quot;:&quot;Footer&quot;,&quot;Index&quot;:&quot;Primary&quot;,&quot;Section&quot;:2,&quot;Top&quot;:0.0,&quot;Left&quot;:0.0}" style="position:absolute;margin-left:0;margin-top:555.7pt;width:841.9pt;height:24.55pt;z-index:251658243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" o:allowincell="f" filled="f" stroked="f" strokeweight=".5pt">
              <v:textbox inset=",0,,0">
                <w:txbxContent>
                  <w:p w14:paraId="1E5345B4" w14:textId="1F1A9947" w:rsidR="00D378CD" w:rsidRPr="00D378CD" w:rsidRDefault="00D378CD" w:rsidP="00D378CD">
                    <w:pPr>
                      <w:spacing w:after="0"/>
                      <w:jc w:val="center"/>
                      <w:rPr>
                        <w:rFonts w:ascii="Arial Black" w:hAnsi="Arial Black"/>
                        <w:color w:val="000000"/>
                        <w:sz w:val="20"/>
                      </w:rPr>
                    </w:pPr>
                    <w:r w:rsidRPr="00D378CD">
                      <w:rPr>
                        <w:rFonts w:ascii="Arial Black" w:hAnsi="Arial Black"/>
                        <w:color w:val="000000"/>
                        <w:sz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A993CC" w14:textId="77777777" w:rsidR="00331626" w:rsidRDefault="00331626" w:rsidP="00207717">
      <w:pPr>
        <w:spacing w:before="120"/>
      </w:pPr>
      <w:r>
        <w:separator/>
      </w:r>
    </w:p>
  </w:footnote>
  <w:footnote w:type="continuationSeparator" w:id="0">
    <w:p w14:paraId="7B703B57" w14:textId="77777777" w:rsidR="00331626" w:rsidRDefault="00331626">
      <w:r>
        <w:continuationSeparator/>
      </w:r>
    </w:p>
    <w:p w14:paraId="1BA17FB4" w14:textId="77777777" w:rsidR="00331626" w:rsidRDefault="0033162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C9B4DB" w14:textId="7EBCB962" w:rsidR="00E261B3" w:rsidRPr="0051568D" w:rsidRDefault="00E17A68" w:rsidP="00E17A68">
    <w:pPr>
      <w:pStyle w:val="Header"/>
    </w:pPr>
    <w:r>
      <w:t>Safeguarding practice</w:t>
    </w:r>
    <w:r>
      <w:t xml:space="preserve">: </w:t>
    </w:r>
    <w:r>
      <w:t>Victorian Senior Practitioner plan 2026–2030</w:t>
    </w:r>
    <w:r w:rsidR="00B14B5F">
      <w:ptab w:relativeTo="margin" w:alignment="right" w:leader="none"/>
    </w:r>
    <w:r w:rsidR="00B14B5F" w:rsidRPr="00DE6C85">
      <w:rPr>
        <w:b w:val="0"/>
        <w:bCs/>
      </w:rPr>
      <w:fldChar w:fldCharType="begin"/>
    </w:r>
    <w:r w:rsidR="00B14B5F" w:rsidRPr="00DE6C85">
      <w:rPr>
        <w:bCs/>
      </w:rPr>
      <w:instrText xml:space="preserve"> PAGE </w:instrText>
    </w:r>
    <w:r w:rsidR="00B14B5F" w:rsidRPr="00DE6C85">
      <w:rPr>
        <w:b w:val="0"/>
        <w:bCs/>
      </w:rPr>
      <w:fldChar w:fldCharType="separate"/>
    </w:r>
    <w:r w:rsidR="00B14B5F" w:rsidRPr="00DE6C85">
      <w:rPr>
        <w:bCs/>
      </w:rPr>
      <w:t>2</w:t>
    </w:r>
    <w:r w:rsidR="00B14B5F" w:rsidRPr="00DE6C85">
      <w:rPr>
        <w:b w:val="0"/>
        <w:bCs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9B685C7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2A8F2F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312ECA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AA4157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AD0F0D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B0871F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B0A1B5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8F0000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ABE69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AB2475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C06715"/>
    <w:multiLevelType w:val="multilevel"/>
    <w:tmpl w:val="8A86A6B0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lvlRestart w:val="0"/>
      <w:lvlText w:val=""/>
      <w:lvlJc w:val="left"/>
      <w:pPr>
        <w:ind w:left="284" w:hanging="284"/>
      </w:pPr>
      <w:rPr>
        <w:rFonts w:ascii="Symbol" w:hAnsi="Symbol" w:hint="default"/>
      </w:rPr>
    </w:lvl>
    <w:lvl w:ilvl="2">
      <w:start w:val="1"/>
      <w:numFmt w:val="bullet"/>
      <w:lvlRestart w:val="0"/>
      <w:lvlText w:val="–"/>
      <w:lvlJc w:val="left"/>
      <w:pPr>
        <w:ind w:left="567" w:hanging="283"/>
      </w:pPr>
      <w:rPr>
        <w:rFonts w:hint="default"/>
      </w:rPr>
    </w:lvl>
    <w:lvl w:ilvl="3">
      <w:start w:val="1"/>
      <w:numFmt w:val="bullet"/>
      <w:lvlRestart w:val="0"/>
      <w:lvlText w:val="–"/>
      <w:lvlJc w:val="left"/>
      <w:pPr>
        <w:ind w:left="567" w:hanging="283"/>
      </w:pPr>
      <w:rPr>
        <w:rFonts w:hint="default"/>
      </w:rPr>
    </w:lvl>
    <w:lvl w:ilvl="4">
      <w:start w:val="1"/>
      <w:numFmt w:val="bullet"/>
      <w:lvlRestart w:val="0"/>
      <w:lvlText w:val=""/>
      <w:lvlJc w:val="left"/>
      <w:pPr>
        <w:ind w:left="680" w:hanging="283"/>
      </w:pPr>
      <w:rPr>
        <w:rFonts w:ascii="Symbol" w:hAnsi="Symbol" w:hint="default"/>
      </w:rPr>
    </w:lvl>
    <w:lvl w:ilvl="5">
      <w:start w:val="1"/>
      <w:numFmt w:val="bullet"/>
      <w:lvlRestart w:val="0"/>
      <w:lvlText w:val=""/>
      <w:lvlJc w:val="left"/>
      <w:pPr>
        <w:ind w:left="680" w:hanging="283"/>
      </w:pPr>
      <w:rPr>
        <w:rFonts w:ascii="Symbol" w:hAnsi="Symbol" w:hint="default"/>
      </w:rPr>
    </w:lvl>
    <w:lvl w:ilvl="6">
      <w:start w:val="1"/>
      <w:numFmt w:val="bullet"/>
      <w:lvlRestart w:val="0"/>
      <w:lvlText w:val=""/>
      <w:lvlJc w:val="left"/>
      <w:pPr>
        <w:ind w:left="227" w:hanging="227"/>
      </w:pPr>
      <w:rPr>
        <w:rFonts w:ascii="Symbol" w:hAnsi="Symbol"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11" w15:restartNumberingAfterBreak="0">
    <w:nsid w:val="037845E6"/>
    <w:multiLevelType w:val="hybridMultilevel"/>
    <w:tmpl w:val="AE9E7FA8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03A50056"/>
    <w:multiLevelType w:val="multilevel"/>
    <w:tmpl w:val="93A8045C"/>
    <w:numStyleLink w:val="ZZNumbersloweralpha"/>
  </w:abstractNum>
  <w:abstractNum w:abstractNumId="13" w15:restartNumberingAfterBreak="0">
    <w:nsid w:val="0B8D43DB"/>
    <w:multiLevelType w:val="multilevel"/>
    <w:tmpl w:val="99444A94"/>
    <w:numStyleLink w:val="ZZNumbersdigit"/>
  </w:abstractNum>
  <w:abstractNum w:abstractNumId="14" w15:restartNumberingAfterBreak="0">
    <w:nsid w:val="0BAD2E30"/>
    <w:multiLevelType w:val="multilevel"/>
    <w:tmpl w:val="93A8045C"/>
    <w:styleLink w:val="ZZNumbersloweralpha"/>
    <w:lvl w:ilvl="0">
      <w:start w:val="1"/>
      <w:numFmt w:val="lowerLetter"/>
      <w:pStyle w:val="Numberloweralpha"/>
      <w:lvlText w:val="(%1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lowerLetter"/>
      <w:pStyle w:val="Numberloweralphaindent"/>
      <w:lvlText w:val="(%2)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15" w15:restartNumberingAfterBreak="0">
    <w:nsid w:val="18D0160B"/>
    <w:multiLevelType w:val="hybridMultilevel"/>
    <w:tmpl w:val="E18A0A2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B96CDA"/>
    <w:multiLevelType w:val="multilevel"/>
    <w:tmpl w:val="BC905FE2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decimal"/>
      <w:lvlRestart w:val="0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bullet"/>
      <w:lvlRestart w:val="0"/>
      <w:lvlText w:val="•"/>
      <w:lvlJc w:val="left"/>
      <w:pPr>
        <w:tabs>
          <w:tab w:val="num" w:pos="794"/>
        </w:tabs>
        <w:ind w:left="794" w:hanging="397"/>
      </w:pPr>
      <w:rPr>
        <w:rFonts w:ascii="Calibri" w:hAnsi="Calibri" w:hint="default"/>
      </w:rPr>
    </w:lvl>
    <w:lvl w:ilvl="3">
      <w:start w:val="1"/>
      <w:numFmt w:val="bullet"/>
      <w:lvlRestart w:val="0"/>
      <w:lvlText w:val="–"/>
      <w:lvlJc w:val="left"/>
      <w:pPr>
        <w:tabs>
          <w:tab w:val="num" w:pos="1191"/>
        </w:tabs>
        <w:ind w:left="1191" w:hanging="397"/>
      </w:pPr>
      <w:rPr>
        <w:rFonts w:ascii="Calibri" w:hAnsi="Calibri"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right"/>
      <w:pPr>
        <w:ind w:left="0" w:firstLine="0"/>
      </w:pPr>
      <w:rPr>
        <w:rFonts w:hint="default"/>
      </w:rPr>
    </w:lvl>
  </w:abstractNum>
  <w:abstractNum w:abstractNumId="17" w15:restartNumberingAfterBreak="0">
    <w:nsid w:val="3E6C68D4"/>
    <w:multiLevelType w:val="multilevel"/>
    <w:tmpl w:val="99444A94"/>
    <w:styleLink w:val="ZZNumbersdigit"/>
    <w:lvl w:ilvl="0">
      <w:start w:val="1"/>
      <w:numFmt w:val="decimal"/>
      <w:pStyle w:val="Numberdigit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decimal"/>
      <w:pStyle w:val="Numberdigitindent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bullet"/>
      <w:lvlRestart w:val="0"/>
      <w:pStyle w:val="Bulletafternumbers1"/>
      <w:lvlText w:val="•"/>
      <w:lvlJc w:val="left"/>
      <w:pPr>
        <w:ind w:left="794" w:hanging="397"/>
      </w:pPr>
      <w:rPr>
        <w:rFonts w:ascii="Calibri" w:hAnsi="Calibri" w:hint="default"/>
        <w:color w:val="auto"/>
      </w:rPr>
    </w:lvl>
    <w:lvl w:ilvl="3">
      <w:start w:val="1"/>
      <w:numFmt w:val="bullet"/>
      <w:lvlRestart w:val="0"/>
      <w:pStyle w:val="Bulletafternumbers2"/>
      <w:lvlText w:val="–"/>
      <w:lvlJc w:val="left"/>
      <w:pPr>
        <w:ind w:left="1191" w:hanging="397"/>
      </w:pPr>
      <w:rPr>
        <w:rFonts w:ascii="Calibri" w:hAnsi="Calibri"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right"/>
      <w:pPr>
        <w:ind w:left="0" w:firstLine="0"/>
      </w:pPr>
      <w:rPr>
        <w:rFonts w:hint="default"/>
      </w:rPr>
    </w:lvl>
  </w:abstractNum>
  <w:abstractNum w:abstractNumId="18" w15:restartNumberingAfterBreak="0">
    <w:nsid w:val="3EC54A41"/>
    <w:multiLevelType w:val="multilevel"/>
    <w:tmpl w:val="775A1810"/>
    <w:styleLink w:val="ZZNumberslowerroman"/>
    <w:lvl w:ilvl="0">
      <w:start w:val="1"/>
      <w:numFmt w:val="lowerRoman"/>
      <w:pStyle w:val="Numberlowerroman"/>
      <w:lvlText w:val="(%1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lowerRoman"/>
      <w:pStyle w:val="Numberlowerromanindent"/>
      <w:lvlText w:val="(%2)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19" w15:restartNumberingAfterBreak="0">
    <w:nsid w:val="49E050DF"/>
    <w:multiLevelType w:val="hybridMultilevel"/>
    <w:tmpl w:val="CD40D03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41611C2"/>
    <w:multiLevelType w:val="multilevel"/>
    <w:tmpl w:val="69CC10D2"/>
    <w:styleLink w:val="ZZTablebullets"/>
    <w:lvl w:ilvl="0">
      <w:start w:val="1"/>
      <w:numFmt w:val="bullet"/>
      <w:pStyle w:val="Tablebullet1"/>
      <w:lvlText w:val="•"/>
      <w:lvlJc w:val="left"/>
      <w:pPr>
        <w:ind w:left="227" w:hanging="227"/>
      </w:pPr>
      <w:rPr>
        <w:rFonts w:ascii="Calibri" w:hAnsi="Calibri" w:hint="default"/>
      </w:rPr>
    </w:lvl>
    <w:lvl w:ilvl="1">
      <w:start w:val="1"/>
      <w:numFmt w:val="bullet"/>
      <w:lvlRestart w:val="0"/>
      <w:pStyle w:val="Tablebullet2"/>
      <w:lvlText w:val="–"/>
      <w:lvlJc w:val="left"/>
      <w:pPr>
        <w:tabs>
          <w:tab w:val="num" w:pos="227"/>
        </w:tabs>
        <w:ind w:left="454" w:hanging="227"/>
      </w:pPr>
      <w:rPr>
        <w:rFonts w:ascii="Calibri" w:hAnsi="Calibri" w:hint="default"/>
      </w:rPr>
    </w:lvl>
    <w:lvl w:ilvl="2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21" w15:restartNumberingAfterBreak="0">
    <w:nsid w:val="54BA1E5A"/>
    <w:multiLevelType w:val="multilevel"/>
    <w:tmpl w:val="2A4A9E4C"/>
    <w:styleLink w:val="ZZBullets"/>
    <w:lvl w:ilvl="0">
      <w:start w:val="1"/>
      <w:numFmt w:val="bullet"/>
      <w:pStyle w:val="Bullet1"/>
      <w:lvlText w:val="•"/>
      <w:lvlJc w:val="left"/>
      <w:pPr>
        <w:ind w:left="284" w:hanging="284"/>
      </w:pPr>
      <w:rPr>
        <w:rFonts w:ascii="Calibri" w:hAnsi="Calibri" w:hint="default"/>
      </w:rPr>
    </w:lvl>
    <w:lvl w:ilvl="1">
      <w:start w:val="1"/>
      <w:numFmt w:val="bullet"/>
      <w:lvlRestart w:val="0"/>
      <w:pStyle w:val="Bullet2"/>
      <w:lvlText w:val="–"/>
      <w:lvlJc w:val="left"/>
      <w:pPr>
        <w:ind w:left="567" w:hanging="283"/>
      </w:pPr>
      <w:rPr>
        <w:rFonts w:ascii="Calibri" w:hAnsi="Calibri" w:hint="default"/>
      </w:rPr>
    </w:lvl>
    <w:lvl w:ilvl="2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22" w15:restartNumberingAfterBreak="0">
    <w:nsid w:val="6309259F"/>
    <w:multiLevelType w:val="multilevel"/>
    <w:tmpl w:val="82B83F96"/>
    <w:styleLink w:val="ZZQuotebullets"/>
    <w:lvl w:ilvl="0">
      <w:start w:val="1"/>
      <w:numFmt w:val="bullet"/>
      <w:pStyle w:val="Quotebullet1"/>
      <w:lvlText w:val="•"/>
      <w:lvlJc w:val="left"/>
      <w:pPr>
        <w:ind w:left="680" w:hanging="283"/>
      </w:pPr>
      <w:rPr>
        <w:rFonts w:ascii="Calibri" w:hAnsi="Calibri" w:hint="default"/>
        <w:color w:val="auto"/>
      </w:rPr>
    </w:lvl>
    <w:lvl w:ilvl="1">
      <w:start w:val="1"/>
      <w:numFmt w:val="bullet"/>
      <w:lvlRestart w:val="0"/>
      <w:pStyle w:val="Quotebullet2"/>
      <w:lvlText w:val="–"/>
      <w:lvlJc w:val="left"/>
      <w:pPr>
        <w:ind w:left="964" w:hanging="284"/>
      </w:pPr>
      <w:rPr>
        <w:rFonts w:ascii="Calibri" w:hAnsi="Calibri" w:hint="default"/>
        <w:color w:val="auto"/>
      </w:rPr>
    </w:lvl>
    <w:lvl w:ilvl="2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23" w15:restartNumberingAfterBreak="0">
    <w:nsid w:val="66B20FA8"/>
    <w:multiLevelType w:val="hybridMultilevel"/>
    <w:tmpl w:val="CE704FD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AC262D6"/>
    <w:multiLevelType w:val="multilevel"/>
    <w:tmpl w:val="B38817FE"/>
    <w:lvl w:ilvl="0">
      <w:start w:val="1"/>
      <w:numFmt w:val="bullet"/>
      <w:lvlText w:val="•"/>
      <w:lvlJc w:val="left"/>
      <w:pPr>
        <w:ind w:left="794" w:hanging="397"/>
      </w:pPr>
      <w:rPr>
        <w:rFonts w:ascii="Calibri" w:hAnsi="Calibri" w:hint="default"/>
        <w:color w:val="auto"/>
      </w:rPr>
    </w:lvl>
    <w:lvl w:ilvl="1">
      <w:start w:val="1"/>
      <w:numFmt w:val="bullet"/>
      <w:lvlRestart w:val="0"/>
      <w:lvlText w:val="–"/>
      <w:lvlJc w:val="left"/>
      <w:pPr>
        <w:ind w:left="1191" w:hanging="397"/>
      </w:pPr>
      <w:rPr>
        <w:rFonts w:ascii="Calibri" w:hAnsi="Calibri" w:hint="default"/>
        <w:color w:val="auto"/>
      </w:rPr>
    </w:lvl>
    <w:lvl w:ilvl="2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25" w15:restartNumberingAfterBreak="0">
    <w:nsid w:val="77485834"/>
    <w:multiLevelType w:val="hybridMultilevel"/>
    <w:tmpl w:val="9B2EAC3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9255E49"/>
    <w:multiLevelType w:val="hybridMultilevel"/>
    <w:tmpl w:val="A7748BF6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997293504">
    <w:abstractNumId w:val="10"/>
  </w:num>
  <w:num w:numId="2" w16cid:durableId="2004893670">
    <w:abstractNumId w:val="17"/>
  </w:num>
  <w:num w:numId="3" w16cid:durableId="41236412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9352920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7393087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91026540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75025102">
    <w:abstractNumId w:val="21"/>
  </w:num>
  <w:num w:numId="8" w16cid:durableId="1109004601">
    <w:abstractNumId w:val="16"/>
  </w:num>
  <w:num w:numId="9" w16cid:durableId="357239220">
    <w:abstractNumId w:val="20"/>
  </w:num>
  <w:num w:numId="10" w16cid:durableId="157327205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660696270">
    <w:abstractNumId w:val="22"/>
  </w:num>
  <w:num w:numId="12" w16cid:durableId="90075090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85409863">
    <w:abstractNumId w:val="18"/>
  </w:num>
  <w:num w:numId="14" w16cid:durableId="12334898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2614164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65236834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21111238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215240829">
    <w:abstractNumId w:val="24"/>
  </w:num>
  <w:num w:numId="19" w16cid:durableId="1569069330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947227035">
    <w:abstractNumId w:val="14"/>
  </w:num>
  <w:num w:numId="21" w16cid:durableId="1757707664">
    <w:abstractNumId w:val="12"/>
  </w:num>
  <w:num w:numId="22" w16cid:durableId="90807404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870070372">
    <w:abstractNumId w:val="15"/>
  </w:num>
  <w:num w:numId="24" w16cid:durableId="989942948">
    <w:abstractNumId w:val="25"/>
  </w:num>
  <w:num w:numId="25" w16cid:durableId="1960330625">
    <w:abstractNumId w:val="23"/>
  </w:num>
  <w:num w:numId="26" w16cid:durableId="1005130721">
    <w:abstractNumId w:val="19"/>
  </w:num>
  <w:num w:numId="27" w16cid:durableId="1131090932">
    <w:abstractNumId w:val="11"/>
  </w:num>
  <w:num w:numId="28" w16cid:durableId="1987733761">
    <w:abstractNumId w:val="26"/>
  </w:num>
  <w:num w:numId="29" w16cid:durableId="151459182">
    <w:abstractNumId w:val="9"/>
  </w:num>
  <w:num w:numId="30" w16cid:durableId="1995252360">
    <w:abstractNumId w:val="7"/>
  </w:num>
  <w:num w:numId="31" w16cid:durableId="650214118">
    <w:abstractNumId w:val="6"/>
  </w:num>
  <w:num w:numId="32" w16cid:durableId="879393526">
    <w:abstractNumId w:val="5"/>
  </w:num>
  <w:num w:numId="33" w16cid:durableId="1960411104">
    <w:abstractNumId w:val="4"/>
  </w:num>
  <w:num w:numId="34" w16cid:durableId="569343273">
    <w:abstractNumId w:val="8"/>
  </w:num>
  <w:num w:numId="35" w16cid:durableId="2007786644">
    <w:abstractNumId w:val="3"/>
  </w:num>
  <w:num w:numId="36" w16cid:durableId="1439639545">
    <w:abstractNumId w:val="2"/>
  </w:num>
  <w:num w:numId="37" w16cid:durableId="1603221826">
    <w:abstractNumId w:val="1"/>
  </w:num>
  <w:num w:numId="38" w16cid:durableId="1090354079">
    <w:abstractNumId w:val="0"/>
  </w:num>
  <w:num w:numId="39" w16cid:durableId="154240067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84655733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207508016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drawingGridHorizontalSpacing w:val="181"/>
  <w:drawingGridVerticalSpacing w:val="181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29A5"/>
    <w:rsid w:val="00000719"/>
    <w:rsid w:val="00002D68"/>
    <w:rsid w:val="00003403"/>
    <w:rsid w:val="00005347"/>
    <w:rsid w:val="000072B6"/>
    <w:rsid w:val="0001021B"/>
    <w:rsid w:val="00011D89"/>
    <w:rsid w:val="000152F2"/>
    <w:rsid w:val="000154FD"/>
    <w:rsid w:val="00022271"/>
    <w:rsid w:val="000235E8"/>
    <w:rsid w:val="00024D89"/>
    <w:rsid w:val="000250B6"/>
    <w:rsid w:val="00027907"/>
    <w:rsid w:val="00033D81"/>
    <w:rsid w:val="00037366"/>
    <w:rsid w:val="00041BF0"/>
    <w:rsid w:val="00042C8A"/>
    <w:rsid w:val="0004536B"/>
    <w:rsid w:val="00046B68"/>
    <w:rsid w:val="000527DD"/>
    <w:rsid w:val="000578B2"/>
    <w:rsid w:val="00060959"/>
    <w:rsid w:val="00060C8F"/>
    <w:rsid w:val="0006298A"/>
    <w:rsid w:val="000663CD"/>
    <w:rsid w:val="000733FE"/>
    <w:rsid w:val="00074219"/>
    <w:rsid w:val="00074ED5"/>
    <w:rsid w:val="000777B7"/>
    <w:rsid w:val="0008508E"/>
    <w:rsid w:val="00086557"/>
    <w:rsid w:val="00087951"/>
    <w:rsid w:val="0009113B"/>
    <w:rsid w:val="00093402"/>
    <w:rsid w:val="00094DA3"/>
    <w:rsid w:val="00096CD1"/>
    <w:rsid w:val="000A012C"/>
    <w:rsid w:val="000A0EB9"/>
    <w:rsid w:val="000A186C"/>
    <w:rsid w:val="000A1EA4"/>
    <w:rsid w:val="000A2476"/>
    <w:rsid w:val="000A3881"/>
    <w:rsid w:val="000A641A"/>
    <w:rsid w:val="000B1116"/>
    <w:rsid w:val="000B2117"/>
    <w:rsid w:val="000B3EDB"/>
    <w:rsid w:val="000B543D"/>
    <w:rsid w:val="000B55F9"/>
    <w:rsid w:val="000B5BF7"/>
    <w:rsid w:val="000B6BC8"/>
    <w:rsid w:val="000B6EFE"/>
    <w:rsid w:val="000C0303"/>
    <w:rsid w:val="000C42EA"/>
    <w:rsid w:val="000C4546"/>
    <w:rsid w:val="000D1242"/>
    <w:rsid w:val="000E0970"/>
    <w:rsid w:val="000E3CC7"/>
    <w:rsid w:val="000E6BD4"/>
    <w:rsid w:val="000E6D6D"/>
    <w:rsid w:val="000F1F1E"/>
    <w:rsid w:val="000F2259"/>
    <w:rsid w:val="000F2DDA"/>
    <w:rsid w:val="000F2EA0"/>
    <w:rsid w:val="000F5213"/>
    <w:rsid w:val="00101001"/>
    <w:rsid w:val="00103276"/>
    <w:rsid w:val="0010392D"/>
    <w:rsid w:val="0010447F"/>
    <w:rsid w:val="00104FE3"/>
    <w:rsid w:val="0010714F"/>
    <w:rsid w:val="001120C5"/>
    <w:rsid w:val="001178D0"/>
    <w:rsid w:val="00120BD3"/>
    <w:rsid w:val="00120F9F"/>
    <w:rsid w:val="00122FEA"/>
    <w:rsid w:val="001232BD"/>
    <w:rsid w:val="00124ED5"/>
    <w:rsid w:val="001276FA"/>
    <w:rsid w:val="001447B3"/>
    <w:rsid w:val="00152073"/>
    <w:rsid w:val="00156598"/>
    <w:rsid w:val="00161939"/>
    <w:rsid w:val="00161AA0"/>
    <w:rsid w:val="00161D2E"/>
    <w:rsid w:val="00161F3E"/>
    <w:rsid w:val="00162093"/>
    <w:rsid w:val="00162CA9"/>
    <w:rsid w:val="00165459"/>
    <w:rsid w:val="00165A57"/>
    <w:rsid w:val="001712C2"/>
    <w:rsid w:val="00172BAF"/>
    <w:rsid w:val="0017674D"/>
    <w:rsid w:val="001771DD"/>
    <w:rsid w:val="00177995"/>
    <w:rsid w:val="00177A8C"/>
    <w:rsid w:val="00186B33"/>
    <w:rsid w:val="00192F9D"/>
    <w:rsid w:val="00196EB8"/>
    <w:rsid w:val="00196EFB"/>
    <w:rsid w:val="001979FF"/>
    <w:rsid w:val="00197B17"/>
    <w:rsid w:val="001A1950"/>
    <w:rsid w:val="001A1C54"/>
    <w:rsid w:val="001A202A"/>
    <w:rsid w:val="001A3ACE"/>
    <w:rsid w:val="001A4C52"/>
    <w:rsid w:val="001B058F"/>
    <w:rsid w:val="001B6B96"/>
    <w:rsid w:val="001B7228"/>
    <w:rsid w:val="001B738B"/>
    <w:rsid w:val="001C09DB"/>
    <w:rsid w:val="001C277E"/>
    <w:rsid w:val="001C2A72"/>
    <w:rsid w:val="001C31B7"/>
    <w:rsid w:val="001D0B75"/>
    <w:rsid w:val="001D39A5"/>
    <w:rsid w:val="001D3C09"/>
    <w:rsid w:val="001D44E8"/>
    <w:rsid w:val="001D60EC"/>
    <w:rsid w:val="001D6F59"/>
    <w:rsid w:val="001E44DF"/>
    <w:rsid w:val="001E68A5"/>
    <w:rsid w:val="001E6BB0"/>
    <w:rsid w:val="001E7282"/>
    <w:rsid w:val="001F3826"/>
    <w:rsid w:val="001F6E46"/>
    <w:rsid w:val="001F7C91"/>
    <w:rsid w:val="002033B7"/>
    <w:rsid w:val="00206463"/>
    <w:rsid w:val="00206F2F"/>
    <w:rsid w:val="00207717"/>
    <w:rsid w:val="0021053D"/>
    <w:rsid w:val="00210A92"/>
    <w:rsid w:val="00216C03"/>
    <w:rsid w:val="00220C04"/>
    <w:rsid w:val="0022278D"/>
    <w:rsid w:val="0022701F"/>
    <w:rsid w:val="00227C68"/>
    <w:rsid w:val="002333F5"/>
    <w:rsid w:val="00233724"/>
    <w:rsid w:val="002365B4"/>
    <w:rsid w:val="00237797"/>
    <w:rsid w:val="00242378"/>
    <w:rsid w:val="002432E1"/>
    <w:rsid w:val="00246207"/>
    <w:rsid w:val="00246C5E"/>
    <w:rsid w:val="00250960"/>
    <w:rsid w:val="00250DC4"/>
    <w:rsid w:val="00251343"/>
    <w:rsid w:val="002536A4"/>
    <w:rsid w:val="00254F58"/>
    <w:rsid w:val="002620BC"/>
    <w:rsid w:val="00262802"/>
    <w:rsid w:val="00263A90"/>
    <w:rsid w:val="0026408B"/>
    <w:rsid w:val="00267C3E"/>
    <w:rsid w:val="002709BB"/>
    <w:rsid w:val="0027131C"/>
    <w:rsid w:val="00273BAC"/>
    <w:rsid w:val="002763B3"/>
    <w:rsid w:val="002802E3"/>
    <w:rsid w:val="0028213D"/>
    <w:rsid w:val="00282B0B"/>
    <w:rsid w:val="002862F1"/>
    <w:rsid w:val="00291373"/>
    <w:rsid w:val="0029187D"/>
    <w:rsid w:val="0029597D"/>
    <w:rsid w:val="002962C3"/>
    <w:rsid w:val="0029752B"/>
    <w:rsid w:val="002A0A9C"/>
    <w:rsid w:val="002A483C"/>
    <w:rsid w:val="002B0C7C"/>
    <w:rsid w:val="002B1729"/>
    <w:rsid w:val="002B36C7"/>
    <w:rsid w:val="002B4DD4"/>
    <w:rsid w:val="002B5277"/>
    <w:rsid w:val="002B5375"/>
    <w:rsid w:val="002B77C1"/>
    <w:rsid w:val="002C0ED7"/>
    <w:rsid w:val="002C2728"/>
    <w:rsid w:val="002D1E0D"/>
    <w:rsid w:val="002D5006"/>
    <w:rsid w:val="002E01D0"/>
    <w:rsid w:val="002E161D"/>
    <w:rsid w:val="002E3100"/>
    <w:rsid w:val="002E6C95"/>
    <w:rsid w:val="002E7C36"/>
    <w:rsid w:val="002F3ADF"/>
    <w:rsid w:val="002F3D32"/>
    <w:rsid w:val="002F5F31"/>
    <w:rsid w:val="002F5F46"/>
    <w:rsid w:val="00302216"/>
    <w:rsid w:val="00303E53"/>
    <w:rsid w:val="00305CC1"/>
    <w:rsid w:val="00306E5F"/>
    <w:rsid w:val="00307E14"/>
    <w:rsid w:val="00314054"/>
    <w:rsid w:val="00316F27"/>
    <w:rsid w:val="003214F1"/>
    <w:rsid w:val="00322E4B"/>
    <w:rsid w:val="00327870"/>
    <w:rsid w:val="00331626"/>
    <w:rsid w:val="0033259D"/>
    <w:rsid w:val="003333D2"/>
    <w:rsid w:val="00337339"/>
    <w:rsid w:val="003406C6"/>
    <w:rsid w:val="003418CC"/>
    <w:rsid w:val="003459BD"/>
    <w:rsid w:val="00350D38"/>
    <w:rsid w:val="00351B36"/>
    <w:rsid w:val="00357B4E"/>
    <w:rsid w:val="003716FD"/>
    <w:rsid w:val="0037204B"/>
    <w:rsid w:val="003744CF"/>
    <w:rsid w:val="00374717"/>
    <w:rsid w:val="0037676C"/>
    <w:rsid w:val="00381043"/>
    <w:rsid w:val="003829E5"/>
    <w:rsid w:val="00386109"/>
    <w:rsid w:val="00386944"/>
    <w:rsid w:val="003956CC"/>
    <w:rsid w:val="00395C9A"/>
    <w:rsid w:val="003A04E1"/>
    <w:rsid w:val="003A0853"/>
    <w:rsid w:val="003A2CAA"/>
    <w:rsid w:val="003A6B67"/>
    <w:rsid w:val="003B13B6"/>
    <w:rsid w:val="003B14C3"/>
    <w:rsid w:val="003B15E6"/>
    <w:rsid w:val="003B1BDC"/>
    <w:rsid w:val="003B408A"/>
    <w:rsid w:val="003C08A2"/>
    <w:rsid w:val="003C1B12"/>
    <w:rsid w:val="003C2045"/>
    <w:rsid w:val="003C2B94"/>
    <w:rsid w:val="003C43A1"/>
    <w:rsid w:val="003C4FC0"/>
    <w:rsid w:val="003C55F4"/>
    <w:rsid w:val="003C7897"/>
    <w:rsid w:val="003C7A3F"/>
    <w:rsid w:val="003D2766"/>
    <w:rsid w:val="003D2A74"/>
    <w:rsid w:val="003D3E8F"/>
    <w:rsid w:val="003D6475"/>
    <w:rsid w:val="003D6EE6"/>
    <w:rsid w:val="003E375C"/>
    <w:rsid w:val="003E4086"/>
    <w:rsid w:val="003E614D"/>
    <w:rsid w:val="003E639E"/>
    <w:rsid w:val="003E71E5"/>
    <w:rsid w:val="003F0445"/>
    <w:rsid w:val="003F0CF0"/>
    <w:rsid w:val="003F14B1"/>
    <w:rsid w:val="003F2148"/>
    <w:rsid w:val="003F2B20"/>
    <w:rsid w:val="003F3289"/>
    <w:rsid w:val="003F3C62"/>
    <w:rsid w:val="003F5CB9"/>
    <w:rsid w:val="004013C7"/>
    <w:rsid w:val="00401FCF"/>
    <w:rsid w:val="00406285"/>
    <w:rsid w:val="004148F9"/>
    <w:rsid w:val="0042084E"/>
    <w:rsid w:val="00421EEF"/>
    <w:rsid w:val="00424D65"/>
    <w:rsid w:val="00430393"/>
    <w:rsid w:val="00431806"/>
    <w:rsid w:val="00437AC5"/>
    <w:rsid w:val="00442C6C"/>
    <w:rsid w:val="00443CBE"/>
    <w:rsid w:val="00443E8A"/>
    <w:rsid w:val="004441BC"/>
    <w:rsid w:val="004468B4"/>
    <w:rsid w:val="0045230A"/>
    <w:rsid w:val="00454AD0"/>
    <w:rsid w:val="00457337"/>
    <w:rsid w:val="00461E0E"/>
    <w:rsid w:val="00462E3D"/>
    <w:rsid w:val="00466E79"/>
    <w:rsid w:val="00470D7D"/>
    <w:rsid w:val="0047372D"/>
    <w:rsid w:val="00473BA3"/>
    <w:rsid w:val="004743DD"/>
    <w:rsid w:val="00474CEA"/>
    <w:rsid w:val="004824C6"/>
    <w:rsid w:val="00483968"/>
    <w:rsid w:val="004841BE"/>
    <w:rsid w:val="00484F86"/>
    <w:rsid w:val="00490746"/>
    <w:rsid w:val="00490852"/>
    <w:rsid w:val="00491727"/>
    <w:rsid w:val="00491C9C"/>
    <w:rsid w:val="00492F30"/>
    <w:rsid w:val="004939F8"/>
    <w:rsid w:val="004946F4"/>
    <w:rsid w:val="0049487E"/>
    <w:rsid w:val="004A160D"/>
    <w:rsid w:val="004A3E81"/>
    <w:rsid w:val="004A4195"/>
    <w:rsid w:val="004A5C62"/>
    <w:rsid w:val="004A5CE5"/>
    <w:rsid w:val="004A707D"/>
    <w:rsid w:val="004B4185"/>
    <w:rsid w:val="004C5541"/>
    <w:rsid w:val="004C6EEE"/>
    <w:rsid w:val="004C702B"/>
    <w:rsid w:val="004D0033"/>
    <w:rsid w:val="004D016B"/>
    <w:rsid w:val="004D1B22"/>
    <w:rsid w:val="004D23CC"/>
    <w:rsid w:val="004D36F2"/>
    <w:rsid w:val="004D545A"/>
    <w:rsid w:val="004E1106"/>
    <w:rsid w:val="004E138F"/>
    <w:rsid w:val="004E4649"/>
    <w:rsid w:val="004E5C2B"/>
    <w:rsid w:val="004F00DD"/>
    <w:rsid w:val="004F2133"/>
    <w:rsid w:val="004F5398"/>
    <w:rsid w:val="004F55F1"/>
    <w:rsid w:val="004F6936"/>
    <w:rsid w:val="004F7B35"/>
    <w:rsid w:val="00502603"/>
    <w:rsid w:val="00503DC6"/>
    <w:rsid w:val="00506F5D"/>
    <w:rsid w:val="00510C37"/>
    <w:rsid w:val="005126D0"/>
    <w:rsid w:val="00514667"/>
    <w:rsid w:val="0051568D"/>
    <w:rsid w:val="00526AC7"/>
    <w:rsid w:val="00526C15"/>
    <w:rsid w:val="00536499"/>
    <w:rsid w:val="00542A03"/>
    <w:rsid w:val="00543903"/>
    <w:rsid w:val="00543F11"/>
    <w:rsid w:val="00546305"/>
    <w:rsid w:val="00547A95"/>
    <w:rsid w:val="0055119B"/>
    <w:rsid w:val="00561202"/>
    <w:rsid w:val="00572031"/>
    <w:rsid w:val="00572282"/>
    <w:rsid w:val="00572E6F"/>
    <w:rsid w:val="00573CE3"/>
    <w:rsid w:val="00576E84"/>
    <w:rsid w:val="00580394"/>
    <w:rsid w:val="005809CD"/>
    <w:rsid w:val="00582B8C"/>
    <w:rsid w:val="0058757E"/>
    <w:rsid w:val="00590D92"/>
    <w:rsid w:val="005941AA"/>
    <w:rsid w:val="00596A4B"/>
    <w:rsid w:val="00597507"/>
    <w:rsid w:val="005A090D"/>
    <w:rsid w:val="005A479D"/>
    <w:rsid w:val="005B1C6D"/>
    <w:rsid w:val="005B21B6"/>
    <w:rsid w:val="005B3A08"/>
    <w:rsid w:val="005B7A63"/>
    <w:rsid w:val="005C0955"/>
    <w:rsid w:val="005C0BF5"/>
    <w:rsid w:val="005C49DA"/>
    <w:rsid w:val="005C50F3"/>
    <w:rsid w:val="005C54B5"/>
    <w:rsid w:val="005C5D80"/>
    <w:rsid w:val="005C5D91"/>
    <w:rsid w:val="005C6684"/>
    <w:rsid w:val="005D07B8"/>
    <w:rsid w:val="005D6597"/>
    <w:rsid w:val="005E06E3"/>
    <w:rsid w:val="005E14E7"/>
    <w:rsid w:val="005E26A3"/>
    <w:rsid w:val="005E2ECB"/>
    <w:rsid w:val="005E447E"/>
    <w:rsid w:val="005E4FD1"/>
    <w:rsid w:val="005F0775"/>
    <w:rsid w:val="005F0CF5"/>
    <w:rsid w:val="005F21EB"/>
    <w:rsid w:val="005F64CF"/>
    <w:rsid w:val="006041AD"/>
    <w:rsid w:val="00605908"/>
    <w:rsid w:val="00607850"/>
    <w:rsid w:val="00610D7C"/>
    <w:rsid w:val="00611EC5"/>
    <w:rsid w:val="00613414"/>
    <w:rsid w:val="00620154"/>
    <w:rsid w:val="0062408D"/>
    <w:rsid w:val="006240CC"/>
    <w:rsid w:val="00624940"/>
    <w:rsid w:val="006254F8"/>
    <w:rsid w:val="00627DA7"/>
    <w:rsid w:val="00630DA4"/>
    <w:rsid w:val="00631CD4"/>
    <w:rsid w:val="00632597"/>
    <w:rsid w:val="00634D13"/>
    <w:rsid w:val="006358B4"/>
    <w:rsid w:val="00641724"/>
    <w:rsid w:val="006419AA"/>
    <w:rsid w:val="00644B1F"/>
    <w:rsid w:val="00644B7E"/>
    <w:rsid w:val="006454E6"/>
    <w:rsid w:val="00646235"/>
    <w:rsid w:val="00646A68"/>
    <w:rsid w:val="006505BD"/>
    <w:rsid w:val="006508EA"/>
    <w:rsid w:val="0065092E"/>
    <w:rsid w:val="006557A7"/>
    <w:rsid w:val="00656290"/>
    <w:rsid w:val="006601C9"/>
    <w:rsid w:val="006608D8"/>
    <w:rsid w:val="0066153D"/>
    <w:rsid w:val="006621D7"/>
    <w:rsid w:val="0066302A"/>
    <w:rsid w:val="00667770"/>
    <w:rsid w:val="00670597"/>
    <w:rsid w:val="006706D0"/>
    <w:rsid w:val="00677574"/>
    <w:rsid w:val="00683878"/>
    <w:rsid w:val="0068454C"/>
    <w:rsid w:val="00691B62"/>
    <w:rsid w:val="006933B5"/>
    <w:rsid w:val="00693D14"/>
    <w:rsid w:val="00695A93"/>
    <w:rsid w:val="00696F27"/>
    <w:rsid w:val="006A18C2"/>
    <w:rsid w:val="006A3383"/>
    <w:rsid w:val="006B077C"/>
    <w:rsid w:val="006B16AF"/>
    <w:rsid w:val="006B5098"/>
    <w:rsid w:val="006B6803"/>
    <w:rsid w:val="006D0F16"/>
    <w:rsid w:val="006D2A3F"/>
    <w:rsid w:val="006D2FBC"/>
    <w:rsid w:val="006E138B"/>
    <w:rsid w:val="006E1867"/>
    <w:rsid w:val="006F0330"/>
    <w:rsid w:val="006F115B"/>
    <w:rsid w:val="006F1FDC"/>
    <w:rsid w:val="006F6B8C"/>
    <w:rsid w:val="007013EF"/>
    <w:rsid w:val="007055BD"/>
    <w:rsid w:val="007173CA"/>
    <w:rsid w:val="007216AA"/>
    <w:rsid w:val="00721AB5"/>
    <w:rsid w:val="00721CFB"/>
    <w:rsid w:val="00721DEF"/>
    <w:rsid w:val="00724A43"/>
    <w:rsid w:val="007273AC"/>
    <w:rsid w:val="00731AD4"/>
    <w:rsid w:val="007346E4"/>
    <w:rsid w:val="00740F22"/>
    <w:rsid w:val="00741CF0"/>
    <w:rsid w:val="00741F1A"/>
    <w:rsid w:val="00742991"/>
    <w:rsid w:val="00743A2C"/>
    <w:rsid w:val="007447DA"/>
    <w:rsid w:val="007450F8"/>
    <w:rsid w:val="0074696E"/>
    <w:rsid w:val="00750135"/>
    <w:rsid w:val="00750EC2"/>
    <w:rsid w:val="00752B28"/>
    <w:rsid w:val="007541A9"/>
    <w:rsid w:val="00754E36"/>
    <w:rsid w:val="00763139"/>
    <w:rsid w:val="00770F37"/>
    <w:rsid w:val="007711A0"/>
    <w:rsid w:val="00772D5E"/>
    <w:rsid w:val="0077463E"/>
    <w:rsid w:val="00776928"/>
    <w:rsid w:val="00776E0F"/>
    <w:rsid w:val="007774B1"/>
    <w:rsid w:val="00777BE1"/>
    <w:rsid w:val="007833D8"/>
    <w:rsid w:val="00785677"/>
    <w:rsid w:val="00786F16"/>
    <w:rsid w:val="00791BD7"/>
    <w:rsid w:val="0079254C"/>
    <w:rsid w:val="007933F7"/>
    <w:rsid w:val="00796E20"/>
    <w:rsid w:val="00797C32"/>
    <w:rsid w:val="007A11E8"/>
    <w:rsid w:val="007B0914"/>
    <w:rsid w:val="007B1374"/>
    <w:rsid w:val="007B32E5"/>
    <w:rsid w:val="007B3DB9"/>
    <w:rsid w:val="007B589F"/>
    <w:rsid w:val="007B6186"/>
    <w:rsid w:val="007B73BC"/>
    <w:rsid w:val="007C1838"/>
    <w:rsid w:val="007C20B9"/>
    <w:rsid w:val="007C35A1"/>
    <w:rsid w:val="007C7301"/>
    <w:rsid w:val="007C7859"/>
    <w:rsid w:val="007C7F28"/>
    <w:rsid w:val="007D1466"/>
    <w:rsid w:val="007D2BDE"/>
    <w:rsid w:val="007D2FB6"/>
    <w:rsid w:val="007D49EB"/>
    <w:rsid w:val="007D5E1C"/>
    <w:rsid w:val="007E0DE2"/>
    <w:rsid w:val="007E3B98"/>
    <w:rsid w:val="007E417A"/>
    <w:rsid w:val="007F31B6"/>
    <w:rsid w:val="007F546C"/>
    <w:rsid w:val="007F625F"/>
    <w:rsid w:val="007F665E"/>
    <w:rsid w:val="00800412"/>
    <w:rsid w:val="0080587B"/>
    <w:rsid w:val="00805B89"/>
    <w:rsid w:val="00806468"/>
    <w:rsid w:val="008119CA"/>
    <w:rsid w:val="008130C4"/>
    <w:rsid w:val="008155F0"/>
    <w:rsid w:val="00816735"/>
    <w:rsid w:val="00820141"/>
    <w:rsid w:val="00820E0C"/>
    <w:rsid w:val="00823275"/>
    <w:rsid w:val="0082366F"/>
    <w:rsid w:val="008338A2"/>
    <w:rsid w:val="00837F0F"/>
    <w:rsid w:val="00841AA9"/>
    <w:rsid w:val="008474FE"/>
    <w:rsid w:val="0085232E"/>
    <w:rsid w:val="00853EE4"/>
    <w:rsid w:val="00855535"/>
    <w:rsid w:val="00857C5A"/>
    <w:rsid w:val="00860351"/>
    <w:rsid w:val="0086255E"/>
    <w:rsid w:val="008633F0"/>
    <w:rsid w:val="00867D9D"/>
    <w:rsid w:val="008722D0"/>
    <w:rsid w:val="00872C54"/>
    <w:rsid w:val="00872E0A"/>
    <w:rsid w:val="00873594"/>
    <w:rsid w:val="00874275"/>
    <w:rsid w:val="00875285"/>
    <w:rsid w:val="00884B62"/>
    <w:rsid w:val="0088529C"/>
    <w:rsid w:val="00887903"/>
    <w:rsid w:val="0089270A"/>
    <w:rsid w:val="00893AF6"/>
    <w:rsid w:val="00894BC4"/>
    <w:rsid w:val="008A28A8"/>
    <w:rsid w:val="008A5B32"/>
    <w:rsid w:val="008B2029"/>
    <w:rsid w:val="008B2EE4"/>
    <w:rsid w:val="008B30DE"/>
    <w:rsid w:val="008B3821"/>
    <w:rsid w:val="008B3BD8"/>
    <w:rsid w:val="008B4D3D"/>
    <w:rsid w:val="008B57C7"/>
    <w:rsid w:val="008C2F92"/>
    <w:rsid w:val="008C43C3"/>
    <w:rsid w:val="008C589D"/>
    <w:rsid w:val="008C6D51"/>
    <w:rsid w:val="008D2846"/>
    <w:rsid w:val="008D4236"/>
    <w:rsid w:val="008D462F"/>
    <w:rsid w:val="008D5C45"/>
    <w:rsid w:val="008D6DCF"/>
    <w:rsid w:val="008E4376"/>
    <w:rsid w:val="008E7A0A"/>
    <w:rsid w:val="008E7B49"/>
    <w:rsid w:val="008F59F6"/>
    <w:rsid w:val="00900719"/>
    <w:rsid w:val="009017AC"/>
    <w:rsid w:val="00902A9A"/>
    <w:rsid w:val="00904A1C"/>
    <w:rsid w:val="00905030"/>
    <w:rsid w:val="00906490"/>
    <w:rsid w:val="009111B2"/>
    <w:rsid w:val="009151F5"/>
    <w:rsid w:val="0091566D"/>
    <w:rsid w:val="00924AE1"/>
    <w:rsid w:val="009257ED"/>
    <w:rsid w:val="00925DD5"/>
    <w:rsid w:val="009269B1"/>
    <w:rsid w:val="0092724D"/>
    <w:rsid w:val="009272B3"/>
    <w:rsid w:val="009315BE"/>
    <w:rsid w:val="0093338F"/>
    <w:rsid w:val="00937BD9"/>
    <w:rsid w:val="00940499"/>
    <w:rsid w:val="009426B5"/>
    <w:rsid w:val="009429E5"/>
    <w:rsid w:val="00950E2C"/>
    <w:rsid w:val="00951D50"/>
    <w:rsid w:val="009525EB"/>
    <w:rsid w:val="0095470B"/>
    <w:rsid w:val="00954874"/>
    <w:rsid w:val="0095615A"/>
    <w:rsid w:val="00961400"/>
    <w:rsid w:val="00963646"/>
    <w:rsid w:val="0096632D"/>
    <w:rsid w:val="00967124"/>
    <w:rsid w:val="009718C7"/>
    <w:rsid w:val="0097559F"/>
    <w:rsid w:val="009761EA"/>
    <w:rsid w:val="0097761E"/>
    <w:rsid w:val="00982454"/>
    <w:rsid w:val="00982CF0"/>
    <w:rsid w:val="009853E1"/>
    <w:rsid w:val="00986E6B"/>
    <w:rsid w:val="00990032"/>
    <w:rsid w:val="00990B19"/>
    <w:rsid w:val="0099153B"/>
    <w:rsid w:val="00991769"/>
    <w:rsid w:val="00991CEF"/>
    <w:rsid w:val="0099232C"/>
    <w:rsid w:val="00994386"/>
    <w:rsid w:val="009A056A"/>
    <w:rsid w:val="009A13D8"/>
    <w:rsid w:val="009A279E"/>
    <w:rsid w:val="009A3015"/>
    <w:rsid w:val="009A3264"/>
    <w:rsid w:val="009A3490"/>
    <w:rsid w:val="009B0A6F"/>
    <w:rsid w:val="009B0A94"/>
    <w:rsid w:val="009B13DE"/>
    <w:rsid w:val="009B2AE8"/>
    <w:rsid w:val="009B5622"/>
    <w:rsid w:val="009B59E9"/>
    <w:rsid w:val="009B70AA"/>
    <w:rsid w:val="009C1CB1"/>
    <w:rsid w:val="009C5E77"/>
    <w:rsid w:val="009C7A7E"/>
    <w:rsid w:val="009D02E8"/>
    <w:rsid w:val="009D51D0"/>
    <w:rsid w:val="009D70A4"/>
    <w:rsid w:val="009D7A52"/>
    <w:rsid w:val="009D7B14"/>
    <w:rsid w:val="009E08D1"/>
    <w:rsid w:val="009E1B95"/>
    <w:rsid w:val="009E496F"/>
    <w:rsid w:val="009E4B0D"/>
    <w:rsid w:val="009E5250"/>
    <w:rsid w:val="009E7A69"/>
    <w:rsid w:val="009E7F92"/>
    <w:rsid w:val="009F02A3"/>
    <w:rsid w:val="009F2F27"/>
    <w:rsid w:val="009F34AA"/>
    <w:rsid w:val="009F540E"/>
    <w:rsid w:val="009F6BCB"/>
    <w:rsid w:val="009F7B78"/>
    <w:rsid w:val="00A0057A"/>
    <w:rsid w:val="00A02FA1"/>
    <w:rsid w:val="00A04CCE"/>
    <w:rsid w:val="00A04CFA"/>
    <w:rsid w:val="00A07421"/>
    <w:rsid w:val="00A0776B"/>
    <w:rsid w:val="00A10FB9"/>
    <w:rsid w:val="00A11421"/>
    <w:rsid w:val="00A11FD8"/>
    <w:rsid w:val="00A1389F"/>
    <w:rsid w:val="00A157B1"/>
    <w:rsid w:val="00A22229"/>
    <w:rsid w:val="00A24442"/>
    <w:rsid w:val="00A32577"/>
    <w:rsid w:val="00A329A5"/>
    <w:rsid w:val="00A330BB"/>
    <w:rsid w:val="00A34ACD"/>
    <w:rsid w:val="00A4060A"/>
    <w:rsid w:val="00A44882"/>
    <w:rsid w:val="00A45125"/>
    <w:rsid w:val="00A54715"/>
    <w:rsid w:val="00A6061C"/>
    <w:rsid w:val="00A62D44"/>
    <w:rsid w:val="00A67263"/>
    <w:rsid w:val="00A7161C"/>
    <w:rsid w:val="00A77AA3"/>
    <w:rsid w:val="00A8236D"/>
    <w:rsid w:val="00A854EB"/>
    <w:rsid w:val="00A872E5"/>
    <w:rsid w:val="00A91406"/>
    <w:rsid w:val="00A96E65"/>
    <w:rsid w:val="00A96ECE"/>
    <w:rsid w:val="00A97C72"/>
    <w:rsid w:val="00AA310B"/>
    <w:rsid w:val="00AA6054"/>
    <w:rsid w:val="00AA63D4"/>
    <w:rsid w:val="00AB06E8"/>
    <w:rsid w:val="00AB1CD3"/>
    <w:rsid w:val="00AB352F"/>
    <w:rsid w:val="00AC274B"/>
    <w:rsid w:val="00AC4764"/>
    <w:rsid w:val="00AC6D36"/>
    <w:rsid w:val="00AD0CBA"/>
    <w:rsid w:val="00AD26E2"/>
    <w:rsid w:val="00AD59FB"/>
    <w:rsid w:val="00AD784C"/>
    <w:rsid w:val="00AE126A"/>
    <w:rsid w:val="00AE1BAE"/>
    <w:rsid w:val="00AE3005"/>
    <w:rsid w:val="00AE3BD5"/>
    <w:rsid w:val="00AE59A0"/>
    <w:rsid w:val="00AE7145"/>
    <w:rsid w:val="00AF0C57"/>
    <w:rsid w:val="00AF26F3"/>
    <w:rsid w:val="00AF5F04"/>
    <w:rsid w:val="00B00672"/>
    <w:rsid w:val="00B01B4D"/>
    <w:rsid w:val="00B04489"/>
    <w:rsid w:val="00B06571"/>
    <w:rsid w:val="00B068BA"/>
    <w:rsid w:val="00B07217"/>
    <w:rsid w:val="00B13851"/>
    <w:rsid w:val="00B13B1C"/>
    <w:rsid w:val="00B14B5F"/>
    <w:rsid w:val="00B21F90"/>
    <w:rsid w:val="00B22291"/>
    <w:rsid w:val="00B23F9A"/>
    <w:rsid w:val="00B2417B"/>
    <w:rsid w:val="00B24E6F"/>
    <w:rsid w:val="00B26CB5"/>
    <w:rsid w:val="00B2752E"/>
    <w:rsid w:val="00B307CC"/>
    <w:rsid w:val="00B326B7"/>
    <w:rsid w:val="00B3588E"/>
    <w:rsid w:val="00B4198F"/>
    <w:rsid w:val="00B41F3D"/>
    <w:rsid w:val="00B42A77"/>
    <w:rsid w:val="00B431E8"/>
    <w:rsid w:val="00B45141"/>
    <w:rsid w:val="00B519CD"/>
    <w:rsid w:val="00B5273A"/>
    <w:rsid w:val="00B57329"/>
    <w:rsid w:val="00B60E61"/>
    <w:rsid w:val="00B62B50"/>
    <w:rsid w:val="00B635B7"/>
    <w:rsid w:val="00B63AE8"/>
    <w:rsid w:val="00B65950"/>
    <w:rsid w:val="00B66D83"/>
    <w:rsid w:val="00B672C0"/>
    <w:rsid w:val="00B676FD"/>
    <w:rsid w:val="00B678B6"/>
    <w:rsid w:val="00B74213"/>
    <w:rsid w:val="00B75646"/>
    <w:rsid w:val="00B7629E"/>
    <w:rsid w:val="00B90729"/>
    <w:rsid w:val="00B907DA"/>
    <w:rsid w:val="00B950BC"/>
    <w:rsid w:val="00B9714C"/>
    <w:rsid w:val="00BA29AD"/>
    <w:rsid w:val="00BA33CF"/>
    <w:rsid w:val="00BA3F8D"/>
    <w:rsid w:val="00BB692A"/>
    <w:rsid w:val="00BB7A10"/>
    <w:rsid w:val="00BC60BE"/>
    <w:rsid w:val="00BC7468"/>
    <w:rsid w:val="00BC7D4F"/>
    <w:rsid w:val="00BC7ED7"/>
    <w:rsid w:val="00BD2850"/>
    <w:rsid w:val="00BE28D2"/>
    <w:rsid w:val="00BE4A64"/>
    <w:rsid w:val="00BE5E43"/>
    <w:rsid w:val="00BF557D"/>
    <w:rsid w:val="00BF7F58"/>
    <w:rsid w:val="00C01381"/>
    <w:rsid w:val="00C01AB1"/>
    <w:rsid w:val="00C026A0"/>
    <w:rsid w:val="00C03EA4"/>
    <w:rsid w:val="00C04F42"/>
    <w:rsid w:val="00C06137"/>
    <w:rsid w:val="00C06929"/>
    <w:rsid w:val="00C079B8"/>
    <w:rsid w:val="00C10037"/>
    <w:rsid w:val="00C123EA"/>
    <w:rsid w:val="00C12A49"/>
    <w:rsid w:val="00C133EE"/>
    <w:rsid w:val="00C149D0"/>
    <w:rsid w:val="00C213D4"/>
    <w:rsid w:val="00C231A0"/>
    <w:rsid w:val="00C26588"/>
    <w:rsid w:val="00C27DE9"/>
    <w:rsid w:val="00C32989"/>
    <w:rsid w:val="00C33388"/>
    <w:rsid w:val="00C35484"/>
    <w:rsid w:val="00C4173A"/>
    <w:rsid w:val="00C50DED"/>
    <w:rsid w:val="00C52217"/>
    <w:rsid w:val="00C602FF"/>
    <w:rsid w:val="00C61174"/>
    <w:rsid w:val="00C6148F"/>
    <w:rsid w:val="00C621B1"/>
    <w:rsid w:val="00C62F7A"/>
    <w:rsid w:val="00C63B9C"/>
    <w:rsid w:val="00C6682F"/>
    <w:rsid w:val="00C67BF4"/>
    <w:rsid w:val="00C72379"/>
    <w:rsid w:val="00C7275E"/>
    <w:rsid w:val="00C74C5D"/>
    <w:rsid w:val="00C863C4"/>
    <w:rsid w:val="00C87880"/>
    <w:rsid w:val="00C920EA"/>
    <w:rsid w:val="00C93C3E"/>
    <w:rsid w:val="00C975CA"/>
    <w:rsid w:val="00CA12E3"/>
    <w:rsid w:val="00CA1476"/>
    <w:rsid w:val="00CA1B7E"/>
    <w:rsid w:val="00CA6611"/>
    <w:rsid w:val="00CA6AE6"/>
    <w:rsid w:val="00CA782F"/>
    <w:rsid w:val="00CB187B"/>
    <w:rsid w:val="00CB2835"/>
    <w:rsid w:val="00CB3285"/>
    <w:rsid w:val="00CB4500"/>
    <w:rsid w:val="00CC0C72"/>
    <w:rsid w:val="00CC2BFD"/>
    <w:rsid w:val="00CC318A"/>
    <w:rsid w:val="00CD3476"/>
    <w:rsid w:val="00CD64DF"/>
    <w:rsid w:val="00CE12AF"/>
    <w:rsid w:val="00CE225F"/>
    <w:rsid w:val="00CF2F50"/>
    <w:rsid w:val="00CF4148"/>
    <w:rsid w:val="00CF6198"/>
    <w:rsid w:val="00D02919"/>
    <w:rsid w:val="00D04C61"/>
    <w:rsid w:val="00D05B8D"/>
    <w:rsid w:val="00D05B9B"/>
    <w:rsid w:val="00D06310"/>
    <w:rsid w:val="00D065A2"/>
    <w:rsid w:val="00D079AA"/>
    <w:rsid w:val="00D07F00"/>
    <w:rsid w:val="00D1130F"/>
    <w:rsid w:val="00D17B72"/>
    <w:rsid w:val="00D3185C"/>
    <w:rsid w:val="00D3205F"/>
    <w:rsid w:val="00D3318E"/>
    <w:rsid w:val="00D33E72"/>
    <w:rsid w:val="00D35BD6"/>
    <w:rsid w:val="00D361B5"/>
    <w:rsid w:val="00D378CD"/>
    <w:rsid w:val="00D411A2"/>
    <w:rsid w:val="00D4606D"/>
    <w:rsid w:val="00D50B9C"/>
    <w:rsid w:val="00D52D73"/>
    <w:rsid w:val="00D52E58"/>
    <w:rsid w:val="00D56B20"/>
    <w:rsid w:val="00D578B3"/>
    <w:rsid w:val="00D61826"/>
    <w:rsid w:val="00D618F4"/>
    <w:rsid w:val="00D677DB"/>
    <w:rsid w:val="00D705E9"/>
    <w:rsid w:val="00D714CC"/>
    <w:rsid w:val="00D75EA7"/>
    <w:rsid w:val="00D81ADF"/>
    <w:rsid w:val="00D81F21"/>
    <w:rsid w:val="00D864F2"/>
    <w:rsid w:val="00D943F8"/>
    <w:rsid w:val="00D95470"/>
    <w:rsid w:val="00D96B55"/>
    <w:rsid w:val="00DA2619"/>
    <w:rsid w:val="00DA2E57"/>
    <w:rsid w:val="00DA4239"/>
    <w:rsid w:val="00DA65DE"/>
    <w:rsid w:val="00DB0B61"/>
    <w:rsid w:val="00DB1474"/>
    <w:rsid w:val="00DB2962"/>
    <w:rsid w:val="00DB52FB"/>
    <w:rsid w:val="00DB55C3"/>
    <w:rsid w:val="00DC013B"/>
    <w:rsid w:val="00DC090B"/>
    <w:rsid w:val="00DC1679"/>
    <w:rsid w:val="00DC219B"/>
    <w:rsid w:val="00DC2CF1"/>
    <w:rsid w:val="00DC3A7C"/>
    <w:rsid w:val="00DC4FCF"/>
    <w:rsid w:val="00DC50E0"/>
    <w:rsid w:val="00DC6386"/>
    <w:rsid w:val="00DD1130"/>
    <w:rsid w:val="00DD1951"/>
    <w:rsid w:val="00DD487D"/>
    <w:rsid w:val="00DD4E83"/>
    <w:rsid w:val="00DD6628"/>
    <w:rsid w:val="00DD6945"/>
    <w:rsid w:val="00DE2D04"/>
    <w:rsid w:val="00DE3250"/>
    <w:rsid w:val="00DE5D90"/>
    <w:rsid w:val="00DE6028"/>
    <w:rsid w:val="00DE6C85"/>
    <w:rsid w:val="00DE78A3"/>
    <w:rsid w:val="00DF1A71"/>
    <w:rsid w:val="00DF50FC"/>
    <w:rsid w:val="00DF68C7"/>
    <w:rsid w:val="00DF731A"/>
    <w:rsid w:val="00E03EC9"/>
    <w:rsid w:val="00E06B75"/>
    <w:rsid w:val="00E11332"/>
    <w:rsid w:val="00E11352"/>
    <w:rsid w:val="00E170DC"/>
    <w:rsid w:val="00E17546"/>
    <w:rsid w:val="00E17A68"/>
    <w:rsid w:val="00E210B5"/>
    <w:rsid w:val="00E261B3"/>
    <w:rsid w:val="00E26818"/>
    <w:rsid w:val="00E27FFC"/>
    <w:rsid w:val="00E30B15"/>
    <w:rsid w:val="00E33237"/>
    <w:rsid w:val="00E40181"/>
    <w:rsid w:val="00E54950"/>
    <w:rsid w:val="00E55FB3"/>
    <w:rsid w:val="00E56A01"/>
    <w:rsid w:val="00E6220E"/>
    <w:rsid w:val="00E629A1"/>
    <w:rsid w:val="00E6794C"/>
    <w:rsid w:val="00E71112"/>
    <w:rsid w:val="00E71591"/>
    <w:rsid w:val="00E71CEB"/>
    <w:rsid w:val="00E73418"/>
    <w:rsid w:val="00E7474F"/>
    <w:rsid w:val="00E80DE3"/>
    <w:rsid w:val="00E82C55"/>
    <w:rsid w:val="00E8787E"/>
    <w:rsid w:val="00E87AB2"/>
    <w:rsid w:val="00E91FA1"/>
    <w:rsid w:val="00E92AC3"/>
    <w:rsid w:val="00E93449"/>
    <w:rsid w:val="00E95AD7"/>
    <w:rsid w:val="00EA2F6A"/>
    <w:rsid w:val="00EB00E0"/>
    <w:rsid w:val="00EB05D5"/>
    <w:rsid w:val="00EB1931"/>
    <w:rsid w:val="00EC059F"/>
    <w:rsid w:val="00EC120A"/>
    <w:rsid w:val="00EC1F24"/>
    <w:rsid w:val="00EC20FF"/>
    <w:rsid w:val="00EC22F6"/>
    <w:rsid w:val="00EC3815"/>
    <w:rsid w:val="00ED5B9B"/>
    <w:rsid w:val="00ED6BAD"/>
    <w:rsid w:val="00ED7447"/>
    <w:rsid w:val="00EE00D6"/>
    <w:rsid w:val="00EE11E7"/>
    <w:rsid w:val="00EE1488"/>
    <w:rsid w:val="00EE1730"/>
    <w:rsid w:val="00EE29AD"/>
    <w:rsid w:val="00EE3E24"/>
    <w:rsid w:val="00EE4D5D"/>
    <w:rsid w:val="00EE5131"/>
    <w:rsid w:val="00EF109B"/>
    <w:rsid w:val="00EF201C"/>
    <w:rsid w:val="00EF2C72"/>
    <w:rsid w:val="00EF36AF"/>
    <w:rsid w:val="00EF59A3"/>
    <w:rsid w:val="00EF6675"/>
    <w:rsid w:val="00F0063D"/>
    <w:rsid w:val="00F00F9C"/>
    <w:rsid w:val="00F01E5F"/>
    <w:rsid w:val="00F024F3"/>
    <w:rsid w:val="00F02ABA"/>
    <w:rsid w:val="00F0437A"/>
    <w:rsid w:val="00F101B8"/>
    <w:rsid w:val="00F10C7D"/>
    <w:rsid w:val="00F11037"/>
    <w:rsid w:val="00F16F1B"/>
    <w:rsid w:val="00F25083"/>
    <w:rsid w:val="00F250A9"/>
    <w:rsid w:val="00F267AF"/>
    <w:rsid w:val="00F30FF4"/>
    <w:rsid w:val="00F3122E"/>
    <w:rsid w:val="00F32368"/>
    <w:rsid w:val="00F331AD"/>
    <w:rsid w:val="00F35287"/>
    <w:rsid w:val="00F40A70"/>
    <w:rsid w:val="00F43A37"/>
    <w:rsid w:val="00F4641B"/>
    <w:rsid w:val="00F46EB8"/>
    <w:rsid w:val="00F476B8"/>
    <w:rsid w:val="00F50CD1"/>
    <w:rsid w:val="00F511E4"/>
    <w:rsid w:val="00F52D09"/>
    <w:rsid w:val="00F52E08"/>
    <w:rsid w:val="00F53A66"/>
    <w:rsid w:val="00F5462D"/>
    <w:rsid w:val="00F55B21"/>
    <w:rsid w:val="00F56EF6"/>
    <w:rsid w:val="00F60082"/>
    <w:rsid w:val="00F61A9F"/>
    <w:rsid w:val="00F61B5F"/>
    <w:rsid w:val="00F64696"/>
    <w:rsid w:val="00F65AA9"/>
    <w:rsid w:val="00F66B77"/>
    <w:rsid w:val="00F6768F"/>
    <w:rsid w:val="00F72C2C"/>
    <w:rsid w:val="00F741F2"/>
    <w:rsid w:val="00F751E5"/>
    <w:rsid w:val="00F76CAB"/>
    <w:rsid w:val="00F772C6"/>
    <w:rsid w:val="00F815B5"/>
    <w:rsid w:val="00F85195"/>
    <w:rsid w:val="00F868E3"/>
    <w:rsid w:val="00F938BA"/>
    <w:rsid w:val="00F97919"/>
    <w:rsid w:val="00FA2C46"/>
    <w:rsid w:val="00FA3525"/>
    <w:rsid w:val="00FA5A53"/>
    <w:rsid w:val="00FB3501"/>
    <w:rsid w:val="00FB4769"/>
    <w:rsid w:val="00FB4CDA"/>
    <w:rsid w:val="00FB5C71"/>
    <w:rsid w:val="00FB6481"/>
    <w:rsid w:val="00FB6D36"/>
    <w:rsid w:val="00FC0965"/>
    <w:rsid w:val="00FC0F81"/>
    <w:rsid w:val="00FC1C3C"/>
    <w:rsid w:val="00FC252F"/>
    <w:rsid w:val="00FC395C"/>
    <w:rsid w:val="00FC5E8E"/>
    <w:rsid w:val="00FD2A22"/>
    <w:rsid w:val="00FD3766"/>
    <w:rsid w:val="00FD42AF"/>
    <w:rsid w:val="00FD47C4"/>
    <w:rsid w:val="00FE2DCF"/>
    <w:rsid w:val="00FE3F3D"/>
    <w:rsid w:val="00FE3FA7"/>
    <w:rsid w:val="00FF2A4E"/>
    <w:rsid w:val="00FF2FCE"/>
    <w:rsid w:val="00FF4F7D"/>
    <w:rsid w:val="00FF52BA"/>
    <w:rsid w:val="00FF6D9D"/>
    <w:rsid w:val="00FF7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1CF6932"/>
  <w15:docId w15:val="{02B7410E-A159-4DBE-933C-43A842361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1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0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8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8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semiHidden="1" w:uiPriority="72" w:qFormat="1"/>
    <w:lsdException w:name="Quote" w:semiHidden="1" w:uiPriority="73" w:qFormat="1"/>
    <w:lsdException w:name="Intense Quote" w:semiHidden="1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semiHidden="1" w:uiPriority="65" w:qFormat="1"/>
    <w:lsdException w:name="Intense Emphasis" w:semiHidden="1" w:uiPriority="66" w:qFormat="1"/>
    <w:lsdException w:name="Subtle Reference" w:semiHidden="1" w:uiPriority="67" w:qFormat="1"/>
    <w:lsdException w:name="Intense Reference" w:semiHidden="1" w:uiPriority="68" w:qFormat="1"/>
    <w:lsdException w:name="Book Title" w:semiHidden="1" w:uiPriority="69" w:qFormat="1"/>
    <w:lsdException w:name="Bibliography" w:semiHidden="1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1"/>
    <w:rsid w:val="005E06E3"/>
    <w:pPr>
      <w:spacing w:after="120" w:line="280" w:lineRule="atLeast"/>
    </w:pPr>
    <w:rPr>
      <w:rFonts w:ascii="Arial" w:hAnsi="Arial"/>
      <w:sz w:val="21"/>
      <w:lang w:eastAsia="en-US"/>
    </w:rPr>
  </w:style>
  <w:style w:type="paragraph" w:styleId="Heading1">
    <w:name w:val="heading 1"/>
    <w:next w:val="Body"/>
    <w:link w:val="Heading1Char"/>
    <w:uiPriority w:val="1"/>
    <w:qFormat/>
    <w:rsid w:val="003A2CAA"/>
    <w:pPr>
      <w:keepNext/>
      <w:keepLines/>
      <w:spacing w:before="320" w:after="200" w:line="480" w:lineRule="atLeast"/>
      <w:outlineLvl w:val="0"/>
    </w:pPr>
    <w:rPr>
      <w:rFonts w:ascii="Arial" w:eastAsia="MS Gothic" w:hAnsi="Arial" w:cs="Arial"/>
      <w:bCs/>
      <w:color w:val="201547"/>
      <w:kern w:val="32"/>
      <w:sz w:val="40"/>
      <w:szCs w:val="40"/>
      <w:lang w:eastAsia="en-US"/>
    </w:rPr>
  </w:style>
  <w:style w:type="paragraph" w:styleId="Heading2">
    <w:name w:val="heading 2"/>
    <w:next w:val="Body"/>
    <w:link w:val="Heading2Char"/>
    <w:uiPriority w:val="1"/>
    <w:qFormat/>
    <w:rsid w:val="003A2CAA"/>
    <w:pPr>
      <w:keepNext/>
      <w:keepLines/>
      <w:spacing w:before="280" w:after="120" w:line="360" w:lineRule="atLeast"/>
      <w:outlineLvl w:val="1"/>
    </w:pPr>
    <w:rPr>
      <w:rFonts w:ascii="Arial" w:hAnsi="Arial"/>
      <w:b/>
      <w:color w:val="201547"/>
      <w:sz w:val="32"/>
      <w:szCs w:val="28"/>
      <w:lang w:eastAsia="en-US"/>
    </w:rPr>
  </w:style>
  <w:style w:type="paragraph" w:styleId="Heading3">
    <w:name w:val="heading 3"/>
    <w:next w:val="Body"/>
    <w:link w:val="Heading3Char"/>
    <w:uiPriority w:val="1"/>
    <w:qFormat/>
    <w:rsid w:val="003C1B12"/>
    <w:pPr>
      <w:keepNext/>
      <w:keepLines/>
      <w:spacing w:before="240" w:after="80" w:line="320" w:lineRule="atLeast"/>
      <w:outlineLvl w:val="2"/>
    </w:pPr>
    <w:rPr>
      <w:rFonts w:ascii="Arial" w:eastAsia="MS Gothic" w:hAnsi="Arial"/>
      <w:bCs/>
      <w:color w:val="201547"/>
      <w:sz w:val="28"/>
      <w:szCs w:val="26"/>
      <w:lang w:eastAsia="en-US"/>
    </w:rPr>
  </w:style>
  <w:style w:type="paragraph" w:styleId="Heading4">
    <w:name w:val="heading 4"/>
    <w:next w:val="Body"/>
    <w:link w:val="Heading4Char"/>
    <w:uiPriority w:val="1"/>
    <w:qFormat/>
    <w:rsid w:val="003A2CAA"/>
    <w:pPr>
      <w:keepNext/>
      <w:keepLines/>
      <w:spacing w:before="240" w:after="80" w:line="280" w:lineRule="atLeast"/>
      <w:outlineLvl w:val="3"/>
    </w:pPr>
    <w:rPr>
      <w:rFonts w:ascii="Arial" w:eastAsia="MS Mincho" w:hAnsi="Arial"/>
      <w:b/>
      <w:bCs/>
      <w:color w:val="201547"/>
      <w:sz w:val="24"/>
      <w:szCs w:val="22"/>
      <w:lang w:eastAsia="en-US"/>
    </w:rPr>
  </w:style>
  <w:style w:type="paragraph" w:styleId="Heading5">
    <w:name w:val="heading 5"/>
    <w:next w:val="Body"/>
    <w:link w:val="Heading5Char"/>
    <w:uiPriority w:val="98"/>
    <w:qFormat/>
    <w:rsid w:val="009A056A"/>
    <w:pPr>
      <w:keepNext/>
      <w:keepLines/>
      <w:spacing w:before="240" w:after="80" w:line="240" w:lineRule="atLeast"/>
      <w:outlineLvl w:val="4"/>
    </w:pPr>
    <w:rPr>
      <w:rFonts w:ascii="Arial" w:eastAsia="MS Mincho" w:hAnsi="Arial"/>
      <w:b/>
      <w:bCs/>
      <w:iCs/>
      <w:color w:val="201547"/>
      <w:sz w:val="21"/>
      <w:szCs w:val="26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">
    <w:name w:val="Body"/>
    <w:link w:val="BodyChar"/>
    <w:qFormat/>
    <w:rsid w:val="002365B4"/>
    <w:pPr>
      <w:spacing w:after="120" w:line="280" w:lineRule="atLeast"/>
    </w:pPr>
    <w:rPr>
      <w:rFonts w:ascii="Arial" w:eastAsia="Times" w:hAnsi="Arial"/>
      <w:sz w:val="21"/>
      <w:lang w:eastAsia="en-US"/>
    </w:rPr>
  </w:style>
  <w:style w:type="character" w:customStyle="1" w:styleId="Heading1Char">
    <w:name w:val="Heading 1 Char"/>
    <w:link w:val="Heading1"/>
    <w:uiPriority w:val="1"/>
    <w:rsid w:val="003A2CAA"/>
    <w:rPr>
      <w:rFonts w:ascii="Arial" w:eastAsia="MS Gothic" w:hAnsi="Arial" w:cs="Arial"/>
      <w:bCs/>
      <w:color w:val="201547"/>
      <w:kern w:val="32"/>
      <w:sz w:val="40"/>
      <w:szCs w:val="40"/>
      <w:lang w:eastAsia="en-US"/>
    </w:rPr>
  </w:style>
  <w:style w:type="character" w:customStyle="1" w:styleId="Heading2Char">
    <w:name w:val="Heading 2 Char"/>
    <w:link w:val="Heading2"/>
    <w:uiPriority w:val="1"/>
    <w:rsid w:val="003A2CAA"/>
    <w:rPr>
      <w:rFonts w:ascii="Arial" w:hAnsi="Arial"/>
      <w:b/>
      <w:color w:val="201547"/>
      <w:sz w:val="32"/>
      <w:szCs w:val="28"/>
      <w:lang w:eastAsia="en-US"/>
    </w:rPr>
  </w:style>
  <w:style w:type="character" w:customStyle="1" w:styleId="Heading3Char">
    <w:name w:val="Heading 3 Char"/>
    <w:link w:val="Heading3"/>
    <w:uiPriority w:val="1"/>
    <w:rsid w:val="003C1B12"/>
    <w:rPr>
      <w:rFonts w:ascii="Arial" w:eastAsia="MS Gothic" w:hAnsi="Arial"/>
      <w:bCs/>
      <w:color w:val="201547"/>
      <w:sz w:val="28"/>
      <w:szCs w:val="26"/>
      <w:lang w:eastAsia="en-US"/>
    </w:rPr>
  </w:style>
  <w:style w:type="character" w:customStyle="1" w:styleId="Heading4Char">
    <w:name w:val="Heading 4 Char"/>
    <w:link w:val="Heading4"/>
    <w:uiPriority w:val="1"/>
    <w:rsid w:val="003A2CAA"/>
    <w:rPr>
      <w:rFonts w:ascii="Arial" w:eastAsia="MS Mincho" w:hAnsi="Arial"/>
      <w:b/>
      <w:bCs/>
      <w:color w:val="201547"/>
      <w:sz w:val="24"/>
      <w:szCs w:val="22"/>
      <w:lang w:eastAsia="en-US"/>
    </w:rPr>
  </w:style>
  <w:style w:type="paragraph" w:styleId="Header">
    <w:name w:val="header"/>
    <w:uiPriority w:val="10"/>
    <w:rsid w:val="005E06E3"/>
    <w:rPr>
      <w:rFonts w:ascii="Arial" w:hAnsi="Arial" w:cs="Arial"/>
      <w:b/>
      <w:color w:val="201547"/>
      <w:sz w:val="18"/>
      <w:szCs w:val="18"/>
      <w:lang w:eastAsia="en-US"/>
    </w:rPr>
  </w:style>
  <w:style w:type="paragraph" w:styleId="Footer">
    <w:name w:val="footer"/>
    <w:uiPriority w:val="8"/>
    <w:rsid w:val="005E06E3"/>
    <w:rPr>
      <w:rFonts w:ascii="Arial" w:hAnsi="Arial" w:cs="Arial"/>
      <w:sz w:val="18"/>
      <w:szCs w:val="18"/>
      <w:lang w:eastAsia="en-US"/>
    </w:rPr>
  </w:style>
  <w:style w:type="character" w:styleId="FollowedHyperlink">
    <w:name w:val="FollowedHyperlink"/>
    <w:uiPriority w:val="99"/>
    <w:rsid w:val="009E7A69"/>
    <w:rPr>
      <w:color w:val="87189D"/>
      <w:u w:val="dotted"/>
    </w:rPr>
  </w:style>
  <w:style w:type="paragraph" w:customStyle="1" w:styleId="Tabletext6pt">
    <w:name w:val="Table text + 6pt"/>
    <w:basedOn w:val="Tabletext"/>
    <w:rsid w:val="00152073"/>
    <w:pPr>
      <w:spacing w:after="120"/>
    </w:pPr>
  </w:style>
  <w:style w:type="paragraph" w:styleId="EndnoteText">
    <w:name w:val="endnote text"/>
    <w:basedOn w:val="Normal"/>
    <w:link w:val="EndnoteTextChar"/>
    <w:semiHidden/>
    <w:rsid w:val="00EA6F2B"/>
    <w:rPr>
      <w:sz w:val="24"/>
      <w:szCs w:val="24"/>
    </w:rPr>
  </w:style>
  <w:style w:type="character" w:customStyle="1" w:styleId="EndnoteTextChar">
    <w:name w:val="Endnote Text Char"/>
    <w:link w:val="EndnoteText"/>
    <w:semiHidden/>
    <w:rsid w:val="0042084E"/>
    <w:rPr>
      <w:rFonts w:ascii="Verdana" w:hAnsi="Verdana"/>
      <w:sz w:val="24"/>
      <w:szCs w:val="24"/>
      <w:lang w:eastAsia="en-US"/>
    </w:rPr>
  </w:style>
  <w:style w:type="character" w:styleId="EndnoteReference">
    <w:name w:val="endnote reference"/>
    <w:semiHidden/>
    <w:rsid w:val="00EA6F2B"/>
    <w:rPr>
      <w:vertAlign w:val="superscript"/>
    </w:rPr>
  </w:style>
  <w:style w:type="table" w:styleId="TableGrid">
    <w:name w:val="Table Grid"/>
    <w:basedOn w:val="TableNormal"/>
    <w:rsid w:val="00C621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nospace">
    <w:name w:val="Body no space"/>
    <w:basedOn w:val="Body"/>
    <w:uiPriority w:val="1"/>
    <w:rsid w:val="00F772C6"/>
    <w:pPr>
      <w:spacing w:after="0"/>
    </w:pPr>
  </w:style>
  <w:style w:type="paragraph" w:customStyle="1" w:styleId="Bullet1">
    <w:name w:val="Bullet 1"/>
    <w:basedOn w:val="Body"/>
    <w:qFormat/>
    <w:rsid w:val="00FD2A22"/>
    <w:pPr>
      <w:numPr>
        <w:numId w:val="7"/>
      </w:numPr>
      <w:spacing w:after="40"/>
    </w:pPr>
  </w:style>
  <w:style w:type="paragraph" w:styleId="DocumentMap">
    <w:name w:val="Document Map"/>
    <w:basedOn w:val="Normal"/>
    <w:link w:val="DocumentMapChar"/>
    <w:uiPriority w:val="99"/>
    <w:semiHidden/>
    <w:unhideWhenUsed/>
    <w:rsid w:val="001D60EC"/>
    <w:rPr>
      <w:rFonts w:ascii="Lucida Grande" w:hAnsi="Lucida Grande" w:cs="Lucida Grande"/>
      <w:sz w:val="24"/>
      <w:szCs w:val="24"/>
    </w:rPr>
  </w:style>
  <w:style w:type="character" w:customStyle="1" w:styleId="DocumentMapChar">
    <w:name w:val="Document Map Char"/>
    <w:link w:val="DocumentMap"/>
    <w:uiPriority w:val="99"/>
    <w:semiHidden/>
    <w:rsid w:val="001D60EC"/>
    <w:rPr>
      <w:rFonts w:ascii="Lucida Grande" w:hAnsi="Lucida Grande" w:cs="Lucida Grande"/>
      <w:sz w:val="24"/>
      <w:szCs w:val="24"/>
    </w:rPr>
  </w:style>
  <w:style w:type="character" w:styleId="PageNumber">
    <w:name w:val="page number"/>
    <w:uiPriority w:val="99"/>
    <w:semiHidden/>
    <w:unhideWhenUsed/>
    <w:rsid w:val="003744CF"/>
    <w:rPr>
      <w:sz w:val="18"/>
    </w:rPr>
  </w:style>
  <w:style w:type="paragraph" w:styleId="TOC1">
    <w:name w:val="toc 1"/>
    <w:basedOn w:val="Normal"/>
    <w:next w:val="Normal"/>
    <w:uiPriority w:val="39"/>
    <w:rsid w:val="005E06E3"/>
    <w:pPr>
      <w:keepLines/>
      <w:tabs>
        <w:tab w:val="right" w:leader="dot" w:pos="10206"/>
      </w:tabs>
      <w:spacing w:before="160" w:after="60"/>
    </w:pPr>
    <w:rPr>
      <w:b/>
      <w:noProof/>
    </w:rPr>
  </w:style>
  <w:style w:type="character" w:customStyle="1" w:styleId="Heading5Char">
    <w:name w:val="Heading 5 Char"/>
    <w:link w:val="Heading5"/>
    <w:uiPriority w:val="98"/>
    <w:rsid w:val="009A056A"/>
    <w:rPr>
      <w:rFonts w:ascii="Arial" w:eastAsia="MS Mincho" w:hAnsi="Arial"/>
      <w:b/>
      <w:bCs/>
      <w:iCs/>
      <w:color w:val="201547"/>
      <w:sz w:val="21"/>
      <w:szCs w:val="26"/>
      <w:lang w:eastAsia="en-US"/>
    </w:rPr>
  </w:style>
  <w:style w:type="character" w:styleId="Strong">
    <w:name w:val="Strong"/>
    <w:uiPriority w:val="22"/>
    <w:qFormat/>
    <w:rsid w:val="00FA3525"/>
    <w:rPr>
      <w:b/>
      <w:bCs/>
    </w:rPr>
  </w:style>
  <w:style w:type="paragraph" w:customStyle="1" w:styleId="TOCheadingfactsheet">
    <w:name w:val="TOC heading fact sheet"/>
    <w:basedOn w:val="Heading2"/>
    <w:next w:val="Body"/>
    <w:link w:val="TOCheadingfactsheetChar"/>
    <w:uiPriority w:val="4"/>
    <w:rsid w:val="009C1CB1"/>
    <w:pPr>
      <w:spacing w:after="200" w:line="330" w:lineRule="atLeast"/>
      <w:outlineLvl w:val="9"/>
    </w:pPr>
    <w:rPr>
      <w:sz w:val="29"/>
    </w:rPr>
  </w:style>
  <w:style w:type="character" w:customStyle="1" w:styleId="TOCheadingfactsheetChar">
    <w:name w:val="TOC heading fact sheet Char"/>
    <w:link w:val="TOCheadingfactsheet"/>
    <w:uiPriority w:val="4"/>
    <w:rsid w:val="009C1CB1"/>
    <w:rPr>
      <w:rFonts w:ascii="Arial" w:hAnsi="Arial"/>
      <w:b/>
      <w:color w:val="201547"/>
      <w:sz w:val="29"/>
      <w:szCs w:val="28"/>
      <w:lang w:eastAsia="en-US"/>
    </w:rPr>
  </w:style>
  <w:style w:type="paragraph" w:styleId="TOC2">
    <w:name w:val="toc 2"/>
    <w:basedOn w:val="Normal"/>
    <w:next w:val="Normal"/>
    <w:uiPriority w:val="39"/>
    <w:rsid w:val="00B04489"/>
    <w:pPr>
      <w:keepLines/>
      <w:tabs>
        <w:tab w:val="right" w:leader="dot" w:pos="10206"/>
      </w:tabs>
      <w:spacing w:after="60"/>
    </w:pPr>
    <w:rPr>
      <w:noProof/>
    </w:rPr>
  </w:style>
  <w:style w:type="paragraph" w:styleId="TOC3">
    <w:name w:val="toc 3"/>
    <w:basedOn w:val="Normal"/>
    <w:next w:val="Normal"/>
    <w:uiPriority w:val="39"/>
    <w:rsid w:val="00B04489"/>
    <w:pPr>
      <w:keepLines/>
      <w:tabs>
        <w:tab w:val="right" w:leader="dot" w:pos="10206"/>
      </w:tabs>
      <w:spacing w:after="60"/>
      <w:ind w:left="284"/>
    </w:pPr>
    <w:rPr>
      <w:rFonts w:cs="Arial"/>
    </w:rPr>
  </w:style>
  <w:style w:type="paragraph" w:styleId="TOC4">
    <w:name w:val="toc 4"/>
    <w:basedOn w:val="TOC3"/>
    <w:uiPriority w:val="39"/>
    <w:rsid w:val="00B04489"/>
    <w:pPr>
      <w:ind w:left="567"/>
    </w:pPr>
  </w:style>
  <w:style w:type="paragraph" w:styleId="TOC5">
    <w:name w:val="toc 5"/>
    <w:basedOn w:val="TOC4"/>
    <w:rsid w:val="00B04489"/>
    <w:pPr>
      <w:ind w:left="851"/>
    </w:pPr>
  </w:style>
  <w:style w:type="paragraph" w:styleId="TOC6">
    <w:name w:val="toc 6"/>
    <w:basedOn w:val="Normal"/>
    <w:next w:val="Normal"/>
    <w:autoRedefine/>
    <w:uiPriority w:val="39"/>
    <w:semiHidden/>
    <w:rsid w:val="0021053D"/>
    <w:pPr>
      <w:ind w:left="1000"/>
    </w:pPr>
  </w:style>
  <w:style w:type="paragraph" w:styleId="TOC7">
    <w:name w:val="toc 7"/>
    <w:basedOn w:val="Normal"/>
    <w:next w:val="Normal"/>
    <w:autoRedefine/>
    <w:uiPriority w:val="39"/>
    <w:semiHidden/>
    <w:rsid w:val="0021053D"/>
    <w:pPr>
      <w:ind w:left="1200"/>
    </w:pPr>
  </w:style>
  <w:style w:type="paragraph" w:styleId="TOC8">
    <w:name w:val="toc 8"/>
    <w:basedOn w:val="Normal"/>
    <w:next w:val="Normal"/>
    <w:autoRedefine/>
    <w:uiPriority w:val="39"/>
    <w:semiHidden/>
    <w:rsid w:val="0021053D"/>
    <w:pPr>
      <w:ind w:left="1400"/>
    </w:pPr>
  </w:style>
  <w:style w:type="paragraph" w:styleId="TOC9">
    <w:name w:val="toc 9"/>
    <w:basedOn w:val="Normal"/>
    <w:next w:val="Normal"/>
    <w:autoRedefine/>
    <w:uiPriority w:val="39"/>
    <w:semiHidden/>
    <w:rsid w:val="0021053D"/>
    <w:pPr>
      <w:ind w:left="1600"/>
    </w:pPr>
  </w:style>
  <w:style w:type="paragraph" w:styleId="Subtitle">
    <w:name w:val="Subtitle"/>
    <w:basedOn w:val="Normal"/>
    <w:next w:val="Normal"/>
    <w:link w:val="SubtitleChar"/>
    <w:uiPriority w:val="11"/>
    <w:semiHidden/>
    <w:qFormat/>
    <w:rsid w:val="00152073"/>
    <w:pPr>
      <w:spacing w:after="60"/>
      <w:jc w:val="center"/>
    </w:pPr>
    <w:rPr>
      <w:rFonts w:ascii="Calibri Light" w:hAnsi="Calibri Light"/>
      <w:sz w:val="24"/>
      <w:szCs w:val="24"/>
    </w:rPr>
  </w:style>
  <w:style w:type="paragraph" w:customStyle="1" w:styleId="Sectionbreakfirstpage">
    <w:name w:val="Section break first page"/>
    <w:uiPriority w:val="5"/>
    <w:rsid w:val="009A056A"/>
    <w:rPr>
      <w:rFonts w:ascii="Arial" w:hAnsi="Arial"/>
      <w:sz w:val="16"/>
      <w:lang w:eastAsia="en-US"/>
    </w:rPr>
  </w:style>
  <w:style w:type="paragraph" w:customStyle="1" w:styleId="Tabletext">
    <w:name w:val="Table text"/>
    <w:uiPriority w:val="3"/>
    <w:qFormat/>
    <w:rsid w:val="004A4195"/>
    <w:pPr>
      <w:spacing w:before="80" w:after="60"/>
    </w:pPr>
    <w:rPr>
      <w:rFonts w:ascii="Arial" w:hAnsi="Arial"/>
      <w:sz w:val="21"/>
      <w:lang w:eastAsia="en-US"/>
    </w:rPr>
  </w:style>
  <w:style w:type="paragraph" w:customStyle="1" w:styleId="Tablecaption">
    <w:name w:val="Table caption"/>
    <w:next w:val="Body"/>
    <w:uiPriority w:val="3"/>
    <w:qFormat/>
    <w:rsid w:val="00B04489"/>
    <w:pPr>
      <w:keepNext/>
      <w:keepLines/>
      <w:spacing w:before="240" w:after="120" w:line="250" w:lineRule="atLeast"/>
    </w:pPr>
    <w:rPr>
      <w:rFonts w:ascii="Arial" w:hAnsi="Arial"/>
      <w:b/>
      <w:sz w:val="21"/>
      <w:lang w:eastAsia="en-US"/>
    </w:rPr>
  </w:style>
  <w:style w:type="paragraph" w:customStyle="1" w:styleId="Documenttitle">
    <w:name w:val="Document title"/>
    <w:uiPriority w:val="8"/>
    <w:rsid w:val="00874275"/>
    <w:pPr>
      <w:spacing w:after="80" w:line="440" w:lineRule="atLeast"/>
    </w:pPr>
    <w:rPr>
      <w:rFonts w:ascii="Arial" w:hAnsi="Arial"/>
      <w:b/>
      <w:color w:val="201547"/>
      <w:sz w:val="40"/>
      <w:szCs w:val="50"/>
      <w:lang w:eastAsia="en-US"/>
    </w:rPr>
  </w:style>
  <w:style w:type="character" w:styleId="FootnoteReference">
    <w:name w:val="footnote reference"/>
    <w:uiPriority w:val="8"/>
    <w:rsid w:val="00BC7ED7"/>
    <w:rPr>
      <w:vertAlign w:val="superscript"/>
    </w:rPr>
  </w:style>
  <w:style w:type="paragraph" w:customStyle="1" w:styleId="Accessibilitypara">
    <w:name w:val="Accessibility para"/>
    <w:uiPriority w:val="8"/>
    <w:rsid w:val="005E06E3"/>
    <w:pPr>
      <w:spacing w:before="120" w:after="200" w:line="300" w:lineRule="atLeast"/>
    </w:pPr>
    <w:rPr>
      <w:rFonts w:ascii="Arial" w:eastAsia="Times" w:hAnsi="Arial"/>
      <w:sz w:val="24"/>
      <w:szCs w:val="19"/>
      <w:lang w:eastAsia="en-US"/>
    </w:rPr>
  </w:style>
  <w:style w:type="paragraph" w:customStyle="1" w:styleId="Figurecaption">
    <w:name w:val="Figure caption"/>
    <w:next w:val="Body"/>
    <w:rsid w:val="00B04489"/>
    <w:pPr>
      <w:keepNext/>
      <w:keepLines/>
      <w:spacing w:before="240" w:after="120" w:line="250" w:lineRule="atLeast"/>
    </w:pPr>
    <w:rPr>
      <w:rFonts w:ascii="Arial" w:hAnsi="Arial"/>
      <w:b/>
      <w:sz w:val="21"/>
      <w:lang w:eastAsia="en-US"/>
    </w:rPr>
  </w:style>
  <w:style w:type="paragraph" w:customStyle="1" w:styleId="Bullet2">
    <w:name w:val="Bullet 2"/>
    <w:basedOn w:val="Body"/>
    <w:uiPriority w:val="2"/>
    <w:qFormat/>
    <w:rsid w:val="00FD2A22"/>
    <w:pPr>
      <w:numPr>
        <w:ilvl w:val="1"/>
        <w:numId w:val="7"/>
      </w:numPr>
      <w:spacing w:after="40"/>
    </w:pPr>
  </w:style>
  <w:style w:type="paragraph" w:customStyle="1" w:styleId="Bodyafterbullets">
    <w:name w:val="Body after bullets"/>
    <w:basedOn w:val="Body"/>
    <w:uiPriority w:val="11"/>
    <w:rsid w:val="00E11352"/>
    <w:pPr>
      <w:spacing w:before="120"/>
    </w:pPr>
  </w:style>
  <w:style w:type="paragraph" w:customStyle="1" w:styleId="Tablebullet2">
    <w:name w:val="Table bullet 2"/>
    <w:basedOn w:val="Tabletext"/>
    <w:uiPriority w:val="11"/>
    <w:rsid w:val="00FD2A22"/>
    <w:pPr>
      <w:numPr>
        <w:ilvl w:val="1"/>
        <w:numId w:val="9"/>
      </w:numPr>
    </w:pPr>
  </w:style>
  <w:style w:type="character" w:customStyle="1" w:styleId="SubtitleChar">
    <w:name w:val="Subtitle Char"/>
    <w:link w:val="Subtitle"/>
    <w:uiPriority w:val="11"/>
    <w:semiHidden/>
    <w:rsid w:val="00152073"/>
    <w:rPr>
      <w:rFonts w:ascii="Calibri Light" w:hAnsi="Calibri Light"/>
      <w:sz w:val="24"/>
      <w:szCs w:val="24"/>
      <w:lang w:eastAsia="en-US"/>
    </w:rPr>
  </w:style>
  <w:style w:type="paragraph" w:customStyle="1" w:styleId="Tablebullet1">
    <w:name w:val="Table bullet 1"/>
    <w:basedOn w:val="Tabletext"/>
    <w:uiPriority w:val="3"/>
    <w:qFormat/>
    <w:rsid w:val="00FD2A22"/>
    <w:pPr>
      <w:numPr>
        <w:numId w:val="9"/>
      </w:numPr>
    </w:pPr>
  </w:style>
  <w:style w:type="numbering" w:customStyle="1" w:styleId="ZZTablebullets">
    <w:name w:val="ZZ Table bullets"/>
    <w:basedOn w:val="NoList"/>
    <w:rsid w:val="00FD2A22"/>
    <w:pPr>
      <w:numPr>
        <w:numId w:val="9"/>
      </w:numPr>
    </w:pPr>
  </w:style>
  <w:style w:type="paragraph" w:customStyle="1" w:styleId="Tablecolhead">
    <w:name w:val="Table col head"/>
    <w:uiPriority w:val="3"/>
    <w:qFormat/>
    <w:rsid w:val="00EB05D5"/>
    <w:pPr>
      <w:spacing w:before="80" w:after="60"/>
    </w:pPr>
    <w:rPr>
      <w:rFonts w:ascii="Arial" w:hAnsi="Arial"/>
      <w:b/>
      <w:color w:val="201547"/>
      <w:sz w:val="21"/>
      <w:lang w:eastAsia="en-US"/>
    </w:rPr>
  </w:style>
  <w:style w:type="paragraph" w:customStyle="1" w:styleId="Bulletafternumbers1">
    <w:name w:val="Bullet after numbers 1"/>
    <w:basedOn w:val="Body"/>
    <w:uiPriority w:val="4"/>
    <w:rsid w:val="005E06E3"/>
    <w:pPr>
      <w:numPr>
        <w:ilvl w:val="2"/>
        <w:numId w:val="2"/>
      </w:numPr>
    </w:pPr>
  </w:style>
  <w:style w:type="character" w:styleId="Hyperlink">
    <w:name w:val="Hyperlink"/>
    <w:uiPriority w:val="99"/>
    <w:rsid w:val="009E7A69"/>
    <w:rPr>
      <w:color w:val="004C97"/>
      <w:u w:val="dotted"/>
    </w:rPr>
  </w:style>
  <w:style w:type="paragraph" w:customStyle="1" w:styleId="Documentsubtitle">
    <w:name w:val="Document subtitle"/>
    <w:uiPriority w:val="8"/>
    <w:rsid w:val="00874275"/>
    <w:pPr>
      <w:spacing w:after="100" w:line="360" w:lineRule="atLeast"/>
    </w:pPr>
    <w:rPr>
      <w:rFonts w:ascii="Arial" w:hAnsi="Arial"/>
      <w:color w:val="201547"/>
      <w:sz w:val="32"/>
      <w:szCs w:val="24"/>
      <w:lang w:eastAsia="en-US"/>
    </w:rPr>
  </w:style>
  <w:style w:type="paragraph" w:styleId="FootnoteText">
    <w:name w:val="footnote text"/>
    <w:basedOn w:val="Normal"/>
    <w:link w:val="FootnoteTextChar"/>
    <w:uiPriority w:val="8"/>
    <w:rsid w:val="004A4195"/>
    <w:pPr>
      <w:spacing w:before="60" w:after="60" w:line="220" w:lineRule="atLeast"/>
    </w:pPr>
    <w:rPr>
      <w:rFonts w:eastAsia="MS Gothic" w:cs="Arial"/>
      <w:sz w:val="18"/>
      <w:szCs w:val="16"/>
    </w:rPr>
  </w:style>
  <w:style w:type="character" w:customStyle="1" w:styleId="FootnoteTextChar">
    <w:name w:val="Footnote Text Char"/>
    <w:link w:val="FootnoteText"/>
    <w:uiPriority w:val="8"/>
    <w:rsid w:val="004A4195"/>
    <w:rPr>
      <w:rFonts w:ascii="Arial" w:eastAsia="MS Gothic" w:hAnsi="Arial" w:cs="Arial"/>
      <w:sz w:val="18"/>
      <w:szCs w:val="16"/>
      <w:lang w:eastAsia="en-US"/>
    </w:rPr>
  </w:style>
  <w:style w:type="paragraph" w:customStyle="1" w:styleId="Spacerparatopoffirstpage">
    <w:name w:val="Spacer para top of first page"/>
    <w:basedOn w:val="Bodynospace"/>
    <w:semiHidden/>
    <w:rsid w:val="00DE6028"/>
    <w:pPr>
      <w:spacing w:line="240" w:lineRule="auto"/>
    </w:pPr>
    <w:rPr>
      <w:noProof/>
      <w:sz w:val="12"/>
    </w:rPr>
  </w:style>
  <w:style w:type="paragraph" w:styleId="Title">
    <w:name w:val="Title"/>
    <w:basedOn w:val="Normal"/>
    <w:next w:val="Normal"/>
    <w:link w:val="TitleChar"/>
    <w:uiPriority w:val="10"/>
    <w:semiHidden/>
    <w:qFormat/>
    <w:rsid w:val="00152073"/>
    <w:pPr>
      <w:spacing w:before="240" w:after="60"/>
      <w:jc w:val="center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TitleChar">
    <w:name w:val="Title Char"/>
    <w:link w:val="Title"/>
    <w:uiPriority w:val="10"/>
    <w:semiHidden/>
    <w:rsid w:val="00152073"/>
    <w:rPr>
      <w:rFonts w:ascii="Calibri Light" w:hAnsi="Calibri Light"/>
      <w:b/>
      <w:bCs/>
      <w:kern w:val="28"/>
      <w:sz w:val="32"/>
      <w:szCs w:val="32"/>
      <w:lang w:eastAsia="en-US"/>
    </w:rPr>
  </w:style>
  <w:style w:type="numbering" w:customStyle="1" w:styleId="ZZBullets">
    <w:name w:val="ZZ Bullets"/>
    <w:rsid w:val="00FD2A22"/>
    <w:pPr>
      <w:numPr>
        <w:numId w:val="7"/>
      </w:numPr>
    </w:pPr>
  </w:style>
  <w:style w:type="numbering" w:customStyle="1" w:styleId="ZZNumbersdigit">
    <w:name w:val="ZZ Numbers digit"/>
    <w:rsid w:val="005E06E3"/>
    <w:pPr>
      <w:numPr>
        <w:numId w:val="2"/>
      </w:numPr>
    </w:pPr>
  </w:style>
  <w:style w:type="numbering" w:customStyle="1" w:styleId="ZZQuotebullets">
    <w:name w:val="ZZ Quote bullets"/>
    <w:basedOn w:val="ZZNumbersdigit"/>
    <w:rsid w:val="00FD2A22"/>
    <w:pPr>
      <w:numPr>
        <w:numId w:val="11"/>
      </w:numPr>
    </w:pPr>
  </w:style>
  <w:style w:type="paragraph" w:customStyle="1" w:styleId="Numberdigit">
    <w:name w:val="Number digit"/>
    <w:basedOn w:val="Body"/>
    <w:uiPriority w:val="2"/>
    <w:rsid w:val="005E06E3"/>
    <w:pPr>
      <w:numPr>
        <w:numId w:val="2"/>
      </w:numPr>
    </w:pPr>
  </w:style>
  <w:style w:type="paragraph" w:customStyle="1" w:styleId="Numberloweralphaindent">
    <w:name w:val="Number lower alpha indent"/>
    <w:basedOn w:val="Body"/>
    <w:uiPriority w:val="3"/>
    <w:rsid w:val="00FD2A22"/>
    <w:pPr>
      <w:numPr>
        <w:ilvl w:val="1"/>
        <w:numId w:val="20"/>
      </w:numPr>
    </w:pPr>
  </w:style>
  <w:style w:type="paragraph" w:customStyle="1" w:styleId="Numberdigitindent">
    <w:name w:val="Number digit indent"/>
    <w:basedOn w:val="Body"/>
    <w:uiPriority w:val="3"/>
    <w:rsid w:val="005E06E3"/>
    <w:pPr>
      <w:numPr>
        <w:ilvl w:val="1"/>
        <w:numId w:val="2"/>
      </w:numPr>
    </w:pPr>
  </w:style>
  <w:style w:type="paragraph" w:customStyle="1" w:styleId="Numberloweralpha">
    <w:name w:val="Number lower alpha"/>
    <w:basedOn w:val="Body"/>
    <w:uiPriority w:val="3"/>
    <w:rsid w:val="00FD2A22"/>
    <w:pPr>
      <w:numPr>
        <w:numId w:val="20"/>
      </w:numPr>
    </w:pPr>
  </w:style>
  <w:style w:type="paragraph" w:customStyle="1" w:styleId="Numberlowerroman">
    <w:name w:val="Number lower roman"/>
    <w:basedOn w:val="Body"/>
    <w:uiPriority w:val="3"/>
    <w:rsid w:val="00FD2A22"/>
    <w:pPr>
      <w:numPr>
        <w:numId w:val="13"/>
      </w:numPr>
    </w:pPr>
  </w:style>
  <w:style w:type="paragraph" w:customStyle="1" w:styleId="Numberlowerromanindent">
    <w:name w:val="Number lower roman indent"/>
    <w:basedOn w:val="Body"/>
    <w:uiPriority w:val="3"/>
    <w:rsid w:val="00FD2A22"/>
    <w:pPr>
      <w:numPr>
        <w:ilvl w:val="1"/>
        <w:numId w:val="13"/>
      </w:numPr>
    </w:pPr>
  </w:style>
  <w:style w:type="paragraph" w:customStyle="1" w:styleId="Quotetext">
    <w:name w:val="Quote text"/>
    <w:basedOn w:val="Body"/>
    <w:uiPriority w:val="4"/>
    <w:rsid w:val="00152073"/>
    <w:pPr>
      <w:ind w:left="397"/>
    </w:pPr>
    <w:rPr>
      <w:szCs w:val="18"/>
    </w:rPr>
  </w:style>
  <w:style w:type="paragraph" w:customStyle="1" w:styleId="Tablefigurenote">
    <w:name w:val="Table/figure note"/>
    <w:uiPriority w:val="4"/>
    <w:rsid w:val="004A4195"/>
    <w:pPr>
      <w:spacing w:before="60" w:after="60" w:line="240" w:lineRule="exact"/>
    </w:pPr>
    <w:rPr>
      <w:rFonts w:ascii="Arial" w:hAnsi="Arial"/>
      <w:lang w:eastAsia="en-US"/>
    </w:rPr>
  </w:style>
  <w:style w:type="paragraph" w:customStyle="1" w:styleId="Bodyaftertablefigure">
    <w:name w:val="Body after table/figure"/>
    <w:basedOn w:val="Body"/>
    <w:next w:val="Body"/>
    <w:uiPriority w:val="1"/>
    <w:rsid w:val="00951D50"/>
    <w:pPr>
      <w:spacing w:before="240"/>
    </w:pPr>
  </w:style>
  <w:style w:type="paragraph" w:customStyle="1" w:styleId="Bulletafternumbers2">
    <w:name w:val="Bullet after numbers 2"/>
    <w:basedOn w:val="Body"/>
    <w:rsid w:val="005E06E3"/>
    <w:pPr>
      <w:numPr>
        <w:ilvl w:val="3"/>
        <w:numId w:val="2"/>
      </w:numPr>
    </w:pPr>
  </w:style>
  <w:style w:type="numbering" w:customStyle="1" w:styleId="ZZNumberslowerroman">
    <w:name w:val="ZZ Numbers lower roman"/>
    <w:basedOn w:val="ZZQuotebullets"/>
    <w:rsid w:val="00FD2A22"/>
    <w:pPr>
      <w:numPr>
        <w:numId w:val="13"/>
      </w:numPr>
    </w:pPr>
  </w:style>
  <w:style w:type="numbering" w:customStyle="1" w:styleId="ZZNumbersloweralpha">
    <w:name w:val="ZZ Numbers lower alpha"/>
    <w:basedOn w:val="NoList"/>
    <w:rsid w:val="00FD2A22"/>
    <w:pPr>
      <w:numPr>
        <w:numId w:val="20"/>
      </w:numPr>
    </w:pPr>
  </w:style>
  <w:style w:type="paragraph" w:customStyle="1" w:styleId="Quotebullet1">
    <w:name w:val="Quote bullet 1"/>
    <w:basedOn w:val="Quotetext"/>
    <w:rsid w:val="00FD2A22"/>
    <w:pPr>
      <w:numPr>
        <w:numId w:val="11"/>
      </w:numPr>
    </w:pPr>
  </w:style>
  <w:style w:type="paragraph" w:customStyle="1" w:styleId="Quotebullet2">
    <w:name w:val="Quote bullet 2"/>
    <w:basedOn w:val="Quotetext"/>
    <w:rsid w:val="00FD2A22"/>
    <w:pPr>
      <w:numPr>
        <w:ilvl w:val="1"/>
        <w:numId w:val="11"/>
      </w:numPr>
    </w:pPr>
  </w:style>
  <w:style w:type="paragraph" w:styleId="CommentText">
    <w:name w:val="annotation text"/>
    <w:basedOn w:val="Normal"/>
    <w:link w:val="CommentTextChar"/>
    <w:uiPriority w:val="99"/>
    <w:semiHidden/>
    <w:unhideWhenUsed/>
    <w:rsid w:val="00982454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82454"/>
    <w:rPr>
      <w:rFonts w:ascii="Cambria" w:hAnsi="Cambria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982454"/>
    <w:rPr>
      <w:sz w:val="16"/>
      <w:szCs w:val="16"/>
    </w:rPr>
  </w:style>
  <w:style w:type="paragraph" w:styleId="Revision">
    <w:name w:val="Revision"/>
    <w:hidden/>
    <w:uiPriority w:val="71"/>
    <w:rsid w:val="00982454"/>
    <w:rPr>
      <w:rFonts w:ascii="Cambria" w:hAnsi="Cambria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245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2454"/>
    <w:rPr>
      <w:rFonts w:ascii="Segoe UI" w:hAnsi="Segoe UI" w:cs="Segoe UI"/>
      <w:sz w:val="18"/>
      <w:szCs w:val="18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E29A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E29AD"/>
    <w:rPr>
      <w:rFonts w:ascii="Cambria" w:hAnsi="Cambria"/>
      <w:b/>
      <w:bCs/>
      <w:lang w:eastAsia="en-US"/>
    </w:rPr>
  </w:style>
  <w:style w:type="character" w:customStyle="1" w:styleId="BodyChar">
    <w:name w:val="Body Char"/>
    <w:basedOn w:val="DefaultParagraphFont"/>
    <w:link w:val="Body"/>
    <w:rsid w:val="002365B4"/>
    <w:rPr>
      <w:rFonts w:ascii="Arial" w:eastAsia="Times" w:hAnsi="Arial"/>
      <w:sz w:val="21"/>
      <w:lang w:eastAsia="en-US"/>
    </w:rPr>
  </w:style>
  <w:style w:type="paragraph" w:customStyle="1" w:styleId="Bannermarking">
    <w:name w:val="Banner marking"/>
    <w:basedOn w:val="Body"/>
    <w:uiPriority w:val="11"/>
    <w:rsid w:val="00F751E5"/>
    <w:pPr>
      <w:spacing w:after="0"/>
    </w:pPr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165A57"/>
    <w:rPr>
      <w:color w:val="605E5C"/>
      <w:shd w:val="clear" w:color="auto" w:fill="E1DFDD"/>
    </w:rPr>
  </w:style>
  <w:style w:type="paragraph" w:customStyle="1" w:styleId="Imprint">
    <w:name w:val="Imprint"/>
    <w:basedOn w:val="Body"/>
    <w:uiPriority w:val="11"/>
    <w:rsid w:val="005E06E3"/>
    <w:pPr>
      <w:spacing w:after="60" w:line="270" w:lineRule="atLeast"/>
    </w:pPr>
    <w:rPr>
      <w:sz w:val="20"/>
    </w:rPr>
  </w:style>
  <w:style w:type="paragraph" w:customStyle="1" w:styleId="Introtext">
    <w:name w:val="Intro text"/>
    <w:basedOn w:val="Body"/>
    <w:uiPriority w:val="11"/>
    <w:rsid w:val="005C0BF5"/>
    <w:pPr>
      <w:spacing w:line="320" w:lineRule="atLeast"/>
    </w:pPr>
    <w:rPr>
      <w:color w:val="201547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50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5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07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4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6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22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15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2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4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9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0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7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0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1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18" Type="http://schemas.openxmlformats.org/officeDocument/2006/relationships/hyperlink" Target="https://www.accesshub.gov.au/about-the-nrs/nrs-call-numbers-and-links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hyperlink" Target="mailto:VictorianSeniorPractitioner@dffh.vic.gov.au" TargetMode="External"/><Relationship Id="rId2" Type="http://schemas.openxmlformats.org/officeDocument/2006/relationships/customXml" Target="../customXml/item2.xml"/><Relationship Id="rId16" Type="http://schemas.openxmlformats.org/officeDocument/2006/relationships/image" Target="media/image3.png"/><Relationship Id="rId20" Type="http://schemas.openxmlformats.org/officeDocument/2006/relationships/hyperlink" Target="https://www.dffh.vic.gov.au/about-victorian-senior-practitioner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19" Type="http://schemas.openxmlformats.org/officeDocument/2006/relationships/hyperlink" Target="https://www.accesshub.gov.au/about-the-nrs/nrs-call-numbers-and-links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ce0f2b5-5be5-4508-bce9-d7011ece0659" xsi:nil="true"/>
    <lcf76f155ced4ddcb4097134ff3c332f xmlns="06badf41-c0a1-41a6-983a-efd542c2c878">
      <Terms xmlns="http://schemas.microsoft.com/office/infopath/2007/PartnerControls"/>
    </lcf76f155ced4ddcb4097134ff3c332f>
    <_Flow_SignoffStatus xmlns="06badf41-c0a1-41a6-983a-efd542c2c878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F0C4347C5C6D34BA8C9FCC4F57D19B6" ma:contentTypeVersion="21" ma:contentTypeDescription="Create a new document." ma:contentTypeScope="" ma:versionID="18c7fd9cbe88b249fccc16b8e3dc3b85">
  <xsd:schema xmlns:xsd="http://www.w3.org/2001/XMLSchema" xmlns:xs="http://www.w3.org/2001/XMLSchema" xmlns:p="http://schemas.microsoft.com/office/2006/metadata/properties" xmlns:ns2="06badf41-c0a1-41a6-983a-efd542c2c878" xmlns:ns3="51ef5222-d273-4e86-adbf-8aa3d9e99a84" xmlns:ns4="5ce0f2b5-5be5-4508-bce9-d7011ece0659" targetNamespace="http://schemas.microsoft.com/office/2006/metadata/properties" ma:root="true" ma:fieldsID="2f0b49b04ae08eb1bb51f083aabde828" ns2:_="" ns3:_="" ns4:_="">
    <xsd:import namespace="06badf41-c0a1-41a6-983a-efd542c2c878"/>
    <xsd:import namespace="51ef5222-d273-4e86-adbf-8aa3d9e99a84"/>
    <xsd:import namespace="5ce0f2b5-5be5-4508-bce9-d7011ece065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4:TaxCatchAll" minOccurs="0"/>
                <xsd:element ref="ns2:lcf76f155ced4ddcb4097134ff3c332f" minOccurs="0"/>
                <xsd:element ref="ns2:_Flow_SignoffStatus" minOccurs="0"/>
                <xsd:element ref="ns2:MediaLengthInSecond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badf41-c0a1-41a6-983a-efd542c2c8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6e24e156-28e6-48ad-9c0f-4171595c9d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22" nillable="true" ma:displayName="Sign-off status" ma:internalName="Sign_x002d_off_x0020_status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ef5222-d273-4e86-adbf-8aa3d9e99a84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e0f2b5-5be5-4508-bce9-d7011ece0659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fa25f622-3729-4869-8df6-04ced53e6c38}" ma:internalName="TaxCatchAll" ma:showField="CatchAllData" ma:web="51ef5222-d273-4e86-adbf-8aa3d9e99a8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8CE1EBB-C189-4849-810F-0EC61D30BAF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30E650E-AC1E-48EA-81B8-1F904E97E90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6AC28CD-794A-4DE5-9080-AF945367D2AC}">
  <ds:schemaRefs>
    <ds:schemaRef ds:uri="http://schemas.microsoft.com/office/2006/metadata/properties"/>
    <ds:schemaRef ds:uri="http://schemas.microsoft.com/office/infopath/2007/PartnerControls"/>
    <ds:schemaRef ds:uri="5ce0f2b5-5be5-4508-bce9-d7011ece0659"/>
    <ds:schemaRef ds:uri="06badf41-c0a1-41a6-983a-efd542c2c878"/>
  </ds:schemaRefs>
</ds:datastoreItem>
</file>

<file path=customXml/itemProps4.xml><?xml version="1.0" encoding="utf-8"?>
<ds:datastoreItem xmlns:ds="http://schemas.openxmlformats.org/officeDocument/2006/customXml" ds:itemID="{220651EA-77DB-4A65-A8AA-A21ECA38F9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badf41-c0a1-41a6-983a-efd542c2c878"/>
    <ds:schemaRef ds:uri="51ef5222-d273-4e86-adbf-8aa3d9e99a84"/>
    <ds:schemaRef ds:uri="5ce0f2b5-5be5-4508-bce9-d7011ece06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4</Pages>
  <Words>632</Words>
  <Characters>3604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Safeguarding practice: Victorian Senior Practitioner plan 2026–2030</vt:lpstr>
    </vt:vector>
  </TitlesOfParts>
  <Manager/>
  <Company>Victoria State Government, Department of Families, Fairness and Housing</Company>
  <LinksUpToDate>false</LinksUpToDate>
  <CharactersWithSpaces>4228</CharactersWithSpaces>
  <SharedDoc>false</SharedDoc>
  <HyperlinkBase/>
  <HLinks>
    <vt:vector size="48" baseType="variant">
      <vt:variant>
        <vt:i4>7602296</vt:i4>
      </vt:variant>
      <vt:variant>
        <vt:i4>36</vt:i4>
      </vt:variant>
      <vt:variant>
        <vt:i4>0</vt:i4>
      </vt:variant>
      <vt:variant>
        <vt:i4>5</vt:i4>
      </vt:variant>
      <vt:variant>
        <vt:lpwstr>https://intranet.dhhs.vic.gov.au/graphic-design-process</vt:lpwstr>
      </vt:variant>
      <vt:variant>
        <vt:lpwstr/>
      </vt:variant>
      <vt:variant>
        <vt:i4>7209064</vt:i4>
      </vt:variant>
      <vt:variant>
        <vt:i4>33</vt:i4>
      </vt:variant>
      <vt:variant>
        <vt:i4>0</vt:i4>
      </vt:variant>
      <vt:variant>
        <vt:i4>5</vt:i4>
      </vt:variant>
      <vt:variant>
        <vt:lpwstr>https://intranet.dhhs.vic.gov.au/print-and-distribute-communications-materials</vt:lpwstr>
      </vt:variant>
      <vt:variant>
        <vt:lpwstr/>
      </vt:variant>
      <vt:variant>
        <vt:i4>3145752</vt:i4>
      </vt:variant>
      <vt:variant>
        <vt:i4>30</vt:i4>
      </vt:variant>
      <vt:variant>
        <vt:i4>0</vt:i4>
      </vt:variant>
      <vt:variant>
        <vt:i4>5</vt:i4>
      </vt:variant>
      <vt:variant>
        <vt:lpwstr>http://library.intranet.vic.gov.au/client/en_US/vglsweb-dh-dhs/;jsessionid=CC61035498BF1611F26BEBCD4A100F9A.enterprise-14600?rm=ISBN0%7C%7C%7C1%7C%7C%7C0%7C%7C%7Ctrue</vt:lpwstr>
      </vt:variant>
      <vt:variant>
        <vt:lpwstr/>
      </vt:variant>
      <vt:variant>
        <vt:i4>7864376</vt:i4>
      </vt:variant>
      <vt:variant>
        <vt:i4>27</vt:i4>
      </vt:variant>
      <vt:variant>
        <vt:i4>0</vt:i4>
      </vt:variant>
      <vt:variant>
        <vt:i4>5</vt:i4>
      </vt:variant>
      <vt:variant>
        <vt:lpwstr>https://intranet.dhhs.vic.gov.au/templates-our-visual-style</vt:lpwstr>
      </vt:variant>
      <vt:variant>
        <vt:lpwstr/>
      </vt:variant>
      <vt:variant>
        <vt:i4>1310776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_Toc480380487</vt:lpwstr>
      </vt:variant>
      <vt:variant>
        <vt:i4>1310776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_Toc480380486</vt:lpwstr>
      </vt:variant>
      <vt:variant>
        <vt:i4>1310776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_Toc480380485</vt:lpwstr>
      </vt:variant>
      <vt:variant>
        <vt:i4>1310776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_Toc480380484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Safeguarding practice: Victorian Senior Practitioner plan 2026–2030</dc:title>
  <dc:subject>Safeguarding practice: Victorian Senior Practitioner plan 2026–2030</dc:subject>
  <dc:creator>phone Victorian Senior Practitioner</dc:creator>
  <cp:keywords>Safeguarding practice; Victorian Senior Practitioner; VSP; 2026–2030</cp:keywords>
  <dc:description/>
  <cp:revision>21</cp:revision>
  <cp:lastPrinted>2021-01-29T05:27:00Z</cp:lastPrinted>
  <dcterms:created xsi:type="dcterms:W3CDTF">2026-09-14T01:03:00Z</dcterms:created>
  <dcterms:modified xsi:type="dcterms:W3CDTF">2026-09-14T01:54:00Z</dcterms:modified>
  <cp:category>OPP DFFH cyan factsheet landscape</cp:category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nguage">
    <vt:lpwstr>English</vt:lpwstr>
  </property>
  <property fmtid="{D5CDD505-2E9C-101B-9397-08002B2CF9AE}" pid="3" name="version">
    <vt:lpwstr>2022v1 15032022 SBV1 181223</vt:lpwstr>
  </property>
  <property fmtid="{D5CDD505-2E9C-101B-9397-08002B2CF9AE}" pid="4" name="MSIP_Label_43e64453-338c-4f93-8a4d-0039a0a41f2a_Enabled">
    <vt:lpwstr>true</vt:lpwstr>
  </property>
  <property fmtid="{D5CDD505-2E9C-101B-9397-08002B2CF9AE}" pid="5" name="MSIP_Label_43e64453-338c-4f93-8a4d-0039a0a41f2a_SetDate">
    <vt:lpwstr>2022-04-21T08:33:25Z</vt:lpwstr>
  </property>
  <property fmtid="{D5CDD505-2E9C-101B-9397-08002B2CF9AE}" pid="6" name="MSIP_Label_43e64453-338c-4f93-8a4d-0039a0a41f2a_Method">
    <vt:lpwstr>Privileged</vt:lpwstr>
  </property>
  <property fmtid="{D5CDD505-2E9C-101B-9397-08002B2CF9AE}" pid="7" name="MSIP_Label_43e64453-338c-4f93-8a4d-0039a0a41f2a_Name">
    <vt:lpwstr>43e64453-338c-4f93-8a4d-0039a0a41f2a</vt:lpwstr>
  </property>
  <property fmtid="{D5CDD505-2E9C-101B-9397-08002B2CF9AE}" pid="8" name="MSIP_Label_43e64453-338c-4f93-8a4d-0039a0a41f2a_SiteId">
    <vt:lpwstr>c0e0601f-0fac-449c-9c88-a104c4eb9f28</vt:lpwstr>
  </property>
  <property fmtid="{D5CDD505-2E9C-101B-9397-08002B2CF9AE}" pid="9" name="MSIP_Label_43e64453-338c-4f93-8a4d-0039a0a41f2a_ActionId">
    <vt:lpwstr>16eeee0a-c980-42b4-b3f6-2d74995a4ea7</vt:lpwstr>
  </property>
  <property fmtid="{D5CDD505-2E9C-101B-9397-08002B2CF9AE}" pid="10" name="MSIP_Label_43e64453-338c-4f93-8a4d-0039a0a41f2a_ContentBits">
    <vt:lpwstr>2</vt:lpwstr>
  </property>
  <property fmtid="{D5CDD505-2E9C-101B-9397-08002B2CF9AE}" pid="11" name="MediaServiceImageTags">
    <vt:lpwstr/>
  </property>
  <property fmtid="{D5CDD505-2E9C-101B-9397-08002B2CF9AE}" pid="12" name="ContentTypeId">
    <vt:lpwstr>0x0101009F0C4347C5C6D34BA8C9FCC4F57D19B6</vt:lpwstr>
  </property>
</Properties>
</file>