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E1FD5" w14:textId="77777777" w:rsidR="00CA753A" w:rsidRDefault="00CA753A" w:rsidP="00785101">
      <w:pPr>
        <w:pStyle w:val="DHSbody"/>
      </w:pPr>
      <w:bookmarkStart w:id="0" w:name="_Toc15353042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5C6C72BC" w:rsidR="00DD44BA" w:rsidRDefault="00056647" w:rsidP="002B4989">
      <w:pPr>
        <w:pStyle w:val="DHSHeadingtitleA"/>
      </w:pPr>
      <w:r>
        <w:t>September</w:t>
      </w:r>
      <w:r w:rsidR="00DD44BA" w:rsidRPr="0084481F">
        <w:t xml:space="preserve"> quarter </w:t>
      </w:r>
      <w:r w:rsidR="00EC6FF2">
        <w:t>20</w:t>
      </w:r>
      <w:r w:rsidR="00626255">
        <w:t>20</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7A0031E3" w:rsidR="0047763C" w:rsidRPr="00180B5B" w:rsidRDefault="00056647" w:rsidP="002B4989">
      <w:pPr>
        <w:pStyle w:val="DHSHeadingtitleB"/>
      </w:pPr>
      <w:r>
        <w:t>September</w:t>
      </w:r>
      <w:r w:rsidR="0047763C" w:rsidRPr="00180B5B">
        <w:t xml:space="preserve"> quarter </w:t>
      </w:r>
      <w:r w:rsidR="00B017C4">
        <w:t>20</w:t>
      </w:r>
      <w:r w:rsidR="00626255">
        <w:t>20</w:t>
      </w:r>
    </w:p>
    <w:p w14:paraId="53CF7418" w14:textId="77777777" w:rsidR="0047763C" w:rsidRDefault="0047763C" w:rsidP="002B4989">
      <w:pPr>
        <w:pStyle w:val="DHSHeadingtitleB"/>
      </w:pPr>
      <w:bookmarkStart w:id="1" w:name="_Toc153530423"/>
      <w:r w:rsidRPr="00180B5B">
        <w:t>Contents</w:t>
      </w:r>
      <w:bookmarkEnd w:id="1"/>
    </w:p>
    <w:p w14:paraId="03DB9A48" w14:textId="319760E2" w:rsidR="00A71076"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56420194" w:history="1">
        <w:r w:rsidR="00A71076" w:rsidRPr="009048DB">
          <w:rPr>
            <w:rStyle w:val="Hyperlink"/>
            <w:noProof/>
          </w:rPr>
          <w:t>List of tables</w:t>
        </w:r>
        <w:r w:rsidR="00A71076">
          <w:rPr>
            <w:noProof/>
            <w:webHidden/>
          </w:rPr>
          <w:tab/>
        </w:r>
        <w:r w:rsidR="00A71076">
          <w:rPr>
            <w:noProof/>
            <w:webHidden/>
          </w:rPr>
          <w:fldChar w:fldCharType="begin"/>
        </w:r>
        <w:r w:rsidR="00A71076">
          <w:rPr>
            <w:noProof/>
            <w:webHidden/>
          </w:rPr>
          <w:instrText xml:space="preserve"> PAGEREF _Toc56420194 \h </w:instrText>
        </w:r>
        <w:r w:rsidR="00A71076">
          <w:rPr>
            <w:noProof/>
            <w:webHidden/>
          </w:rPr>
        </w:r>
        <w:r w:rsidR="00A71076">
          <w:rPr>
            <w:noProof/>
            <w:webHidden/>
          </w:rPr>
          <w:fldChar w:fldCharType="separate"/>
        </w:r>
        <w:r w:rsidR="00A71076">
          <w:rPr>
            <w:noProof/>
            <w:webHidden/>
          </w:rPr>
          <w:t>3</w:t>
        </w:r>
        <w:r w:rsidR="00A71076">
          <w:rPr>
            <w:noProof/>
            <w:webHidden/>
          </w:rPr>
          <w:fldChar w:fldCharType="end"/>
        </w:r>
      </w:hyperlink>
    </w:p>
    <w:p w14:paraId="1ABA775A" w14:textId="5FEF2E31" w:rsidR="00A71076" w:rsidRDefault="00EB2829">
      <w:pPr>
        <w:pStyle w:val="TOC1"/>
        <w:rPr>
          <w:rFonts w:asciiTheme="minorHAnsi" w:eastAsiaTheme="minorEastAsia" w:hAnsiTheme="minorHAnsi" w:cstheme="minorBidi"/>
          <w:noProof/>
          <w:szCs w:val="22"/>
          <w:lang w:eastAsia="en-AU"/>
        </w:rPr>
      </w:pPr>
      <w:hyperlink w:anchor="_Toc56420195" w:history="1">
        <w:r w:rsidR="00A71076" w:rsidRPr="009048DB">
          <w:rPr>
            <w:rStyle w:val="Hyperlink"/>
            <w:noProof/>
          </w:rPr>
          <w:t>List of figures</w:t>
        </w:r>
        <w:r w:rsidR="00A71076">
          <w:rPr>
            <w:noProof/>
            <w:webHidden/>
          </w:rPr>
          <w:tab/>
        </w:r>
        <w:r w:rsidR="00A71076">
          <w:rPr>
            <w:noProof/>
            <w:webHidden/>
          </w:rPr>
          <w:fldChar w:fldCharType="begin"/>
        </w:r>
        <w:r w:rsidR="00A71076">
          <w:rPr>
            <w:noProof/>
            <w:webHidden/>
          </w:rPr>
          <w:instrText xml:space="preserve"> PAGEREF _Toc56420195 \h </w:instrText>
        </w:r>
        <w:r w:rsidR="00A71076">
          <w:rPr>
            <w:noProof/>
            <w:webHidden/>
          </w:rPr>
        </w:r>
        <w:r w:rsidR="00A71076">
          <w:rPr>
            <w:noProof/>
            <w:webHidden/>
          </w:rPr>
          <w:fldChar w:fldCharType="separate"/>
        </w:r>
        <w:r w:rsidR="00A71076">
          <w:rPr>
            <w:noProof/>
            <w:webHidden/>
          </w:rPr>
          <w:t>3</w:t>
        </w:r>
        <w:r w:rsidR="00A71076">
          <w:rPr>
            <w:noProof/>
            <w:webHidden/>
          </w:rPr>
          <w:fldChar w:fldCharType="end"/>
        </w:r>
      </w:hyperlink>
    </w:p>
    <w:p w14:paraId="7E817E33" w14:textId="57C4E22D" w:rsidR="00A71076" w:rsidRDefault="00EB2829">
      <w:pPr>
        <w:pStyle w:val="TOC1"/>
        <w:rPr>
          <w:rFonts w:asciiTheme="minorHAnsi" w:eastAsiaTheme="minorEastAsia" w:hAnsiTheme="minorHAnsi" w:cstheme="minorBidi"/>
          <w:noProof/>
          <w:szCs w:val="22"/>
          <w:lang w:eastAsia="en-AU"/>
        </w:rPr>
      </w:pPr>
      <w:hyperlink w:anchor="_Toc56420196" w:history="1">
        <w:r w:rsidR="00A71076" w:rsidRPr="009048DB">
          <w:rPr>
            <w:rStyle w:val="Hyperlink"/>
            <w:noProof/>
          </w:rPr>
          <w:t>Overview</w:t>
        </w:r>
        <w:r w:rsidR="00A71076">
          <w:rPr>
            <w:noProof/>
            <w:webHidden/>
          </w:rPr>
          <w:tab/>
        </w:r>
        <w:r w:rsidR="00A71076">
          <w:rPr>
            <w:noProof/>
            <w:webHidden/>
          </w:rPr>
          <w:fldChar w:fldCharType="begin"/>
        </w:r>
        <w:r w:rsidR="00A71076">
          <w:rPr>
            <w:noProof/>
            <w:webHidden/>
          </w:rPr>
          <w:instrText xml:space="preserve"> PAGEREF _Toc56420196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48D367CF" w14:textId="0EF4AD93"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197" w:history="1">
        <w:r w:rsidR="00A71076" w:rsidRPr="009048DB">
          <w:rPr>
            <w:rStyle w:val="Hyperlink"/>
            <w:noProof/>
          </w:rPr>
          <w:t>Trends in rents</w:t>
        </w:r>
        <w:r w:rsidR="00A71076">
          <w:rPr>
            <w:noProof/>
            <w:webHidden/>
          </w:rPr>
          <w:tab/>
        </w:r>
        <w:r w:rsidR="00A71076">
          <w:rPr>
            <w:noProof/>
            <w:webHidden/>
          </w:rPr>
          <w:fldChar w:fldCharType="begin"/>
        </w:r>
        <w:r w:rsidR="00A71076">
          <w:rPr>
            <w:noProof/>
            <w:webHidden/>
          </w:rPr>
          <w:instrText xml:space="preserve"> PAGEREF _Toc56420197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71423EA5" w14:textId="60F5540F"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198" w:history="1">
        <w:r w:rsidR="00A71076" w:rsidRPr="009048DB">
          <w:rPr>
            <w:rStyle w:val="Hyperlink"/>
            <w:noProof/>
          </w:rPr>
          <w:t>New Lettings</w:t>
        </w:r>
        <w:r w:rsidR="00A71076">
          <w:rPr>
            <w:noProof/>
            <w:webHidden/>
          </w:rPr>
          <w:tab/>
        </w:r>
        <w:r w:rsidR="00A71076">
          <w:rPr>
            <w:noProof/>
            <w:webHidden/>
          </w:rPr>
          <w:fldChar w:fldCharType="begin"/>
        </w:r>
        <w:r w:rsidR="00A71076">
          <w:rPr>
            <w:noProof/>
            <w:webHidden/>
          </w:rPr>
          <w:instrText xml:space="preserve"> PAGEREF _Toc56420198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156A46F7" w14:textId="368A2121"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199" w:history="1">
        <w:r w:rsidR="00A71076" w:rsidRPr="009048DB">
          <w:rPr>
            <w:rStyle w:val="Hyperlink"/>
            <w:noProof/>
          </w:rPr>
          <w:t>Active bonds</w:t>
        </w:r>
        <w:r w:rsidR="00A71076">
          <w:rPr>
            <w:noProof/>
            <w:webHidden/>
          </w:rPr>
          <w:tab/>
        </w:r>
        <w:r w:rsidR="00A71076">
          <w:rPr>
            <w:noProof/>
            <w:webHidden/>
          </w:rPr>
          <w:fldChar w:fldCharType="begin"/>
        </w:r>
        <w:r w:rsidR="00A71076">
          <w:rPr>
            <w:noProof/>
            <w:webHidden/>
          </w:rPr>
          <w:instrText xml:space="preserve"> PAGEREF _Toc56420199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2931317F" w14:textId="6B90F933"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0" w:history="1">
        <w:r w:rsidR="00A71076" w:rsidRPr="009048DB">
          <w:rPr>
            <w:rStyle w:val="Hyperlink"/>
            <w:noProof/>
          </w:rPr>
          <w:t>Turnover</w:t>
        </w:r>
        <w:r w:rsidR="00A71076">
          <w:rPr>
            <w:noProof/>
            <w:webHidden/>
          </w:rPr>
          <w:tab/>
        </w:r>
        <w:r w:rsidR="00A71076">
          <w:rPr>
            <w:noProof/>
            <w:webHidden/>
          </w:rPr>
          <w:fldChar w:fldCharType="begin"/>
        </w:r>
        <w:r w:rsidR="00A71076">
          <w:rPr>
            <w:noProof/>
            <w:webHidden/>
          </w:rPr>
          <w:instrText xml:space="preserve"> PAGEREF _Toc56420200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5F449EB7" w14:textId="51E2BE87"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1" w:history="1">
        <w:r w:rsidR="00A71076" w:rsidRPr="009048DB">
          <w:rPr>
            <w:rStyle w:val="Hyperlink"/>
            <w:noProof/>
          </w:rPr>
          <w:t>Investor lending</w:t>
        </w:r>
        <w:r w:rsidR="00A71076">
          <w:rPr>
            <w:noProof/>
            <w:webHidden/>
          </w:rPr>
          <w:tab/>
        </w:r>
        <w:r w:rsidR="00A71076">
          <w:rPr>
            <w:noProof/>
            <w:webHidden/>
          </w:rPr>
          <w:fldChar w:fldCharType="begin"/>
        </w:r>
        <w:r w:rsidR="00A71076">
          <w:rPr>
            <w:noProof/>
            <w:webHidden/>
          </w:rPr>
          <w:instrText xml:space="preserve"> PAGEREF _Toc56420201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6689BA8E" w14:textId="237D62DA"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2" w:history="1">
        <w:r w:rsidR="00A71076" w:rsidRPr="009048DB">
          <w:rPr>
            <w:rStyle w:val="Hyperlink"/>
            <w:noProof/>
          </w:rPr>
          <w:t>Vacancy rates</w:t>
        </w:r>
        <w:r w:rsidR="00A71076">
          <w:rPr>
            <w:noProof/>
            <w:webHidden/>
          </w:rPr>
          <w:tab/>
        </w:r>
        <w:r w:rsidR="00A71076">
          <w:rPr>
            <w:noProof/>
            <w:webHidden/>
          </w:rPr>
          <w:fldChar w:fldCharType="begin"/>
        </w:r>
        <w:r w:rsidR="00A71076">
          <w:rPr>
            <w:noProof/>
            <w:webHidden/>
          </w:rPr>
          <w:instrText xml:space="preserve"> PAGEREF _Toc56420202 \h </w:instrText>
        </w:r>
        <w:r w:rsidR="00A71076">
          <w:rPr>
            <w:noProof/>
            <w:webHidden/>
          </w:rPr>
        </w:r>
        <w:r w:rsidR="00A71076">
          <w:rPr>
            <w:noProof/>
            <w:webHidden/>
          </w:rPr>
          <w:fldChar w:fldCharType="separate"/>
        </w:r>
        <w:r w:rsidR="00A71076">
          <w:rPr>
            <w:noProof/>
            <w:webHidden/>
          </w:rPr>
          <w:t>4</w:t>
        </w:r>
        <w:r w:rsidR="00A71076">
          <w:rPr>
            <w:noProof/>
            <w:webHidden/>
          </w:rPr>
          <w:fldChar w:fldCharType="end"/>
        </w:r>
      </w:hyperlink>
    </w:p>
    <w:p w14:paraId="4CC6BEE3" w14:textId="2FE05004"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3" w:history="1">
        <w:r w:rsidR="00A71076" w:rsidRPr="009048DB">
          <w:rPr>
            <w:rStyle w:val="Hyperlink"/>
            <w:noProof/>
          </w:rPr>
          <w:t>Rental Affordability</w:t>
        </w:r>
        <w:r w:rsidR="00A71076">
          <w:rPr>
            <w:noProof/>
            <w:webHidden/>
          </w:rPr>
          <w:tab/>
        </w:r>
        <w:r w:rsidR="00A71076">
          <w:rPr>
            <w:noProof/>
            <w:webHidden/>
          </w:rPr>
          <w:fldChar w:fldCharType="begin"/>
        </w:r>
        <w:r w:rsidR="00A71076">
          <w:rPr>
            <w:noProof/>
            <w:webHidden/>
          </w:rPr>
          <w:instrText xml:space="preserve"> PAGEREF _Toc56420203 \h </w:instrText>
        </w:r>
        <w:r w:rsidR="00A71076">
          <w:rPr>
            <w:noProof/>
            <w:webHidden/>
          </w:rPr>
        </w:r>
        <w:r w:rsidR="00A71076">
          <w:rPr>
            <w:noProof/>
            <w:webHidden/>
          </w:rPr>
          <w:fldChar w:fldCharType="separate"/>
        </w:r>
        <w:r w:rsidR="00A71076">
          <w:rPr>
            <w:noProof/>
            <w:webHidden/>
          </w:rPr>
          <w:t>5</w:t>
        </w:r>
        <w:r w:rsidR="00A71076">
          <w:rPr>
            <w:noProof/>
            <w:webHidden/>
          </w:rPr>
          <w:fldChar w:fldCharType="end"/>
        </w:r>
      </w:hyperlink>
    </w:p>
    <w:p w14:paraId="7F95FA7B" w14:textId="4D3CFBB6" w:rsidR="00A71076" w:rsidRDefault="00EB2829">
      <w:pPr>
        <w:pStyle w:val="TOC1"/>
        <w:rPr>
          <w:rFonts w:asciiTheme="minorHAnsi" w:eastAsiaTheme="minorEastAsia" w:hAnsiTheme="minorHAnsi" w:cstheme="minorBidi"/>
          <w:noProof/>
          <w:szCs w:val="22"/>
          <w:lang w:eastAsia="en-AU"/>
        </w:rPr>
      </w:pPr>
      <w:hyperlink w:anchor="_Toc56420204" w:history="1">
        <w:r w:rsidR="00A71076" w:rsidRPr="009048DB">
          <w:rPr>
            <w:rStyle w:val="Hyperlink"/>
            <w:noProof/>
          </w:rPr>
          <w:t>Current Rents</w:t>
        </w:r>
        <w:r w:rsidR="00A71076">
          <w:rPr>
            <w:noProof/>
            <w:webHidden/>
          </w:rPr>
          <w:tab/>
        </w:r>
        <w:r w:rsidR="00A71076">
          <w:rPr>
            <w:noProof/>
            <w:webHidden/>
          </w:rPr>
          <w:fldChar w:fldCharType="begin"/>
        </w:r>
        <w:r w:rsidR="00A71076">
          <w:rPr>
            <w:noProof/>
            <w:webHidden/>
          </w:rPr>
          <w:instrText xml:space="preserve"> PAGEREF _Toc56420204 \h </w:instrText>
        </w:r>
        <w:r w:rsidR="00A71076">
          <w:rPr>
            <w:noProof/>
            <w:webHidden/>
          </w:rPr>
        </w:r>
        <w:r w:rsidR="00A71076">
          <w:rPr>
            <w:noProof/>
            <w:webHidden/>
          </w:rPr>
          <w:fldChar w:fldCharType="separate"/>
        </w:r>
        <w:r w:rsidR="00A71076">
          <w:rPr>
            <w:noProof/>
            <w:webHidden/>
          </w:rPr>
          <w:t>6</w:t>
        </w:r>
        <w:r w:rsidR="00A71076">
          <w:rPr>
            <w:noProof/>
            <w:webHidden/>
          </w:rPr>
          <w:fldChar w:fldCharType="end"/>
        </w:r>
      </w:hyperlink>
    </w:p>
    <w:p w14:paraId="37B72FBA" w14:textId="544A73A4"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5" w:history="1">
        <w:r w:rsidR="00A71076" w:rsidRPr="009048DB">
          <w:rPr>
            <w:rStyle w:val="Hyperlink"/>
            <w:noProof/>
          </w:rPr>
          <w:t>Rent Indices</w:t>
        </w:r>
        <w:r w:rsidR="00A71076">
          <w:rPr>
            <w:noProof/>
            <w:webHidden/>
          </w:rPr>
          <w:tab/>
        </w:r>
        <w:r w:rsidR="00A71076">
          <w:rPr>
            <w:noProof/>
            <w:webHidden/>
          </w:rPr>
          <w:fldChar w:fldCharType="begin"/>
        </w:r>
        <w:r w:rsidR="00A71076">
          <w:rPr>
            <w:noProof/>
            <w:webHidden/>
          </w:rPr>
          <w:instrText xml:space="preserve"> PAGEREF _Toc56420205 \h </w:instrText>
        </w:r>
        <w:r w:rsidR="00A71076">
          <w:rPr>
            <w:noProof/>
            <w:webHidden/>
          </w:rPr>
        </w:r>
        <w:r w:rsidR="00A71076">
          <w:rPr>
            <w:noProof/>
            <w:webHidden/>
          </w:rPr>
          <w:fldChar w:fldCharType="separate"/>
        </w:r>
        <w:r w:rsidR="00A71076">
          <w:rPr>
            <w:noProof/>
            <w:webHidden/>
          </w:rPr>
          <w:t>6</w:t>
        </w:r>
        <w:r w:rsidR="00A71076">
          <w:rPr>
            <w:noProof/>
            <w:webHidden/>
          </w:rPr>
          <w:fldChar w:fldCharType="end"/>
        </w:r>
      </w:hyperlink>
    </w:p>
    <w:p w14:paraId="09AED3E8" w14:textId="1F0BFF06" w:rsidR="00A71076" w:rsidRDefault="00EB2829">
      <w:pPr>
        <w:pStyle w:val="TOC3"/>
        <w:tabs>
          <w:tab w:val="right" w:leader="dot" w:pos="9628"/>
        </w:tabs>
        <w:rPr>
          <w:rFonts w:asciiTheme="minorHAnsi" w:eastAsiaTheme="minorEastAsia" w:hAnsiTheme="minorHAnsi" w:cstheme="minorBidi"/>
          <w:noProof/>
          <w:szCs w:val="22"/>
          <w:lang w:eastAsia="en-AU"/>
        </w:rPr>
      </w:pPr>
      <w:hyperlink w:anchor="_Toc56420206" w:history="1">
        <w:r w:rsidR="00A71076" w:rsidRPr="009048DB">
          <w:rPr>
            <w:rStyle w:val="Hyperlink"/>
            <w:noProof/>
          </w:rPr>
          <w:t>Metropolitan Rent Index</w:t>
        </w:r>
        <w:r w:rsidR="00A71076">
          <w:rPr>
            <w:noProof/>
            <w:webHidden/>
          </w:rPr>
          <w:tab/>
        </w:r>
        <w:r w:rsidR="00A71076">
          <w:rPr>
            <w:noProof/>
            <w:webHidden/>
          </w:rPr>
          <w:fldChar w:fldCharType="begin"/>
        </w:r>
        <w:r w:rsidR="00A71076">
          <w:rPr>
            <w:noProof/>
            <w:webHidden/>
          </w:rPr>
          <w:instrText xml:space="preserve"> PAGEREF _Toc56420206 \h </w:instrText>
        </w:r>
        <w:r w:rsidR="00A71076">
          <w:rPr>
            <w:noProof/>
            <w:webHidden/>
          </w:rPr>
        </w:r>
        <w:r w:rsidR="00A71076">
          <w:rPr>
            <w:noProof/>
            <w:webHidden/>
          </w:rPr>
          <w:fldChar w:fldCharType="separate"/>
        </w:r>
        <w:r w:rsidR="00A71076">
          <w:rPr>
            <w:noProof/>
            <w:webHidden/>
          </w:rPr>
          <w:t>7</w:t>
        </w:r>
        <w:r w:rsidR="00A71076">
          <w:rPr>
            <w:noProof/>
            <w:webHidden/>
          </w:rPr>
          <w:fldChar w:fldCharType="end"/>
        </w:r>
      </w:hyperlink>
    </w:p>
    <w:p w14:paraId="13041CE3" w14:textId="61A68949" w:rsidR="00A71076" w:rsidRDefault="00EB2829">
      <w:pPr>
        <w:pStyle w:val="TOC3"/>
        <w:tabs>
          <w:tab w:val="right" w:leader="dot" w:pos="9628"/>
        </w:tabs>
        <w:rPr>
          <w:rFonts w:asciiTheme="minorHAnsi" w:eastAsiaTheme="minorEastAsia" w:hAnsiTheme="minorHAnsi" w:cstheme="minorBidi"/>
          <w:noProof/>
          <w:szCs w:val="22"/>
          <w:lang w:eastAsia="en-AU"/>
        </w:rPr>
      </w:pPr>
      <w:hyperlink w:anchor="_Toc56420207" w:history="1">
        <w:r w:rsidR="00A71076" w:rsidRPr="009048DB">
          <w:rPr>
            <w:rStyle w:val="Hyperlink"/>
            <w:noProof/>
          </w:rPr>
          <w:t>Regional Rent Index</w:t>
        </w:r>
        <w:r w:rsidR="00A71076">
          <w:rPr>
            <w:noProof/>
            <w:webHidden/>
          </w:rPr>
          <w:tab/>
        </w:r>
        <w:r w:rsidR="00A71076">
          <w:rPr>
            <w:noProof/>
            <w:webHidden/>
          </w:rPr>
          <w:fldChar w:fldCharType="begin"/>
        </w:r>
        <w:r w:rsidR="00A71076">
          <w:rPr>
            <w:noProof/>
            <w:webHidden/>
          </w:rPr>
          <w:instrText xml:space="preserve"> PAGEREF _Toc56420207 \h </w:instrText>
        </w:r>
        <w:r w:rsidR="00A71076">
          <w:rPr>
            <w:noProof/>
            <w:webHidden/>
          </w:rPr>
        </w:r>
        <w:r w:rsidR="00A71076">
          <w:rPr>
            <w:noProof/>
            <w:webHidden/>
          </w:rPr>
          <w:fldChar w:fldCharType="separate"/>
        </w:r>
        <w:r w:rsidR="00A71076">
          <w:rPr>
            <w:noProof/>
            <w:webHidden/>
          </w:rPr>
          <w:t>7</w:t>
        </w:r>
        <w:r w:rsidR="00A71076">
          <w:rPr>
            <w:noProof/>
            <w:webHidden/>
          </w:rPr>
          <w:fldChar w:fldCharType="end"/>
        </w:r>
      </w:hyperlink>
    </w:p>
    <w:p w14:paraId="1FD4ED62" w14:textId="13340D07"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8" w:history="1">
        <w:r w:rsidR="00A71076" w:rsidRPr="009048DB">
          <w:rPr>
            <w:rStyle w:val="Hyperlink"/>
            <w:noProof/>
          </w:rPr>
          <w:t>Median rents by region</w:t>
        </w:r>
        <w:r w:rsidR="00A71076">
          <w:rPr>
            <w:noProof/>
            <w:webHidden/>
          </w:rPr>
          <w:tab/>
        </w:r>
        <w:r w:rsidR="00A71076">
          <w:rPr>
            <w:noProof/>
            <w:webHidden/>
          </w:rPr>
          <w:fldChar w:fldCharType="begin"/>
        </w:r>
        <w:r w:rsidR="00A71076">
          <w:rPr>
            <w:noProof/>
            <w:webHidden/>
          </w:rPr>
          <w:instrText xml:space="preserve"> PAGEREF _Toc56420208 \h </w:instrText>
        </w:r>
        <w:r w:rsidR="00A71076">
          <w:rPr>
            <w:noProof/>
            <w:webHidden/>
          </w:rPr>
        </w:r>
        <w:r w:rsidR="00A71076">
          <w:rPr>
            <w:noProof/>
            <w:webHidden/>
          </w:rPr>
          <w:fldChar w:fldCharType="separate"/>
        </w:r>
        <w:r w:rsidR="00A71076">
          <w:rPr>
            <w:noProof/>
            <w:webHidden/>
          </w:rPr>
          <w:t>7</w:t>
        </w:r>
        <w:r w:rsidR="00A71076">
          <w:rPr>
            <w:noProof/>
            <w:webHidden/>
          </w:rPr>
          <w:fldChar w:fldCharType="end"/>
        </w:r>
      </w:hyperlink>
    </w:p>
    <w:p w14:paraId="46A395ED" w14:textId="2F737941"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09" w:history="1">
        <w:r w:rsidR="00A71076" w:rsidRPr="009048DB">
          <w:rPr>
            <w:rStyle w:val="Hyperlink"/>
            <w:noProof/>
          </w:rPr>
          <w:t>Median rents by major property types</w:t>
        </w:r>
        <w:r w:rsidR="00A71076">
          <w:rPr>
            <w:noProof/>
            <w:webHidden/>
          </w:rPr>
          <w:tab/>
        </w:r>
        <w:r w:rsidR="00A71076">
          <w:rPr>
            <w:noProof/>
            <w:webHidden/>
          </w:rPr>
          <w:fldChar w:fldCharType="begin"/>
        </w:r>
        <w:r w:rsidR="00A71076">
          <w:rPr>
            <w:noProof/>
            <w:webHidden/>
          </w:rPr>
          <w:instrText xml:space="preserve"> PAGEREF _Toc56420209 \h </w:instrText>
        </w:r>
        <w:r w:rsidR="00A71076">
          <w:rPr>
            <w:noProof/>
            <w:webHidden/>
          </w:rPr>
        </w:r>
        <w:r w:rsidR="00A71076">
          <w:rPr>
            <w:noProof/>
            <w:webHidden/>
          </w:rPr>
          <w:fldChar w:fldCharType="separate"/>
        </w:r>
        <w:r w:rsidR="00A71076">
          <w:rPr>
            <w:noProof/>
            <w:webHidden/>
          </w:rPr>
          <w:t>8</w:t>
        </w:r>
        <w:r w:rsidR="00A71076">
          <w:rPr>
            <w:noProof/>
            <w:webHidden/>
          </w:rPr>
          <w:fldChar w:fldCharType="end"/>
        </w:r>
      </w:hyperlink>
    </w:p>
    <w:p w14:paraId="0CBB9053" w14:textId="749C0ADA"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0" w:history="1">
        <w:r w:rsidR="00A71076" w:rsidRPr="009048DB">
          <w:rPr>
            <w:rStyle w:val="Hyperlink"/>
            <w:noProof/>
          </w:rPr>
          <w:t>Moving annual median rents by suburb or town</w:t>
        </w:r>
        <w:r w:rsidR="00A71076">
          <w:rPr>
            <w:noProof/>
            <w:webHidden/>
          </w:rPr>
          <w:tab/>
        </w:r>
        <w:r w:rsidR="00A71076">
          <w:rPr>
            <w:noProof/>
            <w:webHidden/>
          </w:rPr>
          <w:fldChar w:fldCharType="begin"/>
        </w:r>
        <w:r w:rsidR="00A71076">
          <w:rPr>
            <w:noProof/>
            <w:webHidden/>
          </w:rPr>
          <w:instrText xml:space="preserve"> PAGEREF _Toc56420210 \h </w:instrText>
        </w:r>
        <w:r w:rsidR="00A71076">
          <w:rPr>
            <w:noProof/>
            <w:webHidden/>
          </w:rPr>
        </w:r>
        <w:r w:rsidR="00A71076">
          <w:rPr>
            <w:noProof/>
            <w:webHidden/>
          </w:rPr>
          <w:fldChar w:fldCharType="separate"/>
        </w:r>
        <w:r w:rsidR="00A71076">
          <w:rPr>
            <w:noProof/>
            <w:webHidden/>
          </w:rPr>
          <w:t>9</w:t>
        </w:r>
        <w:r w:rsidR="00A71076">
          <w:rPr>
            <w:noProof/>
            <w:webHidden/>
          </w:rPr>
          <w:fldChar w:fldCharType="end"/>
        </w:r>
      </w:hyperlink>
    </w:p>
    <w:p w14:paraId="129C70DC" w14:textId="661B60E4"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1" w:history="1">
        <w:r w:rsidR="00A71076" w:rsidRPr="009048DB">
          <w:rPr>
            <w:rStyle w:val="Hyperlink"/>
            <w:noProof/>
          </w:rPr>
          <w:t>Where are median rents highest? Where are median rents lowest?</w:t>
        </w:r>
        <w:r w:rsidR="00A71076">
          <w:rPr>
            <w:noProof/>
            <w:webHidden/>
          </w:rPr>
          <w:tab/>
        </w:r>
        <w:r w:rsidR="00A71076">
          <w:rPr>
            <w:noProof/>
            <w:webHidden/>
          </w:rPr>
          <w:fldChar w:fldCharType="begin"/>
        </w:r>
        <w:r w:rsidR="00A71076">
          <w:rPr>
            <w:noProof/>
            <w:webHidden/>
          </w:rPr>
          <w:instrText xml:space="preserve"> PAGEREF _Toc56420211 \h </w:instrText>
        </w:r>
        <w:r w:rsidR="00A71076">
          <w:rPr>
            <w:noProof/>
            <w:webHidden/>
          </w:rPr>
        </w:r>
        <w:r w:rsidR="00A71076">
          <w:rPr>
            <w:noProof/>
            <w:webHidden/>
          </w:rPr>
          <w:fldChar w:fldCharType="separate"/>
        </w:r>
        <w:r w:rsidR="00A71076">
          <w:rPr>
            <w:noProof/>
            <w:webHidden/>
          </w:rPr>
          <w:t>11</w:t>
        </w:r>
        <w:r w:rsidR="00A71076">
          <w:rPr>
            <w:noProof/>
            <w:webHidden/>
          </w:rPr>
          <w:fldChar w:fldCharType="end"/>
        </w:r>
      </w:hyperlink>
    </w:p>
    <w:p w14:paraId="16A25DF3" w14:textId="63F2536A" w:rsidR="00A71076" w:rsidRDefault="00EB2829">
      <w:pPr>
        <w:pStyle w:val="TOC1"/>
        <w:rPr>
          <w:rFonts w:asciiTheme="minorHAnsi" w:eastAsiaTheme="minorEastAsia" w:hAnsiTheme="minorHAnsi" w:cstheme="minorBidi"/>
          <w:noProof/>
          <w:szCs w:val="22"/>
          <w:lang w:eastAsia="en-AU"/>
        </w:rPr>
      </w:pPr>
      <w:hyperlink w:anchor="_Toc56420212" w:history="1">
        <w:r w:rsidR="00A71076" w:rsidRPr="009048DB">
          <w:rPr>
            <w:rStyle w:val="Hyperlink"/>
            <w:noProof/>
          </w:rPr>
          <w:t>Rental availability</w:t>
        </w:r>
        <w:r w:rsidR="00A71076">
          <w:rPr>
            <w:noProof/>
            <w:webHidden/>
          </w:rPr>
          <w:tab/>
        </w:r>
        <w:r w:rsidR="00A71076">
          <w:rPr>
            <w:noProof/>
            <w:webHidden/>
          </w:rPr>
          <w:fldChar w:fldCharType="begin"/>
        </w:r>
        <w:r w:rsidR="00A71076">
          <w:rPr>
            <w:noProof/>
            <w:webHidden/>
          </w:rPr>
          <w:instrText xml:space="preserve"> PAGEREF _Toc56420212 \h </w:instrText>
        </w:r>
        <w:r w:rsidR="00A71076">
          <w:rPr>
            <w:noProof/>
            <w:webHidden/>
          </w:rPr>
        </w:r>
        <w:r w:rsidR="00A71076">
          <w:rPr>
            <w:noProof/>
            <w:webHidden/>
          </w:rPr>
          <w:fldChar w:fldCharType="separate"/>
        </w:r>
        <w:r w:rsidR="00A71076">
          <w:rPr>
            <w:noProof/>
            <w:webHidden/>
          </w:rPr>
          <w:t>11</w:t>
        </w:r>
        <w:r w:rsidR="00A71076">
          <w:rPr>
            <w:noProof/>
            <w:webHidden/>
          </w:rPr>
          <w:fldChar w:fldCharType="end"/>
        </w:r>
      </w:hyperlink>
    </w:p>
    <w:p w14:paraId="6DFAE554" w14:textId="0AC5230D"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3" w:history="1">
        <w:r w:rsidR="00A71076" w:rsidRPr="009048DB">
          <w:rPr>
            <w:rStyle w:val="Hyperlink"/>
            <w:noProof/>
          </w:rPr>
          <w:t>New Lettings</w:t>
        </w:r>
        <w:r w:rsidR="00A71076">
          <w:rPr>
            <w:noProof/>
            <w:webHidden/>
          </w:rPr>
          <w:tab/>
        </w:r>
        <w:r w:rsidR="00A71076">
          <w:rPr>
            <w:noProof/>
            <w:webHidden/>
          </w:rPr>
          <w:fldChar w:fldCharType="begin"/>
        </w:r>
        <w:r w:rsidR="00A71076">
          <w:rPr>
            <w:noProof/>
            <w:webHidden/>
          </w:rPr>
          <w:instrText xml:space="preserve"> PAGEREF _Toc56420213 \h </w:instrText>
        </w:r>
        <w:r w:rsidR="00A71076">
          <w:rPr>
            <w:noProof/>
            <w:webHidden/>
          </w:rPr>
        </w:r>
        <w:r w:rsidR="00A71076">
          <w:rPr>
            <w:noProof/>
            <w:webHidden/>
          </w:rPr>
          <w:fldChar w:fldCharType="separate"/>
        </w:r>
        <w:r w:rsidR="00A71076">
          <w:rPr>
            <w:noProof/>
            <w:webHidden/>
          </w:rPr>
          <w:t>12</w:t>
        </w:r>
        <w:r w:rsidR="00A71076">
          <w:rPr>
            <w:noProof/>
            <w:webHidden/>
          </w:rPr>
          <w:fldChar w:fldCharType="end"/>
        </w:r>
      </w:hyperlink>
    </w:p>
    <w:p w14:paraId="4D3CAE3E" w14:textId="58512BF6"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4" w:history="1">
        <w:r w:rsidR="00A71076" w:rsidRPr="009048DB">
          <w:rPr>
            <w:rStyle w:val="Hyperlink"/>
            <w:noProof/>
          </w:rPr>
          <w:t>Active Bonds</w:t>
        </w:r>
        <w:r w:rsidR="00A71076">
          <w:rPr>
            <w:noProof/>
            <w:webHidden/>
          </w:rPr>
          <w:tab/>
        </w:r>
        <w:r w:rsidR="00A71076">
          <w:rPr>
            <w:noProof/>
            <w:webHidden/>
          </w:rPr>
          <w:fldChar w:fldCharType="begin"/>
        </w:r>
        <w:r w:rsidR="00A71076">
          <w:rPr>
            <w:noProof/>
            <w:webHidden/>
          </w:rPr>
          <w:instrText xml:space="preserve"> PAGEREF _Toc56420214 \h </w:instrText>
        </w:r>
        <w:r w:rsidR="00A71076">
          <w:rPr>
            <w:noProof/>
            <w:webHidden/>
          </w:rPr>
        </w:r>
        <w:r w:rsidR="00A71076">
          <w:rPr>
            <w:noProof/>
            <w:webHidden/>
          </w:rPr>
          <w:fldChar w:fldCharType="separate"/>
        </w:r>
        <w:r w:rsidR="00A71076">
          <w:rPr>
            <w:noProof/>
            <w:webHidden/>
          </w:rPr>
          <w:t>13</w:t>
        </w:r>
        <w:r w:rsidR="00A71076">
          <w:rPr>
            <w:noProof/>
            <w:webHidden/>
          </w:rPr>
          <w:fldChar w:fldCharType="end"/>
        </w:r>
      </w:hyperlink>
    </w:p>
    <w:p w14:paraId="2BF55B90" w14:textId="0F20A5FD"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5" w:history="1">
        <w:r w:rsidR="00A71076" w:rsidRPr="009048DB">
          <w:rPr>
            <w:rStyle w:val="Hyperlink"/>
            <w:noProof/>
          </w:rPr>
          <w:t>Turnover and length of tenancy</w:t>
        </w:r>
        <w:r w:rsidR="00A71076">
          <w:rPr>
            <w:noProof/>
            <w:webHidden/>
          </w:rPr>
          <w:tab/>
        </w:r>
        <w:r w:rsidR="00A71076">
          <w:rPr>
            <w:noProof/>
            <w:webHidden/>
          </w:rPr>
          <w:fldChar w:fldCharType="begin"/>
        </w:r>
        <w:r w:rsidR="00A71076">
          <w:rPr>
            <w:noProof/>
            <w:webHidden/>
          </w:rPr>
          <w:instrText xml:space="preserve"> PAGEREF _Toc56420215 \h </w:instrText>
        </w:r>
        <w:r w:rsidR="00A71076">
          <w:rPr>
            <w:noProof/>
            <w:webHidden/>
          </w:rPr>
        </w:r>
        <w:r w:rsidR="00A71076">
          <w:rPr>
            <w:noProof/>
            <w:webHidden/>
          </w:rPr>
          <w:fldChar w:fldCharType="separate"/>
        </w:r>
        <w:r w:rsidR="00A71076">
          <w:rPr>
            <w:noProof/>
            <w:webHidden/>
          </w:rPr>
          <w:t>15</w:t>
        </w:r>
        <w:r w:rsidR="00A71076">
          <w:rPr>
            <w:noProof/>
            <w:webHidden/>
          </w:rPr>
          <w:fldChar w:fldCharType="end"/>
        </w:r>
      </w:hyperlink>
    </w:p>
    <w:p w14:paraId="7EC67162" w14:textId="6054C072"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6" w:history="1">
        <w:r w:rsidR="00A71076" w:rsidRPr="009048DB">
          <w:rPr>
            <w:rStyle w:val="Hyperlink"/>
            <w:noProof/>
          </w:rPr>
          <w:t>Investor finance</w:t>
        </w:r>
        <w:r w:rsidR="00A71076">
          <w:rPr>
            <w:noProof/>
            <w:webHidden/>
          </w:rPr>
          <w:tab/>
        </w:r>
        <w:r w:rsidR="00A71076">
          <w:rPr>
            <w:noProof/>
            <w:webHidden/>
          </w:rPr>
          <w:fldChar w:fldCharType="begin"/>
        </w:r>
        <w:r w:rsidR="00A71076">
          <w:rPr>
            <w:noProof/>
            <w:webHidden/>
          </w:rPr>
          <w:instrText xml:space="preserve"> PAGEREF _Toc56420216 \h </w:instrText>
        </w:r>
        <w:r w:rsidR="00A71076">
          <w:rPr>
            <w:noProof/>
            <w:webHidden/>
          </w:rPr>
        </w:r>
        <w:r w:rsidR="00A71076">
          <w:rPr>
            <w:noProof/>
            <w:webHidden/>
          </w:rPr>
          <w:fldChar w:fldCharType="separate"/>
        </w:r>
        <w:r w:rsidR="00A71076">
          <w:rPr>
            <w:noProof/>
            <w:webHidden/>
          </w:rPr>
          <w:t>16</w:t>
        </w:r>
        <w:r w:rsidR="00A71076">
          <w:rPr>
            <w:noProof/>
            <w:webHidden/>
          </w:rPr>
          <w:fldChar w:fldCharType="end"/>
        </w:r>
      </w:hyperlink>
    </w:p>
    <w:p w14:paraId="1DF8C725" w14:textId="4BCBD709"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7" w:history="1">
        <w:r w:rsidR="00A71076" w:rsidRPr="009048DB">
          <w:rPr>
            <w:rStyle w:val="Hyperlink"/>
            <w:noProof/>
          </w:rPr>
          <w:t>Vacancy Rate</w:t>
        </w:r>
        <w:r w:rsidR="00A71076">
          <w:rPr>
            <w:noProof/>
            <w:webHidden/>
          </w:rPr>
          <w:tab/>
        </w:r>
        <w:r w:rsidR="00A71076">
          <w:rPr>
            <w:noProof/>
            <w:webHidden/>
          </w:rPr>
          <w:fldChar w:fldCharType="begin"/>
        </w:r>
        <w:r w:rsidR="00A71076">
          <w:rPr>
            <w:noProof/>
            <w:webHidden/>
          </w:rPr>
          <w:instrText xml:space="preserve"> PAGEREF _Toc56420217 \h </w:instrText>
        </w:r>
        <w:r w:rsidR="00A71076">
          <w:rPr>
            <w:noProof/>
            <w:webHidden/>
          </w:rPr>
        </w:r>
        <w:r w:rsidR="00A71076">
          <w:rPr>
            <w:noProof/>
            <w:webHidden/>
          </w:rPr>
          <w:fldChar w:fldCharType="separate"/>
        </w:r>
        <w:r w:rsidR="00A71076">
          <w:rPr>
            <w:noProof/>
            <w:webHidden/>
          </w:rPr>
          <w:t>17</w:t>
        </w:r>
        <w:r w:rsidR="00A71076">
          <w:rPr>
            <w:noProof/>
            <w:webHidden/>
          </w:rPr>
          <w:fldChar w:fldCharType="end"/>
        </w:r>
      </w:hyperlink>
    </w:p>
    <w:p w14:paraId="6BFCAABC" w14:textId="39F3F35E" w:rsidR="00A71076" w:rsidRDefault="00EB2829">
      <w:pPr>
        <w:pStyle w:val="TOC1"/>
        <w:rPr>
          <w:rFonts w:asciiTheme="minorHAnsi" w:eastAsiaTheme="minorEastAsia" w:hAnsiTheme="minorHAnsi" w:cstheme="minorBidi"/>
          <w:noProof/>
          <w:szCs w:val="22"/>
          <w:lang w:eastAsia="en-AU"/>
        </w:rPr>
      </w:pPr>
      <w:hyperlink w:anchor="_Toc56420218" w:history="1">
        <w:r w:rsidR="00A71076" w:rsidRPr="009048DB">
          <w:rPr>
            <w:rStyle w:val="Hyperlink"/>
            <w:noProof/>
          </w:rPr>
          <w:t>Rental Market Affordability</w:t>
        </w:r>
        <w:r w:rsidR="00A71076">
          <w:rPr>
            <w:noProof/>
            <w:webHidden/>
          </w:rPr>
          <w:tab/>
        </w:r>
        <w:r w:rsidR="00A71076">
          <w:rPr>
            <w:noProof/>
            <w:webHidden/>
          </w:rPr>
          <w:fldChar w:fldCharType="begin"/>
        </w:r>
        <w:r w:rsidR="00A71076">
          <w:rPr>
            <w:noProof/>
            <w:webHidden/>
          </w:rPr>
          <w:instrText xml:space="preserve"> PAGEREF _Toc56420218 \h </w:instrText>
        </w:r>
        <w:r w:rsidR="00A71076">
          <w:rPr>
            <w:noProof/>
            <w:webHidden/>
          </w:rPr>
        </w:r>
        <w:r w:rsidR="00A71076">
          <w:rPr>
            <w:noProof/>
            <w:webHidden/>
          </w:rPr>
          <w:fldChar w:fldCharType="separate"/>
        </w:r>
        <w:r w:rsidR="00A71076">
          <w:rPr>
            <w:noProof/>
            <w:webHidden/>
          </w:rPr>
          <w:t>18</w:t>
        </w:r>
        <w:r w:rsidR="00A71076">
          <w:rPr>
            <w:noProof/>
            <w:webHidden/>
          </w:rPr>
          <w:fldChar w:fldCharType="end"/>
        </w:r>
      </w:hyperlink>
    </w:p>
    <w:p w14:paraId="572ED566" w14:textId="379A841C"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19" w:history="1">
        <w:r w:rsidR="00A71076" w:rsidRPr="009048DB">
          <w:rPr>
            <w:rStyle w:val="Hyperlink"/>
            <w:noProof/>
          </w:rPr>
          <w:t>Overall trends</w:t>
        </w:r>
        <w:r w:rsidR="00A71076">
          <w:rPr>
            <w:noProof/>
            <w:webHidden/>
          </w:rPr>
          <w:tab/>
        </w:r>
        <w:r w:rsidR="00A71076">
          <w:rPr>
            <w:noProof/>
            <w:webHidden/>
          </w:rPr>
          <w:fldChar w:fldCharType="begin"/>
        </w:r>
        <w:r w:rsidR="00A71076">
          <w:rPr>
            <w:noProof/>
            <w:webHidden/>
          </w:rPr>
          <w:instrText xml:space="preserve"> PAGEREF _Toc56420219 \h </w:instrText>
        </w:r>
        <w:r w:rsidR="00A71076">
          <w:rPr>
            <w:noProof/>
            <w:webHidden/>
          </w:rPr>
        </w:r>
        <w:r w:rsidR="00A71076">
          <w:rPr>
            <w:noProof/>
            <w:webHidden/>
          </w:rPr>
          <w:fldChar w:fldCharType="separate"/>
        </w:r>
        <w:r w:rsidR="00A71076">
          <w:rPr>
            <w:noProof/>
            <w:webHidden/>
          </w:rPr>
          <w:t>18</w:t>
        </w:r>
        <w:r w:rsidR="00A71076">
          <w:rPr>
            <w:noProof/>
            <w:webHidden/>
          </w:rPr>
          <w:fldChar w:fldCharType="end"/>
        </w:r>
      </w:hyperlink>
    </w:p>
    <w:p w14:paraId="3ABD817F" w14:textId="409679B0"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20" w:history="1">
        <w:r w:rsidR="00A71076" w:rsidRPr="009048DB">
          <w:rPr>
            <w:rStyle w:val="Hyperlink"/>
            <w:noProof/>
          </w:rPr>
          <w:t>Trends by household type</w:t>
        </w:r>
        <w:r w:rsidR="00A71076">
          <w:rPr>
            <w:noProof/>
            <w:webHidden/>
          </w:rPr>
          <w:tab/>
        </w:r>
        <w:r w:rsidR="00A71076">
          <w:rPr>
            <w:noProof/>
            <w:webHidden/>
          </w:rPr>
          <w:fldChar w:fldCharType="begin"/>
        </w:r>
        <w:r w:rsidR="00A71076">
          <w:rPr>
            <w:noProof/>
            <w:webHidden/>
          </w:rPr>
          <w:instrText xml:space="preserve"> PAGEREF _Toc56420220 \h </w:instrText>
        </w:r>
        <w:r w:rsidR="00A71076">
          <w:rPr>
            <w:noProof/>
            <w:webHidden/>
          </w:rPr>
        </w:r>
        <w:r w:rsidR="00A71076">
          <w:rPr>
            <w:noProof/>
            <w:webHidden/>
          </w:rPr>
          <w:fldChar w:fldCharType="separate"/>
        </w:r>
        <w:r w:rsidR="00A71076">
          <w:rPr>
            <w:noProof/>
            <w:webHidden/>
          </w:rPr>
          <w:t>19</w:t>
        </w:r>
        <w:r w:rsidR="00A71076">
          <w:rPr>
            <w:noProof/>
            <w:webHidden/>
          </w:rPr>
          <w:fldChar w:fldCharType="end"/>
        </w:r>
      </w:hyperlink>
    </w:p>
    <w:p w14:paraId="131DBE01" w14:textId="65620156"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21" w:history="1">
        <w:r w:rsidR="00A71076" w:rsidRPr="009048DB">
          <w:rPr>
            <w:rStyle w:val="Hyperlink"/>
            <w:noProof/>
          </w:rPr>
          <w:t>Trends by region</w:t>
        </w:r>
        <w:r w:rsidR="00A71076">
          <w:rPr>
            <w:noProof/>
            <w:webHidden/>
          </w:rPr>
          <w:tab/>
        </w:r>
        <w:r w:rsidR="00A71076">
          <w:rPr>
            <w:noProof/>
            <w:webHidden/>
          </w:rPr>
          <w:fldChar w:fldCharType="begin"/>
        </w:r>
        <w:r w:rsidR="00A71076">
          <w:rPr>
            <w:noProof/>
            <w:webHidden/>
          </w:rPr>
          <w:instrText xml:space="preserve"> PAGEREF _Toc56420221 \h </w:instrText>
        </w:r>
        <w:r w:rsidR="00A71076">
          <w:rPr>
            <w:noProof/>
            <w:webHidden/>
          </w:rPr>
        </w:r>
        <w:r w:rsidR="00A71076">
          <w:rPr>
            <w:noProof/>
            <w:webHidden/>
          </w:rPr>
          <w:fldChar w:fldCharType="separate"/>
        </w:r>
        <w:r w:rsidR="00A71076">
          <w:rPr>
            <w:noProof/>
            <w:webHidden/>
          </w:rPr>
          <w:t>19</w:t>
        </w:r>
        <w:r w:rsidR="00A71076">
          <w:rPr>
            <w:noProof/>
            <w:webHidden/>
          </w:rPr>
          <w:fldChar w:fldCharType="end"/>
        </w:r>
      </w:hyperlink>
    </w:p>
    <w:p w14:paraId="770EF02C" w14:textId="61039C77" w:rsidR="00A71076" w:rsidRDefault="00EB2829">
      <w:pPr>
        <w:pStyle w:val="TOC2"/>
        <w:tabs>
          <w:tab w:val="right" w:leader="dot" w:pos="9628"/>
        </w:tabs>
        <w:rPr>
          <w:rFonts w:asciiTheme="minorHAnsi" w:eastAsiaTheme="minorEastAsia" w:hAnsiTheme="minorHAnsi" w:cstheme="minorBidi"/>
          <w:noProof/>
          <w:szCs w:val="22"/>
          <w:lang w:eastAsia="en-AU"/>
        </w:rPr>
      </w:pPr>
      <w:hyperlink w:anchor="_Toc56420222" w:history="1">
        <w:r w:rsidR="00A71076" w:rsidRPr="009048DB">
          <w:rPr>
            <w:rStyle w:val="Hyperlink"/>
            <w:noProof/>
          </w:rPr>
          <w:t>Trends by Local Government Area</w:t>
        </w:r>
        <w:r w:rsidR="00A71076">
          <w:rPr>
            <w:noProof/>
            <w:webHidden/>
          </w:rPr>
          <w:tab/>
        </w:r>
        <w:r w:rsidR="00A71076">
          <w:rPr>
            <w:noProof/>
            <w:webHidden/>
          </w:rPr>
          <w:fldChar w:fldCharType="begin"/>
        </w:r>
        <w:r w:rsidR="00A71076">
          <w:rPr>
            <w:noProof/>
            <w:webHidden/>
          </w:rPr>
          <w:instrText xml:space="preserve"> PAGEREF _Toc56420222 \h </w:instrText>
        </w:r>
        <w:r w:rsidR="00A71076">
          <w:rPr>
            <w:noProof/>
            <w:webHidden/>
          </w:rPr>
        </w:r>
        <w:r w:rsidR="00A71076">
          <w:rPr>
            <w:noProof/>
            <w:webHidden/>
          </w:rPr>
          <w:fldChar w:fldCharType="separate"/>
        </w:r>
        <w:r w:rsidR="00A71076">
          <w:rPr>
            <w:noProof/>
            <w:webHidden/>
          </w:rPr>
          <w:t>19</w:t>
        </w:r>
        <w:r w:rsidR="00A71076">
          <w:rPr>
            <w:noProof/>
            <w:webHidden/>
          </w:rPr>
          <w:fldChar w:fldCharType="end"/>
        </w:r>
      </w:hyperlink>
    </w:p>
    <w:p w14:paraId="1320B096" w14:textId="7253A254" w:rsidR="00A71076" w:rsidRDefault="00EB2829">
      <w:pPr>
        <w:pStyle w:val="TOC1"/>
        <w:rPr>
          <w:rFonts w:asciiTheme="minorHAnsi" w:eastAsiaTheme="minorEastAsia" w:hAnsiTheme="minorHAnsi" w:cstheme="minorBidi"/>
          <w:noProof/>
          <w:szCs w:val="22"/>
          <w:lang w:eastAsia="en-AU"/>
        </w:rPr>
      </w:pPr>
      <w:hyperlink w:anchor="_Toc56420223" w:history="1">
        <w:r w:rsidR="00A71076" w:rsidRPr="009048DB">
          <w:rPr>
            <w:rStyle w:val="Hyperlink"/>
            <w:noProof/>
          </w:rPr>
          <w:t>Notes</w:t>
        </w:r>
        <w:r w:rsidR="00A71076">
          <w:rPr>
            <w:noProof/>
            <w:webHidden/>
          </w:rPr>
          <w:tab/>
        </w:r>
        <w:r w:rsidR="00A71076">
          <w:rPr>
            <w:noProof/>
            <w:webHidden/>
          </w:rPr>
          <w:fldChar w:fldCharType="begin"/>
        </w:r>
        <w:r w:rsidR="00A71076">
          <w:rPr>
            <w:noProof/>
            <w:webHidden/>
          </w:rPr>
          <w:instrText xml:space="preserve"> PAGEREF _Toc56420223 \h </w:instrText>
        </w:r>
        <w:r w:rsidR="00A71076">
          <w:rPr>
            <w:noProof/>
            <w:webHidden/>
          </w:rPr>
        </w:r>
        <w:r w:rsidR="00A71076">
          <w:rPr>
            <w:noProof/>
            <w:webHidden/>
          </w:rPr>
          <w:fldChar w:fldCharType="separate"/>
        </w:r>
        <w:r w:rsidR="00A71076">
          <w:rPr>
            <w:noProof/>
            <w:webHidden/>
          </w:rPr>
          <w:t>36</w:t>
        </w:r>
        <w:r w:rsidR="00A71076">
          <w:rPr>
            <w:noProof/>
            <w:webHidden/>
          </w:rPr>
          <w:fldChar w:fldCharType="end"/>
        </w:r>
      </w:hyperlink>
    </w:p>
    <w:p w14:paraId="5BDA8A32" w14:textId="7D26F8F9"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2" w:name="_Toc56420194"/>
      <w:r>
        <w:t>List of tables</w:t>
      </w:r>
      <w:bookmarkEnd w:id="2"/>
    </w:p>
    <w:p w14:paraId="0D5D4EA3" w14:textId="04FBC2F5" w:rsidR="00A71076"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56420224" w:history="1">
        <w:r w:rsidR="00A71076" w:rsidRPr="0094529E">
          <w:rPr>
            <w:rStyle w:val="Hyperlink"/>
            <w:noProof/>
          </w:rPr>
          <w:t xml:space="preserve">Table 1: </w:t>
        </w:r>
        <w:r w:rsidR="00A71076" w:rsidRPr="0094529E">
          <w:rPr>
            <w:rStyle w:val="Hyperlink"/>
            <w:rFonts w:cs="Arial"/>
            <w:noProof/>
            <w:lang w:val="en-US"/>
          </w:rPr>
          <w:t>Median rents and rent indices</w:t>
        </w:r>
        <w:r w:rsidR="00A71076">
          <w:rPr>
            <w:noProof/>
            <w:webHidden/>
          </w:rPr>
          <w:tab/>
        </w:r>
        <w:r w:rsidR="00A71076">
          <w:rPr>
            <w:noProof/>
            <w:webHidden/>
          </w:rPr>
          <w:fldChar w:fldCharType="begin"/>
        </w:r>
        <w:r w:rsidR="00A71076">
          <w:rPr>
            <w:noProof/>
            <w:webHidden/>
          </w:rPr>
          <w:instrText xml:space="preserve"> PAGEREF _Toc56420224 \h </w:instrText>
        </w:r>
        <w:r w:rsidR="00A71076">
          <w:rPr>
            <w:noProof/>
            <w:webHidden/>
          </w:rPr>
        </w:r>
        <w:r w:rsidR="00A71076">
          <w:rPr>
            <w:noProof/>
            <w:webHidden/>
          </w:rPr>
          <w:fldChar w:fldCharType="separate"/>
        </w:r>
        <w:r w:rsidR="00A71076">
          <w:rPr>
            <w:noProof/>
            <w:webHidden/>
          </w:rPr>
          <w:t>6</w:t>
        </w:r>
        <w:r w:rsidR="00A71076">
          <w:rPr>
            <w:noProof/>
            <w:webHidden/>
          </w:rPr>
          <w:fldChar w:fldCharType="end"/>
        </w:r>
      </w:hyperlink>
    </w:p>
    <w:p w14:paraId="4F9E8E4B" w14:textId="02BA1B49" w:rsidR="00A71076" w:rsidRDefault="00EB2829">
      <w:pPr>
        <w:pStyle w:val="TableofFigures"/>
        <w:rPr>
          <w:rFonts w:asciiTheme="minorHAnsi" w:eastAsiaTheme="minorEastAsia" w:hAnsiTheme="minorHAnsi" w:cstheme="minorBidi"/>
          <w:noProof/>
          <w:szCs w:val="22"/>
          <w:lang w:eastAsia="en-AU"/>
        </w:rPr>
      </w:pPr>
      <w:hyperlink w:anchor="_Toc56420225" w:history="1">
        <w:r w:rsidR="00A71076" w:rsidRPr="0094529E">
          <w:rPr>
            <w:rStyle w:val="Hyperlink"/>
            <w:noProof/>
          </w:rPr>
          <w:t>Table 2</w:t>
        </w:r>
        <w:r w:rsidR="00A71076" w:rsidRPr="0094529E">
          <w:rPr>
            <w:rStyle w:val="Hyperlink"/>
            <w:rFonts w:cs="Arial"/>
            <w:noProof/>
            <w:lang w:val="en-US"/>
          </w:rPr>
          <w:t>: Median rents by statistical region</w:t>
        </w:r>
        <w:r w:rsidR="00A71076">
          <w:rPr>
            <w:noProof/>
            <w:webHidden/>
          </w:rPr>
          <w:tab/>
        </w:r>
        <w:r w:rsidR="00A71076">
          <w:rPr>
            <w:noProof/>
            <w:webHidden/>
          </w:rPr>
          <w:fldChar w:fldCharType="begin"/>
        </w:r>
        <w:r w:rsidR="00A71076">
          <w:rPr>
            <w:noProof/>
            <w:webHidden/>
          </w:rPr>
          <w:instrText xml:space="preserve"> PAGEREF _Toc56420225 \h </w:instrText>
        </w:r>
        <w:r w:rsidR="00A71076">
          <w:rPr>
            <w:noProof/>
            <w:webHidden/>
          </w:rPr>
        </w:r>
        <w:r w:rsidR="00A71076">
          <w:rPr>
            <w:noProof/>
            <w:webHidden/>
          </w:rPr>
          <w:fldChar w:fldCharType="separate"/>
        </w:r>
        <w:r w:rsidR="00A71076">
          <w:rPr>
            <w:noProof/>
            <w:webHidden/>
          </w:rPr>
          <w:t>7</w:t>
        </w:r>
        <w:r w:rsidR="00A71076">
          <w:rPr>
            <w:noProof/>
            <w:webHidden/>
          </w:rPr>
          <w:fldChar w:fldCharType="end"/>
        </w:r>
      </w:hyperlink>
    </w:p>
    <w:p w14:paraId="10C5AD3D" w14:textId="07E017D4" w:rsidR="00A71076" w:rsidRDefault="00EB2829">
      <w:pPr>
        <w:pStyle w:val="TableofFigures"/>
        <w:rPr>
          <w:rFonts w:asciiTheme="minorHAnsi" w:eastAsiaTheme="minorEastAsia" w:hAnsiTheme="minorHAnsi" w:cstheme="minorBidi"/>
          <w:noProof/>
          <w:szCs w:val="22"/>
          <w:lang w:eastAsia="en-AU"/>
        </w:rPr>
      </w:pPr>
      <w:hyperlink w:anchor="_Toc56420226" w:history="1">
        <w:r w:rsidR="00A71076" w:rsidRPr="0094529E">
          <w:rPr>
            <w:rStyle w:val="Hyperlink"/>
            <w:noProof/>
          </w:rPr>
          <w:t>Table 3: Median rents by major property types</w:t>
        </w:r>
        <w:r w:rsidR="00A71076">
          <w:rPr>
            <w:noProof/>
            <w:webHidden/>
          </w:rPr>
          <w:tab/>
        </w:r>
        <w:r w:rsidR="00A71076">
          <w:rPr>
            <w:noProof/>
            <w:webHidden/>
          </w:rPr>
          <w:fldChar w:fldCharType="begin"/>
        </w:r>
        <w:r w:rsidR="00A71076">
          <w:rPr>
            <w:noProof/>
            <w:webHidden/>
          </w:rPr>
          <w:instrText xml:space="preserve"> PAGEREF _Toc56420226 \h </w:instrText>
        </w:r>
        <w:r w:rsidR="00A71076">
          <w:rPr>
            <w:noProof/>
            <w:webHidden/>
          </w:rPr>
        </w:r>
        <w:r w:rsidR="00A71076">
          <w:rPr>
            <w:noProof/>
            <w:webHidden/>
          </w:rPr>
          <w:fldChar w:fldCharType="separate"/>
        </w:r>
        <w:r w:rsidR="00A71076">
          <w:rPr>
            <w:noProof/>
            <w:webHidden/>
          </w:rPr>
          <w:t>8</w:t>
        </w:r>
        <w:r w:rsidR="00A71076">
          <w:rPr>
            <w:noProof/>
            <w:webHidden/>
          </w:rPr>
          <w:fldChar w:fldCharType="end"/>
        </w:r>
      </w:hyperlink>
    </w:p>
    <w:p w14:paraId="0A93B669" w14:textId="215FFB95" w:rsidR="00A71076" w:rsidRDefault="00EB2829">
      <w:pPr>
        <w:pStyle w:val="TableofFigures"/>
        <w:rPr>
          <w:rFonts w:asciiTheme="minorHAnsi" w:eastAsiaTheme="minorEastAsia" w:hAnsiTheme="minorHAnsi" w:cstheme="minorBidi"/>
          <w:noProof/>
          <w:szCs w:val="22"/>
          <w:lang w:eastAsia="en-AU"/>
        </w:rPr>
      </w:pPr>
      <w:hyperlink w:anchor="_Toc56420227" w:history="1">
        <w:r w:rsidR="00A71076" w:rsidRPr="0094529E">
          <w:rPr>
            <w:rStyle w:val="Hyperlink"/>
            <w:noProof/>
          </w:rPr>
          <w:t>Table 4: Highest and lowest moving annual median rents in metropolitan Melbourne and regional Victoria</w:t>
        </w:r>
        <w:r w:rsidR="00A71076">
          <w:rPr>
            <w:noProof/>
            <w:webHidden/>
          </w:rPr>
          <w:tab/>
        </w:r>
        <w:r w:rsidR="00A71076">
          <w:rPr>
            <w:noProof/>
            <w:webHidden/>
          </w:rPr>
          <w:fldChar w:fldCharType="begin"/>
        </w:r>
        <w:r w:rsidR="00A71076">
          <w:rPr>
            <w:noProof/>
            <w:webHidden/>
          </w:rPr>
          <w:instrText xml:space="preserve"> PAGEREF _Toc56420227 \h </w:instrText>
        </w:r>
        <w:r w:rsidR="00A71076">
          <w:rPr>
            <w:noProof/>
            <w:webHidden/>
          </w:rPr>
        </w:r>
        <w:r w:rsidR="00A71076">
          <w:rPr>
            <w:noProof/>
            <w:webHidden/>
          </w:rPr>
          <w:fldChar w:fldCharType="separate"/>
        </w:r>
        <w:r w:rsidR="00A71076">
          <w:rPr>
            <w:noProof/>
            <w:webHidden/>
          </w:rPr>
          <w:t>11</w:t>
        </w:r>
        <w:r w:rsidR="00A71076">
          <w:rPr>
            <w:noProof/>
            <w:webHidden/>
          </w:rPr>
          <w:fldChar w:fldCharType="end"/>
        </w:r>
      </w:hyperlink>
    </w:p>
    <w:p w14:paraId="5FC984ED" w14:textId="5C0817D2" w:rsidR="00A71076" w:rsidRDefault="00EB2829">
      <w:pPr>
        <w:pStyle w:val="TableofFigures"/>
        <w:rPr>
          <w:rFonts w:asciiTheme="minorHAnsi" w:eastAsiaTheme="minorEastAsia" w:hAnsiTheme="minorHAnsi" w:cstheme="minorBidi"/>
          <w:noProof/>
          <w:szCs w:val="22"/>
          <w:lang w:eastAsia="en-AU"/>
        </w:rPr>
      </w:pPr>
      <w:hyperlink w:anchor="_Toc56420228" w:history="1">
        <w:r w:rsidR="00A71076" w:rsidRPr="0094529E">
          <w:rPr>
            <w:rStyle w:val="Hyperlink"/>
            <w:noProof/>
          </w:rPr>
          <w:t>Table 5: New lettings for metropolitan Melbourne, regional Victoria and Victoria</w:t>
        </w:r>
        <w:r w:rsidR="00A71076">
          <w:rPr>
            <w:noProof/>
            <w:webHidden/>
          </w:rPr>
          <w:tab/>
        </w:r>
        <w:r w:rsidR="00A71076">
          <w:rPr>
            <w:noProof/>
            <w:webHidden/>
          </w:rPr>
          <w:fldChar w:fldCharType="begin"/>
        </w:r>
        <w:r w:rsidR="00A71076">
          <w:rPr>
            <w:noProof/>
            <w:webHidden/>
          </w:rPr>
          <w:instrText xml:space="preserve"> PAGEREF _Toc56420228 \h </w:instrText>
        </w:r>
        <w:r w:rsidR="00A71076">
          <w:rPr>
            <w:noProof/>
            <w:webHidden/>
          </w:rPr>
        </w:r>
        <w:r w:rsidR="00A71076">
          <w:rPr>
            <w:noProof/>
            <w:webHidden/>
          </w:rPr>
          <w:fldChar w:fldCharType="separate"/>
        </w:r>
        <w:r w:rsidR="00A71076">
          <w:rPr>
            <w:noProof/>
            <w:webHidden/>
          </w:rPr>
          <w:t>12</w:t>
        </w:r>
        <w:r w:rsidR="00A71076">
          <w:rPr>
            <w:noProof/>
            <w:webHidden/>
          </w:rPr>
          <w:fldChar w:fldCharType="end"/>
        </w:r>
      </w:hyperlink>
    </w:p>
    <w:p w14:paraId="50FD6D6F" w14:textId="49E0535F" w:rsidR="00A71076" w:rsidRDefault="00EB2829">
      <w:pPr>
        <w:pStyle w:val="TableofFigures"/>
        <w:rPr>
          <w:rFonts w:asciiTheme="minorHAnsi" w:eastAsiaTheme="minorEastAsia" w:hAnsiTheme="minorHAnsi" w:cstheme="minorBidi"/>
          <w:noProof/>
          <w:szCs w:val="22"/>
          <w:lang w:eastAsia="en-AU"/>
        </w:rPr>
      </w:pPr>
      <w:hyperlink w:anchor="_Toc56420229" w:history="1">
        <w:r w:rsidR="00A71076" w:rsidRPr="0094529E">
          <w:rPr>
            <w:rStyle w:val="Hyperlink"/>
            <w:noProof/>
          </w:rPr>
          <w:t>Table 6: New lettings for statistical regions Victoria</w:t>
        </w:r>
        <w:r w:rsidR="00A71076">
          <w:rPr>
            <w:noProof/>
            <w:webHidden/>
          </w:rPr>
          <w:tab/>
        </w:r>
        <w:r w:rsidR="00A71076">
          <w:rPr>
            <w:noProof/>
            <w:webHidden/>
          </w:rPr>
          <w:fldChar w:fldCharType="begin"/>
        </w:r>
        <w:r w:rsidR="00A71076">
          <w:rPr>
            <w:noProof/>
            <w:webHidden/>
          </w:rPr>
          <w:instrText xml:space="preserve"> PAGEREF _Toc56420229 \h </w:instrText>
        </w:r>
        <w:r w:rsidR="00A71076">
          <w:rPr>
            <w:noProof/>
            <w:webHidden/>
          </w:rPr>
        </w:r>
        <w:r w:rsidR="00A71076">
          <w:rPr>
            <w:noProof/>
            <w:webHidden/>
          </w:rPr>
          <w:fldChar w:fldCharType="separate"/>
        </w:r>
        <w:r w:rsidR="00A71076">
          <w:rPr>
            <w:noProof/>
            <w:webHidden/>
          </w:rPr>
          <w:t>12</w:t>
        </w:r>
        <w:r w:rsidR="00A71076">
          <w:rPr>
            <w:noProof/>
            <w:webHidden/>
          </w:rPr>
          <w:fldChar w:fldCharType="end"/>
        </w:r>
      </w:hyperlink>
    </w:p>
    <w:p w14:paraId="255C2666" w14:textId="6568606C" w:rsidR="00A71076" w:rsidRDefault="00EB2829">
      <w:pPr>
        <w:pStyle w:val="TableofFigures"/>
        <w:rPr>
          <w:rFonts w:asciiTheme="minorHAnsi" w:eastAsiaTheme="minorEastAsia" w:hAnsiTheme="minorHAnsi" w:cstheme="minorBidi"/>
          <w:noProof/>
          <w:szCs w:val="22"/>
          <w:lang w:eastAsia="en-AU"/>
        </w:rPr>
      </w:pPr>
      <w:hyperlink w:anchor="_Toc56420230" w:history="1">
        <w:r w:rsidR="00A71076" w:rsidRPr="0094529E">
          <w:rPr>
            <w:rStyle w:val="Hyperlink"/>
            <w:noProof/>
          </w:rPr>
          <w:t>Table 7: Turnover and tenancy duration</w:t>
        </w:r>
        <w:r w:rsidR="00A71076">
          <w:rPr>
            <w:noProof/>
            <w:webHidden/>
          </w:rPr>
          <w:tab/>
        </w:r>
        <w:r w:rsidR="00A71076">
          <w:rPr>
            <w:noProof/>
            <w:webHidden/>
          </w:rPr>
          <w:fldChar w:fldCharType="begin"/>
        </w:r>
        <w:r w:rsidR="00A71076">
          <w:rPr>
            <w:noProof/>
            <w:webHidden/>
          </w:rPr>
          <w:instrText xml:space="preserve"> PAGEREF _Toc56420230 \h </w:instrText>
        </w:r>
        <w:r w:rsidR="00A71076">
          <w:rPr>
            <w:noProof/>
            <w:webHidden/>
          </w:rPr>
        </w:r>
        <w:r w:rsidR="00A71076">
          <w:rPr>
            <w:noProof/>
            <w:webHidden/>
          </w:rPr>
          <w:fldChar w:fldCharType="separate"/>
        </w:r>
        <w:r w:rsidR="00A71076">
          <w:rPr>
            <w:noProof/>
            <w:webHidden/>
          </w:rPr>
          <w:t>15</w:t>
        </w:r>
        <w:r w:rsidR="00A71076">
          <w:rPr>
            <w:noProof/>
            <w:webHidden/>
          </w:rPr>
          <w:fldChar w:fldCharType="end"/>
        </w:r>
      </w:hyperlink>
    </w:p>
    <w:p w14:paraId="5B39E02F" w14:textId="3AF1EAF3" w:rsidR="00A71076" w:rsidRDefault="00EB2829">
      <w:pPr>
        <w:pStyle w:val="TableofFigures"/>
        <w:rPr>
          <w:rFonts w:asciiTheme="minorHAnsi" w:eastAsiaTheme="minorEastAsia" w:hAnsiTheme="minorHAnsi" w:cstheme="minorBidi"/>
          <w:noProof/>
          <w:szCs w:val="22"/>
          <w:lang w:eastAsia="en-AU"/>
        </w:rPr>
      </w:pPr>
      <w:hyperlink w:anchor="_Toc56420231" w:history="1">
        <w:r w:rsidR="00A71076" w:rsidRPr="0094529E">
          <w:rPr>
            <w:rStyle w:val="Hyperlink"/>
            <w:noProof/>
          </w:rPr>
          <w:t>Table 8: Median tenancy duration and turnover by dwelling size</w:t>
        </w:r>
        <w:r w:rsidR="00A71076">
          <w:rPr>
            <w:noProof/>
            <w:webHidden/>
          </w:rPr>
          <w:tab/>
        </w:r>
        <w:r w:rsidR="00A71076">
          <w:rPr>
            <w:noProof/>
            <w:webHidden/>
          </w:rPr>
          <w:fldChar w:fldCharType="begin"/>
        </w:r>
        <w:r w:rsidR="00A71076">
          <w:rPr>
            <w:noProof/>
            <w:webHidden/>
          </w:rPr>
          <w:instrText xml:space="preserve"> PAGEREF _Toc56420231 \h </w:instrText>
        </w:r>
        <w:r w:rsidR="00A71076">
          <w:rPr>
            <w:noProof/>
            <w:webHidden/>
          </w:rPr>
        </w:r>
        <w:r w:rsidR="00A71076">
          <w:rPr>
            <w:noProof/>
            <w:webHidden/>
          </w:rPr>
          <w:fldChar w:fldCharType="separate"/>
        </w:r>
        <w:r w:rsidR="00A71076">
          <w:rPr>
            <w:noProof/>
            <w:webHidden/>
          </w:rPr>
          <w:t>15</w:t>
        </w:r>
        <w:r w:rsidR="00A71076">
          <w:rPr>
            <w:noProof/>
            <w:webHidden/>
          </w:rPr>
          <w:fldChar w:fldCharType="end"/>
        </w:r>
      </w:hyperlink>
    </w:p>
    <w:p w14:paraId="565A4FB4" w14:textId="76AD6DF1" w:rsidR="00A71076" w:rsidRDefault="00EB2829">
      <w:pPr>
        <w:pStyle w:val="TableofFigures"/>
        <w:rPr>
          <w:rFonts w:asciiTheme="minorHAnsi" w:eastAsiaTheme="minorEastAsia" w:hAnsiTheme="minorHAnsi" w:cstheme="minorBidi"/>
          <w:noProof/>
          <w:szCs w:val="22"/>
          <w:lang w:eastAsia="en-AU"/>
        </w:rPr>
      </w:pPr>
      <w:hyperlink w:anchor="_Toc56420232" w:history="1">
        <w:r w:rsidR="00A71076" w:rsidRPr="0094529E">
          <w:rPr>
            <w:rStyle w:val="Hyperlink"/>
            <w:noProof/>
          </w:rPr>
          <w:t>Table 9: Rental affordability by indicative households on Centrelink incomes</w:t>
        </w:r>
        <w:r w:rsidR="00A71076">
          <w:rPr>
            <w:noProof/>
            <w:webHidden/>
          </w:rPr>
          <w:tab/>
        </w:r>
        <w:r w:rsidR="00A71076">
          <w:rPr>
            <w:noProof/>
            <w:webHidden/>
          </w:rPr>
          <w:fldChar w:fldCharType="begin"/>
        </w:r>
        <w:r w:rsidR="00A71076">
          <w:rPr>
            <w:noProof/>
            <w:webHidden/>
          </w:rPr>
          <w:instrText xml:space="preserve"> PAGEREF _Toc56420232 \h </w:instrText>
        </w:r>
        <w:r w:rsidR="00A71076">
          <w:rPr>
            <w:noProof/>
            <w:webHidden/>
          </w:rPr>
        </w:r>
        <w:r w:rsidR="00A71076">
          <w:rPr>
            <w:noProof/>
            <w:webHidden/>
          </w:rPr>
          <w:fldChar w:fldCharType="separate"/>
        </w:r>
        <w:r w:rsidR="00A71076">
          <w:rPr>
            <w:noProof/>
            <w:webHidden/>
          </w:rPr>
          <w:t>19</w:t>
        </w:r>
        <w:r w:rsidR="00A71076">
          <w:rPr>
            <w:noProof/>
            <w:webHidden/>
          </w:rPr>
          <w:fldChar w:fldCharType="end"/>
        </w:r>
      </w:hyperlink>
    </w:p>
    <w:p w14:paraId="61B0840E" w14:textId="3A038057" w:rsidR="00A71076" w:rsidRDefault="00EB2829">
      <w:pPr>
        <w:pStyle w:val="TableofFigures"/>
        <w:rPr>
          <w:rFonts w:asciiTheme="minorHAnsi" w:eastAsiaTheme="minorEastAsia" w:hAnsiTheme="minorHAnsi" w:cstheme="minorBidi"/>
          <w:noProof/>
          <w:szCs w:val="22"/>
          <w:lang w:eastAsia="en-AU"/>
        </w:rPr>
      </w:pPr>
      <w:hyperlink w:anchor="_Toc56420233" w:history="1">
        <w:r w:rsidR="00A71076" w:rsidRPr="0094529E">
          <w:rPr>
            <w:rStyle w:val="Hyperlink"/>
            <w:noProof/>
          </w:rPr>
          <w:t>Table 10: Affordable lettings by region for indicative households on Centrelink incomes</w:t>
        </w:r>
        <w:r w:rsidR="00A71076">
          <w:rPr>
            <w:noProof/>
            <w:webHidden/>
          </w:rPr>
          <w:tab/>
        </w:r>
        <w:r w:rsidR="00A71076">
          <w:rPr>
            <w:noProof/>
            <w:webHidden/>
          </w:rPr>
          <w:fldChar w:fldCharType="begin"/>
        </w:r>
        <w:r w:rsidR="00A71076">
          <w:rPr>
            <w:noProof/>
            <w:webHidden/>
          </w:rPr>
          <w:instrText xml:space="preserve"> PAGEREF _Toc56420233 \h </w:instrText>
        </w:r>
        <w:r w:rsidR="00A71076">
          <w:rPr>
            <w:noProof/>
            <w:webHidden/>
          </w:rPr>
        </w:r>
        <w:r w:rsidR="00A71076">
          <w:rPr>
            <w:noProof/>
            <w:webHidden/>
          </w:rPr>
          <w:fldChar w:fldCharType="separate"/>
        </w:r>
        <w:r w:rsidR="00A71076">
          <w:rPr>
            <w:noProof/>
            <w:webHidden/>
          </w:rPr>
          <w:t>20</w:t>
        </w:r>
        <w:r w:rsidR="00A71076">
          <w:rPr>
            <w:noProof/>
            <w:webHidden/>
          </w:rPr>
          <w:fldChar w:fldCharType="end"/>
        </w:r>
      </w:hyperlink>
    </w:p>
    <w:p w14:paraId="4BC6FADB" w14:textId="6AA1515A" w:rsidR="00A71076" w:rsidRDefault="00EB2829">
      <w:pPr>
        <w:pStyle w:val="TableofFigures"/>
        <w:rPr>
          <w:rFonts w:asciiTheme="minorHAnsi" w:eastAsiaTheme="minorEastAsia" w:hAnsiTheme="minorHAnsi" w:cstheme="minorBidi"/>
          <w:noProof/>
          <w:szCs w:val="22"/>
          <w:lang w:eastAsia="en-AU"/>
        </w:rPr>
      </w:pPr>
      <w:hyperlink w:anchor="_Toc56420234" w:history="1">
        <w:r w:rsidR="00A71076" w:rsidRPr="0094529E">
          <w:rPr>
            <w:rStyle w:val="Hyperlink"/>
            <w:noProof/>
          </w:rPr>
          <w:t>Table 11: Moving annual median rents for suburbs/town by major property type</w:t>
        </w:r>
        <w:r w:rsidR="00A71076">
          <w:rPr>
            <w:noProof/>
            <w:webHidden/>
          </w:rPr>
          <w:tab/>
        </w:r>
        <w:r w:rsidR="00A71076">
          <w:rPr>
            <w:noProof/>
            <w:webHidden/>
          </w:rPr>
          <w:fldChar w:fldCharType="begin"/>
        </w:r>
        <w:r w:rsidR="00A71076">
          <w:rPr>
            <w:noProof/>
            <w:webHidden/>
          </w:rPr>
          <w:instrText xml:space="preserve"> PAGEREF _Toc56420234 \h </w:instrText>
        </w:r>
        <w:r w:rsidR="00A71076">
          <w:rPr>
            <w:noProof/>
            <w:webHidden/>
          </w:rPr>
        </w:r>
        <w:r w:rsidR="00A71076">
          <w:rPr>
            <w:noProof/>
            <w:webHidden/>
          </w:rPr>
          <w:fldChar w:fldCharType="separate"/>
        </w:r>
        <w:r w:rsidR="00A71076">
          <w:rPr>
            <w:noProof/>
            <w:webHidden/>
          </w:rPr>
          <w:t>22</w:t>
        </w:r>
        <w:r w:rsidR="00A71076">
          <w:rPr>
            <w:noProof/>
            <w:webHidden/>
          </w:rPr>
          <w:fldChar w:fldCharType="end"/>
        </w:r>
      </w:hyperlink>
    </w:p>
    <w:p w14:paraId="2B92815F" w14:textId="4D981207" w:rsidR="00A71076" w:rsidRDefault="00EB2829">
      <w:pPr>
        <w:pStyle w:val="TableofFigures"/>
        <w:rPr>
          <w:rFonts w:asciiTheme="minorHAnsi" w:eastAsiaTheme="minorEastAsia" w:hAnsiTheme="minorHAnsi" w:cstheme="minorBidi"/>
          <w:noProof/>
          <w:szCs w:val="22"/>
          <w:lang w:eastAsia="en-AU"/>
        </w:rPr>
      </w:pPr>
      <w:hyperlink w:anchor="_Toc56420235" w:history="1">
        <w:r w:rsidR="00A71076" w:rsidRPr="0094529E">
          <w:rPr>
            <w:rStyle w:val="Hyperlink"/>
            <w:noProof/>
          </w:rPr>
          <w:t>Table 12: Median rents for local government areas by DHS region, by major property type</w:t>
        </w:r>
        <w:r w:rsidR="00A71076">
          <w:rPr>
            <w:noProof/>
            <w:webHidden/>
          </w:rPr>
          <w:tab/>
        </w:r>
        <w:r w:rsidR="00A71076">
          <w:rPr>
            <w:noProof/>
            <w:webHidden/>
          </w:rPr>
          <w:fldChar w:fldCharType="begin"/>
        </w:r>
        <w:r w:rsidR="00A71076">
          <w:rPr>
            <w:noProof/>
            <w:webHidden/>
          </w:rPr>
          <w:instrText xml:space="preserve"> PAGEREF _Toc56420235 \h </w:instrText>
        </w:r>
        <w:r w:rsidR="00A71076">
          <w:rPr>
            <w:noProof/>
            <w:webHidden/>
          </w:rPr>
        </w:r>
        <w:r w:rsidR="00A71076">
          <w:rPr>
            <w:noProof/>
            <w:webHidden/>
          </w:rPr>
          <w:fldChar w:fldCharType="separate"/>
        </w:r>
        <w:r w:rsidR="00A71076">
          <w:rPr>
            <w:noProof/>
            <w:webHidden/>
          </w:rPr>
          <w:t>29</w:t>
        </w:r>
        <w:r w:rsidR="00A71076">
          <w:rPr>
            <w:noProof/>
            <w:webHidden/>
          </w:rPr>
          <w:fldChar w:fldCharType="end"/>
        </w:r>
      </w:hyperlink>
    </w:p>
    <w:p w14:paraId="2E79DCE0" w14:textId="1C2971F6" w:rsidR="00A71076" w:rsidRDefault="00EB2829">
      <w:pPr>
        <w:pStyle w:val="TableofFigures"/>
        <w:rPr>
          <w:rFonts w:asciiTheme="minorHAnsi" w:eastAsiaTheme="minorEastAsia" w:hAnsiTheme="minorHAnsi" w:cstheme="minorBidi"/>
          <w:noProof/>
          <w:szCs w:val="22"/>
          <w:lang w:eastAsia="en-AU"/>
        </w:rPr>
      </w:pPr>
      <w:hyperlink w:anchor="_Toc56420236" w:history="1">
        <w:r w:rsidR="00A71076" w:rsidRPr="0094529E">
          <w:rPr>
            <w:rStyle w:val="Hyperlink"/>
            <w:noProof/>
          </w:rPr>
          <w:t>Table 13: Affordable lettings for Local Government Areas</w:t>
        </w:r>
        <w:r w:rsidR="00A71076">
          <w:rPr>
            <w:noProof/>
            <w:webHidden/>
          </w:rPr>
          <w:tab/>
        </w:r>
        <w:r w:rsidR="00A71076">
          <w:rPr>
            <w:noProof/>
            <w:webHidden/>
          </w:rPr>
          <w:fldChar w:fldCharType="begin"/>
        </w:r>
        <w:r w:rsidR="00A71076">
          <w:rPr>
            <w:noProof/>
            <w:webHidden/>
          </w:rPr>
          <w:instrText xml:space="preserve"> PAGEREF _Toc56420236 \h </w:instrText>
        </w:r>
        <w:r w:rsidR="00A71076">
          <w:rPr>
            <w:noProof/>
            <w:webHidden/>
          </w:rPr>
        </w:r>
        <w:r w:rsidR="00A71076">
          <w:rPr>
            <w:noProof/>
            <w:webHidden/>
          </w:rPr>
          <w:fldChar w:fldCharType="separate"/>
        </w:r>
        <w:r w:rsidR="00A71076">
          <w:rPr>
            <w:noProof/>
            <w:webHidden/>
          </w:rPr>
          <w:t>32</w:t>
        </w:r>
        <w:r w:rsidR="00A71076">
          <w:rPr>
            <w:noProof/>
            <w:webHidden/>
          </w:rPr>
          <w:fldChar w:fldCharType="end"/>
        </w:r>
      </w:hyperlink>
    </w:p>
    <w:p w14:paraId="141B3C2B" w14:textId="355F2C6D" w:rsidR="00A71076" w:rsidRDefault="00EB2829">
      <w:pPr>
        <w:pStyle w:val="TableofFigures"/>
        <w:rPr>
          <w:rFonts w:asciiTheme="minorHAnsi" w:eastAsiaTheme="minorEastAsia" w:hAnsiTheme="minorHAnsi" w:cstheme="minorBidi"/>
          <w:noProof/>
          <w:szCs w:val="22"/>
          <w:lang w:eastAsia="en-AU"/>
        </w:rPr>
      </w:pPr>
      <w:hyperlink w:anchor="_Toc56420237" w:history="1">
        <w:r w:rsidR="00A71076" w:rsidRPr="0094529E">
          <w:rPr>
            <w:rStyle w:val="Hyperlink"/>
            <w:noProof/>
          </w:rPr>
          <w:t>Table 14: Active bonds by local government area</w:t>
        </w:r>
        <w:r w:rsidR="00A71076">
          <w:rPr>
            <w:noProof/>
            <w:webHidden/>
          </w:rPr>
          <w:tab/>
        </w:r>
        <w:r w:rsidR="00A71076">
          <w:rPr>
            <w:noProof/>
            <w:webHidden/>
          </w:rPr>
          <w:fldChar w:fldCharType="begin"/>
        </w:r>
        <w:r w:rsidR="00A71076">
          <w:rPr>
            <w:noProof/>
            <w:webHidden/>
          </w:rPr>
          <w:instrText xml:space="preserve"> PAGEREF _Toc56420237 \h </w:instrText>
        </w:r>
        <w:r w:rsidR="00A71076">
          <w:rPr>
            <w:noProof/>
            <w:webHidden/>
          </w:rPr>
        </w:r>
        <w:r w:rsidR="00A71076">
          <w:rPr>
            <w:noProof/>
            <w:webHidden/>
          </w:rPr>
          <w:fldChar w:fldCharType="separate"/>
        </w:r>
        <w:r w:rsidR="00A71076">
          <w:rPr>
            <w:noProof/>
            <w:webHidden/>
          </w:rPr>
          <w:t>35</w:t>
        </w:r>
        <w:r w:rsidR="00A71076">
          <w:rPr>
            <w:noProof/>
            <w:webHidden/>
          </w:rPr>
          <w:fldChar w:fldCharType="end"/>
        </w:r>
      </w:hyperlink>
    </w:p>
    <w:p w14:paraId="04805CA7" w14:textId="10B51117" w:rsidR="006C6AFE" w:rsidRDefault="006C6AFE" w:rsidP="00D13A56">
      <w:pPr>
        <w:pStyle w:val="DHSbody"/>
      </w:pPr>
      <w:r>
        <w:fldChar w:fldCharType="end"/>
      </w:r>
    </w:p>
    <w:p w14:paraId="4B6F1D60" w14:textId="77777777" w:rsidR="006C6AFE" w:rsidRPr="00706644" w:rsidRDefault="006C6AFE" w:rsidP="006C6AFE">
      <w:pPr>
        <w:pStyle w:val="DHSHeadingA"/>
      </w:pPr>
      <w:bookmarkStart w:id="3" w:name="_Toc56420195"/>
      <w:r>
        <w:t>List of figures</w:t>
      </w:r>
      <w:bookmarkEnd w:id="3"/>
    </w:p>
    <w:p w14:paraId="73796921" w14:textId="75EFE74F" w:rsidR="00A71076"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56420238" w:history="1">
        <w:r w:rsidR="00A71076" w:rsidRPr="00C500CB">
          <w:rPr>
            <w:rStyle w:val="Hyperlink"/>
            <w:noProof/>
          </w:rPr>
          <w:t>Figure 1: Metropolitan Rent Index and Regional Rent Index - annual percentage change</w:t>
        </w:r>
        <w:r w:rsidR="00A71076">
          <w:rPr>
            <w:noProof/>
            <w:webHidden/>
          </w:rPr>
          <w:tab/>
        </w:r>
        <w:r w:rsidR="00A71076">
          <w:rPr>
            <w:noProof/>
            <w:webHidden/>
          </w:rPr>
          <w:fldChar w:fldCharType="begin"/>
        </w:r>
        <w:r w:rsidR="00A71076">
          <w:rPr>
            <w:noProof/>
            <w:webHidden/>
          </w:rPr>
          <w:instrText xml:space="preserve"> PAGEREF _Toc56420238 \h </w:instrText>
        </w:r>
        <w:r w:rsidR="00A71076">
          <w:rPr>
            <w:noProof/>
            <w:webHidden/>
          </w:rPr>
        </w:r>
        <w:r w:rsidR="00A71076">
          <w:rPr>
            <w:noProof/>
            <w:webHidden/>
          </w:rPr>
          <w:fldChar w:fldCharType="separate"/>
        </w:r>
        <w:r w:rsidR="00A71076">
          <w:rPr>
            <w:noProof/>
            <w:webHidden/>
          </w:rPr>
          <w:t>6</w:t>
        </w:r>
        <w:r w:rsidR="00A71076">
          <w:rPr>
            <w:noProof/>
            <w:webHidden/>
          </w:rPr>
          <w:fldChar w:fldCharType="end"/>
        </w:r>
      </w:hyperlink>
    </w:p>
    <w:p w14:paraId="13C2FD58" w14:textId="61573F85" w:rsidR="00A71076" w:rsidRDefault="00EB2829">
      <w:pPr>
        <w:pStyle w:val="TableofFigures"/>
        <w:rPr>
          <w:rFonts w:asciiTheme="minorHAnsi" w:eastAsiaTheme="minorEastAsia" w:hAnsiTheme="minorHAnsi" w:cstheme="minorBidi"/>
          <w:noProof/>
          <w:szCs w:val="22"/>
          <w:lang w:eastAsia="en-AU"/>
        </w:rPr>
      </w:pPr>
      <w:hyperlink w:anchor="_Toc56420239" w:history="1">
        <w:r w:rsidR="00A71076" w:rsidRPr="00C500CB">
          <w:rPr>
            <w:rStyle w:val="Hyperlink"/>
            <w:noProof/>
          </w:rPr>
          <w:t>Figure 2: Moving annual median rents by suburb for two-bedroom flats, Metropolitan Melbourne</w:t>
        </w:r>
        <w:r w:rsidR="00A71076">
          <w:rPr>
            <w:noProof/>
            <w:webHidden/>
          </w:rPr>
          <w:tab/>
        </w:r>
        <w:r w:rsidR="00A71076">
          <w:rPr>
            <w:noProof/>
            <w:webHidden/>
          </w:rPr>
          <w:fldChar w:fldCharType="begin"/>
        </w:r>
        <w:r w:rsidR="00A71076">
          <w:rPr>
            <w:noProof/>
            <w:webHidden/>
          </w:rPr>
          <w:instrText xml:space="preserve"> PAGEREF _Toc56420239 \h </w:instrText>
        </w:r>
        <w:r w:rsidR="00A71076">
          <w:rPr>
            <w:noProof/>
            <w:webHidden/>
          </w:rPr>
        </w:r>
        <w:r w:rsidR="00A71076">
          <w:rPr>
            <w:noProof/>
            <w:webHidden/>
          </w:rPr>
          <w:fldChar w:fldCharType="separate"/>
        </w:r>
        <w:r w:rsidR="00A71076">
          <w:rPr>
            <w:noProof/>
            <w:webHidden/>
          </w:rPr>
          <w:t>9</w:t>
        </w:r>
        <w:r w:rsidR="00A71076">
          <w:rPr>
            <w:noProof/>
            <w:webHidden/>
          </w:rPr>
          <w:fldChar w:fldCharType="end"/>
        </w:r>
      </w:hyperlink>
    </w:p>
    <w:p w14:paraId="3A7DD13E" w14:textId="1575C645" w:rsidR="00A71076" w:rsidRDefault="00EB2829">
      <w:pPr>
        <w:pStyle w:val="TableofFigures"/>
        <w:rPr>
          <w:rFonts w:asciiTheme="minorHAnsi" w:eastAsiaTheme="minorEastAsia" w:hAnsiTheme="minorHAnsi" w:cstheme="minorBidi"/>
          <w:noProof/>
          <w:szCs w:val="22"/>
          <w:lang w:eastAsia="en-AU"/>
        </w:rPr>
      </w:pPr>
      <w:hyperlink w:anchor="_Toc56420240" w:history="1">
        <w:r w:rsidR="00A71076" w:rsidRPr="00C500CB">
          <w:rPr>
            <w:rStyle w:val="Hyperlink"/>
            <w:noProof/>
          </w:rPr>
          <w:t>Figure 3: Moving annual median rents by suburb for three-bedroom houses, Metropolitan Melbourne</w:t>
        </w:r>
        <w:r w:rsidR="00A71076">
          <w:rPr>
            <w:noProof/>
            <w:webHidden/>
          </w:rPr>
          <w:tab/>
        </w:r>
        <w:r w:rsidR="00A71076">
          <w:rPr>
            <w:noProof/>
            <w:webHidden/>
          </w:rPr>
          <w:fldChar w:fldCharType="begin"/>
        </w:r>
        <w:r w:rsidR="00A71076">
          <w:rPr>
            <w:noProof/>
            <w:webHidden/>
          </w:rPr>
          <w:instrText xml:space="preserve"> PAGEREF _Toc56420240 \h </w:instrText>
        </w:r>
        <w:r w:rsidR="00A71076">
          <w:rPr>
            <w:noProof/>
            <w:webHidden/>
          </w:rPr>
        </w:r>
        <w:r w:rsidR="00A71076">
          <w:rPr>
            <w:noProof/>
            <w:webHidden/>
          </w:rPr>
          <w:fldChar w:fldCharType="separate"/>
        </w:r>
        <w:r w:rsidR="00A71076">
          <w:rPr>
            <w:noProof/>
            <w:webHidden/>
          </w:rPr>
          <w:t>9</w:t>
        </w:r>
        <w:r w:rsidR="00A71076">
          <w:rPr>
            <w:noProof/>
            <w:webHidden/>
          </w:rPr>
          <w:fldChar w:fldCharType="end"/>
        </w:r>
      </w:hyperlink>
    </w:p>
    <w:p w14:paraId="07D0FAD0" w14:textId="2F271D73" w:rsidR="00A71076" w:rsidRDefault="00EB2829">
      <w:pPr>
        <w:pStyle w:val="TableofFigures"/>
        <w:rPr>
          <w:rFonts w:asciiTheme="minorHAnsi" w:eastAsiaTheme="minorEastAsia" w:hAnsiTheme="minorHAnsi" w:cstheme="minorBidi"/>
          <w:noProof/>
          <w:szCs w:val="22"/>
          <w:lang w:eastAsia="en-AU"/>
        </w:rPr>
      </w:pPr>
      <w:hyperlink w:anchor="_Toc56420241" w:history="1">
        <w:r w:rsidR="00A71076" w:rsidRPr="00C500CB">
          <w:rPr>
            <w:rStyle w:val="Hyperlink"/>
            <w:noProof/>
          </w:rPr>
          <w:t>Figure 4: Total active residential bonds, Victoria - annual percentage change</w:t>
        </w:r>
        <w:r w:rsidR="00A71076">
          <w:rPr>
            <w:noProof/>
            <w:webHidden/>
          </w:rPr>
          <w:tab/>
        </w:r>
        <w:r w:rsidR="00A71076">
          <w:rPr>
            <w:noProof/>
            <w:webHidden/>
          </w:rPr>
          <w:fldChar w:fldCharType="begin"/>
        </w:r>
        <w:r w:rsidR="00A71076">
          <w:rPr>
            <w:noProof/>
            <w:webHidden/>
          </w:rPr>
          <w:instrText xml:space="preserve"> PAGEREF _Toc56420241 \h </w:instrText>
        </w:r>
        <w:r w:rsidR="00A71076">
          <w:rPr>
            <w:noProof/>
            <w:webHidden/>
          </w:rPr>
        </w:r>
        <w:r w:rsidR="00A71076">
          <w:rPr>
            <w:noProof/>
            <w:webHidden/>
          </w:rPr>
          <w:fldChar w:fldCharType="separate"/>
        </w:r>
        <w:r w:rsidR="00A71076">
          <w:rPr>
            <w:noProof/>
            <w:webHidden/>
          </w:rPr>
          <w:t>13</w:t>
        </w:r>
        <w:r w:rsidR="00A71076">
          <w:rPr>
            <w:noProof/>
            <w:webHidden/>
          </w:rPr>
          <w:fldChar w:fldCharType="end"/>
        </w:r>
      </w:hyperlink>
    </w:p>
    <w:p w14:paraId="7732B562" w14:textId="33D4C46F" w:rsidR="00A71076" w:rsidRDefault="00EB2829">
      <w:pPr>
        <w:pStyle w:val="TableofFigures"/>
        <w:rPr>
          <w:rFonts w:asciiTheme="minorHAnsi" w:eastAsiaTheme="minorEastAsia" w:hAnsiTheme="minorHAnsi" w:cstheme="minorBidi"/>
          <w:noProof/>
          <w:szCs w:val="22"/>
          <w:lang w:eastAsia="en-AU"/>
        </w:rPr>
      </w:pPr>
      <w:hyperlink w:anchor="_Toc56420242" w:history="1">
        <w:r w:rsidR="00A71076" w:rsidRPr="00C500CB">
          <w:rPr>
            <w:rStyle w:val="Hyperlink"/>
            <w:noProof/>
          </w:rPr>
          <w:t>Figure 5: Number of active bonds (Metropolitan Melbourne and Regional Victoria)</w:t>
        </w:r>
        <w:r w:rsidR="00A71076">
          <w:rPr>
            <w:noProof/>
            <w:webHidden/>
          </w:rPr>
          <w:tab/>
        </w:r>
        <w:r w:rsidR="00A71076">
          <w:rPr>
            <w:noProof/>
            <w:webHidden/>
          </w:rPr>
          <w:fldChar w:fldCharType="begin"/>
        </w:r>
        <w:r w:rsidR="00A71076">
          <w:rPr>
            <w:noProof/>
            <w:webHidden/>
          </w:rPr>
          <w:instrText xml:space="preserve"> PAGEREF _Toc56420242 \h </w:instrText>
        </w:r>
        <w:r w:rsidR="00A71076">
          <w:rPr>
            <w:noProof/>
            <w:webHidden/>
          </w:rPr>
        </w:r>
        <w:r w:rsidR="00A71076">
          <w:rPr>
            <w:noProof/>
            <w:webHidden/>
          </w:rPr>
          <w:fldChar w:fldCharType="separate"/>
        </w:r>
        <w:r w:rsidR="00A71076">
          <w:rPr>
            <w:noProof/>
            <w:webHidden/>
          </w:rPr>
          <w:t>14</w:t>
        </w:r>
        <w:r w:rsidR="00A71076">
          <w:rPr>
            <w:noProof/>
            <w:webHidden/>
          </w:rPr>
          <w:fldChar w:fldCharType="end"/>
        </w:r>
      </w:hyperlink>
    </w:p>
    <w:p w14:paraId="6F6556CD" w14:textId="11B423A7" w:rsidR="00A71076" w:rsidRDefault="00EB2829">
      <w:pPr>
        <w:pStyle w:val="TableofFigures"/>
        <w:rPr>
          <w:rFonts w:asciiTheme="minorHAnsi" w:eastAsiaTheme="minorEastAsia" w:hAnsiTheme="minorHAnsi" w:cstheme="minorBidi"/>
          <w:noProof/>
          <w:szCs w:val="22"/>
          <w:lang w:eastAsia="en-AU"/>
        </w:rPr>
      </w:pPr>
      <w:hyperlink w:anchor="_Toc56420243" w:history="1">
        <w:r w:rsidR="00A71076" w:rsidRPr="00C500CB">
          <w:rPr>
            <w:rStyle w:val="Hyperlink"/>
            <w:noProof/>
          </w:rPr>
          <w:t xml:space="preserve">Figure 6: </w:t>
        </w:r>
        <w:r w:rsidR="00A71076" w:rsidRPr="00C500CB">
          <w:rPr>
            <w:rStyle w:val="Hyperlink"/>
            <w:noProof/>
            <w:lang w:val="en-US"/>
          </w:rPr>
          <w:t>Lending to household investors in residential housing, Victoria ($2020 September)</w:t>
        </w:r>
        <w:r w:rsidR="00A71076">
          <w:rPr>
            <w:noProof/>
            <w:webHidden/>
          </w:rPr>
          <w:tab/>
        </w:r>
        <w:r w:rsidR="00A71076">
          <w:rPr>
            <w:noProof/>
            <w:webHidden/>
          </w:rPr>
          <w:fldChar w:fldCharType="begin"/>
        </w:r>
        <w:r w:rsidR="00A71076">
          <w:rPr>
            <w:noProof/>
            <w:webHidden/>
          </w:rPr>
          <w:instrText xml:space="preserve"> PAGEREF _Toc56420243 \h </w:instrText>
        </w:r>
        <w:r w:rsidR="00A71076">
          <w:rPr>
            <w:noProof/>
            <w:webHidden/>
          </w:rPr>
        </w:r>
        <w:r w:rsidR="00A71076">
          <w:rPr>
            <w:noProof/>
            <w:webHidden/>
          </w:rPr>
          <w:fldChar w:fldCharType="separate"/>
        </w:r>
        <w:r w:rsidR="00A71076">
          <w:rPr>
            <w:noProof/>
            <w:webHidden/>
          </w:rPr>
          <w:t>16</w:t>
        </w:r>
        <w:r w:rsidR="00A71076">
          <w:rPr>
            <w:noProof/>
            <w:webHidden/>
          </w:rPr>
          <w:fldChar w:fldCharType="end"/>
        </w:r>
      </w:hyperlink>
    </w:p>
    <w:p w14:paraId="1DBFED63" w14:textId="2CF003CF" w:rsidR="00A71076" w:rsidRDefault="00EB2829">
      <w:pPr>
        <w:pStyle w:val="TableofFigures"/>
        <w:rPr>
          <w:rFonts w:asciiTheme="minorHAnsi" w:eastAsiaTheme="minorEastAsia" w:hAnsiTheme="minorHAnsi" w:cstheme="minorBidi"/>
          <w:noProof/>
          <w:szCs w:val="22"/>
          <w:lang w:eastAsia="en-AU"/>
        </w:rPr>
      </w:pPr>
      <w:hyperlink w:anchor="_Toc56420244" w:history="1">
        <w:r w:rsidR="00A71076" w:rsidRPr="00C500CB">
          <w:rPr>
            <w:rStyle w:val="Hyperlink"/>
            <w:noProof/>
          </w:rPr>
          <w:t xml:space="preserve">Figure 7: </w:t>
        </w:r>
        <w:r w:rsidR="00A71076" w:rsidRPr="00C500CB">
          <w:rPr>
            <w:rStyle w:val="Hyperlink"/>
            <w:rFonts w:cs="Arial"/>
            <w:noProof/>
          </w:rPr>
          <w:t>Rental vacancy rate</w:t>
        </w:r>
        <w:r w:rsidR="00A71076">
          <w:rPr>
            <w:noProof/>
            <w:webHidden/>
          </w:rPr>
          <w:tab/>
        </w:r>
        <w:r w:rsidR="00A71076">
          <w:rPr>
            <w:noProof/>
            <w:webHidden/>
          </w:rPr>
          <w:fldChar w:fldCharType="begin"/>
        </w:r>
        <w:r w:rsidR="00A71076">
          <w:rPr>
            <w:noProof/>
            <w:webHidden/>
          </w:rPr>
          <w:instrText xml:space="preserve"> PAGEREF _Toc56420244 \h </w:instrText>
        </w:r>
        <w:r w:rsidR="00A71076">
          <w:rPr>
            <w:noProof/>
            <w:webHidden/>
          </w:rPr>
        </w:r>
        <w:r w:rsidR="00A71076">
          <w:rPr>
            <w:noProof/>
            <w:webHidden/>
          </w:rPr>
          <w:fldChar w:fldCharType="separate"/>
        </w:r>
        <w:r w:rsidR="00A71076">
          <w:rPr>
            <w:noProof/>
            <w:webHidden/>
          </w:rPr>
          <w:t>17</w:t>
        </w:r>
        <w:r w:rsidR="00A71076">
          <w:rPr>
            <w:noProof/>
            <w:webHidden/>
          </w:rPr>
          <w:fldChar w:fldCharType="end"/>
        </w:r>
      </w:hyperlink>
    </w:p>
    <w:p w14:paraId="6702ACA1" w14:textId="242EDF50" w:rsidR="00A71076" w:rsidRDefault="00EB2829">
      <w:pPr>
        <w:pStyle w:val="TableofFigures"/>
        <w:rPr>
          <w:rFonts w:asciiTheme="minorHAnsi" w:eastAsiaTheme="minorEastAsia" w:hAnsiTheme="minorHAnsi" w:cstheme="minorBidi"/>
          <w:noProof/>
          <w:szCs w:val="22"/>
          <w:lang w:eastAsia="en-AU"/>
        </w:rPr>
      </w:pPr>
      <w:hyperlink w:anchor="_Toc56420245" w:history="1">
        <w:r w:rsidR="00A71076" w:rsidRPr="00C500CB">
          <w:rPr>
            <w:rStyle w:val="Hyperlink"/>
            <w:noProof/>
          </w:rPr>
          <w:t>Figure 8: Affordable rentals as percent of all rentals</w:t>
        </w:r>
        <w:r w:rsidR="00A71076">
          <w:rPr>
            <w:noProof/>
            <w:webHidden/>
          </w:rPr>
          <w:tab/>
        </w:r>
        <w:r w:rsidR="00A71076">
          <w:rPr>
            <w:noProof/>
            <w:webHidden/>
          </w:rPr>
          <w:fldChar w:fldCharType="begin"/>
        </w:r>
        <w:r w:rsidR="00A71076">
          <w:rPr>
            <w:noProof/>
            <w:webHidden/>
          </w:rPr>
          <w:instrText xml:space="preserve"> PAGEREF _Toc56420245 \h </w:instrText>
        </w:r>
        <w:r w:rsidR="00A71076">
          <w:rPr>
            <w:noProof/>
            <w:webHidden/>
          </w:rPr>
        </w:r>
        <w:r w:rsidR="00A71076">
          <w:rPr>
            <w:noProof/>
            <w:webHidden/>
          </w:rPr>
          <w:fldChar w:fldCharType="separate"/>
        </w:r>
        <w:r w:rsidR="00A71076">
          <w:rPr>
            <w:noProof/>
            <w:webHidden/>
          </w:rPr>
          <w:t>18</w:t>
        </w:r>
        <w:r w:rsidR="00A71076">
          <w:rPr>
            <w:noProof/>
            <w:webHidden/>
          </w:rPr>
          <w:fldChar w:fldCharType="end"/>
        </w:r>
      </w:hyperlink>
    </w:p>
    <w:p w14:paraId="6CA58922" w14:textId="0B416FA9" w:rsidR="00A71076" w:rsidRDefault="00EB2829">
      <w:pPr>
        <w:pStyle w:val="TableofFigures"/>
        <w:rPr>
          <w:rFonts w:asciiTheme="minorHAnsi" w:eastAsiaTheme="minorEastAsia" w:hAnsiTheme="minorHAnsi" w:cstheme="minorBidi"/>
          <w:noProof/>
          <w:szCs w:val="22"/>
          <w:lang w:eastAsia="en-AU"/>
        </w:rPr>
      </w:pPr>
      <w:hyperlink w:anchor="_Toc56420246" w:history="1">
        <w:r w:rsidR="00A71076" w:rsidRPr="00C500CB">
          <w:rPr>
            <w:rStyle w:val="Hyperlink"/>
            <w:noProof/>
          </w:rPr>
          <w:t>Figure 9: Affordable dwellings (Metropolitan Melbourne and Regional Victoria)</w:t>
        </w:r>
        <w:r w:rsidR="00A71076">
          <w:rPr>
            <w:noProof/>
            <w:webHidden/>
          </w:rPr>
          <w:tab/>
        </w:r>
        <w:r w:rsidR="00A71076">
          <w:rPr>
            <w:noProof/>
            <w:webHidden/>
          </w:rPr>
          <w:fldChar w:fldCharType="begin"/>
        </w:r>
        <w:r w:rsidR="00A71076">
          <w:rPr>
            <w:noProof/>
            <w:webHidden/>
          </w:rPr>
          <w:instrText xml:space="preserve"> PAGEREF _Toc56420246 \h </w:instrText>
        </w:r>
        <w:r w:rsidR="00A71076">
          <w:rPr>
            <w:noProof/>
            <w:webHidden/>
          </w:rPr>
        </w:r>
        <w:r w:rsidR="00A71076">
          <w:rPr>
            <w:noProof/>
            <w:webHidden/>
          </w:rPr>
          <w:fldChar w:fldCharType="separate"/>
        </w:r>
        <w:r w:rsidR="00A71076">
          <w:rPr>
            <w:noProof/>
            <w:webHidden/>
          </w:rPr>
          <w:t>21</w:t>
        </w:r>
        <w:r w:rsidR="00A71076">
          <w:rPr>
            <w:noProof/>
            <w:webHidden/>
          </w:rPr>
          <w:fldChar w:fldCharType="end"/>
        </w:r>
      </w:hyperlink>
    </w:p>
    <w:p w14:paraId="0C564465" w14:textId="2581DBA5"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4" w:name="_Toc56420196"/>
      <w:r w:rsidRPr="00831AFF">
        <w:lastRenderedPageBreak/>
        <w:t>Overview</w:t>
      </w:r>
      <w:bookmarkEnd w:id="4"/>
    </w:p>
    <w:p w14:paraId="02994FF9" w14:textId="77777777" w:rsidR="0047763C" w:rsidRPr="00DB3713" w:rsidRDefault="0047763C" w:rsidP="00DB3713">
      <w:pPr>
        <w:pStyle w:val="DHSheadingB"/>
      </w:pPr>
      <w:bookmarkStart w:id="5" w:name="_Toc56420197"/>
      <w:r w:rsidRPr="00DB3713">
        <w:t>Trends in rents</w:t>
      </w:r>
      <w:bookmarkEnd w:id="5"/>
    </w:p>
    <w:p w14:paraId="4E9DB762" w14:textId="6CD9EC09" w:rsidR="00000D14" w:rsidRDefault="00133DBA" w:rsidP="00C84ABC">
      <w:pPr>
        <w:pStyle w:val="DHSbody"/>
      </w:pPr>
      <w:r w:rsidRPr="00133DBA">
        <w:t>The Melbourne R</w:t>
      </w:r>
      <w:r w:rsidR="00FF1E54">
        <w:t>ent Index (MRI) de</w:t>
      </w:r>
      <w:r w:rsidR="00D679D4">
        <w:t xml:space="preserve">creased by </w:t>
      </w:r>
      <w:r w:rsidR="009810B4">
        <w:t>1.4</w:t>
      </w:r>
      <w:r w:rsidR="00231C96">
        <w:t xml:space="preserve"> per cent</w:t>
      </w:r>
      <w:r w:rsidRPr="00133DBA">
        <w:t xml:space="preserve"> in the </w:t>
      </w:r>
      <w:r w:rsidR="009810B4">
        <w:t>September</w:t>
      </w:r>
      <w:r w:rsidR="0074637D">
        <w:t xml:space="preserve"> quarter</w:t>
      </w:r>
      <w:r w:rsidR="001007BF">
        <w:t>.</w:t>
      </w:r>
      <w:r w:rsidRPr="00133DBA">
        <w:t xml:space="preserve"> </w:t>
      </w:r>
      <w:r w:rsidR="0047763C" w:rsidRPr="00133DBA">
        <w:t xml:space="preserve">In the twelve months to </w:t>
      </w:r>
      <w:r w:rsidR="009810B4">
        <w:t>September</w:t>
      </w:r>
      <w:r w:rsidR="0074637D">
        <w:t xml:space="preserve"> 2020</w:t>
      </w:r>
      <w:r w:rsidR="0047763C" w:rsidRPr="00133DBA">
        <w:t xml:space="preserve">, the </w:t>
      </w:r>
      <w:r w:rsidR="00594FD7" w:rsidRPr="00C84ABC">
        <w:t>MRI</w:t>
      </w:r>
      <w:r w:rsidR="009810B4">
        <w:t xml:space="preserve"> decreased by 4.7</w:t>
      </w:r>
      <w:r w:rsidR="000F29A4">
        <w:t xml:space="preserve"> </w:t>
      </w:r>
      <w:r w:rsidR="0047763C" w:rsidRPr="00133DBA">
        <w:t xml:space="preserve">per cent. This annual rate of </w:t>
      </w:r>
      <w:r w:rsidR="00252FFE">
        <w:t>change</w:t>
      </w:r>
      <w:r w:rsidR="0047763C" w:rsidRPr="00133DBA">
        <w:t xml:space="preserve"> is </w:t>
      </w:r>
      <w:r w:rsidR="00B4547B">
        <w:t xml:space="preserve">well </w:t>
      </w:r>
      <w:r w:rsidR="009405FC">
        <w:t>below</w:t>
      </w:r>
      <w:r w:rsidR="0047763C" w:rsidRPr="00133DBA">
        <w:t xml:space="preserve"> that </w:t>
      </w:r>
      <w:r w:rsidR="00C64921">
        <w:t>in the twelve months to</w:t>
      </w:r>
      <w:r w:rsidR="0047763C" w:rsidRPr="00133DBA">
        <w:t xml:space="preserve"> </w:t>
      </w:r>
      <w:r w:rsidR="009810B4">
        <w:t>September</w:t>
      </w:r>
      <w:r w:rsidR="0074637D">
        <w:t xml:space="preserve"> 2019</w:t>
      </w:r>
      <w:r w:rsidR="0047763C" w:rsidRPr="00133DBA">
        <w:t xml:space="preserve"> (</w:t>
      </w:r>
      <w:r w:rsidR="009810B4">
        <w:t>0.9</w:t>
      </w:r>
      <w:r w:rsidR="00DF50F4">
        <w:t>%</w:t>
      </w:r>
      <w:r w:rsidR="0047763C" w:rsidRPr="00133DBA">
        <w:t xml:space="preserve">) </w:t>
      </w:r>
      <w:r w:rsidR="007B4AD2">
        <w:t xml:space="preserve">and </w:t>
      </w:r>
      <w:r w:rsidR="00B4547B">
        <w:t xml:space="preserve">well </w:t>
      </w:r>
      <w:r w:rsidR="009405FC">
        <w:t>below</w:t>
      </w:r>
      <w:r w:rsidR="0047763C" w:rsidRPr="00133DBA">
        <w:t xml:space="preserve"> the long term average annual increa</w:t>
      </w:r>
      <w:r w:rsidR="001C5DB5">
        <w:t>s</w:t>
      </w:r>
      <w:r w:rsidR="001007BF">
        <w:t>e (over the past</w:t>
      </w:r>
      <w:r w:rsidR="009810B4">
        <w:t xml:space="preserve"> ten years) (2.3</w:t>
      </w:r>
      <w:r w:rsidR="00231C96">
        <w:t>%)</w:t>
      </w:r>
      <w:r w:rsidR="0047763C" w:rsidRPr="00133DBA">
        <w:t xml:space="preserve">. </w:t>
      </w:r>
    </w:p>
    <w:p w14:paraId="1390FFBA" w14:textId="55E5319C"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642AFE">
        <w:rPr>
          <w:rFonts w:cs="Arial"/>
        </w:rPr>
        <w:t>in</w:t>
      </w:r>
      <w:r w:rsidR="00231C96">
        <w:rPr>
          <w:rFonts w:cs="Arial"/>
        </w:rPr>
        <w:t xml:space="preserve">creased by </w:t>
      </w:r>
      <w:r w:rsidR="009810B4">
        <w:rPr>
          <w:rFonts w:cs="Arial"/>
        </w:rPr>
        <w:t>1.5</w:t>
      </w:r>
      <w:r w:rsidR="00231C96">
        <w:rPr>
          <w:rFonts w:cs="Arial"/>
        </w:rPr>
        <w:t xml:space="preserve"> per cent</w:t>
      </w:r>
      <w:r>
        <w:rPr>
          <w:rFonts w:cs="Arial"/>
        </w:rPr>
        <w:t xml:space="preserve"> in the </w:t>
      </w:r>
      <w:r w:rsidR="009810B4">
        <w:rPr>
          <w:rFonts w:cs="Arial"/>
        </w:rPr>
        <w:t>September</w:t>
      </w:r>
      <w:r w:rsidR="0074637D">
        <w:rPr>
          <w:rFonts w:cs="Arial"/>
        </w:rPr>
        <w:t xml:space="preserve"> quarter</w:t>
      </w:r>
      <w:r>
        <w:rPr>
          <w:rFonts w:cs="Arial"/>
        </w:rPr>
        <w:t>.</w:t>
      </w:r>
      <w:r w:rsidR="003859FB">
        <w:rPr>
          <w:rFonts w:cs="Arial"/>
        </w:rPr>
        <w:t xml:space="preserve"> </w:t>
      </w:r>
      <w:r>
        <w:rPr>
          <w:rFonts w:cs="Arial"/>
        </w:rPr>
        <w:t xml:space="preserve">In the twelve months to </w:t>
      </w:r>
      <w:r w:rsidR="009810B4">
        <w:rPr>
          <w:rFonts w:cs="Arial"/>
        </w:rPr>
        <w:t>September</w:t>
      </w:r>
      <w:r w:rsidR="0074637D">
        <w:rPr>
          <w:rFonts w:cs="Arial"/>
        </w:rPr>
        <w:t xml:space="preserve"> 2020</w:t>
      </w:r>
      <w:r w:rsidR="00231C96">
        <w:rPr>
          <w:rFonts w:cs="Arial"/>
        </w:rPr>
        <w:t>, the RRI</w:t>
      </w:r>
      <w:r w:rsidR="00D745E4">
        <w:rPr>
          <w:rFonts w:cs="Arial"/>
        </w:rPr>
        <w:t xml:space="preserve"> increa</w:t>
      </w:r>
      <w:r w:rsidR="00A51867">
        <w:rPr>
          <w:rFonts w:cs="Arial"/>
        </w:rPr>
        <w:t>se</w:t>
      </w:r>
      <w:r w:rsidR="009810B4">
        <w:rPr>
          <w:rFonts w:cs="Arial"/>
        </w:rPr>
        <w:t>d by 3.6</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B4547B">
        <w:rPr>
          <w:rFonts w:cs="Arial"/>
        </w:rPr>
        <w:t>well below</w:t>
      </w:r>
      <w:r w:rsidR="001C5DB5">
        <w:rPr>
          <w:rFonts w:cs="Arial"/>
        </w:rPr>
        <w:t xml:space="preserve"> </w:t>
      </w:r>
      <w:r w:rsidR="00C64921" w:rsidRPr="00133DBA">
        <w:t xml:space="preserve">that </w:t>
      </w:r>
      <w:r w:rsidR="00C64921">
        <w:t>in the twelve months to</w:t>
      </w:r>
      <w:r w:rsidR="00C64921" w:rsidRPr="00133DBA">
        <w:t xml:space="preserve"> </w:t>
      </w:r>
      <w:r w:rsidR="009810B4">
        <w:t>September</w:t>
      </w:r>
      <w:r w:rsidR="0074637D">
        <w:t xml:space="preserve"> 2019</w:t>
      </w:r>
      <w:r w:rsidR="00231C96">
        <w:rPr>
          <w:rFonts w:cs="Arial"/>
        </w:rPr>
        <w:t xml:space="preserve"> (</w:t>
      </w:r>
      <w:r w:rsidR="009810B4">
        <w:rPr>
          <w:rFonts w:cs="Arial"/>
        </w:rPr>
        <w:t>5.2</w:t>
      </w:r>
      <w:r w:rsidR="00DF50F4">
        <w:rPr>
          <w:rFonts w:cs="Arial"/>
        </w:rPr>
        <w:t>%</w:t>
      </w:r>
      <w:r w:rsidR="003859FB">
        <w:rPr>
          <w:rFonts w:cs="Arial"/>
        </w:rPr>
        <w:t xml:space="preserve">) </w:t>
      </w:r>
      <w:r w:rsidR="007A2190">
        <w:rPr>
          <w:rFonts w:cs="Arial"/>
        </w:rPr>
        <w:t xml:space="preserve">and </w:t>
      </w:r>
      <w:r w:rsidR="00B4547B">
        <w:rPr>
          <w:rFonts w:cs="Arial"/>
        </w:rPr>
        <w:t>below</w:t>
      </w:r>
      <w:r w:rsidR="003859FB">
        <w:rPr>
          <w:rFonts w:cs="Arial"/>
        </w:rPr>
        <w:t xml:space="preserve"> the long-t</w:t>
      </w:r>
      <w:r w:rsidR="00231C96">
        <w:rPr>
          <w:rFonts w:cs="Arial"/>
        </w:rPr>
        <w:t>erm average annual increase</w:t>
      </w:r>
      <w:r w:rsidR="009810B4">
        <w:rPr>
          <w:rFonts w:cs="Arial"/>
        </w:rPr>
        <w:t xml:space="preserve"> (3.2</w:t>
      </w:r>
      <w:r w:rsidR="007A2190">
        <w:rPr>
          <w:rFonts w:cs="Arial"/>
        </w:rPr>
        <w:t>%)</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056647" w:rsidRPr="00C84ABC" w14:paraId="4B1CC494" w14:textId="77777777" w:rsidTr="00BE6A9D">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056647" w:rsidRPr="00C84ABC" w:rsidRDefault="00056647" w:rsidP="00056647">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72D5813B" w:rsidR="00056647" w:rsidRPr="008D2F49" w:rsidRDefault="00056647" w:rsidP="00BE6A9D">
            <w:pPr>
              <w:rPr>
                <w:rFonts w:cs="Arial"/>
                <w:sz w:val="20"/>
                <w:szCs w:val="22"/>
              </w:rPr>
            </w:pPr>
            <w:r w:rsidRPr="00220F9D">
              <w:t>$400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379E913E" w:rsidR="00056647" w:rsidRPr="008D2F49" w:rsidRDefault="00056647" w:rsidP="00BE6A9D">
            <w:pPr>
              <w:rPr>
                <w:rFonts w:cs="Arial"/>
                <w:sz w:val="20"/>
                <w:szCs w:val="22"/>
              </w:rPr>
            </w:pPr>
            <w:r w:rsidRPr="00220F9D">
              <w:t>-1.4%</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26895447" w:rsidR="00056647" w:rsidRPr="008D2F49" w:rsidRDefault="00056647" w:rsidP="00BE6A9D">
            <w:pPr>
              <w:rPr>
                <w:rFonts w:cs="Arial"/>
                <w:sz w:val="20"/>
                <w:szCs w:val="22"/>
              </w:rPr>
            </w:pPr>
            <w:r w:rsidRPr="00220F9D">
              <w:t>-4.7%</w:t>
            </w:r>
          </w:p>
        </w:tc>
      </w:tr>
      <w:tr w:rsidR="00056647" w:rsidRPr="00C84ABC" w14:paraId="64DD4209" w14:textId="77777777" w:rsidTr="00BE6A9D">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056647" w:rsidRPr="00C84ABC" w:rsidRDefault="00056647" w:rsidP="00056647">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3F0CE14B" w:rsidR="00056647" w:rsidRPr="008D2F49" w:rsidRDefault="00056647" w:rsidP="00BE6A9D">
            <w:pPr>
              <w:rPr>
                <w:rFonts w:cs="Arial"/>
                <w:sz w:val="20"/>
                <w:szCs w:val="22"/>
              </w:rPr>
            </w:pPr>
            <w:r w:rsidRPr="00220F9D">
              <w:t>$340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671B312E" w:rsidR="00056647" w:rsidRPr="008D2F49" w:rsidRDefault="00056647" w:rsidP="00BE6A9D">
            <w:pPr>
              <w:rPr>
                <w:rFonts w:cs="Arial"/>
                <w:sz w:val="20"/>
                <w:szCs w:val="22"/>
              </w:rPr>
            </w:pPr>
            <w:r w:rsidRPr="00220F9D">
              <w:t>1.5%</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7B1BB770" w:rsidR="00056647" w:rsidRPr="008D2F49" w:rsidRDefault="00056647" w:rsidP="00BE6A9D">
            <w:pPr>
              <w:rPr>
                <w:rFonts w:cs="Arial"/>
                <w:sz w:val="20"/>
                <w:szCs w:val="22"/>
              </w:rPr>
            </w:pPr>
            <w:r w:rsidRPr="00220F9D">
              <w:t>3.6%</w:t>
            </w:r>
          </w:p>
        </w:tc>
      </w:tr>
      <w:tr w:rsidR="00056647" w:rsidRPr="00C84ABC" w14:paraId="0A554E74" w14:textId="77777777" w:rsidTr="00BE6A9D">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056647" w:rsidRPr="00C84ABC" w:rsidRDefault="00056647" w:rsidP="00056647">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054CB915" w:rsidR="00056647" w:rsidRPr="008D2F49" w:rsidRDefault="00056647" w:rsidP="00BE6A9D">
            <w:pPr>
              <w:rPr>
                <w:rFonts w:cs="Arial"/>
                <w:sz w:val="20"/>
                <w:szCs w:val="22"/>
              </w:rPr>
            </w:pPr>
            <w:r w:rsidRPr="00220F9D">
              <w:t>$400</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20B81E04" w:rsidR="00056647" w:rsidRPr="008D2F49" w:rsidRDefault="00056647" w:rsidP="00BE6A9D">
            <w:pPr>
              <w:rPr>
                <w:rFonts w:cs="Arial"/>
                <w:sz w:val="20"/>
                <w:szCs w:val="22"/>
              </w:rPr>
            </w:pPr>
            <w:r w:rsidRPr="00220F9D">
              <w:t>-1.0%</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69E89BC9" w:rsidR="00056647" w:rsidRPr="008D2F49" w:rsidRDefault="00056647" w:rsidP="00BE6A9D">
            <w:pPr>
              <w:rPr>
                <w:rFonts w:cs="Arial"/>
                <w:sz w:val="20"/>
                <w:szCs w:val="22"/>
              </w:rPr>
            </w:pPr>
            <w:r w:rsidRPr="00220F9D">
              <w:t>-3.6%</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6" w:name="_Toc56420198"/>
      <w:r w:rsidRPr="00DB3713">
        <w:t>New Lettings</w:t>
      </w:r>
      <w:bookmarkEnd w:id="6"/>
    </w:p>
    <w:p w14:paraId="062247FD" w14:textId="3544FCF9" w:rsidR="0047763C" w:rsidRPr="00AF7CDF" w:rsidRDefault="0047763C" w:rsidP="004D3E59">
      <w:r w:rsidRPr="004D3E59">
        <w:t xml:space="preserve">Across the state, the total number of new lettings this quarter was </w:t>
      </w:r>
      <w:r w:rsidR="009810B4">
        <w:rPr>
          <w:lang w:eastAsia="en-AU"/>
        </w:rPr>
        <w:t>49,138</w:t>
      </w:r>
      <w:r w:rsidR="004D3E59">
        <w:rPr>
          <w:lang w:eastAsia="en-AU"/>
        </w:rPr>
        <w:t>,</w:t>
      </w:r>
      <w:r w:rsidR="00AF7CDF" w:rsidRPr="004D3E59">
        <w:t xml:space="preserve"> </w:t>
      </w:r>
      <w:r w:rsidRPr="004D3E59">
        <w:t>a</w:t>
      </w:r>
      <w:r w:rsidR="00A51867" w:rsidRPr="004D3E59">
        <w:t xml:space="preserve"> de</w:t>
      </w:r>
      <w:r w:rsidRPr="004D3E59">
        <w:t>crease of</w:t>
      </w:r>
      <w:r w:rsidR="009810B4">
        <w:t xml:space="preserve"> 19.1</w:t>
      </w:r>
      <w:r w:rsidRPr="00AF7CDF">
        <w:t xml:space="preserve"> per cent </w:t>
      </w:r>
      <w:r w:rsidR="00B066D1" w:rsidRPr="00AF7CDF">
        <w:t>since</w:t>
      </w:r>
      <w:r w:rsidRPr="00AF7CDF">
        <w:t xml:space="preserve"> the </w:t>
      </w:r>
      <w:r w:rsidR="009810B4">
        <w:t>September</w:t>
      </w:r>
      <w:r w:rsidR="0074637D">
        <w:t xml:space="preserve"> quarter 2019</w:t>
      </w:r>
      <w:r w:rsidRPr="00AF7CDF">
        <w:t xml:space="preserve">. In metropolitan </w:t>
      </w:r>
      <w:r w:rsidR="00427EDD" w:rsidRPr="00AF7CDF">
        <w:t>Melbourne,</w:t>
      </w:r>
      <w:r w:rsidRPr="00AF7CDF">
        <w:t xml:space="preserve"> the number of new lettings </w:t>
      </w:r>
      <w:r w:rsidR="009405FC">
        <w:t xml:space="preserve">has </w:t>
      </w:r>
      <w:r w:rsidR="001C5DB5" w:rsidRPr="00AF7CDF">
        <w:t>de</w:t>
      </w:r>
      <w:r w:rsidR="009810B4">
        <w:t>creased by 20.9</w:t>
      </w:r>
      <w:r w:rsidRPr="00AF7CDF">
        <w:t xml:space="preserve"> per cent </w:t>
      </w:r>
      <w:r w:rsidR="00B066D1" w:rsidRPr="00AF7CDF">
        <w:t>since</w:t>
      </w:r>
      <w:r w:rsidRPr="00AF7CDF">
        <w:t xml:space="preserve"> the </w:t>
      </w:r>
      <w:r w:rsidR="009810B4">
        <w:t>September</w:t>
      </w:r>
      <w:r w:rsidR="0074637D">
        <w:t xml:space="preserve"> quarter 2019</w:t>
      </w:r>
      <w:r w:rsidRPr="00AF7CDF">
        <w:t xml:space="preserve">. In regional </w:t>
      </w:r>
      <w:r w:rsidR="00427EDD" w:rsidRPr="00AF7CDF">
        <w:t>Victoria,</w:t>
      </w:r>
      <w:r w:rsidRPr="00AF7CDF">
        <w:t xml:space="preserve"> the number of new lettings </w:t>
      </w:r>
      <w:r w:rsidR="009405FC">
        <w:t xml:space="preserve">has </w:t>
      </w:r>
      <w:r w:rsidR="008C1D3D" w:rsidRPr="00AF7CDF">
        <w:t>decreased</w:t>
      </w:r>
      <w:r w:rsidRPr="00AF7CDF">
        <w:t xml:space="preserve"> by </w:t>
      </w:r>
      <w:r w:rsidR="009810B4">
        <w:t>10.8</w:t>
      </w:r>
      <w:r w:rsidR="00B066D1" w:rsidRPr="00AF7CDF">
        <w:t xml:space="preserve"> </w:t>
      </w:r>
      <w:r w:rsidRPr="00AF7CDF">
        <w:t xml:space="preserve">per cent </w:t>
      </w:r>
      <w:r w:rsidR="00B066D1" w:rsidRPr="00AF7CDF">
        <w:t>since</w:t>
      </w:r>
      <w:r w:rsidRPr="00AF7CDF">
        <w:t xml:space="preserve"> the </w:t>
      </w:r>
      <w:r w:rsidR="009810B4">
        <w:t>September</w:t>
      </w:r>
      <w:r w:rsidR="0074637D">
        <w:t xml:space="preserve"> quarter 2019</w:t>
      </w:r>
      <w:r w:rsidRPr="00AF7CDF">
        <w:t>.</w:t>
      </w:r>
      <w:r w:rsidR="00B1601F" w:rsidRPr="00AF7CDF">
        <w:t xml:space="preserve"> Metropolitan Melbourne</w:t>
      </w:r>
      <w:r w:rsidR="002D7F55" w:rsidRPr="00AF7CDF">
        <w:t xml:space="preserve"> accounted for </w:t>
      </w:r>
      <w:r w:rsidR="00B4547B">
        <w:t>80.7</w:t>
      </w:r>
      <w:r w:rsidR="00B1601F" w:rsidRPr="00AF7CDF">
        <w:t xml:space="preserve"> per cent of all new lettings in Victoria.</w:t>
      </w:r>
    </w:p>
    <w:p w14:paraId="6C306217" w14:textId="77777777" w:rsidR="0047763C" w:rsidRPr="00DB3713" w:rsidRDefault="0047763C" w:rsidP="00DB3713">
      <w:pPr>
        <w:pStyle w:val="DHSheadingB"/>
      </w:pPr>
      <w:bookmarkStart w:id="7" w:name="_Toc56420199"/>
      <w:r w:rsidRPr="00DB3713">
        <w:t>Active bonds</w:t>
      </w:r>
      <w:bookmarkEnd w:id="7"/>
    </w:p>
    <w:p w14:paraId="172FFA81" w14:textId="2982F490" w:rsidR="0047763C" w:rsidRPr="0034140E" w:rsidRDefault="0047763C" w:rsidP="00785101">
      <w:pPr>
        <w:pStyle w:val="DHSbody"/>
      </w:pPr>
      <w:r w:rsidRPr="0034140E">
        <w:t xml:space="preserve">At the end of the </w:t>
      </w:r>
      <w:r w:rsidR="009810B4">
        <w:t>September</w:t>
      </w:r>
      <w:r w:rsidR="0074637D">
        <w:t xml:space="preserve"> quarter 2020</w:t>
      </w:r>
      <w:r w:rsidRPr="0034140E">
        <w:t xml:space="preserve">, the total number of active bonds held in Victoria was </w:t>
      </w:r>
      <w:r w:rsidR="00B63BB5" w:rsidRPr="00B63BB5">
        <w:t>6</w:t>
      </w:r>
      <w:r w:rsidR="009810B4">
        <w:t>28,495</w:t>
      </w:r>
      <w:r w:rsidR="001007BF">
        <w:rPr>
          <w:rFonts w:cs="Arial"/>
          <w:szCs w:val="22"/>
          <w:lang w:eastAsia="en-AU"/>
        </w:rPr>
        <w:t>,</w:t>
      </w:r>
      <w:r w:rsidR="001C5DB5" w:rsidRPr="001C5DB5">
        <w:rPr>
          <w:rFonts w:cs="Arial"/>
          <w:szCs w:val="22"/>
          <w:lang w:eastAsia="en-AU"/>
        </w:rPr>
        <w:t xml:space="preserve"> </w:t>
      </w:r>
      <w:r w:rsidR="009810B4">
        <w:rPr>
          <w:szCs w:val="22"/>
        </w:rPr>
        <w:t>a de</w:t>
      </w:r>
      <w:r w:rsidRPr="001C5DB5">
        <w:rPr>
          <w:szCs w:val="22"/>
        </w:rPr>
        <w:t>crea</w:t>
      </w:r>
      <w:r w:rsidR="00C1288B">
        <w:rPr>
          <w:szCs w:val="22"/>
        </w:rPr>
        <w:t>se of 1.1</w:t>
      </w:r>
      <w:r w:rsidRPr="001C5DB5">
        <w:rPr>
          <w:szCs w:val="22"/>
        </w:rPr>
        <w:t xml:space="preserve"> per cent on the size of the rental market in the same quarter of </w:t>
      </w:r>
      <w:r w:rsidR="0074637D">
        <w:rPr>
          <w:szCs w:val="22"/>
        </w:rPr>
        <w:t>2019</w:t>
      </w:r>
      <w:r w:rsidRPr="001C5DB5">
        <w:rPr>
          <w:szCs w:val="22"/>
        </w:rPr>
        <w:t>.</w:t>
      </w:r>
      <w:r w:rsidRPr="0034140E">
        <w:t xml:space="preserve"> </w:t>
      </w:r>
      <w:r w:rsidR="00651653" w:rsidRPr="00BE0993">
        <w:t xml:space="preserve">This is the </w:t>
      </w:r>
      <w:r w:rsidR="00651653">
        <w:t>first time that the rental market has contracted since</w:t>
      </w:r>
      <w:r w:rsidR="00651653" w:rsidRPr="00BE0993">
        <w:t xml:space="preserve"> </w:t>
      </w:r>
      <w:r w:rsidR="00651653">
        <w:t>this series began in the March quarter 1999.</w:t>
      </w:r>
      <w:r w:rsidR="00DB1F4F">
        <w:t xml:space="preserve"> </w:t>
      </w:r>
      <w:r w:rsidRPr="0034140E">
        <w:t xml:space="preserve">The average annual growth in the rental market over the last </w:t>
      </w:r>
      <w:r w:rsidR="00C1288B">
        <w:t>ten years is 4.5</w:t>
      </w:r>
      <w:r w:rsidRPr="0034140E">
        <w:t xml:space="preserve"> per cent.</w:t>
      </w:r>
    </w:p>
    <w:p w14:paraId="26A9DAF1" w14:textId="77777777" w:rsidR="0047763C" w:rsidRPr="00DB3713" w:rsidRDefault="0047763C" w:rsidP="00DB3713">
      <w:pPr>
        <w:pStyle w:val="DHSheadingB"/>
      </w:pPr>
      <w:bookmarkStart w:id="8" w:name="_Toc56420200"/>
      <w:r w:rsidRPr="00DB3713">
        <w:t>Turnover</w:t>
      </w:r>
      <w:bookmarkEnd w:id="8"/>
    </w:p>
    <w:p w14:paraId="5D410C3E" w14:textId="3B476C16" w:rsidR="0047763C" w:rsidRPr="0034140E" w:rsidRDefault="0047763C" w:rsidP="00785101">
      <w:pPr>
        <w:pStyle w:val="DHSbody"/>
      </w:pPr>
      <w:r w:rsidRPr="0034140E">
        <w:t xml:space="preserve">The quarterly turnover rate for metropolitan Melbourne was </w:t>
      </w:r>
      <w:r w:rsidR="00C1288B">
        <w:t>9.4</w:t>
      </w:r>
      <w:r w:rsidRPr="0034140E">
        <w:t xml:space="preserve"> per cent, </w:t>
      </w:r>
      <w:r w:rsidR="00B63BB5">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9810B4">
        <w:t>September</w:t>
      </w:r>
      <w:r w:rsidR="0074637D">
        <w:t xml:space="preserve"> quarter 2019</w:t>
      </w:r>
      <w:r w:rsidR="00C1288B">
        <w:t xml:space="preserve"> (8.6</w:t>
      </w:r>
      <w:r w:rsidR="00C21C62">
        <w:t>%)</w:t>
      </w:r>
      <w:r w:rsidRPr="0034140E">
        <w:t xml:space="preserve">. The quarterly turnover rate in regional Victoria </w:t>
      </w:r>
      <w:r w:rsidR="0018463E" w:rsidRPr="0034140E">
        <w:t xml:space="preserve">was </w:t>
      </w:r>
      <w:r w:rsidR="00C1288B">
        <w:t>6.9</w:t>
      </w:r>
      <w:r w:rsidR="00E403B1" w:rsidRPr="0034140E">
        <w:t xml:space="preserve"> per cent</w:t>
      </w:r>
      <w:r w:rsidR="00C23C44" w:rsidRPr="0034140E">
        <w:t xml:space="preserve">, </w:t>
      </w:r>
      <w:r w:rsidR="007D7198">
        <w:t>lower</w:t>
      </w:r>
      <w:r w:rsidR="001C5DB5">
        <w:t xml:space="preserve"> than the </w:t>
      </w:r>
      <w:r w:rsidR="00C23C44" w:rsidRPr="0034140E">
        <w:t>rate in</w:t>
      </w:r>
      <w:r w:rsidR="00E403B1" w:rsidRPr="0034140E">
        <w:t xml:space="preserve"> </w:t>
      </w:r>
      <w:r w:rsidRPr="0034140E">
        <w:t xml:space="preserve">the </w:t>
      </w:r>
      <w:r w:rsidR="009810B4">
        <w:t>September</w:t>
      </w:r>
      <w:r w:rsidR="0074637D">
        <w:t xml:space="preserve"> quarter 2019</w:t>
      </w:r>
      <w:r w:rsidR="00C1288B">
        <w:t xml:space="preserve"> (8.5</w:t>
      </w:r>
      <w:r w:rsidR="001C5DB5">
        <w:t>%)</w:t>
      </w:r>
      <w:r w:rsidRPr="0034140E">
        <w:t>.</w:t>
      </w:r>
    </w:p>
    <w:p w14:paraId="237F854F" w14:textId="77777777" w:rsidR="0047763C" w:rsidRPr="00427EDD" w:rsidRDefault="0047763C" w:rsidP="00DB3713">
      <w:pPr>
        <w:pStyle w:val="DHSheadingB"/>
      </w:pPr>
      <w:bookmarkStart w:id="9" w:name="_Toc56420201"/>
      <w:r w:rsidRPr="00427EDD">
        <w:t>Investor lending</w:t>
      </w:r>
      <w:bookmarkEnd w:id="9"/>
    </w:p>
    <w:p w14:paraId="6E29F8EB" w14:textId="34246999" w:rsidR="0047763C" w:rsidRDefault="0047763C" w:rsidP="00785101">
      <w:pPr>
        <w:pStyle w:val="DHSbody"/>
      </w:pPr>
      <w:r w:rsidRPr="00427EDD">
        <w:t>Lending to residential property investors in Victoria</w:t>
      </w:r>
      <w:r w:rsidR="00C23C44" w:rsidRPr="00427EDD">
        <w:t xml:space="preserve"> was $</w:t>
      </w:r>
      <w:r w:rsidR="007D7198" w:rsidRPr="00427EDD">
        <w:t>4</w:t>
      </w:r>
      <w:r w:rsidR="00C1288B">
        <w:t>.307</w:t>
      </w:r>
      <w:r w:rsidR="006C6AFE" w:rsidRPr="00427EDD">
        <w:t xml:space="preserve"> </w:t>
      </w:r>
      <w:r w:rsidRPr="00427EDD">
        <w:t xml:space="preserve">billion in the </w:t>
      </w:r>
      <w:r w:rsidR="009810B4">
        <w:t>September</w:t>
      </w:r>
      <w:r w:rsidR="0074637D" w:rsidRPr="00427EDD">
        <w:t xml:space="preserve"> quarter 2020</w:t>
      </w:r>
      <w:r w:rsidR="00C23C44" w:rsidRPr="00427EDD">
        <w:t xml:space="preserve">, </w:t>
      </w:r>
      <w:r w:rsidR="00C1288B">
        <w:t>10.3</w:t>
      </w:r>
      <w:r w:rsidR="00E403B1" w:rsidRPr="00427EDD">
        <w:t xml:space="preserve"> </w:t>
      </w:r>
      <w:r w:rsidRPr="00427EDD">
        <w:t xml:space="preserve">per cent </w:t>
      </w:r>
      <w:r w:rsidR="00C1288B">
        <w:t>lower</w:t>
      </w:r>
      <w:r w:rsidRPr="00427EDD">
        <w:t xml:space="preserve"> than </w:t>
      </w:r>
      <w:r w:rsidR="00824C3E" w:rsidRPr="00427EDD">
        <w:t xml:space="preserve">in </w:t>
      </w:r>
      <w:r w:rsidRPr="00427EDD">
        <w:t xml:space="preserve">the </w:t>
      </w:r>
      <w:r w:rsidR="009810B4">
        <w:t>September</w:t>
      </w:r>
      <w:r w:rsidR="0074637D" w:rsidRPr="00427EDD">
        <w:t xml:space="preserve"> quarter 2019</w:t>
      </w:r>
      <w:r w:rsidRPr="00427EDD">
        <w:t>.</w:t>
      </w:r>
    </w:p>
    <w:p w14:paraId="5B3F4BAD" w14:textId="77777777" w:rsidR="0047763C" w:rsidRPr="00DB3713" w:rsidRDefault="0047763C" w:rsidP="00DB3713">
      <w:pPr>
        <w:pStyle w:val="DHSheadingB"/>
      </w:pPr>
      <w:bookmarkStart w:id="10" w:name="_Toc56420202"/>
      <w:r w:rsidRPr="00DB3713">
        <w:t>Vacancy rates</w:t>
      </w:r>
      <w:bookmarkEnd w:id="10"/>
    </w:p>
    <w:p w14:paraId="0FABEBDA" w14:textId="6E2CEE17" w:rsidR="000A2A61"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9810B4">
        <w:t>September</w:t>
      </w:r>
      <w:r w:rsidR="0074637D">
        <w:t xml:space="preserve"> 2020</w:t>
      </w:r>
      <w:r w:rsidR="00C1288B">
        <w:t xml:space="preserve"> was 5.1</w:t>
      </w:r>
      <w:r w:rsidRPr="00DB31B4">
        <w:t xml:space="preserve"> per cent</w:t>
      </w:r>
      <w:r w:rsidR="005F0D91" w:rsidRPr="00DB31B4">
        <w:t>,</w:t>
      </w:r>
      <w:r w:rsidR="005027CD">
        <w:t xml:space="preserve"> </w:t>
      </w:r>
      <w:r w:rsidR="007D7198">
        <w:t xml:space="preserve">higher than the rate for </w:t>
      </w:r>
      <w:r w:rsidR="009810B4">
        <w:t>June</w:t>
      </w:r>
      <w:r w:rsidR="00CC0107">
        <w:t xml:space="preserve"> 2020</w:t>
      </w:r>
      <w:r w:rsidR="00C1288B">
        <w:t xml:space="preserve"> (3</w:t>
      </w:r>
      <w:r w:rsidR="00B4547B">
        <w:t>.9</w:t>
      </w:r>
      <w:r w:rsidR="007D7198">
        <w:t xml:space="preserve">%) and for </w:t>
      </w:r>
      <w:r w:rsidR="009810B4">
        <w:t>September</w:t>
      </w:r>
      <w:r w:rsidR="0074637D">
        <w:t xml:space="preserve"> 2019</w:t>
      </w:r>
      <w:r w:rsidR="00C1288B">
        <w:t xml:space="preserve"> (2.2</w:t>
      </w:r>
      <w:r w:rsidR="00795680">
        <w:t>%)</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9810B4">
        <w:t>September</w:t>
      </w:r>
      <w:r w:rsidR="0074637D">
        <w:t xml:space="preserve"> 2020</w:t>
      </w:r>
      <w:r w:rsidR="003249FB" w:rsidRPr="00DB31B4">
        <w:t xml:space="preserve"> </w:t>
      </w:r>
      <w:r w:rsidR="00E403B1" w:rsidRPr="00DB31B4">
        <w:t xml:space="preserve">was </w:t>
      </w:r>
      <w:r w:rsidR="00C1288B">
        <w:t>1.0</w:t>
      </w:r>
      <w:r w:rsidRPr="00DB31B4">
        <w:t xml:space="preserve"> per cent</w:t>
      </w:r>
      <w:r w:rsidR="00C35516" w:rsidRPr="00DB31B4">
        <w:t>, compared</w:t>
      </w:r>
      <w:r w:rsidR="0032271C" w:rsidRPr="00DB31B4">
        <w:t xml:space="preserve"> with </w:t>
      </w:r>
      <w:r w:rsidR="00A56E97">
        <w:t>1.</w:t>
      </w:r>
      <w:r w:rsidR="00C1288B">
        <w:t>5</w:t>
      </w:r>
      <w:r w:rsidR="003249FB" w:rsidRPr="00DB31B4">
        <w:t xml:space="preserve"> per cent for </w:t>
      </w:r>
      <w:r w:rsidR="009810B4">
        <w:t>June</w:t>
      </w:r>
      <w:r w:rsidR="00CC0107">
        <w:t xml:space="preserve"> 2020</w:t>
      </w:r>
      <w:r w:rsidR="003249FB" w:rsidRPr="00DB31B4">
        <w:t xml:space="preserve"> and </w:t>
      </w:r>
      <w:r w:rsidR="00F52804">
        <w:t>1.</w:t>
      </w:r>
      <w:r w:rsidR="00C1288B">
        <w:t>6</w:t>
      </w:r>
      <w:r w:rsidR="00461328" w:rsidRPr="00DB31B4">
        <w:t xml:space="preserve"> per cent for </w:t>
      </w:r>
      <w:r w:rsidR="009810B4">
        <w:t>September</w:t>
      </w:r>
      <w:r w:rsidR="0074637D">
        <w:t xml:space="preserve"> 2019</w:t>
      </w:r>
      <w:r w:rsidR="00461328" w:rsidRPr="00DB31B4">
        <w:t>.</w:t>
      </w:r>
      <w:r w:rsidR="000A2A61">
        <w:br w:type="page"/>
      </w:r>
    </w:p>
    <w:p w14:paraId="5183C0D1" w14:textId="77777777" w:rsidR="0047763C" w:rsidRPr="00DB3713" w:rsidRDefault="0047763C" w:rsidP="00DB3713">
      <w:pPr>
        <w:pStyle w:val="DHSheadingB"/>
      </w:pPr>
      <w:bookmarkStart w:id="11" w:name="_Toc56420203"/>
      <w:r w:rsidRPr="00DB3713">
        <w:lastRenderedPageBreak/>
        <w:t>Rental Affordability</w:t>
      </w:r>
      <w:bookmarkEnd w:id="11"/>
    </w:p>
    <w:p w14:paraId="4688FBB9" w14:textId="6E7D1251"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C1288B">
        <w:t>oss the state de</w:t>
      </w:r>
      <w:r w:rsidR="0032271C">
        <w:t xml:space="preserve">creased to </w:t>
      </w:r>
      <w:r w:rsidR="00C1288B">
        <w:t>14</w:t>
      </w:r>
      <w:r w:rsidR="003574E2">
        <w:t>.0</w:t>
      </w:r>
      <w:r w:rsidR="003148F5">
        <w:t xml:space="preserve"> </w:t>
      </w:r>
      <w:r w:rsidR="0047763C">
        <w:t xml:space="preserve">per cent in the </w:t>
      </w:r>
      <w:r w:rsidR="009810B4">
        <w:t>September</w:t>
      </w:r>
      <w:r w:rsidR="0074637D">
        <w:t xml:space="preserve"> quarter</w:t>
      </w:r>
      <w:r w:rsidR="00E4154A">
        <w:t>,</w:t>
      </w:r>
      <w:r w:rsidR="0047763C">
        <w:t xml:space="preserve"> compared with </w:t>
      </w:r>
      <w:r w:rsidR="003148F5">
        <w:t>1</w:t>
      </w:r>
      <w:r w:rsidR="00C1288B">
        <w:t>6.1</w:t>
      </w:r>
      <w:r>
        <w:t xml:space="preserve"> per cent in </w:t>
      </w:r>
      <w:r w:rsidR="002E047A">
        <w:t xml:space="preserve">the </w:t>
      </w:r>
      <w:r w:rsidR="009810B4">
        <w:t>June</w:t>
      </w:r>
      <w:r w:rsidR="003574E2">
        <w:t xml:space="preserve"> quarter 2020</w:t>
      </w:r>
      <w:r w:rsidR="000045F0">
        <w:t xml:space="preserve"> and</w:t>
      </w:r>
      <w:r w:rsidR="00C1288B">
        <w:t xml:space="preserve"> 14.3</w:t>
      </w:r>
      <w:r w:rsidR="00D70CFF">
        <w:t xml:space="preserve"> per cent</w:t>
      </w:r>
      <w:r w:rsidR="00E32D36">
        <w:t xml:space="preserve"> in the </w:t>
      </w:r>
      <w:r w:rsidR="009810B4">
        <w:t>September</w:t>
      </w:r>
      <w:r w:rsidR="0074637D">
        <w:t xml:space="preserve"> quarter 2019</w:t>
      </w:r>
      <w:r w:rsidR="0047763C" w:rsidRPr="005F61BA">
        <w:t>.</w:t>
      </w:r>
    </w:p>
    <w:p w14:paraId="102DD455" w14:textId="0CCBEFB4" w:rsidR="0047763C" w:rsidRPr="005F61BA" w:rsidRDefault="002B0F13" w:rsidP="00785101">
      <w:pPr>
        <w:pStyle w:val="DHSbody"/>
      </w:pPr>
      <w:r>
        <w:t>In Metropolitan Melbourne, t</w:t>
      </w:r>
      <w:r w:rsidR="002E047A">
        <w:t>he proportion of affordable new letting</w:t>
      </w:r>
      <w:r w:rsidR="00C1288B">
        <w:t>s de</w:t>
      </w:r>
      <w:r w:rsidR="005F0D91">
        <w:t>creased</w:t>
      </w:r>
      <w:r w:rsidR="002E047A">
        <w:t xml:space="preserve"> </w:t>
      </w:r>
      <w:r w:rsidR="005F0D91">
        <w:t>to</w:t>
      </w:r>
      <w:r w:rsidR="0047763C" w:rsidRPr="005F61BA">
        <w:t xml:space="preserve"> </w:t>
      </w:r>
      <w:r w:rsidR="00642AFE">
        <w:t>7</w:t>
      </w:r>
      <w:r w:rsidR="00C1288B">
        <w:t>.4</w:t>
      </w:r>
      <w:r w:rsidR="0047763C" w:rsidRPr="005F61BA">
        <w:t xml:space="preserve"> per cent</w:t>
      </w:r>
      <w:r w:rsidR="000D2E65" w:rsidRPr="000D2E65">
        <w:t xml:space="preserve"> </w:t>
      </w:r>
      <w:r w:rsidR="000D2E65">
        <w:t xml:space="preserve">in the </w:t>
      </w:r>
      <w:r w:rsidR="009810B4">
        <w:t>September</w:t>
      </w:r>
      <w:r w:rsidR="0074637D">
        <w:t xml:space="preserve"> quarter 2020</w:t>
      </w:r>
      <w:r>
        <w:t>, compared</w:t>
      </w:r>
      <w:r w:rsidR="00C1288B">
        <w:t xml:space="preserve"> with 8.7</w:t>
      </w:r>
      <w:r w:rsidR="0053497C">
        <w:t xml:space="preserve"> per cent in the </w:t>
      </w:r>
      <w:r w:rsidR="009810B4">
        <w:t>June</w:t>
      </w:r>
      <w:r w:rsidR="00C1288B">
        <w:t xml:space="preserve"> quarter 2020 and 7.3</w:t>
      </w:r>
      <w:r w:rsidR="000F433B">
        <w:t xml:space="preserve"> per cent in the </w:t>
      </w:r>
      <w:r w:rsidR="009810B4">
        <w:t>September</w:t>
      </w:r>
      <w:r w:rsidR="0074637D">
        <w:t xml:space="preserve"> quarter 2019</w:t>
      </w:r>
      <w:r w:rsidR="000F433B">
        <w:t>.</w:t>
      </w:r>
    </w:p>
    <w:p w14:paraId="4937787A" w14:textId="698816DC" w:rsidR="0047763C" w:rsidRDefault="002B0F13" w:rsidP="00785101">
      <w:pPr>
        <w:pStyle w:val="DHSbody"/>
      </w:pPr>
      <w:r>
        <w:t>I</w:t>
      </w:r>
      <w:r w:rsidR="00141200">
        <w:t>n r</w:t>
      </w:r>
      <w:r w:rsidRPr="005F61BA">
        <w:t>egional Victoria</w:t>
      </w:r>
      <w:r>
        <w:t>, t</w:t>
      </w:r>
      <w:r w:rsidR="0047763C" w:rsidRPr="005F61BA">
        <w:t xml:space="preserve">he proportion of affordable rental lettings </w:t>
      </w:r>
      <w:r w:rsidR="00C1288B">
        <w:t>de</w:t>
      </w:r>
      <w:r w:rsidR="00C35516">
        <w:t>creased</w:t>
      </w:r>
      <w:r w:rsidR="007D55DC">
        <w:t xml:space="preserve"> to </w:t>
      </w:r>
      <w:r w:rsidR="00C1288B">
        <w:t>41.5</w:t>
      </w:r>
      <w:r w:rsidR="00FD3336">
        <w:t xml:space="preserve"> per cent</w:t>
      </w:r>
      <w:r w:rsidR="000D2E65">
        <w:t xml:space="preserve"> in the </w:t>
      </w:r>
      <w:r w:rsidR="009810B4">
        <w:t>September</w:t>
      </w:r>
      <w:r w:rsidR="0074637D">
        <w:t xml:space="preserve"> quarter 2020</w:t>
      </w:r>
      <w:r w:rsidR="0042566E">
        <w:t>,</w:t>
      </w:r>
      <w:r>
        <w:t xml:space="preserve"> </w:t>
      </w:r>
      <w:r w:rsidR="00C1288B">
        <w:t xml:space="preserve">compared with 46.9 </w:t>
      </w:r>
      <w:r w:rsidR="0047763C">
        <w:t xml:space="preserve">per cent in </w:t>
      </w:r>
      <w:r w:rsidR="0047763C" w:rsidRPr="005F61BA">
        <w:t xml:space="preserve">the </w:t>
      </w:r>
      <w:r w:rsidR="009810B4">
        <w:t>June</w:t>
      </w:r>
      <w:r w:rsidR="00C1288B">
        <w:t xml:space="preserve"> quarter 2020 and 46.8</w:t>
      </w:r>
      <w:r w:rsidR="005F0D91">
        <w:t xml:space="preserve"> per cent </w:t>
      </w:r>
      <w:r w:rsidR="0047763C" w:rsidRPr="005F61BA">
        <w:t xml:space="preserve">in the </w:t>
      </w:r>
      <w:r w:rsidR="009810B4">
        <w:t>September</w:t>
      </w:r>
      <w:r w:rsidR="0074637D">
        <w:t xml:space="preserve"> quarter 2019</w:t>
      </w:r>
      <w:r w:rsidR="000F433B">
        <w:t>.</w:t>
      </w:r>
      <w:r w:rsidR="008C50D0">
        <w:t xml:space="preserve"> </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2" w:name="_Toc56420204"/>
      <w:r w:rsidRPr="00DB3713">
        <w:lastRenderedPageBreak/>
        <w:t>Current Rents</w:t>
      </w:r>
      <w:bookmarkEnd w:id="12"/>
    </w:p>
    <w:p w14:paraId="778FD487" w14:textId="77777777" w:rsidR="0047763C" w:rsidRPr="00DB3713" w:rsidRDefault="0047763C" w:rsidP="005A1E70">
      <w:pPr>
        <w:pStyle w:val="DHSheadingB"/>
      </w:pPr>
      <w:bookmarkStart w:id="13" w:name="_Toc56420205"/>
      <w:r w:rsidRPr="00DB3713">
        <w:t>Rent Indices</w:t>
      </w:r>
      <w:bookmarkEnd w:id="13"/>
    </w:p>
    <w:p w14:paraId="4481BE73" w14:textId="349CA9E3" w:rsidR="008A6494" w:rsidRDefault="0047763C" w:rsidP="00785101">
      <w:pPr>
        <w:pStyle w:val="DHSbody"/>
      </w:pPr>
      <w:r w:rsidRPr="000F3B39">
        <w:t xml:space="preserve">Table 1 shows median rents, rent indices and changes in the rent indices at </w:t>
      </w:r>
      <w:r w:rsidR="009810B4">
        <w:t>September</w:t>
      </w:r>
      <w:r w:rsidR="0074637D">
        <w:t xml:space="preserve"> 2020</w:t>
      </w:r>
      <w:r w:rsidRPr="000F3B39">
        <w:t xml:space="preserve">. </w:t>
      </w:r>
    </w:p>
    <w:p w14:paraId="63D92F49" w14:textId="17B4C0DB" w:rsidR="0047763C" w:rsidRPr="000F3B39" w:rsidRDefault="005212AA" w:rsidP="00785101">
      <w:pPr>
        <w:pStyle w:val="DHSbody"/>
      </w:pPr>
      <w:r>
        <w:t>T</w:t>
      </w:r>
      <w:r w:rsidR="0047763C" w:rsidRPr="000F3B39">
        <w:t xml:space="preserve">he Metropolitan Rent Index (MRI) </w:t>
      </w:r>
      <w:r w:rsidR="00EB2765">
        <w:t>de</w:t>
      </w:r>
      <w:r w:rsidR="00B50D36">
        <w:t xml:space="preserve">creased </w:t>
      </w:r>
      <w:r w:rsidR="00511152">
        <w:t>by 1.4</w:t>
      </w:r>
      <w:r>
        <w:t xml:space="preserve"> per cent </w:t>
      </w:r>
      <w:r w:rsidR="00B50D36">
        <w:t xml:space="preserve">in the </w:t>
      </w:r>
      <w:r w:rsidR="009810B4">
        <w:t>September</w:t>
      </w:r>
      <w:r w:rsidR="0074637D">
        <w:t xml:space="preserve"> quarter</w:t>
      </w:r>
      <w:r>
        <w:t xml:space="preserve">. The </w:t>
      </w:r>
      <w:r w:rsidR="0047763C" w:rsidRPr="000F3B39">
        <w:t xml:space="preserve">median rent for Melbourne </w:t>
      </w:r>
      <w:r w:rsidR="00511152">
        <w:t>remained steady on</w:t>
      </w:r>
      <w:r w:rsidR="00D728F5">
        <w:t xml:space="preserve"> </w:t>
      </w:r>
      <w:r w:rsidR="00C466BB">
        <w:t>$4</w:t>
      </w:r>
      <w:r w:rsidR="00595CB1">
        <w:t>0</w:t>
      </w:r>
      <w:r w:rsidR="00F76430">
        <w:t>0</w:t>
      </w:r>
      <w:r w:rsidR="00B22F3F">
        <w:t xml:space="preserve"> per week</w:t>
      </w:r>
      <w:r w:rsidR="0047763C" w:rsidRPr="000F3B39">
        <w:t xml:space="preserve">. </w:t>
      </w:r>
      <w:r w:rsidR="001E528C">
        <w:t>T</w:t>
      </w:r>
      <w:r w:rsidR="0047763C" w:rsidRPr="000F3B39">
        <w:t>he Regional Rent Index (RRI)</w:t>
      </w:r>
      <w:r w:rsidR="00511152">
        <w:t xml:space="preserve"> in</w:t>
      </w:r>
      <w:r w:rsidR="001E528C">
        <w:t>c</w:t>
      </w:r>
      <w:r w:rsidR="00B50D36">
        <w:t xml:space="preserve">reased </w:t>
      </w:r>
      <w:r w:rsidR="00511152">
        <w:t>by 1.5</w:t>
      </w:r>
      <w:r w:rsidR="00F03559">
        <w:t xml:space="preserve"> per cent in the </w:t>
      </w:r>
      <w:r w:rsidR="009810B4">
        <w:t>September</w:t>
      </w:r>
      <w:r w:rsidR="0074637D">
        <w:t xml:space="preserve"> quarter</w:t>
      </w:r>
      <w:r w:rsidR="00F03559">
        <w:t xml:space="preserve"> and </w:t>
      </w:r>
      <w:r w:rsidR="00141200">
        <w:t>the median rent for r</w:t>
      </w:r>
      <w:r w:rsidR="0047763C" w:rsidRPr="000F3B39">
        <w:t xml:space="preserve">egional Victoria </w:t>
      </w:r>
      <w:r w:rsidR="00511152">
        <w:t>in</w:t>
      </w:r>
      <w:r w:rsidR="008A6494">
        <w:t>creased by $10 to</w:t>
      </w:r>
      <w:r w:rsidR="00F76430">
        <w:t xml:space="preserve"> </w:t>
      </w:r>
      <w:r w:rsidR="00511152">
        <w:t>$34</w:t>
      </w:r>
      <w:r w:rsidR="0059429B">
        <w:t>0</w:t>
      </w:r>
      <w:r w:rsidR="0047763C"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651E2A64" w:rsidR="00FF02DF" w:rsidRPr="00706644" w:rsidRDefault="00DE4C1B" w:rsidP="00DE4C1B">
      <w:pPr>
        <w:pStyle w:val="Caption"/>
        <w:rPr>
          <w:rFonts w:cs="Arial"/>
          <w:lang w:val="en-US"/>
        </w:rPr>
      </w:pPr>
      <w:bookmarkStart w:id="14" w:name="_Toc56420224"/>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1</w:t>
      </w:r>
      <w:r w:rsidR="0086184F">
        <w:rPr>
          <w:noProof/>
        </w:rPr>
        <w:fldChar w:fldCharType="end"/>
      </w:r>
      <w:r>
        <w:t xml:space="preserve">: </w:t>
      </w:r>
      <w:r w:rsidR="00FF02DF" w:rsidRPr="00706644">
        <w:rPr>
          <w:rFonts w:cs="Arial"/>
          <w:lang w:val="en-US"/>
        </w:rPr>
        <w:t>Median rents and rent indices</w:t>
      </w:r>
      <w:bookmarkEnd w:id="14"/>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056647" w:rsidRPr="0042397E" w14:paraId="7989AC46" w14:textId="77777777" w:rsidTr="00BE6A9D">
        <w:trPr>
          <w:trHeight w:hRule="exact" w:val="340"/>
        </w:trPr>
        <w:tc>
          <w:tcPr>
            <w:tcW w:w="2552" w:type="dxa"/>
            <w:tcBorders>
              <w:top w:val="single" w:sz="12" w:space="0" w:color="9DAECB"/>
            </w:tcBorders>
            <w:vAlign w:val="center"/>
          </w:tcPr>
          <w:p w14:paraId="78D998F8" w14:textId="5E5889CA" w:rsidR="00056647" w:rsidRPr="0042397E" w:rsidRDefault="00056647" w:rsidP="00056647">
            <w:pPr>
              <w:pStyle w:val="DHStableA"/>
            </w:pPr>
            <w:r w:rsidRPr="0042397E">
              <w:t>Metropolitan Melbourne</w:t>
            </w:r>
          </w:p>
        </w:tc>
        <w:tc>
          <w:tcPr>
            <w:tcW w:w="1701" w:type="dxa"/>
            <w:tcBorders>
              <w:top w:val="single" w:sz="12" w:space="0" w:color="9DAECB"/>
            </w:tcBorders>
            <w:shd w:val="clear" w:color="auto" w:fill="DEE4EE"/>
            <w:vAlign w:val="center"/>
          </w:tcPr>
          <w:p w14:paraId="4ECE6AB0" w14:textId="260C229A" w:rsidR="00056647" w:rsidRPr="00A71076" w:rsidRDefault="00056647" w:rsidP="00BE6A9D">
            <w:pPr>
              <w:jc w:val="center"/>
              <w:rPr>
                <w:rFonts w:cs="Arial"/>
                <w:sz w:val="20"/>
                <w:szCs w:val="20"/>
              </w:rPr>
            </w:pPr>
            <w:r w:rsidRPr="00A71076">
              <w:rPr>
                <w:sz w:val="20"/>
              </w:rPr>
              <w:t>$400</w:t>
            </w:r>
          </w:p>
        </w:tc>
        <w:tc>
          <w:tcPr>
            <w:tcW w:w="1701" w:type="dxa"/>
            <w:tcBorders>
              <w:top w:val="single" w:sz="12" w:space="0" w:color="9DAECB"/>
            </w:tcBorders>
            <w:vAlign w:val="center"/>
          </w:tcPr>
          <w:p w14:paraId="5FDFC0DF" w14:textId="7E46245A" w:rsidR="00056647" w:rsidRPr="00A71076" w:rsidRDefault="00056647" w:rsidP="00BE6A9D">
            <w:pPr>
              <w:jc w:val="center"/>
              <w:rPr>
                <w:rFonts w:cs="Arial"/>
                <w:sz w:val="20"/>
                <w:szCs w:val="20"/>
              </w:rPr>
            </w:pPr>
            <w:r w:rsidRPr="00A71076">
              <w:rPr>
                <w:sz w:val="20"/>
              </w:rPr>
              <w:t>224.4</w:t>
            </w:r>
          </w:p>
        </w:tc>
        <w:tc>
          <w:tcPr>
            <w:tcW w:w="1701" w:type="dxa"/>
            <w:tcBorders>
              <w:top w:val="single" w:sz="12" w:space="0" w:color="9DAECB"/>
            </w:tcBorders>
            <w:shd w:val="clear" w:color="auto" w:fill="DEE4EE"/>
            <w:vAlign w:val="center"/>
          </w:tcPr>
          <w:p w14:paraId="25F70A2C" w14:textId="2CEDAD18" w:rsidR="00056647" w:rsidRPr="00A71076" w:rsidRDefault="00056647" w:rsidP="00BE6A9D">
            <w:pPr>
              <w:jc w:val="center"/>
              <w:rPr>
                <w:rFonts w:cs="Arial"/>
                <w:sz w:val="20"/>
                <w:szCs w:val="20"/>
              </w:rPr>
            </w:pPr>
            <w:r w:rsidRPr="00A71076">
              <w:rPr>
                <w:sz w:val="20"/>
              </w:rPr>
              <w:t>-1.4%</w:t>
            </w:r>
          </w:p>
        </w:tc>
        <w:tc>
          <w:tcPr>
            <w:tcW w:w="1701" w:type="dxa"/>
            <w:tcBorders>
              <w:top w:val="single" w:sz="12" w:space="0" w:color="9DAECB"/>
            </w:tcBorders>
            <w:vAlign w:val="center"/>
          </w:tcPr>
          <w:p w14:paraId="114E07B0" w14:textId="2E755723" w:rsidR="00056647" w:rsidRPr="00A71076" w:rsidRDefault="00056647" w:rsidP="00BE6A9D">
            <w:pPr>
              <w:jc w:val="center"/>
              <w:rPr>
                <w:rFonts w:cs="Arial"/>
                <w:sz w:val="20"/>
                <w:szCs w:val="20"/>
              </w:rPr>
            </w:pPr>
            <w:r w:rsidRPr="00A71076">
              <w:rPr>
                <w:sz w:val="20"/>
              </w:rPr>
              <w:t>-4.7%</w:t>
            </w:r>
          </w:p>
        </w:tc>
      </w:tr>
      <w:tr w:rsidR="00056647" w:rsidRPr="0042397E" w14:paraId="18AB548B" w14:textId="77777777" w:rsidTr="00BE6A9D">
        <w:trPr>
          <w:trHeight w:hRule="exact" w:val="340"/>
        </w:trPr>
        <w:tc>
          <w:tcPr>
            <w:tcW w:w="2552" w:type="dxa"/>
            <w:vAlign w:val="center"/>
          </w:tcPr>
          <w:p w14:paraId="31A2E241" w14:textId="4B22E84A" w:rsidR="00056647" w:rsidRPr="0042397E" w:rsidRDefault="00056647" w:rsidP="00056647">
            <w:pPr>
              <w:pStyle w:val="DHStableA"/>
            </w:pPr>
            <w:r w:rsidRPr="0042397E">
              <w:t>Regional Victoria</w:t>
            </w:r>
          </w:p>
        </w:tc>
        <w:tc>
          <w:tcPr>
            <w:tcW w:w="1701" w:type="dxa"/>
            <w:shd w:val="clear" w:color="auto" w:fill="DEE4EE"/>
            <w:vAlign w:val="center"/>
          </w:tcPr>
          <w:p w14:paraId="50CEB5F3" w14:textId="243C84C9" w:rsidR="00056647" w:rsidRPr="00A71076" w:rsidRDefault="00056647" w:rsidP="00BE6A9D">
            <w:pPr>
              <w:jc w:val="center"/>
              <w:rPr>
                <w:rFonts w:cs="Arial"/>
                <w:sz w:val="20"/>
                <w:szCs w:val="20"/>
              </w:rPr>
            </w:pPr>
            <w:r w:rsidRPr="00A71076">
              <w:rPr>
                <w:sz w:val="20"/>
              </w:rPr>
              <w:t>$340</w:t>
            </w:r>
          </w:p>
        </w:tc>
        <w:tc>
          <w:tcPr>
            <w:tcW w:w="1701" w:type="dxa"/>
            <w:vAlign w:val="center"/>
          </w:tcPr>
          <w:p w14:paraId="2526F90E" w14:textId="761EB646" w:rsidR="00056647" w:rsidRPr="00A71076" w:rsidRDefault="00056647" w:rsidP="00BE6A9D">
            <w:pPr>
              <w:jc w:val="center"/>
              <w:rPr>
                <w:rFonts w:cs="Arial"/>
                <w:sz w:val="20"/>
                <w:szCs w:val="20"/>
              </w:rPr>
            </w:pPr>
            <w:r w:rsidRPr="00A71076">
              <w:rPr>
                <w:sz w:val="20"/>
              </w:rPr>
              <w:t>246.2</w:t>
            </w:r>
          </w:p>
        </w:tc>
        <w:tc>
          <w:tcPr>
            <w:tcW w:w="1701" w:type="dxa"/>
            <w:shd w:val="clear" w:color="auto" w:fill="DEE4EE"/>
            <w:vAlign w:val="center"/>
          </w:tcPr>
          <w:p w14:paraId="632D5664" w14:textId="22D351BE" w:rsidR="00056647" w:rsidRPr="00A71076" w:rsidRDefault="00056647" w:rsidP="00BE6A9D">
            <w:pPr>
              <w:jc w:val="center"/>
              <w:rPr>
                <w:rFonts w:cs="Arial"/>
                <w:sz w:val="20"/>
                <w:szCs w:val="20"/>
              </w:rPr>
            </w:pPr>
            <w:r w:rsidRPr="00A71076">
              <w:rPr>
                <w:sz w:val="20"/>
              </w:rPr>
              <w:t>1.5%</w:t>
            </w:r>
          </w:p>
        </w:tc>
        <w:tc>
          <w:tcPr>
            <w:tcW w:w="1701" w:type="dxa"/>
            <w:vAlign w:val="center"/>
          </w:tcPr>
          <w:p w14:paraId="5D581F08" w14:textId="620F15BE" w:rsidR="00056647" w:rsidRPr="00A71076" w:rsidRDefault="00056647" w:rsidP="00BE6A9D">
            <w:pPr>
              <w:jc w:val="center"/>
              <w:rPr>
                <w:rFonts w:cs="Arial"/>
                <w:sz w:val="20"/>
                <w:szCs w:val="20"/>
              </w:rPr>
            </w:pPr>
            <w:r w:rsidRPr="00A71076">
              <w:rPr>
                <w:sz w:val="20"/>
              </w:rPr>
              <w:t>3.6%</w:t>
            </w:r>
          </w:p>
        </w:tc>
      </w:tr>
      <w:tr w:rsidR="00056647" w:rsidRPr="0042397E" w14:paraId="1E56C5E1" w14:textId="77777777" w:rsidTr="00BE6A9D">
        <w:trPr>
          <w:trHeight w:hRule="exact" w:val="340"/>
        </w:trPr>
        <w:tc>
          <w:tcPr>
            <w:tcW w:w="2552" w:type="dxa"/>
            <w:vAlign w:val="center"/>
          </w:tcPr>
          <w:p w14:paraId="7FD71BC7" w14:textId="1CCAC74B" w:rsidR="00056647" w:rsidRPr="0042397E" w:rsidRDefault="00056647" w:rsidP="00056647">
            <w:pPr>
              <w:pStyle w:val="DHStableA"/>
            </w:pPr>
            <w:r w:rsidRPr="0042397E">
              <w:t>Victoria</w:t>
            </w:r>
          </w:p>
        </w:tc>
        <w:tc>
          <w:tcPr>
            <w:tcW w:w="1701" w:type="dxa"/>
            <w:shd w:val="clear" w:color="auto" w:fill="DEE4EE"/>
            <w:vAlign w:val="center"/>
          </w:tcPr>
          <w:p w14:paraId="7A51A5D6" w14:textId="6BCB5C5F" w:rsidR="00056647" w:rsidRPr="00A71076" w:rsidRDefault="00056647" w:rsidP="00BE6A9D">
            <w:pPr>
              <w:jc w:val="center"/>
              <w:rPr>
                <w:rFonts w:cs="Arial"/>
                <w:sz w:val="20"/>
                <w:szCs w:val="20"/>
              </w:rPr>
            </w:pPr>
            <w:r w:rsidRPr="00A71076">
              <w:rPr>
                <w:sz w:val="20"/>
              </w:rPr>
              <w:t>$400</w:t>
            </w:r>
          </w:p>
        </w:tc>
        <w:tc>
          <w:tcPr>
            <w:tcW w:w="1701" w:type="dxa"/>
            <w:vAlign w:val="center"/>
          </w:tcPr>
          <w:p w14:paraId="29540F62" w14:textId="64AF72B7" w:rsidR="00056647" w:rsidRPr="00A71076" w:rsidRDefault="00056647" w:rsidP="00BE6A9D">
            <w:pPr>
              <w:jc w:val="center"/>
              <w:rPr>
                <w:rFonts w:cs="Arial"/>
                <w:sz w:val="20"/>
                <w:szCs w:val="20"/>
              </w:rPr>
            </w:pPr>
            <w:r w:rsidRPr="00A71076">
              <w:rPr>
                <w:sz w:val="20"/>
              </w:rPr>
              <w:t>225.0</w:t>
            </w:r>
          </w:p>
        </w:tc>
        <w:tc>
          <w:tcPr>
            <w:tcW w:w="1701" w:type="dxa"/>
            <w:shd w:val="clear" w:color="auto" w:fill="DEE4EE"/>
            <w:vAlign w:val="center"/>
          </w:tcPr>
          <w:p w14:paraId="18DEFA32" w14:textId="16C10330" w:rsidR="00056647" w:rsidRPr="00A71076" w:rsidRDefault="00056647" w:rsidP="00BE6A9D">
            <w:pPr>
              <w:jc w:val="center"/>
              <w:rPr>
                <w:rFonts w:cs="Arial"/>
                <w:sz w:val="20"/>
                <w:szCs w:val="20"/>
              </w:rPr>
            </w:pPr>
            <w:r w:rsidRPr="00A71076">
              <w:rPr>
                <w:sz w:val="20"/>
              </w:rPr>
              <w:t>-1.0%</w:t>
            </w:r>
          </w:p>
        </w:tc>
        <w:tc>
          <w:tcPr>
            <w:tcW w:w="1701" w:type="dxa"/>
            <w:vAlign w:val="center"/>
          </w:tcPr>
          <w:p w14:paraId="3D31109A" w14:textId="7FAACA2D" w:rsidR="00056647" w:rsidRPr="00A71076" w:rsidRDefault="00056647" w:rsidP="00BE6A9D">
            <w:pPr>
              <w:jc w:val="center"/>
              <w:rPr>
                <w:rFonts w:cs="Arial"/>
                <w:sz w:val="20"/>
                <w:szCs w:val="20"/>
              </w:rPr>
            </w:pPr>
            <w:r w:rsidRPr="00A71076">
              <w:rPr>
                <w:sz w:val="20"/>
              </w:rPr>
              <w:t>-3.6%</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6E76E0C5" w:rsidR="00E137F1" w:rsidRDefault="00511152" w:rsidP="00E137F1">
      <w:pPr>
        <w:pStyle w:val="Caption"/>
      </w:pPr>
      <w:bookmarkStart w:id="15" w:name="_Toc56420238"/>
      <w:r>
        <w:rPr>
          <w:noProof/>
        </w:rPr>
        <w:drawing>
          <wp:anchor distT="0" distB="0" distL="114300" distR="114300" simplePos="0" relativeHeight="251768832" behindDoc="0" locked="1" layoutInCell="1" allowOverlap="1" wp14:anchorId="51B05E6F" wp14:editId="1D253566">
            <wp:simplePos x="0" y="0"/>
            <wp:positionH relativeFrom="margin">
              <wp:align>left</wp:align>
            </wp:positionH>
            <wp:positionV relativeFrom="paragraph">
              <wp:posOffset>214630</wp:posOffset>
            </wp:positionV>
            <wp:extent cx="5494020" cy="3267710"/>
            <wp:effectExtent l="0" t="0" r="0" b="8890"/>
            <wp:wrapTopAndBottom/>
            <wp:docPr id="7" name="Chart 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5"/>
    </w:p>
    <w:p w14:paraId="4EF0599A" w14:textId="75AA5A89" w:rsidR="00056647" w:rsidRDefault="00056647" w:rsidP="00511152">
      <w:pPr>
        <w:pStyle w:val="DHSbody"/>
        <w:rPr>
          <w:lang w:eastAsia="en-AU"/>
        </w:rPr>
      </w:pPr>
    </w:p>
    <w:p w14:paraId="43E04F79" w14:textId="20653AE2" w:rsidR="00626255" w:rsidRDefault="00626255" w:rsidP="00511152">
      <w:pPr>
        <w:pStyle w:val="DHSbody"/>
        <w:rPr>
          <w:lang w:eastAsia="en-AU"/>
        </w:rPr>
      </w:pPr>
    </w:p>
    <w:p w14:paraId="6690B961" w14:textId="4FDA3CAB" w:rsidR="00626255" w:rsidRDefault="00626255">
      <w:pPr>
        <w:rPr>
          <w:lang w:eastAsia="en-AU"/>
        </w:rPr>
      </w:pPr>
      <w:r>
        <w:rPr>
          <w:lang w:eastAsia="en-AU"/>
        </w:rPr>
        <w:br w:type="page"/>
      </w:r>
    </w:p>
    <w:p w14:paraId="0CFC11A7" w14:textId="77777777" w:rsidR="0047763C" w:rsidRPr="00DB3713" w:rsidRDefault="0047763C" w:rsidP="00000681">
      <w:pPr>
        <w:pStyle w:val="DHSHeadingC"/>
      </w:pPr>
      <w:bookmarkStart w:id="16" w:name="_Toc56420206"/>
      <w:r w:rsidRPr="00DB3713">
        <w:lastRenderedPageBreak/>
        <w:t>Metropolitan Rent Index</w:t>
      </w:r>
      <w:bookmarkEnd w:id="16"/>
    </w:p>
    <w:p w14:paraId="3D3DF66E" w14:textId="44892966" w:rsidR="0047763C" w:rsidRPr="000F3B39" w:rsidRDefault="008A54C0" w:rsidP="00785101">
      <w:pPr>
        <w:pStyle w:val="DHSbody"/>
      </w:pPr>
      <w:r>
        <w:t>The annual de</w:t>
      </w:r>
      <w:r w:rsidR="0047763C" w:rsidRPr="000F3B39">
        <w:t xml:space="preserve">crease of </w:t>
      </w:r>
      <w:r w:rsidR="00511152">
        <w:t>4.7</w:t>
      </w:r>
      <w:r w:rsidR="0047763C" w:rsidRPr="000F3B39">
        <w:t xml:space="preserve"> per cent in the MRI </w:t>
      </w:r>
      <w:r w:rsidR="0047763C">
        <w:t>to</w:t>
      </w:r>
      <w:r w:rsidR="0047763C" w:rsidRPr="000F3B39">
        <w:t xml:space="preserve"> the </w:t>
      </w:r>
      <w:r w:rsidR="009810B4">
        <w:t>September</w:t>
      </w:r>
      <w:r w:rsidR="0074637D">
        <w:t xml:space="preserve"> quarter 2020</w:t>
      </w:r>
      <w:r w:rsidR="0047763C" w:rsidRPr="000F3B39">
        <w:t xml:space="preserve"> </w:t>
      </w:r>
      <w:r w:rsidR="00D55A3B">
        <w:t>is</w:t>
      </w:r>
      <w:r w:rsidR="0047763C" w:rsidRPr="000F3B39">
        <w:t xml:space="preserve"> </w:t>
      </w:r>
      <w:r>
        <w:t xml:space="preserve">well </w:t>
      </w:r>
      <w:r w:rsidR="004D1285">
        <w:t>below</w:t>
      </w:r>
      <w:r w:rsidR="00511152">
        <w:t xml:space="preserve"> that of a year ago (0.9</w:t>
      </w:r>
      <w:r w:rsidR="00DF50F4">
        <w:t>%</w:t>
      </w:r>
      <w:r w:rsidR="0047763C" w:rsidRPr="000F3B39">
        <w:t>)</w:t>
      </w:r>
      <w:r w:rsidR="0047763C">
        <w:t>.</w:t>
      </w:r>
      <w:r w:rsidR="005F7B02">
        <w:t>T</w:t>
      </w:r>
      <w:r w:rsidR="0047763C" w:rsidRPr="000F3B39">
        <w:t xml:space="preserve">he annual </w:t>
      </w:r>
      <w:r w:rsidR="005F7B02">
        <w:t xml:space="preserve">change in </w:t>
      </w:r>
      <w:r w:rsidR="0047763C" w:rsidRPr="000F3B39">
        <w:t xml:space="preserve">the MRI </w:t>
      </w:r>
      <w:r w:rsidR="00436857">
        <w:t xml:space="preserve">is </w:t>
      </w:r>
      <w:r w:rsidR="004D1285">
        <w:t xml:space="preserve">also </w:t>
      </w:r>
      <w:r>
        <w:t xml:space="preserve">well </w:t>
      </w:r>
      <w:r w:rsidR="004D1285">
        <w:t>below</w:t>
      </w:r>
      <w:r w:rsidR="0047763C" w:rsidRPr="000F3B39">
        <w:t xml:space="preserve"> the lon</w:t>
      </w:r>
      <w:r w:rsidR="00F03559">
        <w:t>g term (1</w:t>
      </w:r>
      <w:r w:rsidR="00C466BB">
        <w:t>0 years) average</w:t>
      </w:r>
      <w:r w:rsidR="00511152">
        <w:t xml:space="preserve"> of 2.3</w:t>
      </w:r>
      <w:r w:rsidR="0047763C" w:rsidRPr="000F3B39">
        <w:t xml:space="preserve"> per cent.</w:t>
      </w:r>
    </w:p>
    <w:p w14:paraId="0D23ADBC" w14:textId="46054D8A" w:rsidR="0047763C" w:rsidRPr="000F3B39" w:rsidRDefault="00D55A3B" w:rsidP="00785101">
      <w:pPr>
        <w:pStyle w:val="DHSbody"/>
      </w:pPr>
      <w:r w:rsidRPr="00AD6E27">
        <w:t xml:space="preserve">In the </w:t>
      </w:r>
      <w:r w:rsidR="009810B4">
        <w:t>September</w:t>
      </w:r>
      <w:r w:rsidR="0074637D">
        <w:t xml:space="preserve"> quarter</w:t>
      </w:r>
      <w:r w:rsidRPr="00AD6E27">
        <w:t>,</w:t>
      </w:r>
      <w:r w:rsidR="0047763C" w:rsidRPr="00AD6E27">
        <w:t xml:space="preserve"> the MRI </w:t>
      </w:r>
      <w:r w:rsidR="00511152">
        <w:t>decreased by 1.4</w:t>
      </w:r>
      <w:r w:rsidR="0047763C" w:rsidRPr="00AD6E27">
        <w:t xml:space="preserve"> per cent</w:t>
      </w:r>
      <w:r w:rsidR="008A54C0">
        <w:t>. This de</w:t>
      </w:r>
      <w:r w:rsidR="00F46B9E">
        <w:t>crease compares</w:t>
      </w:r>
      <w:r w:rsidR="0027538A" w:rsidRPr="00AD6E27">
        <w:t xml:space="preserve"> with </w:t>
      </w:r>
      <w:r w:rsidR="00511152">
        <w:t>a 5.2 per cent de</w:t>
      </w:r>
      <w:r w:rsidR="00FC788F">
        <w:t xml:space="preserve">crease </w:t>
      </w:r>
      <w:r w:rsidRPr="00AD6E27">
        <w:t>in the previous quarter</w:t>
      </w:r>
      <w:r w:rsidR="0047763C" w:rsidRPr="00AD6E27">
        <w:t xml:space="preserve"> and </w:t>
      </w:r>
      <w:r w:rsidR="00EB2765">
        <w:t xml:space="preserve">a </w:t>
      </w:r>
      <w:r w:rsidR="00511152">
        <w:t>0.7</w:t>
      </w:r>
      <w:r w:rsidR="00C466BB">
        <w:t xml:space="preserve"> per cent</w:t>
      </w:r>
      <w:r w:rsidR="00511152">
        <w:t xml:space="preserve"> de</w:t>
      </w:r>
      <w:r w:rsidR="00EB2765">
        <w:t>crease i</w:t>
      </w:r>
      <w:r w:rsidRPr="00AD6E27">
        <w:t xml:space="preserve">n </w:t>
      </w:r>
      <w:r w:rsidR="0047763C" w:rsidRPr="00AD6E27">
        <w:t xml:space="preserve">the </w:t>
      </w:r>
      <w:r w:rsidR="009810B4">
        <w:t>September</w:t>
      </w:r>
      <w:r w:rsidR="0074637D">
        <w:t xml:space="preserve">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7" w:name="_Toc56420207"/>
      <w:r w:rsidRPr="00DB3713">
        <w:t>Regional Rent Index</w:t>
      </w:r>
      <w:bookmarkEnd w:id="17"/>
    </w:p>
    <w:p w14:paraId="454690B0" w14:textId="7FA4D387" w:rsidR="0047763C" w:rsidRDefault="0047763C" w:rsidP="00785101">
      <w:pPr>
        <w:pStyle w:val="DHSbody"/>
      </w:pPr>
      <w:r w:rsidRPr="000F3B39">
        <w:t xml:space="preserve">The annual </w:t>
      </w:r>
      <w:r w:rsidR="0027538A">
        <w:t>increas</w:t>
      </w:r>
      <w:r w:rsidR="00A05E4C">
        <w:t xml:space="preserve">e </w:t>
      </w:r>
      <w:r w:rsidR="00511152">
        <w:t>of 3.6</w:t>
      </w:r>
      <w:r w:rsidR="00AE07F6">
        <w:t xml:space="preserve"> per cent</w:t>
      </w:r>
      <w:r w:rsidRPr="000F3B39">
        <w:t xml:space="preserve"> in the RRI</w:t>
      </w:r>
      <w:r w:rsidR="00010CC3" w:rsidRPr="00010CC3">
        <w:t xml:space="preserve"> </w:t>
      </w:r>
      <w:r w:rsidR="00010CC3">
        <w:t>to</w:t>
      </w:r>
      <w:r w:rsidR="00010CC3" w:rsidRPr="000F3B39">
        <w:t xml:space="preserve"> the </w:t>
      </w:r>
      <w:r w:rsidR="009810B4">
        <w:t>September</w:t>
      </w:r>
      <w:r w:rsidR="0074637D">
        <w:t xml:space="preserve"> quarter 2020</w:t>
      </w:r>
      <w:r w:rsidR="00AE07F6">
        <w:t xml:space="preserve"> </w:t>
      </w:r>
      <w:r w:rsidR="00C06FA9">
        <w:t xml:space="preserve">is </w:t>
      </w:r>
      <w:r w:rsidR="008A6494">
        <w:t>below</w:t>
      </w:r>
      <w:r w:rsidR="00C06FA9">
        <w:t xml:space="preserve"> that of a year ago (</w:t>
      </w:r>
      <w:r w:rsidR="00511152">
        <w:t>5.2</w:t>
      </w:r>
      <w:r w:rsidR="00AE07F6">
        <w:t xml:space="preserve">%) </w:t>
      </w:r>
      <w:r w:rsidR="00A05E4C">
        <w:t xml:space="preserve">and </w:t>
      </w:r>
      <w:r w:rsidR="008A6494">
        <w:t>below</w:t>
      </w:r>
      <w:r w:rsidR="00A05E4C">
        <w:t xml:space="preserve"> </w:t>
      </w:r>
      <w:r w:rsidRPr="000F3B39">
        <w:t>the l</w:t>
      </w:r>
      <w:r>
        <w:t>on</w:t>
      </w:r>
      <w:r w:rsidR="00F1607F">
        <w:t>g-</w:t>
      </w:r>
      <w:r w:rsidR="00F03559">
        <w:t xml:space="preserve">term average increase of </w:t>
      </w:r>
      <w:r w:rsidR="004D1285">
        <w:t>3.</w:t>
      </w:r>
      <w:r w:rsidR="00511152">
        <w:t>2</w:t>
      </w:r>
      <w:r w:rsidRPr="000F3B39">
        <w:t xml:space="preserve"> per cent. </w:t>
      </w:r>
    </w:p>
    <w:p w14:paraId="3F29862E" w14:textId="2055F6AF" w:rsidR="00AD4E72" w:rsidRPr="000F3B39" w:rsidRDefault="00AD4E72" w:rsidP="00785101">
      <w:pPr>
        <w:pStyle w:val="DHSbody"/>
      </w:pPr>
      <w:r w:rsidRPr="00AD6E27">
        <w:t xml:space="preserve">In the </w:t>
      </w:r>
      <w:r w:rsidR="009810B4">
        <w:t>September</w:t>
      </w:r>
      <w:r w:rsidR="0074637D">
        <w:t xml:space="preserve"> quarter</w:t>
      </w:r>
      <w:r w:rsidRPr="00AD6E27">
        <w:t xml:space="preserve">, the RRI </w:t>
      </w:r>
      <w:r w:rsidR="00511152">
        <w:t>increased by 1.5</w:t>
      </w:r>
      <w:r w:rsidRPr="00AD6E27">
        <w:t xml:space="preserve"> per cent compared with </w:t>
      </w:r>
      <w:r w:rsidR="00AF4A0D" w:rsidRPr="00AD6E27">
        <w:t xml:space="preserve">a </w:t>
      </w:r>
      <w:r w:rsidR="00511152">
        <w:t>0.6</w:t>
      </w:r>
      <w:r w:rsidR="006573CE" w:rsidRPr="00AD6E27">
        <w:t xml:space="preserve"> per cent</w:t>
      </w:r>
      <w:r w:rsidR="00511152">
        <w:t xml:space="preserve"> de</w:t>
      </w:r>
      <w:r w:rsidR="004C4A8B" w:rsidRPr="00AD6E27">
        <w:t>c</w:t>
      </w:r>
      <w:r w:rsidRPr="00AD6E27">
        <w:t>rea</w:t>
      </w:r>
      <w:r w:rsidR="00C06FA9" w:rsidRPr="00AD6E27">
        <w:t>se in the last</w:t>
      </w:r>
      <w:r w:rsidR="00370EFE" w:rsidRPr="00AD6E27">
        <w:t xml:space="preserve"> quarter and a </w:t>
      </w:r>
      <w:r w:rsidR="00D16FE1">
        <w:t>0.</w:t>
      </w:r>
      <w:r w:rsidR="00511152">
        <w:t>7</w:t>
      </w:r>
      <w:r w:rsidR="00DF2C68" w:rsidRPr="00AD6E27">
        <w:t xml:space="preserve"> </w:t>
      </w:r>
      <w:r w:rsidR="004C4A8B" w:rsidRPr="00AD6E27">
        <w:t>per cent in</w:t>
      </w:r>
      <w:r w:rsidRPr="00AD6E27">
        <w:t xml:space="preserve">crease in the </w:t>
      </w:r>
      <w:r w:rsidR="009810B4">
        <w:t>September</w:t>
      </w:r>
      <w:r w:rsidR="0074637D">
        <w:t xml:space="preserve"> quarter</w:t>
      </w:r>
      <w:r w:rsidRPr="00AD6E27">
        <w:t xml:space="preserve"> last year.</w:t>
      </w:r>
    </w:p>
    <w:p w14:paraId="370D6F2C" w14:textId="77777777" w:rsidR="0047763C" w:rsidRPr="00DB3713" w:rsidRDefault="0047763C" w:rsidP="005A1E70">
      <w:pPr>
        <w:pStyle w:val="DHSheadingB"/>
      </w:pPr>
      <w:bookmarkStart w:id="18" w:name="_Toc56420208"/>
      <w:r w:rsidRPr="00DB3713">
        <w:t>Median rents by region</w:t>
      </w:r>
      <w:bookmarkEnd w:id="18"/>
    </w:p>
    <w:p w14:paraId="196ECA5F" w14:textId="057F9FAA" w:rsidR="0047763C" w:rsidRPr="000F3B39" w:rsidRDefault="0047763C" w:rsidP="00785101">
      <w:pPr>
        <w:pStyle w:val="DHSbody"/>
      </w:pPr>
      <w:r w:rsidRPr="000F3B39">
        <w:t xml:space="preserve">Table 2 shows the median rents for new lettings in the </w:t>
      </w:r>
      <w:r w:rsidR="009810B4">
        <w:t>September</w:t>
      </w:r>
      <w:r w:rsidR="0074637D">
        <w:t xml:space="preserve"> quarter 2020</w:t>
      </w:r>
      <w:r w:rsidR="003D4E6D">
        <w:t xml:space="preserve"> </w:t>
      </w:r>
      <w:r w:rsidRPr="000F3B39">
        <w:t>for 14 statistical regions</w:t>
      </w:r>
      <w:r>
        <w:t xml:space="preserve"> in Victoria (9 in metropolitan Melbourne and 5 in regional Victoria)</w:t>
      </w:r>
      <w:r w:rsidRPr="000F3B39">
        <w:t xml:space="preserve">. </w:t>
      </w:r>
    </w:p>
    <w:p w14:paraId="4A565AC1" w14:textId="763F4950"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8D57B4">
        <w:rPr>
          <w:szCs w:val="22"/>
        </w:rPr>
        <w:t>n rents ranged from $380</w:t>
      </w:r>
      <w:r w:rsidRPr="0027538A">
        <w:rPr>
          <w:szCs w:val="22"/>
        </w:rPr>
        <w:t xml:space="preserve"> per week </w:t>
      </w:r>
      <w:r w:rsidR="001900CA">
        <w:rPr>
          <w:szCs w:val="22"/>
        </w:rPr>
        <w:t xml:space="preserve">for </w:t>
      </w:r>
      <w:r w:rsidR="008D57B4">
        <w:rPr>
          <w:szCs w:val="22"/>
        </w:rPr>
        <w:t xml:space="preserve">Western Melbourne and </w:t>
      </w:r>
      <w:r w:rsidR="003D4E6D" w:rsidRPr="0027538A">
        <w:rPr>
          <w:szCs w:val="22"/>
        </w:rPr>
        <w:t>South Eastern Melbourne</w:t>
      </w:r>
      <w:r w:rsidR="00021886" w:rsidRPr="0027538A">
        <w:rPr>
          <w:szCs w:val="22"/>
        </w:rPr>
        <w:t xml:space="preserve"> </w:t>
      </w:r>
      <w:r w:rsidRPr="0027538A">
        <w:rPr>
          <w:szCs w:val="22"/>
        </w:rPr>
        <w:t>to $</w:t>
      </w:r>
      <w:r w:rsidR="00D16FE1">
        <w:rPr>
          <w:szCs w:val="22"/>
        </w:rPr>
        <w:t>475</w:t>
      </w:r>
      <w:r w:rsidR="00FC788F">
        <w:rPr>
          <w:szCs w:val="22"/>
        </w:rPr>
        <w:t xml:space="preserve"> per week</w:t>
      </w:r>
      <w:r w:rsidRPr="0027538A">
        <w:rPr>
          <w:szCs w:val="22"/>
        </w:rPr>
        <w:t xml:space="preserve"> for </w:t>
      </w:r>
      <w:r w:rsidR="00D16FE1">
        <w:rPr>
          <w:szCs w:val="22"/>
        </w:rPr>
        <w:t>Southern</w:t>
      </w:r>
      <w:r w:rsidRPr="0027538A">
        <w:rPr>
          <w:szCs w:val="22"/>
        </w:rPr>
        <w:t xml:space="preserve"> Melbourne. In regional </w:t>
      </w:r>
      <w:r w:rsidRPr="00DF2C68">
        <w:rPr>
          <w:szCs w:val="22"/>
        </w:rPr>
        <w:t>Victo</w:t>
      </w:r>
      <w:r w:rsidR="00ED3D68" w:rsidRPr="00DF2C68">
        <w:rPr>
          <w:szCs w:val="22"/>
        </w:rPr>
        <w:t>r</w:t>
      </w:r>
      <w:r w:rsidR="00A05E4C">
        <w:rPr>
          <w:szCs w:val="22"/>
        </w:rPr>
        <w:t>ia</w:t>
      </w:r>
      <w:r w:rsidR="00F46B9E">
        <w:rPr>
          <w:szCs w:val="22"/>
        </w:rPr>
        <w:t>,</w:t>
      </w:r>
      <w:r w:rsidR="00511152">
        <w:rPr>
          <w:szCs w:val="22"/>
        </w:rPr>
        <w:t xml:space="preserve"> median rents ranged from $32</w:t>
      </w:r>
      <w:r w:rsidR="008D57B4">
        <w:rPr>
          <w:szCs w:val="22"/>
        </w:rPr>
        <w:t>0</w:t>
      </w:r>
      <w:r w:rsidRPr="00DF2C68">
        <w:rPr>
          <w:szCs w:val="22"/>
        </w:rPr>
        <w:t xml:space="preserve"> per week for</w:t>
      </w:r>
      <w:r w:rsidR="00360DEE" w:rsidRPr="00DF2C68">
        <w:rPr>
          <w:szCs w:val="22"/>
        </w:rPr>
        <w:t xml:space="preserve"> </w:t>
      </w:r>
      <w:r w:rsidR="00C06FA9" w:rsidRPr="00DF2C68">
        <w:rPr>
          <w:szCs w:val="22"/>
        </w:rPr>
        <w:t>Gippsland</w:t>
      </w:r>
      <w:r w:rsidR="00511152">
        <w:rPr>
          <w:szCs w:val="22"/>
        </w:rPr>
        <w:t xml:space="preserve">, </w:t>
      </w:r>
      <w:r w:rsidR="00511152" w:rsidRPr="00C95655">
        <w:t>Goulburn-Ovens-Murray</w:t>
      </w:r>
      <w:r w:rsidR="00511152">
        <w:t xml:space="preserve"> and </w:t>
      </w:r>
      <w:r w:rsidR="00511152" w:rsidRPr="00C95655">
        <w:t>Central Highlands-Wimmera</w:t>
      </w:r>
      <w:r w:rsidR="00DF2C68" w:rsidRPr="00DF2C68">
        <w:rPr>
          <w:szCs w:val="22"/>
        </w:rPr>
        <w:t xml:space="preserve"> </w:t>
      </w:r>
      <w:r w:rsidR="00F03559" w:rsidRPr="00DF2C68">
        <w:rPr>
          <w:szCs w:val="22"/>
        </w:rPr>
        <w:t>to</w:t>
      </w:r>
      <w:r w:rsidR="00F03559" w:rsidRPr="0027538A">
        <w:rPr>
          <w:szCs w:val="22"/>
        </w:rPr>
        <w:t xml:space="preserve"> $</w:t>
      </w:r>
      <w:r w:rsidR="00511152">
        <w:rPr>
          <w:szCs w:val="22"/>
        </w:rPr>
        <w:t>38</w:t>
      </w:r>
      <w:r w:rsidR="001900CA">
        <w:rPr>
          <w:szCs w:val="22"/>
        </w:rPr>
        <w:t>0</w:t>
      </w:r>
      <w:r w:rsidRPr="0027538A">
        <w:rPr>
          <w:szCs w:val="22"/>
        </w:rPr>
        <w:t xml:space="preserve"> per week for Barwon-South West.</w:t>
      </w:r>
      <w:r w:rsidR="00DB32F9" w:rsidRPr="0027538A">
        <w:rPr>
          <w:szCs w:val="22"/>
        </w:rPr>
        <w:t xml:space="preserve"> </w:t>
      </w:r>
    </w:p>
    <w:p w14:paraId="6DE47973" w14:textId="15FD825C" w:rsidR="0047763C" w:rsidRPr="000F3B39" w:rsidRDefault="00DB32F9" w:rsidP="00785101">
      <w:pPr>
        <w:pStyle w:val="DHSbody"/>
      </w:pPr>
      <w:r>
        <w:t xml:space="preserve">In the </w:t>
      </w:r>
      <w:r w:rsidR="009810B4">
        <w:t>September</w:t>
      </w:r>
      <w:r w:rsidR="0074637D">
        <w:t xml:space="preserve"> quarter</w:t>
      </w:r>
      <w:r w:rsidR="00021886">
        <w:t>,</w:t>
      </w:r>
      <w:r w:rsidR="00D41879">
        <w:t xml:space="preserve"> median rent</w:t>
      </w:r>
      <w:r w:rsidR="008D57B4">
        <w:t>s</w:t>
      </w:r>
      <w:r w:rsidR="00D41879">
        <w:t xml:space="preserve"> </w:t>
      </w:r>
      <w:r w:rsidR="00021886">
        <w:t>in Metropolitan Melbourne</w:t>
      </w:r>
      <w:r w:rsidR="001900CA" w:rsidRPr="001900CA">
        <w:t xml:space="preserve"> </w:t>
      </w:r>
      <w:r w:rsidR="00F1607F">
        <w:t>increased in Outer Eastern Melbourne (2.4%) and Mornington Peninsula (2.6%),</w:t>
      </w:r>
      <w:r w:rsidR="00D16FE1">
        <w:t xml:space="preserve"> remained stable in </w:t>
      </w:r>
      <w:r w:rsidR="00F1607F">
        <w:t>Inner East</w:t>
      </w:r>
      <w:r w:rsidR="00F1607F" w:rsidRPr="00C95655">
        <w:t>ern Melbourne</w:t>
      </w:r>
      <w:r w:rsidR="00F1607F">
        <w:t xml:space="preserve">, Southern Melbourne, </w:t>
      </w:r>
      <w:r w:rsidR="00D16FE1">
        <w:t xml:space="preserve">Western Melbourne, </w:t>
      </w:r>
      <w:r w:rsidR="00F1607F">
        <w:t xml:space="preserve">North Western Melbourne, </w:t>
      </w:r>
      <w:r w:rsidR="00D16FE1">
        <w:t>North Eastern Melbourne and South Eastern Melbourne</w:t>
      </w:r>
      <w:r w:rsidR="00F1607F">
        <w:t xml:space="preserve"> but </w:t>
      </w:r>
      <w:r w:rsidR="00D16FE1">
        <w:t xml:space="preserve">decreased in </w:t>
      </w:r>
      <w:r w:rsidR="00F1607F">
        <w:t>Inner Melbourne (-6.7</w:t>
      </w:r>
      <w:r w:rsidR="00F57E43">
        <w:t>%)</w:t>
      </w:r>
      <w:r w:rsidR="00F1607F">
        <w:t>.</w:t>
      </w:r>
      <w:r w:rsidR="008D57B4">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F1607F" w:rsidRPr="001010FF">
        <w:t>Barwon-South West</w:t>
      </w:r>
      <w:r w:rsidR="00F1607F">
        <w:t xml:space="preserve"> (2.7%), </w:t>
      </w:r>
      <w:r w:rsidR="00F57E43">
        <w:t>Gippsland</w:t>
      </w:r>
      <w:r w:rsidR="00F57E43" w:rsidRPr="001010FF">
        <w:t xml:space="preserve"> </w:t>
      </w:r>
      <w:r w:rsidR="00F1607F">
        <w:t>(3.2</w:t>
      </w:r>
      <w:r w:rsidR="00F57E43">
        <w:t>%)</w:t>
      </w:r>
      <w:r w:rsidR="00F1607F">
        <w:t xml:space="preserve">, </w:t>
      </w:r>
      <w:r w:rsidR="00F1607F" w:rsidRPr="00D41879">
        <w:t>Loddon-Mallee</w:t>
      </w:r>
      <w:r w:rsidR="00F1607F" w:rsidRPr="001010FF">
        <w:t xml:space="preserve"> </w:t>
      </w:r>
      <w:r w:rsidR="00F1607F">
        <w:t xml:space="preserve">(3.1%) and </w:t>
      </w:r>
      <w:r w:rsidR="00F1607F" w:rsidRPr="001010FF">
        <w:t>Central Highlands-</w:t>
      </w:r>
      <w:r w:rsidR="00F1607F">
        <w:t>Wimmera (1.6%) but</w:t>
      </w:r>
      <w:r w:rsidR="00F57E43">
        <w:t xml:space="preserve"> remained steady in Goulburn-Ovens-Murray</w:t>
      </w:r>
      <w:r w:rsidR="00733C8D">
        <w:t>.</w:t>
      </w:r>
    </w:p>
    <w:p w14:paraId="71141AB9" w14:textId="17DB1106" w:rsidR="0047763C" w:rsidRPr="006C165F" w:rsidRDefault="00DE4C1B" w:rsidP="00DE4C1B">
      <w:pPr>
        <w:pStyle w:val="Caption"/>
        <w:rPr>
          <w:rFonts w:cs="Arial"/>
          <w:lang w:val="en-US"/>
        </w:rPr>
      </w:pPr>
      <w:bookmarkStart w:id="19" w:name="_Toc56420225"/>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19"/>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F1607F">
        <w:trPr>
          <w:trHeight w:hRule="exact" w:val="454"/>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F1607F">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056647" w:rsidRPr="000051C5" w14:paraId="39AAF3B8" w14:textId="77777777" w:rsidTr="00F1607F">
        <w:trPr>
          <w:trHeight w:hRule="exact" w:val="283"/>
        </w:trPr>
        <w:tc>
          <w:tcPr>
            <w:tcW w:w="2802" w:type="dxa"/>
            <w:tcBorders>
              <w:top w:val="single" w:sz="12" w:space="0" w:color="9DAECB"/>
              <w:bottom w:val="single" w:sz="2" w:space="0" w:color="9DAECB"/>
            </w:tcBorders>
            <w:vAlign w:val="center"/>
          </w:tcPr>
          <w:p w14:paraId="23CF9A78" w14:textId="77777777" w:rsidR="00056647" w:rsidRPr="00C95655" w:rsidRDefault="00056647" w:rsidP="00056647">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7A42CA2C" w:rsidR="00056647" w:rsidRPr="00F1607F" w:rsidRDefault="00056647" w:rsidP="00BE6A9D">
            <w:pPr>
              <w:jc w:val="center"/>
              <w:rPr>
                <w:sz w:val="20"/>
                <w:szCs w:val="20"/>
              </w:rPr>
            </w:pPr>
            <w:r w:rsidRPr="00F1607F">
              <w:rPr>
                <w:sz w:val="20"/>
              </w:rPr>
              <w:t>$420</w:t>
            </w:r>
          </w:p>
        </w:tc>
        <w:tc>
          <w:tcPr>
            <w:tcW w:w="2469" w:type="dxa"/>
            <w:tcBorders>
              <w:top w:val="single" w:sz="12" w:space="0" w:color="9DAECB"/>
              <w:bottom w:val="single" w:sz="2" w:space="0" w:color="9DAECB"/>
            </w:tcBorders>
            <w:vAlign w:val="center"/>
          </w:tcPr>
          <w:p w14:paraId="4EB280C0" w14:textId="5C46A157" w:rsidR="00056647" w:rsidRPr="00F1607F" w:rsidRDefault="00056647" w:rsidP="00BE6A9D">
            <w:pPr>
              <w:jc w:val="center"/>
              <w:rPr>
                <w:sz w:val="20"/>
                <w:szCs w:val="20"/>
              </w:rPr>
            </w:pPr>
            <w:r w:rsidRPr="00F1607F">
              <w:rPr>
                <w:sz w:val="20"/>
              </w:rPr>
              <w:t>-6.7%</w:t>
            </w:r>
          </w:p>
        </w:tc>
        <w:tc>
          <w:tcPr>
            <w:tcW w:w="2523" w:type="dxa"/>
            <w:tcBorders>
              <w:top w:val="single" w:sz="12" w:space="0" w:color="9DAECB"/>
              <w:bottom w:val="single" w:sz="2" w:space="0" w:color="9DAECB"/>
            </w:tcBorders>
            <w:shd w:val="clear" w:color="auto" w:fill="DEE4EE"/>
            <w:vAlign w:val="center"/>
          </w:tcPr>
          <w:p w14:paraId="310220A4" w14:textId="0415753E" w:rsidR="00056647" w:rsidRPr="00F1607F" w:rsidRDefault="00056647" w:rsidP="00BE6A9D">
            <w:pPr>
              <w:jc w:val="center"/>
              <w:rPr>
                <w:sz w:val="20"/>
                <w:szCs w:val="20"/>
              </w:rPr>
            </w:pPr>
            <w:r w:rsidRPr="00F1607F">
              <w:rPr>
                <w:sz w:val="20"/>
              </w:rPr>
              <w:t>-14.3%</w:t>
            </w:r>
          </w:p>
        </w:tc>
      </w:tr>
      <w:tr w:rsidR="00056647" w:rsidRPr="000051C5" w14:paraId="03D523F0" w14:textId="77777777" w:rsidTr="00F1607F">
        <w:trPr>
          <w:trHeight w:hRule="exact" w:val="283"/>
        </w:trPr>
        <w:tc>
          <w:tcPr>
            <w:tcW w:w="2802" w:type="dxa"/>
            <w:tcBorders>
              <w:top w:val="single" w:sz="2" w:space="0" w:color="9DAECB"/>
            </w:tcBorders>
            <w:vAlign w:val="center"/>
          </w:tcPr>
          <w:p w14:paraId="6E549FE6" w14:textId="77777777" w:rsidR="00056647" w:rsidRPr="00C95655" w:rsidRDefault="00056647" w:rsidP="00056647">
            <w:pPr>
              <w:pStyle w:val="DHStableA"/>
            </w:pPr>
            <w:r w:rsidRPr="00C95655">
              <w:t>Inner Eastern Melbourne</w:t>
            </w:r>
          </w:p>
        </w:tc>
        <w:tc>
          <w:tcPr>
            <w:tcW w:w="2376" w:type="dxa"/>
            <w:tcBorders>
              <w:top w:val="single" w:sz="2" w:space="0" w:color="9DAECB"/>
            </w:tcBorders>
            <w:shd w:val="clear" w:color="auto" w:fill="DEE4EE"/>
            <w:vAlign w:val="center"/>
          </w:tcPr>
          <w:p w14:paraId="3F873463" w14:textId="0DE969D0" w:rsidR="00056647" w:rsidRPr="00F1607F" w:rsidRDefault="00056647" w:rsidP="00BE6A9D">
            <w:pPr>
              <w:jc w:val="center"/>
              <w:rPr>
                <w:sz w:val="20"/>
                <w:szCs w:val="20"/>
              </w:rPr>
            </w:pPr>
            <w:r w:rsidRPr="00F1607F">
              <w:rPr>
                <w:sz w:val="20"/>
              </w:rPr>
              <w:t>$450</w:t>
            </w:r>
          </w:p>
        </w:tc>
        <w:tc>
          <w:tcPr>
            <w:tcW w:w="2469" w:type="dxa"/>
            <w:tcBorders>
              <w:top w:val="single" w:sz="2" w:space="0" w:color="9DAECB"/>
            </w:tcBorders>
            <w:vAlign w:val="center"/>
          </w:tcPr>
          <w:p w14:paraId="40F1A14B" w14:textId="12AD07A3" w:rsidR="00056647" w:rsidRPr="00F1607F" w:rsidRDefault="00056647" w:rsidP="00BE6A9D">
            <w:pPr>
              <w:jc w:val="center"/>
              <w:rPr>
                <w:sz w:val="20"/>
                <w:szCs w:val="20"/>
              </w:rPr>
            </w:pPr>
            <w:r w:rsidRPr="00F1607F">
              <w:rPr>
                <w:sz w:val="20"/>
              </w:rPr>
              <w:t>0.0%</w:t>
            </w:r>
          </w:p>
        </w:tc>
        <w:tc>
          <w:tcPr>
            <w:tcW w:w="2523" w:type="dxa"/>
            <w:tcBorders>
              <w:top w:val="single" w:sz="2" w:space="0" w:color="9DAECB"/>
            </w:tcBorders>
            <w:shd w:val="clear" w:color="auto" w:fill="DEE4EE"/>
            <w:vAlign w:val="center"/>
          </w:tcPr>
          <w:p w14:paraId="10C5803B" w14:textId="1AF67C26" w:rsidR="00056647" w:rsidRPr="00F1607F" w:rsidRDefault="00056647" w:rsidP="00BE6A9D">
            <w:pPr>
              <w:jc w:val="center"/>
              <w:rPr>
                <w:sz w:val="20"/>
                <w:szCs w:val="20"/>
              </w:rPr>
            </w:pPr>
            <w:r w:rsidRPr="00F1607F">
              <w:rPr>
                <w:sz w:val="20"/>
              </w:rPr>
              <w:t>-4.3%</w:t>
            </w:r>
          </w:p>
        </w:tc>
      </w:tr>
      <w:tr w:rsidR="00056647" w:rsidRPr="000051C5" w14:paraId="66637576" w14:textId="77777777" w:rsidTr="00F1607F">
        <w:trPr>
          <w:trHeight w:hRule="exact" w:val="283"/>
        </w:trPr>
        <w:tc>
          <w:tcPr>
            <w:tcW w:w="2802" w:type="dxa"/>
            <w:vAlign w:val="center"/>
          </w:tcPr>
          <w:p w14:paraId="22D07320" w14:textId="77777777" w:rsidR="00056647" w:rsidRPr="00C95655" w:rsidRDefault="00056647" w:rsidP="00056647">
            <w:pPr>
              <w:pStyle w:val="DHStableA"/>
            </w:pPr>
            <w:r w:rsidRPr="00C95655">
              <w:t>Southern Melbourne</w:t>
            </w:r>
          </w:p>
        </w:tc>
        <w:tc>
          <w:tcPr>
            <w:tcW w:w="2376" w:type="dxa"/>
            <w:shd w:val="clear" w:color="auto" w:fill="DEE4EE"/>
            <w:vAlign w:val="center"/>
          </w:tcPr>
          <w:p w14:paraId="31DD4A4C" w14:textId="567B55F2" w:rsidR="00056647" w:rsidRPr="00F1607F" w:rsidRDefault="00056647" w:rsidP="00BE6A9D">
            <w:pPr>
              <w:jc w:val="center"/>
              <w:rPr>
                <w:sz w:val="20"/>
                <w:szCs w:val="20"/>
              </w:rPr>
            </w:pPr>
            <w:r w:rsidRPr="00F1607F">
              <w:rPr>
                <w:sz w:val="20"/>
              </w:rPr>
              <w:t>$475</w:t>
            </w:r>
          </w:p>
        </w:tc>
        <w:tc>
          <w:tcPr>
            <w:tcW w:w="2469" w:type="dxa"/>
            <w:vAlign w:val="center"/>
          </w:tcPr>
          <w:p w14:paraId="11781DE1" w14:textId="27A66F9D"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481EF32A" w14:textId="2BD8DD01" w:rsidR="00056647" w:rsidRPr="00F1607F" w:rsidRDefault="00056647" w:rsidP="00BE6A9D">
            <w:pPr>
              <w:jc w:val="center"/>
              <w:rPr>
                <w:sz w:val="20"/>
                <w:szCs w:val="20"/>
              </w:rPr>
            </w:pPr>
            <w:r w:rsidRPr="00F1607F">
              <w:rPr>
                <w:sz w:val="20"/>
              </w:rPr>
              <w:t>0.0%</w:t>
            </w:r>
          </w:p>
        </w:tc>
      </w:tr>
      <w:tr w:rsidR="00056647" w:rsidRPr="000051C5" w14:paraId="56B60F74" w14:textId="77777777" w:rsidTr="00F1607F">
        <w:trPr>
          <w:trHeight w:hRule="exact" w:val="283"/>
        </w:trPr>
        <w:tc>
          <w:tcPr>
            <w:tcW w:w="2802" w:type="dxa"/>
            <w:vAlign w:val="center"/>
          </w:tcPr>
          <w:p w14:paraId="109E1C97" w14:textId="77777777" w:rsidR="00056647" w:rsidRPr="00C95655" w:rsidRDefault="00056647" w:rsidP="00056647">
            <w:pPr>
              <w:pStyle w:val="DHStableA"/>
            </w:pPr>
            <w:r w:rsidRPr="00C95655">
              <w:t>Western Melbourne</w:t>
            </w:r>
          </w:p>
        </w:tc>
        <w:tc>
          <w:tcPr>
            <w:tcW w:w="2376" w:type="dxa"/>
            <w:shd w:val="clear" w:color="auto" w:fill="DEE4EE"/>
            <w:vAlign w:val="center"/>
          </w:tcPr>
          <w:p w14:paraId="1CBB95D7" w14:textId="44484F16" w:rsidR="00056647" w:rsidRPr="00F1607F" w:rsidRDefault="00056647" w:rsidP="00BE6A9D">
            <w:pPr>
              <w:jc w:val="center"/>
              <w:rPr>
                <w:sz w:val="20"/>
                <w:szCs w:val="20"/>
              </w:rPr>
            </w:pPr>
            <w:r w:rsidRPr="00F1607F">
              <w:rPr>
                <w:sz w:val="20"/>
              </w:rPr>
              <w:t>$380</w:t>
            </w:r>
          </w:p>
        </w:tc>
        <w:tc>
          <w:tcPr>
            <w:tcW w:w="2469" w:type="dxa"/>
            <w:vAlign w:val="center"/>
          </w:tcPr>
          <w:p w14:paraId="6370096F" w14:textId="447C023E"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5C26C73B" w14:textId="0C04EB15" w:rsidR="00056647" w:rsidRPr="00F1607F" w:rsidRDefault="00056647" w:rsidP="00BE6A9D">
            <w:pPr>
              <w:jc w:val="center"/>
              <w:rPr>
                <w:sz w:val="20"/>
                <w:szCs w:val="20"/>
              </w:rPr>
            </w:pPr>
            <w:r w:rsidRPr="00F1607F">
              <w:rPr>
                <w:sz w:val="20"/>
              </w:rPr>
              <w:t>0.0%</w:t>
            </w:r>
          </w:p>
        </w:tc>
      </w:tr>
      <w:tr w:rsidR="00056647" w:rsidRPr="000051C5" w14:paraId="6CF0D1DB" w14:textId="77777777" w:rsidTr="00F1607F">
        <w:trPr>
          <w:trHeight w:hRule="exact" w:val="283"/>
        </w:trPr>
        <w:tc>
          <w:tcPr>
            <w:tcW w:w="2802" w:type="dxa"/>
            <w:vAlign w:val="center"/>
          </w:tcPr>
          <w:p w14:paraId="217BB9FF" w14:textId="77777777" w:rsidR="00056647" w:rsidRPr="00C95655" w:rsidRDefault="00056647" w:rsidP="00056647">
            <w:pPr>
              <w:pStyle w:val="DHStableA"/>
            </w:pPr>
            <w:r w:rsidRPr="00C95655">
              <w:t>North Western Melbourne</w:t>
            </w:r>
          </w:p>
        </w:tc>
        <w:tc>
          <w:tcPr>
            <w:tcW w:w="2376" w:type="dxa"/>
            <w:shd w:val="clear" w:color="auto" w:fill="DEE4EE"/>
            <w:vAlign w:val="center"/>
          </w:tcPr>
          <w:p w14:paraId="229B31D9" w14:textId="305E75BE" w:rsidR="00056647" w:rsidRPr="00F1607F" w:rsidRDefault="00056647" w:rsidP="00BE6A9D">
            <w:pPr>
              <w:jc w:val="center"/>
              <w:rPr>
                <w:sz w:val="20"/>
                <w:szCs w:val="20"/>
              </w:rPr>
            </w:pPr>
            <w:r w:rsidRPr="00F1607F">
              <w:rPr>
                <w:sz w:val="20"/>
              </w:rPr>
              <w:t>$400</w:t>
            </w:r>
          </w:p>
        </w:tc>
        <w:tc>
          <w:tcPr>
            <w:tcW w:w="2469" w:type="dxa"/>
            <w:vAlign w:val="center"/>
          </w:tcPr>
          <w:p w14:paraId="36D40CE0" w14:textId="1852CBBA"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7FFECC4E" w14:textId="2B703430" w:rsidR="00056647" w:rsidRPr="00F1607F" w:rsidRDefault="00056647" w:rsidP="00BE6A9D">
            <w:pPr>
              <w:jc w:val="center"/>
              <w:rPr>
                <w:sz w:val="20"/>
                <w:szCs w:val="20"/>
              </w:rPr>
            </w:pPr>
            <w:r w:rsidRPr="00F1607F">
              <w:rPr>
                <w:sz w:val="20"/>
              </w:rPr>
              <w:t>0.0%</w:t>
            </w:r>
          </w:p>
        </w:tc>
      </w:tr>
      <w:tr w:rsidR="00056647" w:rsidRPr="000051C5" w14:paraId="317BA01A" w14:textId="77777777" w:rsidTr="00F1607F">
        <w:trPr>
          <w:trHeight w:hRule="exact" w:val="283"/>
        </w:trPr>
        <w:tc>
          <w:tcPr>
            <w:tcW w:w="2802" w:type="dxa"/>
            <w:vAlign w:val="center"/>
          </w:tcPr>
          <w:p w14:paraId="6DAFB2C5" w14:textId="77777777" w:rsidR="00056647" w:rsidRPr="00C95655" w:rsidRDefault="00056647" w:rsidP="00056647">
            <w:pPr>
              <w:pStyle w:val="DHStableA"/>
            </w:pPr>
            <w:r w:rsidRPr="00C95655">
              <w:t>North Eastern Melbourne</w:t>
            </w:r>
          </w:p>
        </w:tc>
        <w:tc>
          <w:tcPr>
            <w:tcW w:w="2376" w:type="dxa"/>
            <w:shd w:val="clear" w:color="auto" w:fill="DEE4EE"/>
            <w:vAlign w:val="center"/>
          </w:tcPr>
          <w:p w14:paraId="086A2548" w14:textId="28FCC2C7" w:rsidR="00056647" w:rsidRPr="00F1607F" w:rsidRDefault="00056647" w:rsidP="00BE6A9D">
            <w:pPr>
              <w:jc w:val="center"/>
              <w:rPr>
                <w:sz w:val="20"/>
                <w:szCs w:val="20"/>
              </w:rPr>
            </w:pPr>
            <w:r w:rsidRPr="00F1607F">
              <w:rPr>
                <w:sz w:val="20"/>
              </w:rPr>
              <w:t>$400</w:t>
            </w:r>
          </w:p>
        </w:tc>
        <w:tc>
          <w:tcPr>
            <w:tcW w:w="2469" w:type="dxa"/>
            <w:vAlign w:val="center"/>
          </w:tcPr>
          <w:p w14:paraId="6B24FC6B" w14:textId="528A28E8"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04F476BB" w14:textId="363D1D9F" w:rsidR="00056647" w:rsidRPr="00F1607F" w:rsidRDefault="00056647" w:rsidP="00BE6A9D">
            <w:pPr>
              <w:jc w:val="center"/>
              <w:rPr>
                <w:sz w:val="20"/>
                <w:szCs w:val="20"/>
              </w:rPr>
            </w:pPr>
            <w:r w:rsidRPr="00F1607F">
              <w:rPr>
                <w:sz w:val="20"/>
              </w:rPr>
              <w:t>0.0%</w:t>
            </w:r>
          </w:p>
        </w:tc>
      </w:tr>
      <w:tr w:rsidR="00056647" w:rsidRPr="000051C5" w14:paraId="3EF5D81F" w14:textId="77777777" w:rsidTr="00F1607F">
        <w:trPr>
          <w:trHeight w:hRule="exact" w:val="283"/>
        </w:trPr>
        <w:tc>
          <w:tcPr>
            <w:tcW w:w="2802" w:type="dxa"/>
            <w:vAlign w:val="center"/>
          </w:tcPr>
          <w:p w14:paraId="6EB9D9D0" w14:textId="77777777" w:rsidR="00056647" w:rsidRPr="00C95655" w:rsidRDefault="00056647" w:rsidP="00056647">
            <w:pPr>
              <w:pStyle w:val="DHStableA"/>
            </w:pPr>
            <w:r w:rsidRPr="00C95655">
              <w:t>Outer Eastern Melbourne</w:t>
            </w:r>
          </w:p>
        </w:tc>
        <w:tc>
          <w:tcPr>
            <w:tcW w:w="2376" w:type="dxa"/>
            <w:shd w:val="clear" w:color="auto" w:fill="DEE4EE"/>
            <w:vAlign w:val="center"/>
          </w:tcPr>
          <w:p w14:paraId="6AE5EEA1" w14:textId="3CB26FD9" w:rsidR="00056647" w:rsidRPr="00F1607F" w:rsidRDefault="00056647" w:rsidP="00BE6A9D">
            <w:pPr>
              <w:jc w:val="center"/>
              <w:rPr>
                <w:sz w:val="20"/>
                <w:szCs w:val="20"/>
              </w:rPr>
            </w:pPr>
            <w:r w:rsidRPr="00F1607F">
              <w:rPr>
                <w:sz w:val="20"/>
              </w:rPr>
              <w:t>$420</w:t>
            </w:r>
          </w:p>
        </w:tc>
        <w:tc>
          <w:tcPr>
            <w:tcW w:w="2469" w:type="dxa"/>
            <w:vAlign w:val="center"/>
          </w:tcPr>
          <w:p w14:paraId="12009040" w14:textId="6A0F7742" w:rsidR="00056647" w:rsidRPr="00F1607F" w:rsidRDefault="00056647" w:rsidP="00BE6A9D">
            <w:pPr>
              <w:jc w:val="center"/>
              <w:rPr>
                <w:sz w:val="20"/>
                <w:szCs w:val="20"/>
              </w:rPr>
            </w:pPr>
            <w:r w:rsidRPr="00F1607F">
              <w:rPr>
                <w:sz w:val="20"/>
              </w:rPr>
              <w:t>2.4%</w:t>
            </w:r>
          </w:p>
        </w:tc>
        <w:tc>
          <w:tcPr>
            <w:tcW w:w="2523" w:type="dxa"/>
            <w:shd w:val="clear" w:color="auto" w:fill="DEE4EE"/>
            <w:vAlign w:val="center"/>
          </w:tcPr>
          <w:p w14:paraId="3AAAA12C" w14:textId="52643792" w:rsidR="00056647" w:rsidRPr="00F1607F" w:rsidRDefault="00056647" w:rsidP="00BE6A9D">
            <w:pPr>
              <w:jc w:val="center"/>
              <w:rPr>
                <w:sz w:val="20"/>
                <w:szCs w:val="20"/>
              </w:rPr>
            </w:pPr>
            <w:r w:rsidRPr="00F1607F">
              <w:rPr>
                <w:sz w:val="20"/>
              </w:rPr>
              <w:t>2.4%</w:t>
            </w:r>
          </w:p>
        </w:tc>
      </w:tr>
      <w:tr w:rsidR="00056647" w:rsidRPr="000051C5" w14:paraId="545AA579" w14:textId="77777777" w:rsidTr="00F1607F">
        <w:trPr>
          <w:trHeight w:hRule="exact" w:val="283"/>
        </w:trPr>
        <w:tc>
          <w:tcPr>
            <w:tcW w:w="2802" w:type="dxa"/>
            <w:vAlign w:val="center"/>
          </w:tcPr>
          <w:p w14:paraId="7870ED82" w14:textId="77777777" w:rsidR="00056647" w:rsidRPr="00C95655" w:rsidRDefault="00056647" w:rsidP="00056647">
            <w:pPr>
              <w:pStyle w:val="DHStableA"/>
            </w:pPr>
            <w:r w:rsidRPr="00C95655">
              <w:t>South Eastern Melbourne</w:t>
            </w:r>
          </w:p>
        </w:tc>
        <w:tc>
          <w:tcPr>
            <w:tcW w:w="2376" w:type="dxa"/>
            <w:shd w:val="clear" w:color="auto" w:fill="DEE4EE"/>
            <w:vAlign w:val="center"/>
          </w:tcPr>
          <w:p w14:paraId="1F5482AC" w14:textId="577B2A56" w:rsidR="00056647" w:rsidRPr="00F1607F" w:rsidRDefault="00056647" w:rsidP="00BE6A9D">
            <w:pPr>
              <w:jc w:val="center"/>
              <w:rPr>
                <w:sz w:val="20"/>
                <w:szCs w:val="20"/>
              </w:rPr>
            </w:pPr>
            <w:r w:rsidRPr="00F1607F">
              <w:rPr>
                <w:sz w:val="20"/>
              </w:rPr>
              <w:t>$380</w:t>
            </w:r>
          </w:p>
        </w:tc>
        <w:tc>
          <w:tcPr>
            <w:tcW w:w="2469" w:type="dxa"/>
            <w:vAlign w:val="center"/>
          </w:tcPr>
          <w:p w14:paraId="0825D070" w14:textId="3B2D4348"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2DBA04E6" w14:textId="5238631A" w:rsidR="00056647" w:rsidRPr="00F1607F" w:rsidRDefault="00056647" w:rsidP="00BE6A9D">
            <w:pPr>
              <w:jc w:val="center"/>
              <w:rPr>
                <w:sz w:val="20"/>
                <w:szCs w:val="20"/>
              </w:rPr>
            </w:pPr>
            <w:r w:rsidRPr="00F1607F">
              <w:rPr>
                <w:sz w:val="20"/>
              </w:rPr>
              <w:t>1.3%</w:t>
            </w:r>
          </w:p>
        </w:tc>
      </w:tr>
      <w:tr w:rsidR="00056647" w:rsidRPr="000051C5" w14:paraId="73D5895D" w14:textId="77777777" w:rsidTr="00F1607F">
        <w:trPr>
          <w:trHeight w:hRule="exact" w:val="283"/>
        </w:trPr>
        <w:tc>
          <w:tcPr>
            <w:tcW w:w="2802" w:type="dxa"/>
            <w:tcBorders>
              <w:bottom w:val="single" w:sz="12" w:space="0" w:color="9DAECB"/>
            </w:tcBorders>
            <w:vAlign w:val="center"/>
          </w:tcPr>
          <w:p w14:paraId="348AFC75" w14:textId="77777777" w:rsidR="00056647" w:rsidRPr="00C95655" w:rsidRDefault="00056647" w:rsidP="00056647">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7A930CCA" w:rsidR="00056647" w:rsidRPr="00F1607F" w:rsidRDefault="00056647" w:rsidP="00BE6A9D">
            <w:pPr>
              <w:jc w:val="center"/>
              <w:rPr>
                <w:sz w:val="20"/>
                <w:szCs w:val="20"/>
              </w:rPr>
            </w:pPr>
            <w:r w:rsidRPr="00F1607F">
              <w:rPr>
                <w:sz w:val="20"/>
              </w:rPr>
              <w:t>$400</w:t>
            </w:r>
          </w:p>
        </w:tc>
        <w:tc>
          <w:tcPr>
            <w:tcW w:w="2469" w:type="dxa"/>
            <w:tcBorders>
              <w:bottom w:val="single" w:sz="12" w:space="0" w:color="9DAECB"/>
            </w:tcBorders>
            <w:vAlign w:val="center"/>
          </w:tcPr>
          <w:p w14:paraId="576B8831" w14:textId="26B1D185" w:rsidR="00056647" w:rsidRPr="00F1607F" w:rsidRDefault="00056647" w:rsidP="00BE6A9D">
            <w:pPr>
              <w:jc w:val="center"/>
              <w:rPr>
                <w:sz w:val="20"/>
                <w:szCs w:val="20"/>
              </w:rPr>
            </w:pPr>
            <w:r w:rsidRPr="00F1607F">
              <w:rPr>
                <w:sz w:val="20"/>
              </w:rPr>
              <w:t>2.6%</w:t>
            </w:r>
          </w:p>
        </w:tc>
        <w:tc>
          <w:tcPr>
            <w:tcW w:w="2523" w:type="dxa"/>
            <w:tcBorders>
              <w:bottom w:val="single" w:sz="12" w:space="0" w:color="9DAECB"/>
            </w:tcBorders>
            <w:shd w:val="clear" w:color="auto" w:fill="DEE4EE"/>
            <w:vAlign w:val="center"/>
          </w:tcPr>
          <w:p w14:paraId="5354B5F6" w14:textId="661AD050" w:rsidR="00056647" w:rsidRPr="00F1607F" w:rsidRDefault="00056647" w:rsidP="00BE6A9D">
            <w:pPr>
              <w:jc w:val="center"/>
              <w:rPr>
                <w:sz w:val="20"/>
                <w:szCs w:val="20"/>
              </w:rPr>
            </w:pPr>
            <w:r w:rsidRPr="00F1607F">
              <w:rPr>
                <w:sz w:val="20"/>
              </w:rPr>
              <w:t>3.9%</w:t>
            </w:r>
          </w:p>
        </w:tc>
      </w:tr>
      <w:tr w:rsidR="001075DC" w:rsidRPr="00CF76E4" w14:paraId="4E0F53D9" w14:textId="77777777" w:rsidTr="00F1607F">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F1607F"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F1607F"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F1607F" w:rsidRDefault="001075DC" w:rsidP="006C18B7">
            <w:pPr>
              <w:jc w:val="center"/>
              <w:rPr>
                <w:b/>
                <w:sz w:val="20"/>
              </w:rPr>
            </w:pPr>
          </w:p>
        </w:tc>
      </w:tr>
      <w:tr w:rsidR="00056647" w:rsidRPr="000051C5" w14:paraId="6C0F6BC7" w14:textId="77777777" w:rsidTr="00F1607F">
        <w:trPr>
          <w:trHeight w:hRule="exact" w:val="283"/>
        </w:trPr>
        <w:tc>
          <w:tcPr>
            <w:tcW w:w="2802" w:type="dxa"/>
            <w:tcBorders>
              <w:top w:val="single" w:sz="12" w:space="0" w:color="9DAECB"/>
            </w:tcBorders>
            <w:vAlign w:val="center"/>
          </w:tcPr>
          <w:p w14:paraId="3D109029" w14:textId="77777777" w:rsidR="00056647" w:rsidRPr="00C95655" w:rsidRDefault="00056647" w:rsidP="00056647">
            <w:pPr>
              <w:pStyle w:val="DHStableA"/>
            </w:pPr>
            <w:r w:rsidRPr="00C95655">
              <w:t>Barwon-South West</w:t>
            </w:r>
          </w:p>
        </w:tc>
        <w:tc>
          <w:tcPr>
            <w:tcW w:w="2376" w:type="dxa"/>
            <w:tcBorders>
              <w:top w:val="single" w:sz="12" w:space="0" w:color="9DAECB"/>
            </w:tcBorders>
            <w:shd w:val="clear" w:color="auto" w:fill="DEE4EE"/>
            <w:vAlign w:val="center"/>
          </w:tcPr>
          <w:p w14:paraId="3F77570D" w14:textId="463CC451" w:rsidR="00056647" w:rsidRPr="00F1607F" w:rsidRDefault="00056647" w:rsidP="00BE6A9D">
            <w:pPr>
              <w:jc w:val="center"/>
              <w:rPr>
                <w:sz w:val="20"/>
                <w:szCs w:val="20"/>
              </w:rPr>
            </w:pPr>
            <w:r w:rsidRPr="00F1607F">
              <w:rPr>
                <w:sz w:val="20"/>
              </w:rPr>
              <w:t>$380</w:t>
            </w:r>
          </w:p>
        </w:tc>
        <w:tc>
          <w:tcPr>
            <w:tcW w:w="2469" w:type="dxa"/>
            <w:tcBorders>
              <w:top w:val="single" w:sz="12" w:space="0" w:color="9DAECB"/>
            </w:tcBorders>
            <w:vAlign w:val="center"/>
          </w:tcPr>
          <w:p w14:paraId="6053659D" w14:textId="671D0FA2" w:rsidR="00056647" w:rsidRPr="00F1607F" w:rsidRDefault="00056647" w:rsidP="00BE6A9D">
            <w:pPr>
              <w:jc w:val="center"/>
              <w:rPr>
                <w:sz w:val="20"/>
                <w:szCs w:val="20"/>
              </w:rPr>
            </w:pPr>
            <w:r w:rsidRPr="00F1607F">
              <w:rPr>
                <w:sz w:val="20"/>
              </w:rPr>
              <w:t>2.7%</w:t>
            </w:r>
          </w:p>
        </w:tc>
        <w:tc>
          <w:tcPr>
            <w:tcW w:w="2523" w:type="dxa"/>
            <w:tcBorders>
              <w:top w:val="single" w:sz="12" w:space="0" w:color="9DAECB"/>
            </w:tcBorders>
            <w:shd w:val="clear" w:color="auto" w:fill="DEE4EE"/>
            <w:vAlign w:val="center"/>
          </w:tcPr>
          <w:p w14:paraId="7A6E1458" w14:textId="1672B187" w:rsidR="00056647" w:rsidRPr="00F1607F" w:rsidRDefault="00056647" w:rsidP="00BE6A9D">
            <w:pPr>
              <w:jc w:val="center"/>
              <w:rPr>
                <w:sz w:val="20"/>
                <w:szCs w:val="20"/>
              </w:rPr>
            </w:pPr>
            <w:r w:rsidRPr="00F1607F">
              <w:rPr>
                <w:sz w:val="20"/>
              </w:rPr>
              <w:t>5.6%</w:t>
            </w:r>
          </w:p>
        </w:tc>
      </w:tr>
      <w:tr w:rsidR="00056647" w:rsidRPr="000051C5" w14:paraId="4012B3CA" w14:textId="77777777" w:rsidTr="00F1607F">
        <w:trPr>
          <w:trHeight w:hRule="exact" w:val="283"/>
        </w:trPr>
        <w:tc>
          <w:tcPr>
            <w:tcW w:w="2802" w:type="dxa"/>
            <w:vAlign w:val="center"/>
          </w:tcPr>
          <w:p w14:paraId="26A69C38" w14:textId="77777777" w:rsidR="00056647" w:rsidRPr="00C95655" w:rsidRDefault="00056647" w:rsidP="00056647">
            <w:pPr>
              <w:pStyle w:val="DHStableA"/>
            </w:pPr>
            <w:r w:rsidRPr="00C95655">
              <w:t>Gippsland</w:t>
            </w:r>
          </w:p>
        </w:tc>
        <w:tc>
          <w:tcPr>
            <w:tcW w:w="2376" w:type="dxa"/>
            <w:shd w:val="clear" w:color="auto" w:fill="DEE4EE"/>
            <w:vAlign w:val="center"/>
          </w:tcPr>
          <w:p w14:paraId="60C3CB9C" w14:textId="3416FB25" w:rsidR="00056647" w:rsidRPr="00F1607F" w:rsidRDefault="00056647" w:rsidP="00BE6A9D">
            <w:pPr>
              <w:jc w:val="center"/>
              <w:rPr>
                <w:sz w:val="20"/>
                <w:szCs w:val="20"/>
              </w:rPr>
            </w:pPr>
            <w:r w:rsidRPr="00F1607F">
              <w:rPr>
                <w:sz w:val="20"/>
              </w:rPr>
              <w:t>$320</w:t>
            </w:r>
          </w:p>
        </w:tc>
        <w:tc>
          <w:tcPr>
            <w:tcW w:w="2469" w:type="dxa"/>
            <w:vAlign w:val="center"/>
          </w:tcPr>
          <w:p w14:paraId="52671383" w14:textId="4E9CDA23" w:rsidR="00056647" w:rsidRPr="00F1607F" w:rsidRDefault="00056647" w:rsidP="00BE6A9D">
            <w:pPr>
              <w:jc w:val="center"/>
              <w:rPr>
                <w:sz w:val="20"/>
                <w:szCs w:val="20"/>
              </w:rPr>
            </w:pPr>
            <w:r w:rsidRPr="00F1607F">
              <w:rPr>
                <w:sz w:val="20"/>
              </w:rPr>
              <w:t>3.2%</w:t>
            </w:r>
          </w:p>
        </w:tc>
        <w:tc>
          <w:tcPr>
            <w:tcW w:w="2523" w:type="dxa"/>
            <w:shd w:val="clear" w:color="auto" w:fill="DEE4EE"/>
            <w:vAlign w:val="center"/>
          </w:tcPr>
          <w:p w14:paraId="57645B62" w14:textId="4DE4E9AB" w:rsidR="00056647" w:rsidRPr="00F1607F" w:rsidRDefault="00056647" w:rsidP="00BE6A9D">
            <w:pPr>
              <w:jc w:val="center"/>
              <w:rPr>
                <w:sz w:val="20"/>
                <w:szCs w:val="20"/>
              </w:rPr>
            </w:pPr>
            <w:r w:rsidRPr="00F1607F">
              <w:rPr>
                <w:sz w:val="20"/>
              </w:rPr>
              <w:t>8.5%</w:t>
            </w:r>
          </w:p>
        </w:tc>
      </w:tr>
      <w:tr w:rsidR="00056647" w:rsidRPr="000051C5" w14:paraId="5E217678" w14:textId="77777777" w:rsidTr="00F1607F">
        <w:trPr>
          <w:trHeight w:hRule="exact" w:val="283"/>
        </w:trPr>
        <w:tc>
          <w:tcPr>
            <w:tcW w:w="2802" w:type="dxa"/>
            <w:vAlign w:val="center"/>
          </w:tcPr>
          <w:p w14:paraId="28882985" w14:textId="77777777" w:rsidR="00056647" w:rsidRPr="00C95655" w:rsidRDefault="00056647" w:rsidP="00056647">
            <w:pPr>
              <w:pStyle w:val="DHStableA"/>
            </w:pPr>
            <w:r w:rsidRPr="00C95655">
              <w:t>Goulburn-Ovens-Murray</w:t>
            </w:r>
          </w:p>
        </w:tc>
        <w:tc>
          <w:tcPr>
            <w:tcW w:w="2376" w:type="dxa"/>
            <w:shd w:val="clear" w:color="auto" w:fill="DEE4EE"/>
            <w:vAlign w:val="center"/>
          </w:tcPr>
          <w:p w14:paraId="0AADA4B1" w14:textId="3014FBB1" w:rsidR="00056647" w:rsidRPr="00F1607F" w:rsidRDefault="00056647" w:rsidP="00BE6A9D">
            <w:pPr>
              <w:jc w:val="center"/>
              <w:rPr>
                <w:sz w:val="20"/>
                <w:szCs w:val="20"/>
              </w:rPr>
            </w:pPr>
            <w:r w:rsidRPr="00F1607F">
              <w:rPr>
                <w:sz w:val="20"/>
              </w:rPr>
              <w:t>$320</w:t>
            </w:r>
          </w:p>
        </w:tc>
        <w:tc>
          <w:tcPr>
            <w:tcW w:w="2469" w:type="dxa"/>
            <w:vAlign w:val="center"/>
          </w:tcPr>
          <w:p w14:paraId="4293D7D1" w14:textId="53066E25" w:rsidR="00056647" w:rsidRPr="00F1607F" w:rsidRDefault="00056647" w:rsidP="00BE6A9D">
            <w:pPr>
              <w:jc w:val="center"/>
              <w:rPr>
                <w:sz w:val="20"/>
                <w:szCs w:val="20"/>
              </w:rPr>
            </w:pPr>
            <w:r w:rsidRPr="00F1607F">
              <w:rPr>
                <w:sz w:val="20"/>
              </w:rPr>
              <w:t>0.0%</w:t>
            </w:r>
          </w:p>
        </w:tc>
        <w:tc>
          <w:tcPr>
            <w:tcW w:w="2523" w:type="dxa"/>
            <w:shd w:val="clear" w:color="auto" w:fill="DEE4EE"/>
            <w:vAlign w:val="center"/>
          </w:tcPr>
          <w:p w14:paraId="3CCB4BA3" w14:textId="30B58069" w:rsidR="00056647" w:rsidRPr="00F1607F" w:rsidRDefault="00056647" w:rsidP="00BE6A9D">
            <w:pPr>
              <w:jc w:val="center"/>
              <w:rPr>
                <w:sz w:val="20"/>
                <w:szCs w:val="20"/>
              </w:rPr>
            </w:pPr>
            <w:r w:rsidRPr="00F1607F">
              <w:rPr>
                <w:sz w:val="20"/>
              </w:rPr>
              <w:t>3.2%</w:t>
            </w:r>
          </w:p>
        </w:tc>
      </w:tr>
      <w:tr w:rsidR="00056647" w:rsidRPr="000051C5" w14:paraId="7944FB6C" w14:textId="77777777" w:rsidTr="00F1607F">
        <w:trPr>
          <w:trHeight w:hRule="exact" w:val="283"/>
        </w:trPr>
        <w:tc>
          <w:tcPr>
            <w:tcW w:w="2802" w:type="dxa"/>
            <w:vAlign w:val="center"/>
          </w:tcPr>
          <w:p w14:paraId="44CAB3A8" w14:textId="77777777" w:rsidR="00056647" w:rsidRPr="00C95655" w:rsidRDefault="00056647" w:rsidP="00056647">
            <w:pPr>
              <w:pStyle w:val="DHStableA"/>
            </w:pPr>
            <w:r w:rsidRPr="00C95655">
              <w:t>Loddon-Mallee</w:t>
            </w:r>
          </w:p>
        </w:tc>
        <w:tc>
          <w:tcPr>
            <w:tcW w:w="2376" w:type="dxa"/>
            <w:shd w:val="clear" w:color="auto" w:fill="DEE4EE"/>
            <w:vAlign w:val="center"/>
          </w:tcPr>
          <w:p w14:paraId="2F5B1A9C" w14:textId="6F4A0683" w:rsidR="00056647" w:rsidRPr="00F1607F" w:rsidRDefault="00056647" w:rsidP="00BE6A9D">
            <w:pPr>
              <w:jc w:val="center"/>
              <w:rPr>
                <w:sz w:val="20"/>
                <w:szCs w:val="20"/>
              </w:rPr>
            </w:pPr>
            <w:r w:rsidRPr="00F1607F">
              <w:rPr>
                <w:sz w:val="20"/>
              </w:rPr>
              <w:t>$330</w:t>
            </w:r>
          </w:p>
        </w:tc>
        <w:tc>
          <w:tcPr>
            <w:tcW w:w="2469" w:type="dxa"/>
            <w:vAlign w:val="center"/>
          </w:tcPr>
          <w:p w14:paraId="55189FB2" w14:textId="4CBB100C" w:rsidR="00056647" w:rsidRPr="00F1607F" w:rsidRDefault="00056647" w:rsidP="00BE6A9D">
            <w:pPr>
              <w:jc w:val="center"/>
              <w:rPr>
                <w:sz w:val="20"/>
                <w:szCs w:val="20"/>
              </w:rPr>
            </w:pPr>
            <w:r w:rsidRPr="00F1607F">
              <w:rPr>
                <w:sz w:val="20"/>
              </w:rPr>
              <w:t>3.1%</w:t>
            </w:r>
          </w:p>
        </w:tc>
        <w:tc>
          <w:tcPr>
            <w:tcW w:w="2523" w:type="dxa"/>
            <w:shd w:val="clear" w:color="auto" w:fill="DEE4EE"/>
            <w:vAlign w:val="center"/>
          </w:tcPr>
          <w:p w14:paraId="2CB36561" w14:textId="67EADAFB" w:rsidR="00056647" w:rsidRPr="00F1607F" w:rsidRDefault="00056647" w:rsidP="00BE6A9D">
            <w:pPr>
              <w:jc w:val="center"/>
              <w:rPr>
                <w:sz w:val="20"/>
                <w:szCs w:val="20"/>
              </w:rPr>
            </w:pPr>
            <w:r w:rsidRPr="00F1607F">
              <w:rPr>
                <w:sz w:val="20"/>
              </w:rPr>
              <w:t>6.5%</w:t>
            </w:r>
          </w:p>
        </w:tc>
      </w:tr>
      <w:tr w:rsidR="00056647" w:rsidRPr="000051C5" w14:paraId="0E868F95" w14:textId="77777777" w:rsidTr="00F1607F">
        <w:trPr>
          <w:trHeight w:hRule="exact" w:val="283"/>
        </w:trPr>
        <w:tc>
          <w:tcPr>
            <w:tcW w:w="2802" w:type="dxa"/>
            <w:vAlign w:val="center"/>
          </w:tcPr>
          <w:p w14:paraId="666E5F7C" w14:textId="77777777" w:rsidR="00056647" w:rsidRPr="00C95655" w:rsidRDefault="00056647" w:rsidP="00056647">
            <w:pPr>
              <w:pStyle w:val="DHStableA"/>
            </w:pPr>
            <w:r w:rsidRPr="00C95655">
              <w:t>Central Highlands-Wimmera</w:t>
            </w:r>
          </w:p>
        </w:tc>
        <w:tc>
          <w:tcPr>
            <w:tcW w:w="2376" w:type="dxa"/>
            <w:shd w:val="clear" w:color="auto" w:fill="DEE4EE"/>
            <w:vAlign w:val="center"/>
          </w:tcPr>
          <w:p w14:paraId="3351FEA0" w14:textId="1AA07A23" w:rsidR="00056647" w:rsidRPr="00F1607F" w:rsidRDefault="00056647" w:rsidP="00BE6A9D">
            <w:pPr>
              <w:jc w:val="center"/>
              <w:rPr>
                <w:sz w:val="20"/>
                <w:szCs w:val="20"/>
              </w:rPr>
            </w:pPr>
            <w:r w:rsidRPr="00F1607F">
              <w:rPr>
                <w:sz w:val="20"/>
              </w:rPr>
              <w:t>$320</w:t>
            </w:r>
          </w:p>
        </w:tc>
        <w:tc>
          <w:tcPr>
            <w:tcW w:w="2469" w:type="dxa"/>
            <w:vAlign w:val="center"/>
          </w:tcPr>
          <w:p w14:paraId="6BA20D26" w14:textId="06CCCCFB" w:rsidR="00056647" w:rsidRPr="00F1607F" w:rsidRDefault="00056647" w:rsidP="00BE6A9D">
            <w:pPr>
              <w:jc w:val="center"/>
              <w:rPr>
                <w:sz w:val="20"/>
                <w:szCs w:val="20"/>
              </w:rPr>
            </w:pPr>
            <w:r w:rsidRPr="00F1607F">
              <w:rPr>
                <w:sz w:val="20"/>
              </w:rPr>
              <w:t>1.6%</w:t>
            </w:r>
          </w:p>
        </w:tc>
        <w:tc>
          <w:tcPr>
            <w:tcW w:w="2523" w:type="dxa"/>
            <w:shd w:val="clear" w:color="auto" w:fill="DEE4EE"/>
            <w:vAlign w:val="center"/>
          </w:tcPr>
          <w:p w14:paraId="42DF6084" w14:textId="30035499" w:rsidR="00056647" w:rsidRPr="00F1607F" w:rsidRDefault="00056647" w:rsidP="00BE6A9D">
            <w:pPr>
              <w:jc w:val="center"/>
              <w:rPr>
                <w:sz w:val="20"/>
                <w:szCs w:val="20"/>
              </w:rPr>
            </w:pPr>
            <w:r w:rsidRPr="00F1607F">
              <w:rPr>
                <w:sz w:val="20"/>
              </w:rPr>
              <w:t>3.2%</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4CE2BAF3" w:rsidR="00CD15DC" w:rsidRDefault="00344376" w:rsidP="00785101">
      <w:pPr>
        <w:pStyle w:val="DHSbody"/>
        <w:rPr>
          <w:rFonts w:cs="Arial"/>
        </w:rPr>
      </w:pPr>
      <w:r w:rsidRPr="000D3B21">
        <w:lastRenderedPageBreak/>
        <w:t xml:space="preserve">Over the 12 months to the </w:t>
      </w:r>
      <w:r w:rsidR="009810B4">
        <w:t>September</w:t>
      </w:r>
      <w:r w:rsidR="0074637D">
        <w:t xml:space="preserve"> quarter</w:t>
      </w:r>
      <w:r w:rsidRPr="000D3B21">
        <w:t>, median rent</w:t>
      </w:r>
      <w:r w:rsidR="009825CC">
        <w:t>s</w:t>
      </w:r>
      <w:r w:rsidRPr="000D3B21">
        <w:t xml:space="preserve"> in metropolitan Melbourne </w:t>
      </w:r>
      <w:r w:rsidR="00F1607F">
        <w:t xml:space="preserve">increased in </w:t>
      </w:r>
      <w:r w:rsidR="00F1607F" w:rsidRPr="00C95655">
        <w:t>Outer Eastern Melbourne</w:t>
      </w:r>
      <w:r w:rsidR="00F1607F">
        <w:t xml:space="preserve"> (2.4%), </w:t>
      </w:r>
      <w:r w:rsidR="00F1607F" w:rsidRPr="00C95655">
        <w:t>South Eastern Melbourne</w:t>
      </w:r>
      <w:r w:rsidR="00F1607F">
        <w:t xml:space="preserve"> (1.3%) and </w:t>
      </w:r>
      <w:r w:rsidR="00F1607F" w:rsidRPr="00C95655">
        <w:t>Mornington Peninsula</w:t>
      </w:r>
      <w:r w:rsidR="00F1607F">
        <w:t xml:space="preserve"> (3.9%), </w:t>
      </w:r>
      <w:r w:rsidR="009825CC">
        <w:t>remained steady in</w:t>
      </w:r>
      <w:r w:rsidR="009825CC" w:rsidRPr="00C95655">
        <w:t xml:space="preserve"> </w:t>
      </w:r>
      <w:r w:rsidR="00F1607F" w:rsidRPr="00C95655">
        <w:t>Southern Melbourne</w:t>
      </w:r>
      <w:r w:rsidR="00F1607F">
        <w:t>,</w:t>
      </w:r>
      <w:r w:rsidR="00F1607F" w:rsidRPr="00C95655">
        <w:t xml:space="preserve"> </w:t>
      </w:r>
      <w:r w:rsidR="009825CC" w:rsidRPr="00C95655">
        <w:t>Western Melbourne</w:t>
      </w:r>
      <w:r w:rsidR="009825CC">
        <w:t xml:space="preserve">, </w:t>
      </w:r>
      <w:r w:rsidR="009825CC" w:rsidRPr="00C95655">
        <w:t>North Western Melbourne</w:t>
      </w:r>
      <w:r w:rsidR="00F1607F">
        <w:t xml:space="preserve"> and</w:t>
      </w:r>
      <w:r w:rsidR="009825CC">
        <w:t xml:space="preserve"> </w:t>
      </w:r>
      <w:r w:rsidR="009825CC" w:rsidRPr="00C95655">
        <w:t>North Eastern Melbourne</w:t>
      </w:r>
      <w:r w:rsidR="00F1607F">
        <w:t xml:space="preserve"> but </w:t>
      </w:r>
      <w:r w:rsidR="00F57E43">
        <w:t>de</w:t>
      </w:r>
      <w:r w:rsidR="009825CC">
        <w:t>creased in</w:t>
      </w:r>
      <w:r w:rsidR="009825CC" w:rsidRPr="00C95655">
        <w:t xml:space="preserve"> </w:t>
      </w:r>
      <w:r w:rsidR="00F57E43" w:rsidRPr="00C95655">
        <w:t>Inner Melbourne</w:t>
      </w:r>
      <w:r w:rsidR="00F1607F">
        <w:t xml:space="preserve"> (-14.3</w:t>
      </w:r>
      <w:r w:rsidR="00F57E43">
        <w:t>%)</w:t>
      </w:r>
      <w:r w:rsidR="00F1607F">
        <w:t xml:space="preserve"> and</w:t>
      </w:r>
      <w:r w:rsidR="00F57E43">
        <w:t xml:space="preserve"> </w:t>
      </w:r>
      <w:r w:rsidR="001900CA">
        <w:t>I</w:t>
      </w:r>
      <w:r w:rsidR="001900CA" w:rsidRPr="00C95655">
        <w:t>nner Eastern Melbourne</w:t>
      </w:r>
      <w:r w:rsidR="00F57E43">
        <w:t xml:space="preserve"> (-4.3</w:t>
      </w:r>
      <w:r w:rsidR="001900CA">
        <w:t>%).</w:t>
      </w:r>
      <w:r w:rsidR="00EF264A" w:rsidRPr="000D3B21">
        <w:t xml:space="preserve"> </w:t>
      </w:r>
      <w:r w:rsidRPr="000D3B21">
        <w:t xml:space="preserve">In regional Victoria, the median rent increased in </w:t>
      </w:r>
      <w:r w:rsidR="00F93225">
        <w:t>all</w:t>
      </w:r>
      <w:r w:rsidR="006D4DF9" w:rsidRPr="000D3B21">
        <w:t xml:space="preserve"> regions</w:t>
      </w:r>
      <w:r w:rsidR="00F1607F">
        <w:t>, ranging from 3.2</w:t>
      </w:r>
      <w:r w:rsidR="000A3BCB" w:rsidRPr="000D3B21">
        <w:t xml:space="preserve"> per cent </w:t>
      </w:r>
      <w:r w:rsidR="00F1607F">
        <w:t>in Goulburn-Ovens-Murray and Central Highlands-Wimmera</w:t>
      </w:r>
      <w:r w:rsidR="00CA7C23">
        <w:t xml:space="preserve"> to 8.5 per cent </w:t>
      </w:r>
      <w:r w:rsidR="00F93225">
        <w:t>in</w:t>
      </w:r>
      <w:r w:rsidR="00DC37BC" w:rsidRPr="00DC37BC">
        <w:t xml:space="preserve"> </w:t>
      </w:r>
      <w:r w:rsidR="00CA7C23">
        <w:t>Gippsland</w:t>
      </w:r>
      <w:r w:rsidR="009825CC">
        <w:t>.</w:t>
      </w:r>
    </w:p>
    <w:p w14:paraId="115F01E1" w14:textId="77777777" w:rsidR="0047763C" w:rsidRPr="00DB3713" w:rsidRDefault="0047763C" w:rsidP="005A1E70">
      <w:pPr>
        <w:pStyle w:val="DHSheadingB"/>
      </w:pPr>
      <w:bookmarkStart w:id="20" w:name="_Toc56420209"/>
      <w:r w:rsidRPr="00DB3713">
        <w:t>Median rents by major property types</w:t>
      </w:r>
      <w:bookmarkEnd w:id="20"/>
    </w:p>
    <w:p w14:paraId="04D7BE54" w14:textId="7A105472" w:rsidR="0047763C" w:rsidRPr="000F3B39" w:rsidRDefault="0047763C" w:rsidP="00785101">
      <w:pPr>
        <w:pStyle w:val="DHSbody"/>
      </w:pPr>
      <w:r w:rsidRPr="000F3B39">
        <w:t xml:space="preserve">Table 3 provides the median rents for new lettings in the </w:t>
      </w:r>
      <w:r w:rsidR="009810B4">
        <w:t>September</w:t>
      </w:r>
      <w:r w:rsidR="0074637D">
        <w:t xml:space="preserve"> quarter 2020</w:t>
      </w:r>
      <w:r w:rsidRPr="000F3B39">
        <w:t xml:space="preserve"> for the six major property types for metropolitan Melbourne and regional Victoria as well as the quarterly and annual change in the relevant Rent Index for each property type. </w:t>
      </w:r>
    </w:p>
    <w:p w14:paraId="63AD48B9" w14:textId="4CE292D7"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9825CC">
        <w:t>($4</w:t>
      </w:r>
      <w:r w:rsidR="00765A7F">
        <w:t>9</w:t>
      </w:r>
      <w:r w:rsidR="009825CC">
        <w:t>5</w:t>
      </w:r>
      <w:r w:rsidR="00074E3E" w:rsidRPr="000F3B39">
        <w:t xml:space="preserve"> per week)</w:t>
      </w:r>
      <w:r>
        <w:t xml:space="preserve">. The lowest median rent </w:t>
      </w:r>
      <w:r w:rsidR="00074E3E">
        <w:t>is for one-</w:t>
      </w:r>
      <w:r w:rsidRPr="00887570">
        <w:t>bedroom flats</w:t>
      </w:r>
      <w:r w:rsidR="00CD15DC">
        <w:t xml:space="preserve"> ($3</w:t>
      </w:r>
      <w:r w:rsidR="00765A7F">
        <w:t>4</w:t>
      </w:r>
      <w:r w:rsidR="00685D63">
        <w:t>0</w:t>
      </w:r>
      <w:r w:rsidR="00074E3E" w:rsidRPr="00887570">
        <w:t xml:space="preserve"> per week)</w:t>
      </w:r>
      <w:r w:rsidRPr="00887570">
        <w:t xml:space="preserve">. </w:t>
      </w:r>
      <w:r w:rsidR="00F83262">
        <w:rPr>
          <w:szCs w:val="22"/>
        </w:rPr>
        <w:t xml:space="preserve">In the </w:t>
      </w:r>
      <w:r w:rsidR="009810B4">
        <w:rPr>
          <w:szCs w:val="22"/>
        </w:rPr>
        <w:t>September</w:t>
      </w:r>
      <w:r w:rsidR="0074637D">
        <w:rPr>
          <w:szCs w:val="22"/>
        </w:rPr>
        <w:t xml:space="preserve"> quarter</w:t>
      </w:r>
      <w:r w:rsidR="00F83262">
        <w:rPr>
          <w:szCs w:val="22"/>
        </w:rPr>
        <w:t xml:space="preserve">, the Rent Index </w:t>
      </w:r>
      <w:r w:rsidR="00765A7F">
        <w:rPr>
          <w:szCs w:val="22"/>
        </w:rPr>
        <w:t xml:space="preserve">increased for two-bedroom houses (0.9%), three-bedroom houses (0.4%) and four-bedroom houses (0.3%) but </w:t>
      </w:r>
      <w:r w:rsidR="00F57E43">
        <w:rPr>
          <w:szCs w:val="22"/>
        </w:rPr>
        <w:t>de</w:t>
      </w:r>
      <w:r w:rsidR="009825CC">
        <w:rPr>
          <w:szCs w:val="22"/>
        </w:rPr>
        <w:t>creased</w:t>
      </w:r>
      <w:r w:rsidR="00685D63">
        <w:rPr>
          <w:szCs w:val="22"/>
        </w:rPr>
        <w:t xml:space="preserve"> for </w:t>
      </w:r>
      <w:r w:rsidR="00765A7F">
        <w:rPr>
          <w:szCs w:val="22"/>
        </w:rPr>
        <w:t>one-bedroom flats (-4.2</w:t>
      </w:r>
      <w:r w:rsidR="00F57E43">
        <w:rPr>
          <w:szCs w:val="22"/>
        </w:rPr>
        <w:t>%), two</w:t>
      </w:r>
      <w:r w:rsidR="00F57E43">
        <w:t xml:space="preserve">-bedroom flats </w:t>
      </w:r>
      <w:r w:rsidR="00765A7F">
        <w:t>(-3.0</w:t>
      </w:r>
      <w:r w:rsidR="00F57E43">
        <w:t>%)</w:t>
      </w:r>
      <w:r w:rsidR="00765A7F">
        <w:t xml:space="preserve"> and</w:t>
      </w:r>
      <w:r w:rsidR="00F57E43" w:rsidRPr="00F57E43">
        <w:t xml:space="preserve"> </w:t>
      </w:r>
      <w:r w:rsidR="00765A7F">
        <w:t>three-bedroom flats (-0.7</w:t>
      </w:r>
      <w:r w:rsidR="00F57E43">
        <w:t>%)</w:t>
      </w:r>
      <w:r w:rsidR="008B2289">
        <w:t xml:space="preserve">. </w:t>
      </w:r>
      <w:r w:rsidR="00F83262">
        <w:rPr>
          <w:szCs w:val="22"/>
        </w:rPr>
        <w:t xml:space="preserve">Over the twelve months to </w:t>
      </w:r>
      <w:r w:rsidR="001D50A3">
        <w:rPr>
          <w:szCs w:val="22"/>
        </w:rPr>
        <w:t xml:space="preserve">the </w:t>
      </w:r>
      <w:r w:rsidR="009810B4">
        <w:rPr>
          <w:szCs w:val="22"/>
        </w:rPr>
        <w:t>September</w:t>
      </w:r>
      <w:r w:rsidR="0074637D">
        <w:rPr>
          <w:szCs w:val="22"/>
        </w:rPr>
        <w:t xml:space="preserve"> quarter</w:t>
      </w:r>
      <w:r w:rsidR="00F83262">
        <w:rPr>
          <w:szCs w:val="22"/>
        </w:rPr>
        <w:t xml:space="preserve">, </w:t>
      </w:r>
      <w:r w:rsidRPr="000B458D">
        <w:rPr>
          <w:szCs w:val="22"/>
        </w:rPr>
        <w:t>the Rent Index</w:t>
      </w:r>
      <w:r w:rsidR="008B2289">
        <w:rPr>
          <w:szCs w:val="22"/>
        </w:rPr>
        <w:t xml:space="preserve"> </w:t>
      </w:r>
      <w:r w:rsidR="00765A7F">
        <w:rPr>
          <w:szCs w:val="22"/>
        </w:rPr>
        <w:t>in</w:t>
      </w:r>
      <w:r w:rsidR="008B2289">
        <w:rPr>
          <w:szCs w:val="22"/>
        </w:rPr>
        <w:t>creased</w:t>
      </w:r>
      <w:r w:rsidR="00765A7F">
        <w:rPr>
          <w:szCs w:val="22"/>
        </w:rPr>
        <w:t xml:space="preserve"> for two-bedroom houses (0.5%) and three-bedroom houses (0.2%) but decreased for one-bedroom flats (-9.6%), two-bedroom flats (-8.4%), three-bedroom flats (-4.4%)and four-bedroom houses (-1.0%).</w:t>
      </w:r>
      <w:r w:rsidR="00ED1D5B" w:rsidRPr="002A55F2">
        <w:t xml:space="preserve"> </w:t>
      </w:r>
    </w:p>
    <w:p w14:paraId="09CBC17E" w14:textId="13AFC606"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631740">
        <w:t xml:space="preserve"> ($4</w:t>
      </w:r>
      <w:r w:rsidR="00765A7F">
        <w:t>1</w:t>
      </w:r>
      <w:r w:rsidR="00DC37BC">
        <w:t>0</w:t>
      </w:r>
      <w:r w:rsidR="00074E3E" w:rsidRPr="000F3B39">
        <w:t xml:space="preserve"> per week)</w:t>
      </w:r>
      <w:r w:rsidR="0003709A">
        <w:t xml:space="preserve">. The lowest median rent </w:t>
      </w:r>
      <w:r w:rsidR="00074E3E">
        <w:t>is for one-</w:t>
      </w:r>
      <w:r w:rsidRPr="000F3B39">
        <w:t>bedroom flats</w:t>
      </w:r>
      <w:r w:rsidR="00631740">
        <w:t xml:space="preserve"> ($2</w:t>
      </w:r>
      <w:r w:rsidR="00765A7F">
        <w:t>10</w:t>
      </w:r>
      <w:r w:rsidR="00074E3E" w:rsidRPr="000F3B39">
        <w:t xml:space="preserve"> per week)</w:t>
      </w:r>
      <w:r w:rsidRPr="000F3B39">
        <w:t xml:space="preserve">. </w:t>
      </w:r>
      <w:r w:rsidR="00F553A7">
        <w:rPr>
          <w:szCs w:val="22"/>
        </w:rPr>
        <w:t xml:space="preserve">In the </w:t>
      </w:r>
      <w:r w:rsidR="009810B4">
        <w:rPr>
          <w:szCs w:val="22"/>
        </w:rPr>
        <w:t>September</w:t>
      </w:r>
      <w:r w:rsidR="0074637D">
        <w:rPr>
          <w:szCs w:val="22"/>
        </w:rPr>
        <w:t xml:space="preserve"> quarter</w:t>
      </w:r>
      <w:r w:rsidR="00F553A7">
        <w:rPr>
          <w:szCs w:val="22"/>
        </w:rPr>
        <w:t>,</w:t>
      </w:r>
      <w:r w:rsidR="002A2688">
        <w:rPr>
          <w:szCs w:val="22"/>
        </w:rPr>
        <w:t xml:space="preserve"> the Rent Index increased for</w:t>
      </w:r>
      <w:r w:rsidR="002D360E">
        <w:rPr>
          <w:szCs w:val="22"/>
        </w:rPr>
        <w:t xml:space="preserve"> </w:t>
      </w:r>
      <w:r w:rsidR="00765A7F">
        <w:t>two-</w:t>
      </w:r>
      <w:r w:rsidR="00765A7F" w:rsidRPr="00887570">
        <w:t xml:space="preserve">bedroom </w:t>
      </w:r>
      <w:r w:rsidR="00765A7F">
        <w:t>flats (1.6%)</w:t>
      </w:r>
      <w:r w:rsidR="00765A7F">
        <w:rPr>
          <w:szCs w:val="22"/>
        </w:rPr>
        <w:t>, three-bedroom flats (0.9%), two-bedroom houses (0.4%), t</w:t>
      </w:r>
      <w:r w:rsidR="00765A7F">
        <w:t xml:space="preserve">hree-bedroom houses (2.3%) and four bedroom houses (1.3%) </w:t>
      </w:r>
      <w:r w:rsidR="009A305B">
        <w:rPr>
          <w:szCs w:val="22"/>
        </w:rPr>
        <w:t xml:space="preserve">but decreased for </w:t>
      </w:r>
      <w:r w:rsidR="00765A7F">
        <w:rPr>
          <w:szCs w:val="22"/>
        </w:rPr>
        <w:t xml:space="preserve">one-bedroom flats (-3.4%). </w:t>
      </w:r>
      <w:r w:rsidR="00F83262">
        <w:t xml:space="preserve">Over the twelve months to the </w:t>
      </w:r>
      <w:r w:rsidR="009810B4">
        <w:t>September</w:t>
      </w:r>
      <w:r w:rsidR="0074637D">
        <w:t xml:space="preserve"> quarter</w:t>
      </w:r>
      <w:r w:rsidR="00F83262">
        <w:t xml:space="preserve">, the property type </w:t>
      </w:r>
      <w:r w:rsidR="00F83262" w:rsidRPr="00887570">
        <w:t xml:space="preserve">Rent Index </w:t>
      </w:r>
      <w:r w:rsidR="00F83262">
        <w:t>increased for all property types, ranging</w:t>
      </w:r>
      <w:r w:rsidR="00F83262" w:rsidRPr="000F3B39">
        <w:t xml:space="preserve"> from </w:t>
      </w:r>
      <w:r w:rsidR="00765A7F">
        <w:t>0.9</w:t>
      </w:r>
      <w:r w:rsidR="00F83262">
        <w:t xml:space="preserve"> per cent for </w:t>
      </w:r>
      <w:r w:rsidR="00765A7F">
        <w:t>four</w:t>
      </w:r>
      <w:r w:rsidR="00F83262">
        <w:t>-</w:t>
      </w:r>
      <w:r w:rsidR="00F83262" w:rsidRPr="000F3B39">
        <w:t xml:space="preserve">bedroom </w:t>
      </w:r>
      <w:r w:rsidR="00631740">
        <w:t>houses</w:t>
      </w:r>
      <w:r w:rsidR="00F83262">
        <w:t xml:space="preserve"> </w:t>
      </w:r>
      <w:r w:rsidR="00F93225">
        <w:t xml:space="preserve">to </w:t>
      </w:r>
      <w:r w:rsidR="00294514">
        <w:t>6.0</w:t>
      </w:r>
      <w:r w:rsidR="00F83262" w:rsidRPr="000F3B39">
        <w:t xml:space="preserve"> per cent for </w:t>
      </w:r>
      <w:r w:rsidR="000448B1">
        <w:t>one</w:t>
      </w:r>
      <w:r w:rsidR="00F83262">
        <w:t>-</w:t>
      </w:r>
      <w:r w:rsidR="00F83262" w:rsidRPr="00887570">
        <w:t xml:space="preserve">bedroom </w:t>
      </w:r>
      <w:r w:rsidR="000448B1">
        <w:t>flats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567A1E7C" w:rsidR="0047763C" w:rsidRPr="00DE4C1B" w:rsidRDefault="00DE4C1B" w:rsidP="00DE4C1B">
      <w:pPr>
        <w:pStyle w:val="Caption"/>
      </w:pPr>
      <w:bookmarkStart w:id="21" w:name="_Toc56420226"/>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3</w:t>
      </w:r>
      <w:r w:rsidR="0086184F">
        <w:rPr>
          <w:noProof/>
        </w:rPr>
        <w:fldChar w:fldCharType="end"/>
      </w:r>
      <w:r w:rsidRPr="00DE4C1B">
        <w:t>: M</w:t>
      </w:r>
      <w:r w:rsidR="0047763C" w:rsidRPr="00DE4C1B">
        <w:t>edian rents by major property types</w:t>
      </w:r>
      <w:bookmarkEnd w:id="21"/>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056647" w:rsidRPr="00BE1216" w14:paraId="7D23D284" w14:textId="77777777" w:rsidTr="00BE6A9D">
        <w:trPr>
          <w:trHeight w:hRule="exact" w:val="340"/>
        </w:trPr>
        <w:tc>
          <w:tcPr>
            <w:tcW w:w="1560" w:type="dxa"/>
            <w:vMerge w:val="restart"/>
          </w:tcPr>
          <w:p w14:paraId="78027A6B" w14:textId="77777777" w:rsidR="00056647" w:rsidRPr="00BE1216" w:rsidRDefault="00056647" w:rsidP="00056647">
            <w:pPr>
              <w:pStyle w:val="DHStableA"/>
            </w:pPr>
            <w:r w:rsidRPr="00BE1216">
              <w:t>Metropolitan</w:t>
            </w:r>
            <w:r w:rsidRPr="00BE1216">
              <w:br/>
              <w:t>Melbourne</w:t>
            </w:r>
          </w:p>
        </w:tc>
        <w:tc>
          <w:tcPr>
            <w:tcW w:w="2381" w:type="dxa"/>
            <w:shd w:val="clear" w:color="auto" w:fill="DEE4EE"/>
            <w:vAlign w:val="center"/>
          </w:tcPr>
          <w:p w14:paraId="121F4D4A" w14:textId="77777777" w:rsidR="00056647" w:rsidRPr="00BE1216" w:rsidRDefault="00056647" w:rsidP="00056647">
            <w:pPr>
              <w:pStyle w:val="DHStableA"/>
            </w:pPr>
            <w:r w:rsidRPr="00BE1216">
              <w:t>1 Bed Flat</w:t>
            </w:r>
          </w:p>
        </w:tc>
        <w:tc>
          <w:tcPr>
            <w:tcW w:w="1971" w:type="dxa"/>
            <w:vAlign w:val="center"/>
          </w:tcPr>
          <w:p w14:paraId="55E4D172" w14:textId="5D541970" w:rsidR="00056647" w:rsidRPr="00A71076" w:rsidRDefault="00056647" w:rsidP="00BE6A9D">
            <w:pPr>
              <w:jc w:val="center"/>
              <w:rPr>
                <w:sz w:val="20"/>
                <w:szCs w:val="20"/>
              </w:rPr>
            </w:pPr>
            <w:r w:rsidRPr="00A71076">
              <w:rPr>
                <w:sz w:val="20"/>
              </w:rPr>
              <w:t>$340</w:t>
            </w:r>
          </w:p>
        </w:tc>
        <w:tc>
          <w:tcPr>
            <w:tcW w:w="2276" w:type="dxa"/>
            <w:shd w:val="clear" w:color="auto" w:fill="DEE4EE"/>
            <w:vAlign w:val="center"/>
          </w:tcPr>
          <w:p w14:paraId="4643D9C8" w14:textId="63B4B671" w:rsidR="00056647" w:rsidRPr="00A71076" w:rsidRDefault="00056647" w:rsidP="00BE6A9D">
            <w:pPr>
              <w:jc w:val="center"/>
              <w:rPr>
                <w:sz w:val="20"/>
                <w:szCs w:val="20"/>
              </w:rPr>
            </w:pPr>
            <w:r w:rsidRPr="00A71076">
              <w:rPr>
                <w:sz w:val="20"/>
              </w:rPr>
              <w:t>-4.2%</w:t>
            </w:r>
          </w:p>
        </w:tc>
        <w:tc>
          <w:tcPr>
            <w:tcW w:w="1971" w:type="dxa"/>
            <w:vAlign w:val="center"/>
          </w:tcPr>
          <w:p w14:paraId="34069F8E" w14:textId="5E4D865C" w:rsidR="00056647" w:rsidRPr="00A71076" w:rsidRDefault="00056647" w:rsidP="00BE6A9D">
            <w:pPr>
              <w:jc w:val="center"/>
              <w:rPr>
                <w:sz w:val="20"/>
                <w:szCs w:val="20"/>
              </w:rPr>
            </w:pPr>
            <w:r w:rsidRPr="00A71076">
              <w:rPr>
                <w:sz w:val="20"/>
              </w:rPr>
              <w:t>-9.6%</w:t>
            </w:r>
          </w:p>
        </w:tc>
      </w:tr>
      <w:tr w:rsidR="00056647" w:rsidRPr="00BE1216" w14:paraId="34CF5958" w14:textId="77777777" w:rsidTr="00BE6A9D">
        <w:trPr>
          <w:trHeight w:hRule="exact" w:val="340"/>
        </w:trPr>
        <w:tc>
          <w:tcPr>
            <w:tcW w:w="1560" w:type="dxa"/>
            <w:vMerge/>
            <w:vAlign w:val="center"/>
          </w:tcPr>
          <w:p w14:paraId="624FFA2D" w14:textId="77777777" w:rsidR="00056647" w:rsidRPr="00BE1216" w:rsidRDefault="00056647" w:rsidP="00056647">
            <w:pPr>
              <w:pStyle w:val="DHStableA"/>
              <w:rPr>
                <w:lang w:val="en-US"/>
              </w:rPr>
            </w:pPr>
          </w:p>
        </w:tc>
        <w:tc>
          <w:tcPr>
            <w:tcW w:w="2381" w:type="dxa"/>
            <w:shd w:val="clear" w:color="auto" w:fill="DEE4EE"/>
            <w:vAlign w:val="center"/>
          </w:tcPr>
          <w:p w14:paraId="313D83AA" w14:textId="77777777" w:rsidR="00056647" w:rsidRPr="00BE1216" w:rsidRDefault="00056647" w:rsidP="00056647">
            <w:pPr>
              <w:pStyle w:val="DHStableA"/>
            </w:pPr>
            <w:r w:rsidRPr="00BE1216">
              <w:t>2 Bed Flat</w:t>
            </w:r>
          </w:p>
        </w:tc>
        <w:tc>
          <w:tcPr>
            <w:tcW w:w="1971" w:type="dxa"/>
            <w:vAlign w:val="center"/>
          </w:tcPr>
          <w:p w14:paraId="1FF0D924" w14:textId="2BECE48B" w:rsidR="00056647" w:rsidRPr="00A71076" w:rsidRDefault="00056647" w:rsidP="00BE6A9D">
            <w:pPr>
              <w:jc w:val="center"/>
              <w:rPr>
                <w:sz w:val="20"/>
                <w:szCs w:val="20"/>
              </w:rPr>
            </w:pPr>
            <w:r w:rsidRPr="00A71076">
              <w:rPr>
                <w:sz w:val="20"/>
              </w:rPr>
              <w:t>$420</w:t>
            </w:r>
          </w:p>
        </w:tc>
        <w:tc>
          <w:tcPr>
            <w:tcW w:w="2276" w:type="dxa"/>
            <w:shd w:val="clear" w:color="auto" w:fill="DEE4EE"/>
            <w:vAlign w:val="center"/>
          </w:tcPr>
          <w:p w14:paraId="75C6FF62" w14:textId="71BC8316" w:rsidR="00056647" w:rsidRPr="00A71076" w:rsidRDefault="00056647" w:rsidP="00BE6A9D">
            <w:pPr>
              <w:jc w:val="center"/>
              <w:rPr>
                <w:sz w:val="20"/>
                <w:szCs w:val="20"/>
              </w:rPr>
            </w:pPr>
            <w:r w:rsidRPr="00A71076">
              <w:rPr>
                <w:sz w:val="20"/>
              </w:rPr>
              <w:t>-3.0%</w:t>
            </w:r>
          </w:p>
        </w:tc>
        <w:tc>
          <w:tcPr>
            <w:tcW w:w="1971" w:type="dxa"/>
            <w:vAlign w:val="center"/>
          </w:tcPr>
          <w:p w14:paraId="6E40537A" w14:textId="108C17BA" w:rsidR="00056647" w:rsidRPr="00A71076" w:rsidRDefault="00056647" w:rsidP="00BE6A9D">
            <w:pPr>
              <w:jc w:val="center"/>
              <w:rPr>
                <w:sz w:val="20"/>
                <w:szCs w:val="20"/>
              </w:rPr>
            </w:pPr>
            <w:r w:rsidRPr="00A71076">
              <w:rPr>
                <w:sz w:val="20"/>
              </w:rPr>
              <w:t>-8.4%</w:t>
            </w:r>
          </w:p>
        </w:tc>
      </w:tr>
      <w:tr w:rsidR="00056647" w:rsidRPr="00BE1216" w14:paraId="0FB7E186" w14:textId="77777777" w:rsidTr="00BE6A9D">
        <w:trPr>
          <w:trHeight w:hRule="exact" w:val="340"/>
        </w:trPr>
        <w:tc>
          <w:tcPr>
            <w:tcW w:w="1560" w:type="dxa"/>
            <w:vMerge/>
            <w:vAlign w:val="center"/>
          </w:tcPr>
          <w:p w14:paraId="11A35FB6" w14:textId="77777777" w:rsidR="00056647" w:rsidRPr="00BE1216" w:rsidRDefault="00056647" w:rsidP="00056647">
            <w:pPr>
              <w:pStyle w:val="DHStableA"/>
              <w:rPr>
                <w:lang w:val="en-US"/>
              </w:rPr>
            </w:pPr>
          </w:p>
        </w:tc>
        <w:tc>
          <w:tcPr>
            <w:tcW w:w="2381" w:type="dxa"/>
            <w:shd w:val="clear" w:color="auto" w:fill="DEE4EE"/>
            <w:vAlign w:val="center"/>
          </w:tcPr>
          <w:p w14:paraId="439B7B52" w14:textId="77777777" w:rsidR="00056647" w:rsidRPr="00BE1216" w:rsidRDefault="00056647" w:rsidP="00056647">
            <w:pPr>
              <w:pStyle w:val="DHStableA"/>
            </w:pPr>
            <w:r w:rsidRPr="00BE1216">
              <w:t>3 Bed Flat</w:t>
            </w:r>
          </w:p>
        </w:tc>
        <w:tc>
          <w:tcPr>
            <w:tcW w:w="1971" w:type="dxa"/>
            <w:vAlign w:val="center"/>
          </w:tcPr>
          <w:p w14:paraId="3ED6C717" w14:textId="135D6B1C" w:rsidR="00056647" w:rsidRPr="00A71076" w:rsidRDefault="00056647" w:rsidP="00BE6A9D">
            <w:pPr>
              <w:jc w:val="center"/>
              <w:rPr>
                <w:sz w:val="20"/>
                <w:szCs w:val="20"/>
              </w:rPr>
            </w:pPr>
            <w:r w:rsidRPr="00A71076">
              <w:rPr>
                <w:sz w:val="20"/>
              </w:rPr>
              <w:t>$495</w:t>
            </w:r>
          </w:p>
        </w:tc>
        <w:tc>
          <w:tcPr>
            <w:tcW w:w="2276" w:type="dxa"/>
            <w:shd w:val="clear" w:color="auto" w:fill="DEE4EE"/>
            <w:vAlign w:val="center"/>
          </w:tcPr>
          <w:p w14:paraId="50A09013" w14:textId="76EEDFD3" w:rsidR="00056647" w:rsidRPr="00A71076" w:rsidRDefault="00056647" w:rsidP="00BE6A9D">
            <w:pPr>
              <w:jc w:val="center"/>
              <w:rPr>
                <w:sz w:val="20"/>
                <w:szCs w:val="20"/>
              </w:rPr>
            </w:pPr>
            <w:r w:rsidRPr="00A71076">
              <w:rPr>
                <w:sz w:val="20"/>
              </w:rPr>
              <w:t>-0.7%</w:t>
            </w:r>
          </w:p>
        </w:tc>
        <w:tc>
          <w:tcPr>
            <w:tcW w:w="1971" w:type="dxa"/>
            <w:vAlign w:val="center"/>
          </w:tcPr>
          <w:p w14:paraId="3AC4171F" w14:textId="32FF45BD" w:rsidR="00056647" w:rsidRPr="00A71076" w:rsidRDefault="00056647" w:rsidP="00BE6A9D">
            <w:pPr>
              <w:jc w:val="center"/>
              <w:rPr>
                <w:sz w:val="20"/>
                <w:szCs w:val="20"/>
              </w:rPr>
            </w:pPr>
            <w:r w:rsidRPr="00A71076">
              <w:rPr>
                <w:sz w:val="20"/>
              </w:rPr>
              <w:t>-4.4%</w:t>
            </w:r>
          </w:p>
        </w:tc>
      </w:tr>
      <w:tr w:rsidR="00056647" w:rsidRPr="00BE1216" w14:paraId="3684C414" w14:textId="77777777" w:rsidTr="00BE6A9D">
        <w:trPr>
          <w:trHeight w:hRule="exact" w:val="340"/>
        </w:trPr>
        <w:tc>
          <w:tcPr>
            <w:tcW w:w="1560" w:type="dxa"/>
            <w:vMerge/>
            <w:vAlign w:val="center"/>
          </w:tcPr>
          <w:p w14:paraId="1C537C51" w14:textId="77777777" w:rsidR="00056647" w:rsidRPr="00BE1216" w:rsidRDefault="00056647" w:rsidP="00056647">
            <w:pPr>
              <w:pStyle w:val="DHStableA"/>
              <w:rPr>
                <w:lang w:val="en-US"/>
              </w:rPr>
            </w:pPr>
          </w:p>
        </w:tc>
        <w:tc>
          <w:tcPr>
            <w:tcW w:w="2381" w:type="dxa"/>
            <w:shd w:val="clear" w:color="auto" w:fill="DEE4EE"/>
            <w:vAlign w:val="center"/>
          </w:tcPr>
          <w:p w14:paraId="49D4F077" w14:textId="77777777" w:rsidR="00056647" w:rsidRPr="00BE1216" w:rsidRDefault="00056647" w:rsidP="00056647">
            <w:pPr>
              <w:pStyle w:val="DHStableA"/>
            </w:pPr>
            <w:r w:rsidRPr="00BE1216">
              <w:t>2 Bed House</w:t>
            </w:r>
          </w:p>
        </w:tc>
        <w:tc>
          <w:tcPr>
            <w:tcW w:w="1971" w:type="dxa"/>
            <w:vAlign w:val="center"/>
          </w:tcPr>
          <w:p w14:paraId="0919D22F" w14:textId="0E186A69" w:rsidR="00056647" w:rsidRPr="00A71076" w:rsidRDefault="00056647" w:rsidP="00BE6A9D">
            <w:pPr>
              <w:jc w:val="center"/>
              <w:rPr>
                <w:sz w:val="20"/>
                <w:szCs w:val="20"/>
              </w:rPr>
            </w:pPr>
            <w:r w:rsidRPr="00A71076">
              <w:rPr>
                <w:sz w:val="20"/>
              </w:rPr>
              <w:t>$450</w:t>
            </w:r>
          </w:p>
        </w:tc>
        <w:tc>
          <w:tcPr>
            <w:tcW w:w="2276" w:type="dxa"/>
            <w:shd w:val="clear" w:color="auto" w:fill="DEE4EE"/>
            <w:vAlign w:val="center"/>
          </w:tcPr>
          <w:p w14:paraId="3EA11D75" w14:textId="5DCCEAFD" w:rsidR="00056647" w:rsidRPr="00A71076" w:rsidRDefault="00056647" w:rsidP="00BE6A9D">
            <w:pPr>
              <w:jc w:val="center"/>
              <w:rPr>
                <w:sz w:val="20"/>
                <w:szCs w:val="20"/>
              </w:rPr>
            </w:pPr>
            <w:r w:rsidRPr="00A71076">
              <w:rPr>
                <w:sz w:val="20"/>
              </w:rPr>
              <w:t>0.9%</w:t>
            </w:r>
          </w:p>
        </w:tc>
        <w:tc>
          <w:tcPr>
            <w:tcW w:w="1971" w:type="dxa"/>
            <w:vAlign w:val="center"/>
          </w:tcPr>
          <w:p w14:paraId="45F3D6D0" w14:textId="0B7CB98E" w:rsidR="00056647" w:rsidRPr="00A71076" w:rsidRDefault="00056647" w:rsidP="00BE6A9D">
            <w:pPr>
              <w:jc w:val="center"/>
              <w:rPr>
                <w:sz w:val="20"/>
                <w:szCs w:val="20"/>
              </w:rPr>
            </w:pPr>
            <w:r w:rsidRPr="00A71076">
              <w:rPr>
                <w:sz w:val="20"/>
              </w:rPr>
              <w:t>0.5%</w:t>
            </w:r>
          </w:p>
        </w:tc>
      </w:tr>
      <w:tr w:rsidR="00056647" w:rsidRPr="00BE1216" w14:paraId="49CB8EB2" w14:textId="77777777" w:rsidTr="00BE6A9D">
        <w:trPr>
          <w:trHeight w:hRule="exact" w:val="340"/>
        </w:trPr>
        <w:tc>
          <w:tcPr>
            <w:tcW w:w="1560" w:type="dxa"/>
            <w:vMerge/>
            <w:vAlign w:val="center"/>
          </w:tcPr>
          <w:p w14:paraId="1E62F6EE" w14:textId="77777777" w:rsidR="00056647" w:rsidRPr="00BE1216" w:rsidRDefault="00056647" w:rsidP="00056647">
            <w:pPr>
              <w:pStyle w:val="DHStableA"/>
              <w:rPr>
                <w:lang w:val="en-US"/>
              </w:rPr>
            </w:pPr>
          </w:p>
        </w:tc>
        <w:tc>
          <w:tcPr>
            <w:tcW w:w="2381" w:type="dxa"/>
            <w:shd w:val="clear" w:color="auto" w:fill="DEE4EE"/>
            <w:vAlign w:val="center"/>
          </w:tcPr>
          <w:p w14:paraId="55A7BCC3" w14:textId="77777777" w:rsidR="00056647" w:rsidRPr="00BE1216" w:rsidRDefault="00056647" w:rsidP="00056647">
            <w:pPr>
              <w:pStyle w:val="DHStableA"/>
            </w:pPr>
            <w:r w:rsidRPr="00BE1216">
              <w:t>3 Bed House</w:t>
            </w:r>
          </w:p>
        </w:tc>
        <w:tc>
          <w:tcPr>
            <w:tcW w:w="1971" w:type="dxa"/>
            <w:vAlign w:val="center"/>
          </w:tcPr>
          <w:p w14:paraId="1F015670" w14:textId="20121FAC" w:rsidR="00056647" w:rsidRPr="00A71076" w:rsidRDefault="00056647" w:rsidP="00BE6A9D">
            <w:pPr>
              <w:jc w:val="center"/>
              <w:rPr>
                <w:sz w:val="20"/>
                <w:szCs w:val="20"/>
              </w:rPr>
            </w:pPr>
            <w:r w:rsidRPr="00A71076">
              <w:rPr>
                <w:sz w:val="20"/>
              </w:rPr>
              <w:t>$400</w:t>
            </w:r>
          </w:p>
        </w:tc>
        <w:tc>
          <w:tcPr>
            <w:tcW w:w="2276" w:type="dxa"/>
            <w:shd w:val="clear" w:color="auto" w:fill="DEE4EE"/>
            <w:vAlign w:val="center"/>
          </w:tcPr>
          <w:p w14:paraId="115DD91D" w14:textId="5EAF15FE" w:rsidR="00056647" w:rsidRPr="00A71076" w:rsidRDefault="00056647" w:rsidP="00BE6A9D">
            <w:pPr>
              <w:jc w:val="center"/>
              <w:rPr>
                <w:sz w:val="20"/>
                <w:szCs w:val="20"/>
              </w:rPr>
            </w:pPr>
            <w:r w:rsidRPr="00A71076">
              <w:rPr>
                <w:sz w:val="20"/>
              </w:rPr>
              <w:t>0.4%</w:t>
            </w:r>
          </w:p>
        </w:tc>
        <w:tc>
          <w:tcPr>
            <w:tcW w:w="1971" w:type="dxa"/>
            <w:vAlign w:val="center"/>
          </w:tcPr>
          <w:p w14:paraId="585ED984" w14:textId="54DF342F" w:rsidR="00056647" w:rsidRPr="00A71076" w:rsidRDefault="00056647" w:rsidP="00BE6A9D">
            <w:pPr>
              <w:jc w:val="center"/>
              <w:rPr>
                <w:sz w:val="20"/>
                <w:szCs w:val="20"/>
              </w:rPr>
            </w:pPr>
            <w:r w:rsidRPr="00A71076">
              <w:rPr>
                <w:sz w:val="20"/>
              </w:rPr>
              <w:t>0.2%</w:t>
            </w:r>
          </w:p>
        </w:tc>
      </w:tr>
      <w:tr w:rsidR="00056647" w:rsidRPr="00BE1216" w14:paraId="79CF6D3B" w14:textId="77777777" w:rsidTr="00BE6A9D">
        <w:trPr>
          <w:trHeight w:hRule="exact" w:val="340"/>
        </w:trPr>
        <w:tc>
          <w:tcPr>
            <w:tcW w:w="1560" w:type="dxa"/>
            <w:vMerge/>
            <w:tcBorders>
              <w:bottom w:val="single" w:sz="12" w:space="0" w:color="9DAECB"/>
            </w:tcBorders>
            <w:vAlign w:val="center"/>
          </w:tcPr>
          <w:p w14:paraId="212E122A" w14:textId="77777777" w:rsidR="00056647" w:rsidRPr="00BE1216" w:rsidRDefault="00056647" w:rsidP="00056647">
            <w:pPr>
              <w:pStyle w:val="DHStableA"/>
              <w:rPr>
                <w:lang w:val="en-US"/>
              </w:rPr>
            </w:pPr>
          </w:p>
        </w:tc>
        <w:tc>
          <w:tcPr>
            <w:tcW w:w="2381" w:type="dxa"/>
            <w:tcBorders>
              <w:bottom w:val="single" w:sz="12" w:space="0" w:color="9DAECB"/>
            </w:tcBorders>
            <w:shd w:val="clear" w:color="auto" w:fill="DEE4EE"/>
            <w:vAlign w:val="center"/>
          </w:tcPr>
          <w:p w14:paraId="7F7BA461" w14:textId="77777777" w:rsidR="00056647" w:rsidRPr="00BE1216" w:rsidRDefault="00056647" w:rsidP="00056647">
            <w:pPr>
              <w:pStyle w:val="DHStableA"/>
            </w:pPr>
            <w:r w:rsidRPr="00BE1216">
              <w:t>4 Bed House</w:t>
            </w:r>
          </w:p>
        </w:tc>
        <w:tc>
          <w:tcPr>
            <w:tcW w:w="1971" w:type="dxa"/>
            <w:tcBorders>
              <w:bottom w:val="single" w:sz="12" w:space="0" w:color="9DAECB"/>
            </w:tcBorders>
            <w:vAlign w:val="center"/>
          </w:tcPr>
          <w:p w14:paraId="455E163F" w14:textId="1D950E4E" w:rsidR="00056647" w:rsidRPr="00A71076" w:rsidRDefault="00056647" w:rsidP="00BE6A9D">
            <w:pPr>
              <w:jc w:val="center"/>
              <w:rPr>
                <w:sz w:val="20"/>
                <w:szCs w:val="20"/>
              </w:rPr>
            </w:pPr>
            <w:r w:rsidRPr="00A71076">
              <w:rPr>
                <w:sz w:val="20"/>
              </w:rPr>
              <w:t>$440</w:t>
            </w:r>
          </w:p>
        </w:tc>
        <w:tc>
          <w:tcPr>
            <w:tcW w:w="2276" w:type="dxa"/>
            <w:tcBorders>
              <w:bottom w:val="single" w:sz="12" w:space="0" w:color="9DAECB"/>
            </w:tcBorders>
            <w:shd w:val="clear" w:color="auto" w:fill="DEE4EE"/>
            <w:vAlign w:val="center"/>
          </w:tcPr>
          <w:p w14:paraId="45885636" w14:textId="4912327E" w:rsidR="00056647" w:rsidRPr="00A71076" w:rsidRDefault="00056647" w:rsidP="00BE6A9D">
            <w:pPr>
              <w:jc w:val="center"/>
              <w:rPr>
                <w:sz w:val="20"/>
                <w:szCs w:val="20"/>
              </w:rPr>
            </w:pPr>
            <w:r w:rsidRPr="00A71076">
              <w:rPr>
                <w:sz w:val="20"/>
              </w:rPr>
              <w:t>0.3%</w:t>
            </w:r>
          </w:p>
        </w:tc>
        <w:tc>
          <w:tcPr>
            <w:tcW w:w="1971" w:type="dxa"/>
            <w:tcBorders>
              <w:bottom w:val="single" w:sz="12" w:space="0" w:color="9DAECB"/>
            </w:tcBorders>
            <w:vAlign w:val="center"/>
          </w:tcPr>
          <w:p w14:paraId="1A6041F7" w14:textId="48CB7C42" w:rsidR="00056647" w:rsidRPr="00A71076" w:rsidRDefault="00056647" w:rsidP="00BE6A9D">
            <w:pPr>
              <w:jc w:val="center"/>
              <w:rPr>
                <w:sz w:val="20"/>
                <w:szCs w:val="20"/>
              </w:rPr>
            </w:pPr>
            <w:r w:rsidRPr="00A71076">
              <w:rPr>
                <w:sz w:val="20"/>
              </w:rPr>
              <w:t>-1.0%</w:t>
            </w:r>
          </w:p>
        </w:tc>
      </w:tr>
      <w:tr w:rsidR="00056647" w:rsidRPr="00BE1216" w14:paraId="16190503" w14:textId="77777777" w:rsidTr="00BE6A9D">
        <w:trPr>
          <w:trHeight w:hRule="exact" w:val="340"/>
        </w:trPr>
        <w:tc>
          <w:tcPr>
            <w:tcW w:w="1560" w:type="dxa"/>
            <w:vMerge w:val="restart"/>
            <w:tcBorders>
              <w:top w:val="single" w:sz="12" w:space="0" w:color="9DAECB"/>
            </w:tcBorders>
            <w:vAlign w:val="center"/>
          </w:tcPr>
          <w:p w14:paraId="259E5BBC" w14:textId="77777777" w:rsidR="00056647" w:rsidRPr="00BE1216" w:rsidRDefault="00056647" w:rsidP="00056647">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056647" w:rsidRPr="00BE1216" w:rsidRDefault="00056647" w:rsidP="00056647">
            <w:pPr>
              <w:pStyle w:val="DHStableA"/>
            </w:pPr>
            <w:r w:rsidRPr="00BE1216">
              <w:t>1 Bed Flat</w:t>
            </w:r>
          </w:p>
        </w:tc>
        <w:tc>
          <w:tcPr>
            <w:tcW w:w="1971" w:type="dxa"/>
            <w:tcBorders>
              <w:top w:val="single" w:sz="12" w:space="0" w:color="9DAECB"/>
            </w:tcBorders>
            <w:vAlign w:val="center"/>
          </w:tcPr>
          <w:p w14:paraId="6242EC5C" w14:textId="10B16D2C" w:rsidR="00056647" w:rsidRPr="00A71076" w:rsidRDefault="00056647" w:rsidP="00BE6A9D">
            <w:pPr>
              <w:jc w:val="center"/>
              <w:rPr>
                <w:sz w:val="20"/>
                <w:szCs w:val="20"/>
              </w:rPr>
            </w:pPr>
            <w:r w:rsidRPr="00A71076">
              <w:rPr>
                <w:sz w:val="20"/>
              </w:rPr>
              <w:t>$210</w:t>
            </w:r>
          </w:p>
        </w:tc>
        <w:tc>
          <w:tcPr>
            <w:tcW w:w="2276" w:type="dxa"/>
            <w:tcBorders>
              <w:top w:val="single" w:sz="12" w:space="0" w:color="9DAECB"/>
            </w:tcBorders>
            <w:shd w:val="clear" w:color="auto" w:fill="DEE4EE"/>
            <w:vAlign w:val="center"/>
          </w:tcPr>
          <w:p w14:paraId="3C725E36" w14:textId="38F38116" w:rsidR="00056647" w:rsidRPr="00A71076" w:rsidRDefault="00056647" w:rsidP="00BE6A9D">
            <w:pPr>
              <w:jc w:val="center"/>
              <w:rPr>
                <w:sz w:val="20"/>
                <w:szCs w:val="20"/>
              </w:rPr>
            </w:pPr>
            <w:r w:rsidRPr="00A71076">
              <w:rPr>
                <w:sz w:val="20"/>
              </w:rPr>
              <w:t>-3.4%</w:t>
            </w:r>
          </w:p>
        </w:tc>
        <w:tc>
          <w:tcPr>
            <w:tcW w:w="1971" w:type="dxa"/>
            <w:tcBorders>
              <w:top w:val="single" w:sz="12" w:space="0" w:color="9DAECB"/>
            </w:tcBorders>
            <w:vAlign w:val="center"/>
          </w:tcPr>
          <w:p w14:paraId="0A9520D3" w14:textId="0E8E953E" w:rsidR="00056647" w:rsidRPr="00A71076" w:rsidRDefault="00056647" w:rsidP="00BE6A9D">
            <w:pPr>
              <w:jc w:val="center"/>
              <w:rPr>
                <w:sz w:val="20"/>
                <w:szCs w:val="20"/>
              </w:rPr>
            </w:pPr>
            <w:r w:rsidRPr="00A71076">
              <w:rPr>
                <w:sz w:val="20"/>
              </w:rPr>
              <w:t>6.0%</w:t>
            </w:r>
          </w:p>
        </w:tc>
      </w:tr>
      <w:tr w:rsidR="00056647" w:rsidRPr="00BE1216" w14:paraId="588FA464" w14:textId="77777777" w:rsidTr="00BE6A9D">
        <w:trPr>
          <w:trHeight w:hRule="exact" w:val="340"/>
        </w:trPr>
        <w:tc>
          <w:tcPr>
            <w:tcW w:w="1560" w:type="dxa"/>
            <w:vMerge/>
          </w:tcPr>
          <w:p w14:paraId="58E20D12" w14:textId="77777777" w:rsidR="00056647" w:rsidRPr="00BE1216" w:rsidRDefault="00056647" w:rsidP="00056647">
            <w:pPr>
              <w:pStyle w:val="DHStableA"/>
              <w:rPr>
                <w:lang w:val="en-US"/>
              </w:rPr>
            </w:pPr>
          </w:p>
        </w:tc>
        <w:tc>
          <w:tcPr>
            <w:tcW w:w="2381" w:type="dxa"/>
            <w:shd w:val="clear" w:color="auto" w:fill="DEE4EE"/>
            <w:vAlign w:val="center"/>
          </w:tcPr>
          <w:p w14:paraId="731C423A" w14:textId="77777777" w:rsidR="00056647" w:rsidRPr="00BE1216" w:rsidRDefault="00056647" w:rsidP="00056647">
            <w:pPr>
              <w:pStyle w:val="DHStableA"/>
            </w:pPr>
            <w:r w:rsidRPr="00BE1216">
              <w:t>2 Bed Flat</w:t>
            </w:r>
          </w:p>
        </w:tc>
        <w:tc>
          <w:tcPr>
            <w:tcW w:w="1971" w:type="dxa"/>
            <w:vAlign w:val="center"/>
          </w:tcPr>
          <w:p w14:paraId="1E25B158" w14:textId="14728080" w:rsidR="00056647" w:rsidRPr="00A71076" w:rsidRDefault="00056647" w:rsidP="00BE6A9D">
            <w:pPr>
              <w:jc w:val="center"/>
              <w:rPr>
                <w:sz w:val="20"/>
                <w:szCs w:val="20"/>
              </w:rPr>
            </w:pPr>
            <w:r w:rsidRPr="00A71076">
              <w:rPr>
                <w:sz w:val="20"/>
              </w:rPr>
              <w:t>$273</w:t>
            </w:r>
          </w:p>
        </w:tc>
        <w:tc>
          <w:tcPr>
            <w:tcW w:w="2276" w:type="dxa"/>
            <w:shd w:val="clear" w:color="auto" w:fill="DEE4EE"/>
            <w:vAlign w:val="center"/>
          </w:tcPr>
          <w:p w14:paraId="271143A1" w14:textId="48E6B63B" w:rsidR="00056647" w:rsidRPr="00A71076" w:rsidRDefault="00056647" w:rsidP="00BE6A9D">
            <w:pPr>
              <w:jc w:val="center"/>
              <w:rPr>
                <w:sz w:val="20"/>
                <w:szCs w:val="20"/>
              </w:rPr>
            </w:pPr>
            <w:r w:rsidRPr="00A71076">
              <w:rPr>
                <w:sz w:val="20"/>
              </w:rPr>
              <w:t>1.6%</w:t>
            </w:r>
          </w:p>
        </w:tc>
        <w:tc>
          <w:tcPr>
            <w:tcW w:w="1971" w:type="dxa"/>
            <w:vAlign w:val="center"/>
          </w:tcPr>
          <w:p w14:paraId="5C5C35FA" w14:textId="078D6D6A" w:rsidR="00056647" w:rsidRPr="00A71076" w:rsidRDefault="00056647" w:rsidP="00BE6A9D">
            <w:pPr>
              <w:jc w:val="center"/>
              <w:rPr>
                <w:sz w:val="20"/>
                <w:szCs w:val="20"/>
              </w:rPr>
            </w:pPr>
            <w:r w:rsidRPr="00A71076">
              <w:rPr>
                <w:sz w:val="20"/>
              </w:rPr>
              <w:t>5.8%</w:t>
            </w:r>
          </w:p>
        </w:tc>
      </w:tr>
      <w:tr w:rsidR="00056647" w:rsidRPr="00BE1216" w14:paraId="0345183D" w14:textId="77777777" w:rsidTr="00BE6A9D">
        <w:trPr>
          <w:trHeight w:hRule="exact" w:val="340"/>
        </w:trPr>
        <w:tc>
          <w:tcPr>
            <w:tcW w:w="1560" w:type="dxa"/>
            <w:vMerge/>
          </w:tcPr>
          <w:p w14:paraId="19A271BD" w14:textId="77777777" w:rsidR="00056647" w:rsidRPr="00BE1216" w:rsidRDefault="00056647" w:rsidP="00056647">
            <w:pPr>
              <w:pStyle w:val="DHStableA"/>
              <w:rPr>
                <w:lang w:val="en-US"/>
              </w:rPr>
            </w:pPr>
          </w:p>
        </w:tc>
        <w:tc>
          <w:tcPr>
            <w:tcW w:w="2381" w:type="dxa"/>
            <w:shd w:val="clear" w:color="auto" w:fill="DEE4EE"/>
            <w:vAlign w:val="center"/>
          </w:tcPr>
          <w:p w14:paraId="07F2183C" w14:textId="77777777" w:rsidR="00056647" w:rsidRPr="00BE1216" w:rsidRDefault="00056647" w:rsidP="00056647">
            <w:pPr>
              <w:pStyle w:val="DHStableA"/>
            </w:pPr>
            <w:r w:rsidRPr="00BE1216">
              <w:t>3 Bed Flat</w:t>
            </w:r>
          </w:p>
        </w:tc>
        <w:tc>
          <w:tcPr>
            <w:tcW w:w="1971" w:type="dxa"/>
            <w:vAlign w:val="center"/>
          </w:tcPr>
          <w:p w14:paraId="6D986E97" w14:textId="5C111869" w:rsidR="00056647" w:rsidRPr="00A71076" w:rsidRDefault="00056647" w:rsidP="00BE6A9D">
            <w:pPr>
              <w:jc w:val="center"/>
              <w:rPr>
                <w:sz w:val="20"/>
                <w:szCs w:val="20"/>
              </w:rPr>
            </w:pPr>
            <w:r w:rsidRPr="00A71076">
              <w:rPr>
                <w:sz w:val="20"/>
              </w:rPr>
              <w:t>$350</w:t>
            </w:r>
          </w:p>
        </w:tc>
        <w:tc>
          <w:tcPr>
            <w:tcW w:w="2276" w:type="dxa"/>
            <w:shd w:val="clear" w:color="auto" w:fill="DEE4EE"/>
            <w:vAlign w:val="center"/>
          </w:tcPr>
          <w:p w14:paraId="0BD78AEC" w14:textId="028611D8" w:rsidR="00056647" w:rsidRPr="00A71076" w:rsidRDefault="00056647" w:rsidP="00BE6A9D">
            <w:pPr>
              <w:jc w:val="center"/>
              <w:rPr>
                <w:sz w:val="20"/>
                <w:szCs w:val="20"/>
              </w:rPr>
            </w:pPr>
            <w:r w:rsidRPr="00A71076">
              <w:rPr>
                <w:sz w:val="20"/>
              </w:rPr>
              <w:t>0.9%</w:t>
            </w:r>
          </w:p>
        </w:tc>
        <w:tc>
          <w:tcPr>
            <w:tcW w:w="1971" w:type="dxa"/>
            <w:vAlign w:val="center"/>
          </w:tcPr>
          <w:p w14:paraId="66F94125" w14:textId="4FE0DBD9" w:rsidR="00056647" w:rsidRPr="00A71076" w:rsidRDefault="00056647" w:rsidP="00BE6A9D">
            <w:pPr>
              <w:jc w:val="center"/>
              <w:rPr>
                <w:sz w:val="20"/>
                <w:szCs w:val="20"/>
              </w:rPr>
            </w:pPr>
            <w:r w:rsidRPr="00A71076">
              <w:rPr>
                <w:sz w:val="20"/>
              </w:rPr>
              <w:t>1.7%</w:t>
            </w:r>
          </w:p>
        </w:tc>
      </w:tr>
      <w:tr w:rsidR="00056647" w:rsidRPr="00BE1216" w14:paraId="2F74B00F" w14:textId="77777777" w:rsidTr="00BE6A9D">
        <w:trPr>
          <w:trHeight w:hRule="exact" w:val="340"/>
        </w:trPr>
        <w:tc>
          <w:tcPr>
            <w:tcW w:w="1560" w:type="dxa"/>
            <w:vMerge/>
          </w:tcPr>
          <w:p w14:paraId="0CBF8FF0" w14:textId="77777777" w:rsidR="00056647" w:rsidRPr="00BE1216" w:rsidRDefault="00056647" w:rsidP="00056647">
            <w:pPr>
              <w:pStyle w:val="DHStableA"/>
              <w:rPr>
                <w:lang w:val="en-US"/>
              </w:rPr>
            </w:pPr>
          </w:p>
        </w:tc>
        <w:tc>
          <w:tcPr>
            <w:tcW w:w="2381" w:type="dxa"/>
            <w:shd w:val="clear" w:color="auto" w:fill="DEE4EE"/>
            <w:vAlign w:val="center"/>
          </w:tcPr>
          <w:p w14:paraId="2C01B160" w14:textId="77777777" w:rsidR="00056647" w:rsidRPr="00BE1216" w:rsidRDefault="00056647" w:rsidP="00056647">
            <w:pPr>
              <w:pStyle w:val="DHStableA"/>
            </w:pPr>
            <w:r w:rsidRPr="00BE1216">
              <w:t>2 Bed House</w:t>
            </w:r>
          </w:p>
        </w:tc>
        <w:tc>
          <w:tcPr>
            <w:tcW w:w="1971" w:type="dxa"/>
            <w:vAlign w:val="center"/>
          </w:tcPr>
          <w:p w14:paraId="57FE6969" w14:textId="53B13E17" w:rsidR="00056647" w:rsidRPr="00A71076" w:rsidRDefault="00056647" w:rsidP="00BE6A9D">
            <w:pPr>
              <w:jc w:val="center"/>
              <w:rPr>
                <w:sz w:val="20"/>
                <w:szCs w:val="20"/>
              </w:rPr>
            </w:pPr>
            <w:r w:rsidRPr="00A71076">
              <w:rPr>
                <w:sz w:val="20"/>
              </w:rPr>
              <w:t>$290</w:t>
            </w:r>
          </w:p>
        </w:tc>
        <w:tc>
          <w:tcPr>
            <w:tcW w:w="2276" w:type="dxa"/>
            <w:shd w:val="clear" w:color="auto" w:fill="DEE4EE"/>
            <w:vAlign w:val="center"/>
          </w:tcPr>
          <w:p w14:paraId="561EBEEB" w14:textId="2CAAFA12" w:rsidR="00056647" w:rsidRPr="00A71076" w:rsidRDefault="00056647" w:rsidP="00BE6A9D">
            <w:pPr>
              <w:jc w:val="center"/>
              <w:rPr>
                <w:sz w:val="20"/>
                <w:szCs w:val="20"/>
              </w:rPr>
            </w:pPr>
            <w:r w:rsidRPr="00A71076">
              <w:rPr>
                <w:sz w:val="20"/>
              </w:rPr>
              <w:t>0.4%</w:t>
            </w:r>
          </w:p>
        </w:tc>
        <w:tc>
          <w:tcPr>
            <w:tcW w:w="1971" w:type="dxa"/>
            <w:vAlign w:val="center"/>
          </w:tcPr>
          <w:p w14:paraId="748F1064" w14:textId="0F8D959B" w:rsidR="00056647" w:rsidRPr="00A71076" w:rsidRDefault="00056647" w:rsidP="00BE6A9D">
            <w:pPr>
              <w:jc w:val="center"/>
              <w:rPr>
                <w:sz w:val="20"/>
                <w:szCs w:val="20"/>
              </w:rPr>
            </w:pPr>
            <w:r w:rsidRPr="00A71076">
              <w:rPr>
                <w:sz w:val="20"/>
              </w:rPr>
              <w:t>2.3%</w:t>
            </w:r>
          </w:p>
        </w:tc>
      </w:tr>
      <w:tr w:rsidR="00056647" w:rsidRPr="00BE1216" w14:paraId="6CAA9820" w14:textId="77777777" w:rsidTr="00BE6A9D">
        <w:trPr>
          <w:trHeight w:hRule="exact" w:val="340"/>
        </w:trPr>
        <w:tc>
          <w:tcPr>
            <w:tcW w:w="1560" w:type="dxa"/>
            <w:vMerge/>
          </w:tcPr>
          <w:p w14:paraId="2A93004C" w14:textId="77777777" w:rsidR="00056647" w:rsidRPr="00BE1216" w:rsidRDefault="00056647" w:rsidP="00056647">
            <w:pPr>
              <w:pStyle w:val="DHStableA"/>
              <w:rPr>
                <w:lang w:val="en-US"/>
              </w:rPr>
            </w:pPr>
          </w:p>
        </w:tc>
        <w:tc>
          <w:tcPr>
            <w:tcW w:w="2381" w:type="dxa"/>
            <w:shd w:val="clear" w:color="auto" w:fill="DEE4EE"/>
            <w:vAlign w:val="center"/>
          </w:tcPr>
          <w:p w14:paraId="647F3D12" w14:textId="77777777" w:rsidR="00056647" w:rsidRPr="00BE1216" w:rsidRDefault="00056647" w:rsidP="00056647">
            <w:pPr>
              <w:pStyle w:val="DHStableA"/>
            </w:pPr>
            <w:r w:rsidRPr="00BE1216">
              <w:t>3 Bed House</w:t>
            </w:r>
          </w:p>
        </w:tc>
        <w:tc>
          <w:tcPr>
            <w:tcW w:w="1971" w:type="dxa"/>
            <w:vAlign w:val="center"/>
          </w:tcPr>
          <w:p w14:paraId="0056D71A" w14:textId="3593BB0E" w:rsidR="00056647" w:rsidRPr="00A71076" w:rsidRDefault="00056647" w:rsidP="00BE6A9D">
            <w:pPr>
              <w:jc w:val="center"/>
              <w:rPr>
                <w:sz w:val="20"/>
                <w:szCs w:val="20"/>
              </w:rPr>
            </w:pPr>
            <w:r w:rsidRPr="00A71076">
              <w:rPr>
                <w:sz w:val="20"/>
              </w:rPr>
              <w:t>$340</w:t>
            </w:r>
          </w:p>
        </w:tc>
        <w:tc>
          <w:tcPr>
            <w:tcW w:w="2276" w:type="dxa"/>
            <w:shd w:val="clear" w:color="auto" w:fill="DEE4EE"/>
            <w:vAlign w:val="center"/>
          </w:tcPr>
          <w:p w14:paraId="1E86A1B7" w14:textId="4AAEBFC6" w:rsidR="00056647" w:rsidRPr="00A71076" w:rsidRDefault="00056647" w:rsidP="00BE6A9D">
            <w:pPr>
              <w:jc w:val="center"/>
              <w:rPr>
                <w:sz w:val="20"/>
                <w:szCs w:val="20"/>
              </w:rPr>
            </w:pPr>
            <w:r w:rsidRPr="00A71076">
              <w:rPr>
                <w:sz w:val="20"/>
              </w:rPr>
              <w:t>2.3%</w:t>
            </w:r>
          </w:p>
        </w:tc>
        <w:tc>
          <w:tcPr>
            <w:tcW w:w="1971" w:type="dxa"/>
            <w:vAlign w:val="center"/>
          </w:tcPr>
          <w:p w14:paraId="2DF6B5D6" w14:textId="72B98668" w:rsidR="00056647" w:rsidRPr="00A71076" w:rsidRDefault="00056647" w:rsidP="00BE6A9D">
            <w:pPr>
              <w:jc w:val="center"/>
              <w:rPr>
                <w:sz w:val="20"/>
                <w:szCs w:val="20"/>
              </w:rPr>
            </w:pPr>
            <w:r w:rsidRPr="00A71076">
              <w:rPr>
                <w:sz w:val="20"/>
              </w:rPr>
              <w:t>4.3%</w:t>
            </w:r>
          </w:p>
        </w:tc>
      </w:tr>
      <w:tr w:rsidR="00056647" w:rsidRPr="00BE1216" w14:paraId="1F9FF701" w14:textId="77777777" w:rsidTr="00BE6A9D">
        <w:trPr>
          <w:trHeight w:hRule="exact" w:val="340"/>
        </w:trPr>
        <w:tc>
          <w:tcPr>
            <w:tcW w:w="1560" w:type="dxa"/>
            <w:vMerge/>
            <w:tcBorders>
              <w:bottom w:val="single" w:sz="18" w:space="0" w:color="9DAECB"/>
            </w:tcBorders>
          </w:tcPr>
          <w:p w14:paraId="679AE51B" w14:textId="77777777" w:rsidR="00056647" w:rsidRPr="00BE1216" w:rsidRDefault="00056647" w:rsidP="00056647">
            <w:pPr>
              <w:pStyle w:val="DHStableA"/>
              <w:rPr>
                <w:lang w:val="en-US"/>
              </w:rPr>
            </w:pPr>
          </w:p>
        </w:tc>
        <w:tc>
          <w:tcPr>
            <w:tcW w:w="2381" w:type="dxa"/>
            <w:tcBorders>
              <w:bottom w:val="single" w:sz="18" w:space="0" w:color="9DAECB"/>
            </w:tcBorders>
            <w:shd w:val="clear" w:color="auto" w:fill="DEE4EE"/>
            <w:vAlign w:val="center"/>
          </w:tcPr>
          <w:p w14:paraId="3C5422C9" w14:textId="77777777" w:rsidR="00056647" w:rsidRPr="00BE1216" w:rsidRDefault="00056647" w:rsidP="00056647">
            <w:pPr>
              <w:pStyle w:val="DHStableA"/>
            </w:pPr>
            <w:r w:rsidRPr="00BE1216">
              <w:t>4 Bed House</w:t>
            </w:r>
          </w:p>
        </w:tc>
        <w:tc>
          <w:tcPr>
            <w:tcW w:w="1971" w:type="dxa"/>
            <w:tcBorders>
              <w:bottom w:val="single" w:sz="18" w:space="0" w:color="9DAECB"/>
            </w:tcBorders>
            <w:vAlign w:val="center"/>
          </w:tcPr>
          <w:p w14:paraId="02C75B08" w14:textId="34A1D674" w:rsidR="00056647" w:rsidRPr="00A71076" w:rsidRDefault="00056647" w:rsidP="00BE6A9D">
            <w:pPr>
              <w:jc w:val="center"/>
              <w:rPr>
                <w:sz w:val="20"/>
                <w:szCs w:val="20"/>
              </w:rPr>
            </w:pPr>
            <w:r w:rsidRPr="00A71076">
              <w:rPr>
                <w:sz w:val="20"/>
              </w:rPr>
              <w:t>$410</w:t>
            </w:r>
          </w:p>
        </w:tc>
        <w:tc>
          <w:tcPr>
            <w:tcW w:w="2276" w:type="dxa"/>
            <w:tcBorders>
              <w:bottom w:val="single" w:sz="18" w:space="0" w:color="9DAECB"/>
            </w:tcBorders>
            <w:shd w:val="clear" w:color="auto" w:fill="DEE4EE"/>
            <w:vAlign w:val="center"/>
          </w:tcPr>
          <w:p w14:paraId="34FBE580" w14:textId="6B15B74F" w:rsidR="00056647" w:rsidRPr="00A71076" w:rsidRDefault="00056647" w:rsidP="00BE6A9D">
            <w:pPr>
              <w:jc w:val="center"/>
              <w:rPr>
                <w:sz w:val="20"/>
                <w:szCs w:val="20"/>
              </w:rPr>
            </w:pPr>
            <w:r w:rsidRPr="00A71076">
              <w:rPr>
                <w:sz w:val="20"/>
              </w:rPr>
              <w:t>1.3%</w:t>
            </w:r>
          </w:p>
        </w:tc>
        <w:tc>
          <w:tcPr>
            <w:tcW w:w="1971" w:type="dxa"/>
            <w:tcBorders>
              <w:bottom w:val="single" w:sz="18" w:space="0" w:color="9DAECB"/>
            </w:tcBorders>
            <w:vAlign w:val="center"/>
          </w:tcPr>
          <w:p w14:paraId="3EA01DB1" w14:textId="45A59952" w:rsidR="00056647" w:rsidRPr="00A71076" w:rsidRDefault="00056647" w:rsidP="00BE6A9D">
            <w:pPr>
              <w:jc w:val="center"/>
              <w:rPr>
                <w:sz w:val="20"/>
                <w:szCs w:val="20"/>
              </w:rPr>
            </w:pPr>
            <w:r w:rsidRPr="00A71076">
              <w:rPr>
                <w:sz w:val="20"/>
              </w:rPr>
              <w:t>0.9%</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21B4C16C" w14:textId="11F695EE" w:rsidR="00631740" w:rsidRDefault="00631740" w:rsidP="00631740">
      <w:pPr>
        <w:pStyle w:val="DHSbody"/>
      </w:pPr>
    </w:p>
    <w:p w14:paraId="3BE27DE3" w14:textId="77777777" w:rsidR="009A305B" w:rsidRDefault="009A305B" w:rsidP="00631740">
      <w:pPr>
        <w:pStyle w:val="DHSbody"/>
      </w:pPr>
    </w:p>
    <w:p w14:paraId="1040B3EA" w14:textId="65986056" w:rsidR="0047763C" w:rsidRPr="00DB3713" w:rsidRDefault="0047763C" w:rsidP="005A1E70">
      <w:pPr>
        <w:pStyle w:val="DHSheadingB"/>
      </w:pPr>
      <w:bookmarkStart w:id="22" w:name="_Toc56420210"/>
      <w:r w:rsidRPr="00D327A3">
        <w:lastRenderedPageBreak/>
        <w:t>Moving annual median rents by suburb or town</w:t>
      </w:r>
      <w:bookmarkEnd w:id="22"/>
    </w:p>
    <w:p w14:paraId="1D42DED1" w14:textId="110EBCCF"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3056029A"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00C467DC">
        <w:t xml:space="preserve">and Southern Melbourne, </w:t>
      </w:r>
      <w:r w:rsidRPr="000F3B39">
        <w:t xml:space="preserve">the inner parts of North Western </w:t>
      </w:r>
      <w:r w:rsidR="00CB793D">
        <w:t xml:space="preserve">Melbourne </w:t>
      </w:r>
      <w:r w:rsidR="00397411">
        <w:t>and North Eastern Melbourne.</w:t>
      </w:r>
    </w:p>
    <w:p w14:paraId="7190E955" w14:textId="6F3D5BA5" w:rsidR="0047763C" w:rsidRDefault="00BD0637" w:rsidP="00DE4C1B">
      <w:pPr>
        <w:pStyle w:val="Caption"/>
      </w:pPr>
      <w:bookmarkStart w:id="23" w:name="_Toc56420239"/>
      <w:r>
        <w:rPr>
          <w:noProof/>
        </w:rPr>
        <w:drawing>
          <wp:anchor distT="0" distB="0" distL="114300" distR="114300" simplePos="0" relativeHeight="251759616" behindDoc="0" locked="1" layoutInCell="1" allowOverlap="1" wp14:anchorId="6B1F3FF6" wp14:editId="088297B2">
            <wp:simplePos x="0" y="0"/>
            <wp:positionH relativeFrom="column">
              <wp:align>center</wp:align>
            </wp:positionH>
            <wp:positionV relativeFrom="paragraph">
              <wp:posOffset>288290</wp:posOffset>
            </wp:positionV>
            <wp:extent cx="3355200" cy="3204000"/>
            <wp:effectExtent l="0" t="0" r="0" b="0"/>
            <wp:wrapTopAndBottom/>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5200" cy="3204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3"/>
    </w:p>
    <w:p w14:paraId="38E208A1" w14:textId="3B1E7BC2" w:rsidR="00E739B5" w:rsidRDefault="00E739B5" w:rsidP="00E739B5">
      <w:pPr>
        <w:rPr>
          <w:lang w:eastAsia="en-AU"/>
        </w:rPr>
      </w:pPr>
    </w:p>
    <w:p w14:paraId="116A34F4" w14:textId="72A2EE32" w:rsidR="00CF185A" w:rsidRDefault="00BD0637" w:rsidP="00626255">
      <w:pPr>
        <w:pStyle w:val="Caption"/>
        <w:jc w:val="center"/>
      </w:pPr>
      <w:bookmarkStart w:id="24" w:name="_Toc56420240"/>
      <w:r>
        <w:rPr>
          <w:noProof/>
        </w:rPr>
        <w:drawing>
          <wp:anchor distT="0" distB="0" distL="114300" distR="114300" simplePos="0" relativeHeight="251760640" behindDoc="0" locked="1" layoutInCell="1" allowOverlap="1" wp14:anchorId="33DD1EF2" wp14:editId="657DDFA8">
            <wp:simplePos x="0" y="0"/>
            <wp:positionH relativeFrom="column">
              <wp:align>center</wp:align>
            </wp:positionH>
            <wp:positionV relativeFrom="paragraph">
              <wp:posOffset>252095</wp:posOffset>
            </wp:positionV>
            <wp:extent cx="3312000" cy="3204000"/>
            <wp:effectExtent l="0" t="0" r="3175" b="0"/>
            <wp:wrapTopAndBottom/>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2000" cy="3204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4"/>
    </w:p>
    <w:p w14:paraId="1106F431" w14:textId="53FC68F6" w:rsidR="00013AEC" w:rsidRDefault="00013AEC">
      <w:pPr>
        <w:rPr>
          <w:szCs w:val="20"/>
        </w:rPr>
      </w:pPr>
      <w:r>
        <w:br w:type="page"/>
      </w:r>
    </w:p>
    <w:p w14:paraId="693C4D4B" w14:textId="130B1E6D" w:rsidR="00992373" w:rsidRDefault="001E0276" w:rsidP="00AC3E32">
      <w:pPr>
        <w:pStyle w:val="DHSbody"/>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9810B4">
        <w:t>September</w:t>
      </w:r>
      <w:r w:rsidR="0074637D">
        <w:t xml:space="preserve"> quarter</w:t>
      </w:r>
      <w:r w:rsidR="00AF2FF1" w:rsidRPr="00AF2FF1">
        <w:t xml:space="preserve"> were </w:t>
      </w:r>
      <w:r w:rsidR="00A21E4E" w:rsidRPr="00DF654A">
        <w:rPr>
          <w:lang w:eastAsia="en-AU"/>
        </w:rPr>
        <w:t>Glen Waverley-Mulgrave</w:t>
      </w:r>
      <w:r w:rsidR="00AF6E69">
        <w:rPr>
          <w:lang w:eastAsia="en-AU"/>
        </w:rPr>
        <w:t xml:space="preserve"> (10.6</w:t>
      </w:r>
      <w:r w:rsidR="00A21E4E">
        <w:rPr>
          <w:lang w:eastAsia="en-AU"/>
        </w:rPr>
        <w:t xml:space="preserve">%), </w:t>
      </w:r>
      <w:r w:rsidR="00AF6E69" w:rsidRPr="00DF654A">
        <w:rPr>
          <w:lang w:eastAsia="en-AU"/>
        </w:rPr>
        <w:t>Eltham-Research-Montmorency</w:t>
      </w:r>
      <w:r w:rsidR="00AF6E69">
        <w:rPr>
          <w:lang w:eastAsia="en-AU"/>
        </w:rPr>
        <w:t xml:space="preserve"> (6.7%), Yarra Ranges (6.3%) and Brighton East (5.6%).</w:t>
      </w:r>
      <w:r w:rsidR="00A21E4E">
        <w:rPr>
          <w:lang w:eastAsia="en-AU"/>
        </w:rPr>
        <w:t xml:space="preserve"> </w:t>
      </w:r>
      <w:r w:rsidR="00277B9C">
        <w:rPr>
          <w:lang w:eastAsia="en-AU"/>
        </w:rPr>
        <w:t xml:space="preserve">Of the </w:t>
      </w:r>
      <w:r w:rsidR="00D030B5">
        <w:rPr>
          <w:lang w:eastAsia="en-AU"/>
        </w:rPr>
        <w:t>110</w:t>
      </w:r>
      <w:r w:rsidR="00277B9C">
        <w:rPr>
          <w:lang w:eastAsia="en-AU"/>
        </w:rPr>
        <w:t xml:space="preserve"> suburbs, t</w:t>
      </w:r>
      <w:r w:rsidR="00992373">
        <w:rPr>
          <w:lang w:eastAsia="en-AU"/>
        </w:rPr>
        <w:t>he m</w:t>
      </w:r>
      <w:r w:rsidR="004D53B4" w:rsidRPr="001D15A5">
        <w:t>oving annual median rent</w:t>
      </w:r>
      <w:r w:rsidR="004D53B4">
        <w:t xml:space="preserve"> decreased </w:t>
      </w:r>
      <w:r w:rsidR="00277B9C">
        <w:t xml:space="preserve">or remained steady in </w:t>
      </w:r>
      <w:r w:rsidR="00D030B5">
        <w:t xml:space="preserve">75 </w:t>
      </w:r>
      <w:r w:rsidR="00277B9C">
        <w:t xml:space="preserve">suburbs (68%). It decreased in </w:t>
      </w:r>
      <w:r w:rsidR="00D030B5">
        <w:t xml:space="preserve">39 </w:t>
      </w:r>
      <w:r w:rsidR="00AC3E32" w:rsidRPr="00AC3E32">
        <w:t>suburbs</w:t>
      </w:r>
      <w:r w:rsidR="00842260">
        <w:t>:</w:t>
      </w:r>
      <w:r w:rsidR="00512A6F">
        <w:t xml:space="preserve"> </w:t>
      </w:r>
      <w:r w:rsidR="00B90F58" w:rsidRPr="00B47E55">
        <w:rPr>
          <w:lang w:eastAsia="en-AU"/>
        </w:rPr>
        <w:t>Altona</w:t>
      </w:r>
      <w:r w:rsidR="00B90F58">
        <w:rPr>
          <w:lang w:eastAsia="en-AU"/>
        </w:rPr>
        <w:t xml:space="preserve">, </w:t>
      </w:r>
      <w:r w:rsidR="00B90F58" w:rsidRPr="00B47E55">
        <w:rPr>
          <w:lang w:eastAsia="en-AU"/>
        </w:rPr>
        <w:t>Balwyn</w:t>
      </w:r>
      <w:r w:rsidR="00B90F58">
        <w:rPr>
          <w:lang w:eastAsia="en-AU"/>
        </w:rPr>
        <w:t xml:space="preserve">, </w:t>
      </w:r>
      <w:r w:rsidR="00B90F58" w:rsidRPr="00B47E55">
        <w:rPr>
          <w:lang w:eastAsia="en-AU"/>
        </w:rPr>
        <w:t>Bentleigh</w:t>
      </w:r>
      <w:r w:rsidR="00B90F58">
        <w:rPr>
          <w:lang w:eastAsia="en-AU"/>
        </w:rPr>
        <w:t xml:space="preserve">, </w:t>
      </w:r>
      <w:r w:rsidR="00B90F58" w:rsidRPr="00B47E55">
        <w:rPr>
          <w:lang w:eastAsia="en-AU"/>
        </w:rPr>
        <w:t>Blackburn</w:t>
      </w:r>
      <w:r w:rsidR="00B90F58">
        <w:rPr>
          <w:lang w:eastAsia="en-AU"/>
        </w:rPr>
        <w:t xml:space="preserve">, </w:t>
      </w:r>
      <w:r w:rsidR="00B90F58" w:rsidRPr="00B47E55">
        <w:rPr>
          <w:lang w:eastAsia="en-AU"/>
        </w:rPr>
        <w:t>Bulleen-Templestowe-Doncaster</w:t>
      </w:r>
      <w:r w:rsidR="00B90F58">
        <w:rPr>
          <w:lang w:eastAsia="en-AU"/>
        </w:rPr>
        <w:t xml:space="preserve">, </w:t>
      </w:r>
      <w:r w:rsidR="00B90F58" w:rsidRPr="00B47E55">
        <w:rPr>
          <w:lang w:eastAsia="en-AU"/>
        </w:rPr>
        <w:t>Burwood-Ashburton</w:t>
      </w:r>
      <w:r w:rsidR="00B90F58">
        <w:rPr>
          <w:lang w:eastAsia="en-AU"/>
        </w:rPr>
        <w:t xml:space="preserve">, </w:t>
      </w:r>
      <w:r w:rsidR="00B90F58" w:rsidRPr="00B47E55">
        <w:rPr>
          <w:lang w:eastAsia="en-AU"/>
        </w:rPr>
        <w:t>Camberwell-Glen Iris</w:t>
      </w:r>
      <w:r w:rsidR="00B90F58">
        <w:rPr>
          <w:lang w:eastAsia="en-AU"/>
        </w:rPr>
        <w:t xml:space="preserve">, </w:t>
      </w:r>
      <w:r w:rsidR="00B90F58" w:rsidRPr="00B47E55">
        <w:rPr>
          <w:lang w:eastAsia="en-AU"/>
        </w:rPr>
        <w:t>Carlton-Parkville</w:t>
      </w:r>
      <w:r w:rsidR="00B90F58">
        <w:rPr>
          <w:lang w:eastAsia="en-AU"/>
        </w:rPr>
        <w:t xml:space="preserve">, </w:t>
      </w:r>
      <w:r w:rsidR="00B90F58" w:rsidRPr="00B47E55">
        <w:rPr>
          <w:lang w:eastAsia="en-AU"/>
        </w:rPr>
        <w:t>CBD-St Kilda Rd</w:t>
      </w:r>
      <w:r w:rsidR="00B90F58">
        <w:rPr>
          <w:lang w:eastAsia="en-AU"/>
        </w:rPr>
        <w:t xml:space="preserve">, </w:t>
      </w:r>
      <w:r w:rsidR="00B90F58" w:rsidRPr="00B47E55">
        <w:rPr>
          <w:lang w:eastAsia="en-AU"/>
        </w:rPr>
        <w:t>Collingwood-Abbotsford</w:t>
      </w:r>
      <w:r w:rsidR="00B90F58">
        <w:rPr>
          <w:lang w:eastAsia="en-AU"/>
        </w:rPr>
        <w:t xml:space="preserve">, </w:t>
      </w:r>
      <w:r w:rsidR="00B90F58" w:rsidRPr="00B47E55">
        <w:rPr>
          <w:lang w:eastAsia="en-AU"/>
        </w:rPr>
        <w:t>Docklands</w:t>
      </w:r>
      <w:r w:rsidR="00B90F58">
        <w:rPr>
          <w:lang w:eastAsia="en-AU"/>
        </w:rPr>
        <w:t xml:space="preserve">, </w:t>
      </w:r>
      <w:r w:rsidR="00B90F58" w:rsidRPr="00B47E55">
        <w:rPr>
          <w:lang w:eastAsia="en-AU"/>
        </w:rPr>
        <w:t>Doncaster East-Donvale</w:t>
      </w:r>
      <w:r w:rsidR="00B90F58">
        <w:rPr>
          <w:lang w:eastAsia="en-AU"/>
        </w:rPr>
        <w:t xml:space="preserve">, </w:t>
      </w:r>
      <w:r w:rsidR="00B90F58" w:rsidRPr="00B47E55">
        <w:rPr>
          <w:lang w:eastAsia="en-AU"/>
        </w:rPr>
        <w:t>East Brunswick</w:t>
      </w:r>
      <w:r w:rsidR="00B90F58">
        <w:rPr>
          <w:lang w:eastAsia="en-AU"/>
        </w:rPr>
        <w:t xml:space="preserve">, </w:t>
      </w:r>
      <w:r w:rsidR="00B90F58" w:rsidRPr="00B47E55">
        <w:rPr>
          <w:lang w:eastAsia="en-AU"/>
        </w:rPr>
        <w:t>East Hawthorn</w:t>
      </w:r>
      <w:r w:rsidR="00B90F58">
        <w:rPr>
          <w:lang w:eastAsia="en-AU"/>
        </w:rPr>
        <w:t xml:space="preserve">, </w:t>
      </w:r>
      <w:r w:rsidR="00B90F58" w:rsidRPr="00B47E55">
        <w:rPr>
          <w:lang w:eastAsia="en-AU"/>
        </w:rPr>
        <w:t>East Melbourne</w:t>
      </w:r>
      <w:r w:rsidR="00B90F58">
        <w:rPr>
          <w:lang w:eastAsia="en-AU"/>
        </w:rPr>
        <w:t xml:space="preserve">, </w:t>
      </w:r>
      <w:r w:rsidR="00B90F58" w:rsidRPr="00B47E55">
        <w:rPr>
          <w:lang w:eastAsia="en-AU"/>
        </w:rPr>
        <w:t>Elwood</w:t>
      </w:r>
      <w:r w:rsidR="00B90F58">
        <w:rPr>
          <w:lang w:eastAsia="en-AU"/>
        </w:rPr>
        <w:t xml:space="preserve">, </w:t>
      </w:r>
      <w:r w:rsidR="00B90F58" w:rsidRPr="00B47E55">
        <w:rPr>
          <w:lang w:eastAsia="en-AU"/>
        </w:rPr>
        <w:t>Fairfield-Alphington</w:t>
      </w:r>
      <w:r w:rsidR="00B90F58">
        <w:rPr>
          <w:lang w:eastAsia="en-AU"/>
        </w:rPr>
        <w:t xml:space="preserve">, </w:t>
      </w:r>
      <w:r w:rsidR="00B90F58" w:rsidRPr="00B47E55">
        <w:rPr>
          <w:lang w:eastAsia="en-AU"/>
        </w:rPr>
        <w:t>Ferntree Gully</w:t>
      </w:r>
      <w:r w:rsidR="00B90F58">
        <w:rPr>
          <w:lang w:eastAsia="en-AU"/>
        </w:rPr>
        <w:t xml:space="preserve">, </w:t>
      </w:r>
      <w:r w:rsidR="00B90F58" w:rsidRPr="00B47E55">
        <w:rPr>
          <w:lang w:eastAsia="en-AU"/>
        </w:rPr>
        <w:t>Fitzroy North-Clifton Hill</w:t>
      </w:r>
      <w:r w:rsidR="00B90F58">
        <w:rPr>
          <w:lang w:eastAsia="en-AU"/>
        </w:rPr>
        <w:t xml:space="preserve">, </w:t>
      </w:r>
      <w:r w:rsidR="00B90F58" w:rsidRPr="00B47E55">
        <w:rPr>
          <w:lang w:eastAsia="en-AU"/>
        </w:rPr>
        <w:t>Flemington-Kensington</w:t>
      </w:r>
      <w:r w:rsidR="00B90F58">
        <w:rPr>
          <w:lang w:eastAsia="en-AU"/>
        </w:rPr>
        <w:t xml:space="preserve">, </w:t>
      </w:r>
      <w:r w:rsidR="00B90F58" w:rsidRPr="00B47E55">
        <w:rPr>
          <w:lang w:eastAsia="en-AU"/>
        </w:rPr>
        <w:t>Keilor East-Avondale Heights</w:t>
      </w:r>
      <w:r w:rsidR="00B90F58">
        <w:rPr>
          <w:lang w:eastAsia="en-AU"/>
        </w:rPr>
        <w:t xml:space="preserve">, </w:t>
      </w:r>
      <w:r w:rsidR="00B90F58" w:rsidRPr="00B47E55">
        <w:rPr>
          <w:lang w:eastAsia="en-AU"/>
        </w:rPr>
        <w:t>Kew</w:t>
      </w:r>
      <w:r w:rsidR="00B90F58">
        <w:rPr>
          <w:lang w:eastAsia="en-AU"/>
        </w:rPr>
        <w:t xml:space="preserve">, </w:t>
      </w:r>
      <w:r w:rsidR="00B90F58" w:rsidRPr="00B47E55">
        <w:rPr>
          <w:lang w:eastAsia="en-AU"/>
        </w:rPr>
        <w:t>Malvern</w:t>
      </w:r>
      <w:r w:rsidR="00B90F58">
        <w:rPr>
          <w:lang w:eastAsia="en-AU"/>
        </w:rPr>
        <w:t xml:space="preserve">, </w:t>
      </w:r>
      <w:r w:rsidR="00B90F58" w:rsidRPr="00B47E55">
        <w:rPr>
          <w:lang w:eastAsia="en-AU"/>
        </w:rPr>
        <w:t>Malvern East</w:t>
      </w:r>
      <w:r w:rsidR="00B90F58">
        <w:rPr>
          <w:lang w:eastAsia="en-AU"/>
        </w:rPr>
        <w:t xml:space="preserve">, </w:t>
      </w:r>
      <w:r w:rsidR="00B90F58" w:rsidRPr="00B47E55">
        <w:rPr>
          <w:lang w:eastAsia="en-AU"/>
        </w:rPr>
        <w:t>Moonee Ponds-Ascot Vale</w:t>
      </w:r>
      <w:r w:rsidR="00B90F58">
        <w:rPr>
          <w:lang w:eastAsia="en-AU"/>
        </w:rPr>
        <w:t xml:space="preserve">, </w:t>
      </w:r>
      <w:r w:rsidR="00B90F58" w:rsidRPr="00B47E55">
        <w:rPr>
          <w:lang w:eastAsia="en-AU"/>
        </w:rPr>
        <w:t>Mount Waverley</w:t>
      </w:r>
      <w:r w:rsidR="00B90F58">
        <w:rPr>
          <w:lang w:eastAsia="en-AU"/>
        </w:rPr>
        <w:t xml:space="preserve">, </w:t>
      </w:r>
      <w:r w:rsidR="00B90F58" w:rsidRPr="00B47E55">
        <w:rPr>
          <w:lang w:eastAsia="en-AU"/>
        </w:rPr>
        <w:t>North Melbourne-West Melbourne</w:t>
      </w:r>
      <w:r w:rsidR="00B90F58">
        <w:rPr>
          <w:lang w:eastAsia="en-AU"/>
        </w:rPr>
        <w:t xml:space="preserve">, </w:t>
      </w:r>
      <w:r w:rsidR="00B90F58" w:rsidRPr="00B47E55">
        <w:rPr>
          <w:lang w:eastAsia="en-AU"/>
        </w:rPr>
        <w:t>Northcote</w:t>
      </w:r>
      <w:r w:rsidR="00B90F58">
        <w:rPr>
          <w:lang w:eastAsia="en-AU"/>
        </w:rPr>
        <w:t xml:space="preserve">, </w:t>
      </w:r>
      <w:r w:rsidR="00B90F58" w:rsidRPr="00B47E55">
        <w:rPr>
          <w:lang w:eastAsia="en-AU"/>
        </w:rPr>
        <w:t>Nunawading-Mitcham</w:t>
      </w:r>
      <w:r w:rsidR="00B90F58">
        <w:rPr>
          <w:lang w:eastAsia="en-AU"/>
        </w:rPr>
        <w:t xml:space="preserve">, </w:t>
      </w:r>
      <w:r w:rsidR="00B90F58" w:rsidRPr="00B47E55">
        <w:rPr>
          <w:lang w:eastAsia="en-AU"/>
        </w:rPr>
        <w:t>Oak Park-Glenroy-Fawkner</w:t>
      </w:r>
      <w:r w:rsidR="00B90F58">
        <w:rPr>
          <w:lang w:eastAsia="en-AU"/>
        </w:rPr>
        <w:t xml:space="preserve">, </w:t>
      </w:r>
      <w:r w:rsidR="00B90F58" w:rsidRPr="00B47E55">
        <w:rPr>
          <w:lang w:eastAsia="en-AU"/>
        </w:rPr>
        <w:t>Port Melbourne</w:t>
      </w:r>
      <w:r w:rsidR="00B90F58">
        <w:rPr>
          <w:lang w:eastAsia="en-AU"/>
        </w:rPr>
        <w:t xml:space="preserve">, </w:t>
      </w:r>
      <w:r w:rsidR="00B90F58" w:rsidRPr="00B47E55">
        <w:rPr>
          <w:lang w:eastAsia="en-AU"/>
        </w:rPr>
        <w:t>South Melbourne</w:t>
      </w:r>
      <w:r w:rsidR="00B90F58">
        <w:rPr>
          <w:lang w:eastAsia="en-AU"/>
        </w:rPr>
        <w:t xml:space="preserve">, </w:t>
      </w:r>
      <w:r w:rsidR="00B90F58" w:rsidRPr="00B47E55">
        <w:rPr>
          <w:lang w:eastAsia="en-AU"/>
        </w:rPr>
        <w:t>South Yarra</w:t>
      </w:r>
      <w:r w:rsidR="00B90F58">
        <w:rPr>
          <w:lang w:eastAsia="en-AU"/>
        </w:rPr>
        <w:t xml:space="preserve">, </w:t>
      </w:r>
      <w:r w:rsidR="00B90F58" w:rsidRPr="00B47E55">
        <w:rPr>
          <w:lang w:eastAsia="en-AU"/>
        </w:rPr>
        <w:t>Southbank</w:t>
      </w:r>
      <w:r w:rsidR="00B90F58">
        <w:rPr>
          <w:lang w:eastAsia="en-AU"/>
        </w:rPr>
        <w:t xml:space="preserve">, </w:t>
      </w:r>
      <w:r w:rsidR="00B90F58" w:rsidRPr="00B47E55">
        <w:rPr>
          <w:lang w:eastAsia="en-AU"/>
        </w:rPr>
        <w:t>St Kilda</w:t>
      </w:r>
      <w:r w:rsidR="00B90F58">
        <w:rPr>
          <w:lang w:eastAsia="en-AU"/>
        </w:rPr>
        <w:t xml:space="preserve">, </w:t>
      </w:r>
      <w:r w:rsidR="00B90F58" w:rsidRPr="00B47E55">
        <w:rPr>
          <w:lang w:eastAsia="en-AU"/>
        </w:rPr>
        <w:t>Thomastown-Lalor</w:t>
      </w:r>
      <w:r w:rsidR="00B90F58">
        <w:rPr>
          <w:lang w:eastAsia="en-AU"/>
        </w:rPr>
        <w:t xml:space="preserve">, </w:t>
      </w:r>
      <w:r w:rsidR="00B90F58" w:rsidRPr="00B47E55">
        <w:rPr>
          <w:lang w:eastAsia="en-AU"/>
        </w:rPr>
        <w:t>Vermont-Forest Hill-Burwood East</w:t>
      </w:r>
      <w:r w:rsidR="00B90F58">
        <w:rPr>
          <w:lang w:eastAsia="en-AU"/>
        </w:rPr>
        <w:t xml:space="preserve">, </w:t>
      </w:r>
      <w:r w:rsidR="00B90F58" w:rsidRPr="00B47E55">
        <w:rPr>
          <w:lang w:eastAsia="en-AU"/>
        </w:rPr>
        <w:t>West Footscray</w:t>
      </w:r>
      <w:r w:rsidR="00B90F58">
        <w:rPr>
          <w:lang w:eastAsia="en-AU"/>
        </w:rPr>
        <w:t xml:space="preserve"> and </w:t>
      </w:r>
      <w:r w:rsidR="00B90F58" w:rsidRPr="00B47E55">
        <w:rPr>
          <w:lang w:eastAsia="en-AU"/>
        </w:rPr>
        <w:t>Yarraville-Seddon</w:t>
      </w:r>
      <w:r w:rsidR="00B90F58">
        <w:rPr>
          <w:lang w:eastAsia="en-AU"/>
        </w:rPr>
        <w:t xml:space="preserve">. </w:t>
      </w:r>
      <w:r w:rsidR="00992373">
        <w:rPr>
          <w:lang w:eastAsia="en-AU"/>
        </w:rPr>
        <w:t xml:space="preserve">It remained steady in </w:t>
      </w:r>
      <w:r w:rsidR="00D030B5">
        <w:rPr>
          <w:lang w:eastAsia="en-AU"/>
        </w:rPr>
        <w:t>36</w:t>
      </w:r>
      <w:r w:rsidR="00992373">
        <w:rPr>
          <w:lang w:eastAsia="en-AU"/>
        </w:rPr>
        <w:t xml:space="preserve"> suburbs: </w:t>
      </w:r>
      <w:r w:rsidR="00992373" w:rsidRPr="00992373">
        <w:rPr>
          <w:lang w:eastAsia="en-AU"/>
        </w:rPr>
        <w:t>Albert Park-Middle Park-West St Kilda</w:t>
      </w:r>
      <w:r w:rsidR="00992373">
        <w:rPr>
          <w:lang w:eastAsia="en-AU"/>
        </w:rPr>
        <w:t xml:space="preserve">, </w:t>
      </w:r>
      <w:r w:rsidR="00992373" w:rsidRPr="00992373">
        <w:rPr>
          <w:lang w:eastAsia="en-AU"/>
        </w:rPr>
        <w:t>Armadale</w:t>
      </w:r>
      <w:r w:rsidR="00992373">
        <w:rPr>
          <w:lang w:eastAsia="en-AU"/>
        </w:rPr>
        <w:t xml:space="preserve">, </w:t>
      </w:r>
      <w:r w:rsidR="00992373" w:rsidRPr="00992373">
        <w:rPr>
          <w:lang w:eastAsia="en-AU"/>
        </w:rPr>
        <w:t>Bayswater</w:t>
      </w:r>
      <w:r w:rsidR="00992373">
        <w:rPr>
          <w:lang w:eastAsia="en-AU"/>
        </w:rPr>
        <w:t xml:space="preserve">, </w:t>
      </w:r>
      <w:r w:rsidR="00992373" w:rsidRPr="00992373">
        <w:rPr>
          <w:lang w:eastAsia="en-AU"/>
        </w:rPr>
        <w:t>Box Hill</w:t>
      </w:r>
      <w:r w:rsidR="00992373">
        <w:rPr>
          <w:lang w:eastAsia="en-AU"/>
        </w:rPr>
        <w:t xml:space="preserve">, </w:t>
      </w:r>
      <w:r w:rsidR="00992373" w:rsidRPr="00992373">
        <w:rPr>
          <w:lang w:eastAsia="en-AU"/>
        </w:rPr>
        <w:t>Brighton</w:t>
      </w:r>
      <w:r w:rsidR="00992373">
        <w:rPr>
          <w:lang w:eastAsia="en-AU"/>
        </w:rPr>
        <w:t xml:space="preserve">, </w:t>
      </w:r>
      <w:r w:rsidR="00992373" w:rsidRPr="00992373">
        <w:rPr>
          <w:lang w:eastAsia="en-AU"/>
        </w:rPr>
        <w:t>Bundoora-Greensborough-Hurstbridge</w:t>
      </w:r>
      <w:r w:rsidR="00992373">
        <w:rPr>
          <w:lang w:eastAsia="en-AU"/>
        </w:rPr>
        <w:t xml:space="preserve">, </w:t>
      </w:r>
      <w:r w:rsidR="00992373" w:rsidRPr="00992373">
        <w:rPr>
          <w:lang w:eastAsia="en-AU"/>
        </w:rPr>
        <w:t>Chadstone-Oakleigh</w:t>
      </w:r>
      <w:r w:rsidR="00992373">
        <w:rPr>
          <w:lang w:eastAsia="en-AU"/>
        </w:rPr>
        <w:t xml:space="preserve">, </w:t>
      </w:r>
      <w:r w:rsidR="00992373" w:rsidRPr="00992373">
        <w:rPr>
          <w:lang w:eastAsia="en-AU"/>
        </w:rPr>
        <w:t>Cheltenham</w:t>
      </w:r>
      <w:r w:rsidR="00992373">
        <w:rPr>
          <w:lang w:eastAsia="en-AU"/>
        </w:rPr>
        <w:t xml:space="preserve">, </w:t>
      </w:r>
      <w:r w:rsidR="00992373" w:rsidRPr="00992373">
        <w:rPr>
          <w:lang w:eastAsia="en-AU"/>
        </w:rPr>
        <w:t>Clayton</w:t>
      </w:r>
      <w:r w:rsidR="00992373">
        <w:rPr>
          <w:lang w:eastAsia="en-AU"/>
        </w:rPr>
        <w:t xml:space="preserve">, </w:t>
      </w:r>
      <w:r w:rsidR="00992373" w:rsidRPr="00992373">
        <w:rPr>
          <w:lang w:eastAsia="en-AU"/>
        </w:rPr>
        <w:t>Coburg-Pascoe Vale South</w:t>
      </w:r>
      <w:r w:rsidR="00992373">
        <w:rPr>
          <w:lang w:eastAsia="en-AU"/>
        </w:rPr>
        <w:t xml:space="preserve">, </w:t>
      </w:r>
      <w:r w:rsidR="00992373" w:rsidRPr="00992373">
        <w:rPr>
          <w:lang w:eastAsia="en-AU"/>
        </w:rPr>
        <w:t>Dandenong</w:t>
      </w:r>
      <w:r w:rsidR="00992373">
        <w:rPr>
          <w:lang w:eastAsia="en-AU"/>
        </w:rPr>
        <w:t xml:space="preserve">, </w:t>
      </w:r>
      <w:r w:rsidR="00992373" w:rsidRPr="00992373">
        <w:rPr>
          <w:lang w:eastAsia="en-AU"/>
        </w:rPr>
        <w:t>Dandenong North-Endeavour Hills</w:t>
      </w:r>
      <w:r w:rsidR="00992373">
        <w:rPr>
          <w:lang w:eastAsia="en-AU"/>
        </w:rPr>
        <w:t xml:space="preserve">, </w:t>
      </w:r>
      <w:r w:rsidR="00992373" w:rsidRPr="00992373">
        <w:rPr>
          <w:lang w:eastAsia="en-AU"/>
        </w:rPr>
        <w:t>Dromana-Portsea</w:t>
      </w:r>
      <w:r w:rsidR="00992373">
        <w:rPr>
          <w:lang w:eastAsia="en-AU"/>
        </w:rPr>
        <w:t xml:space="preserve">, </w:t>
      </w:r>
      <w:r w:rsidR="00992373" w:rsidRPr="00992373">
        <w:rPr>
          <w:lang w:eastAsia="en-AU"/>
        </w:rPr>
        <w:t>East St Kilda</w:t>
      </w:r>
      <w:r w:rsidR="00992373">
        <w:rPr>
          <w:lang w:eastAsia="en-AU"/>
        </w:rPr>
        <w:t xml:space="preserve">, </w:t>
      </w:r>
      <w:r w:rsidR="00992373" w:rsidRPr="00992373">
        <w:rPr>
          <w:lang w:eastAsia="en-AU"/>
        </w:rPr>
        <w:t>Essendon</w:t>
      </w:r>
      <w:r w:rsidR="00992373">
        <w:rPr>
          <w:lang w:eastAsia="en-AU"/>
        </w:rPr>
        <w:t xml:space="preserve">, </w:t>
      </w:r>
      <w:r w:rsidR="00992373" w:rsidRPr="00992373">
        <w:rPr>
          <w:lang w:eastAsia="en-AU"/>
        </w:rPr>
        <w:t>Fitzroy</w:t>
      </w:r>
      <w:r w:rsidR="00992373">
        <w:rPr>
          <w:lang w:eastAsia="en-AU"/>
        </w:rPr>
        <w:t xml:space="preserve">, </w:t>
      </w:r>
      <w:r w:rsidR="00992373" w:rsidRPr="00992373">
        <w:rPr>
          <w:lang w:eastAsia="en-AU"/>
        </w:rPr>
        <w:t>Gladstone Park-Tullamarine</w:t>
      </w:r>
      <w:r w:rsidR="00992373">
        <w:rPr>
          <w:lang w:eastAsia="en-AU"/>
        </w:rPr>
        <w:t xml:space="preserve">, </w:t>
      </w:r>
      <w:r w:rsidR="00992373" w:rsidRPr="00992373">
        <w:rPr>
          <w:lang w:eastAsia="en-AU"/>
        </w:rPr>
        <w:t>Hawthorn</w:t>
      </w:r>
      <w:r w:rsidR="00992373">
        <w:rPr>
          <w:lang w:eastAsia="en-AU"/>
        </w:rPr>
        <w:t xml:space="preserve">, </w:t>
      </w:r>
      <w:r w:rsidR="00992373" w:rsidRPr="00992373">
        <w:rPr>
          <w:lang w:eastAsia="en-AU"/>
        </w:rPr>
        <w:t>Melton</w:t>
      </w:r>
      <w:r w:rsidR="00992373">
        <w:rPr>
          <w:lang w:eastAsia="en-AU"/>
        </w:rPr>
        <w:t xml:space="preserve">, </w:t>
      </w:r>
      <w:r w:rsidR="00992373" w:rsidRPr="00992373">
        <w:rPr>
          <w:lang w:eastAsia="en-AU"/>
        </w:rPr>
        <w:t>Mentone-Parkdale-Mordialloc</w:t>
      </w:r>
      <w:r w:rsidR="00992373">
        <w:rPr>
          <w:lang w:eastAsia="en-AU"/>
        </w:rPr>
        <w:t xml:space="preserve">, </w:t>
      </w:r>
      <w:r w:rsidR="00992373" w:rsidRPr="00992373">
        <w:rPr>
          <w:lang w:eastAsia="en-AU"/>
        </w:rPr>
        <w:t>Mill Park-Epping</w:t>
      </w:r>
      <w:r w:rsidR="00992373">
        <w:rPr>
          <w:lang w:eastAsia="en-AU"/>
        </w:rPr>
        <w:t xml:space="preserve">, </w:t>
      </w:r>
      <w:r w:rsidR="00992373" w:rsidRPr="00992373">
        <w:rPr>
          <w:lang w:eastAsia="en-AU"/>
        </w:rPr>
        <w:t>Mt Eliza-Mornington-Mt Martha</w:t>
      </w:r>
      <w:r w:rsidR="00992373">
        <w:rPr>
          <w:lang w:eastAsia="en-AU"/>
        </w:rPr>
        <w:t xml:space="preserve">, </w:t>
      </w:r>
      <w:r w:rsidR="00992373" w:rsidRPr="00992373">
        <w:rPr>
          <w:lang w:eastAsia="en-AU"/>
        </w:rPr>
        <w:t>Noble Park</w:t>
      </w:r>
      <w:r w:rsidR="00992373">
        <w:rPr>
          <w:lang w:eastAsia="en-AU"/>
        </w:rPr>
        <w:t xml:space="preserve">, </w:t>
      </w:r>
      <w:r w:rsidR="00992373" w:rsidRPr="00992373">
        <w:rPr>
          <w:lang w:eastAsia="en-AU"/>
        </w:rPr>
        <w:t>Pascoe Vale-Coburg North</w:t>
      </w:r>
      <w:r w:rsidR="00992373">
        <w:rPr>
          <w:lang w:eastAsia="en-AU"/>
        </w:rPr>
        <w:t xml:space="preserve">, </w:t>
      </w:r>
      <w:r w:rsidR="00992373" w:rsidRPr="00992373">
        <w:rPr>
          <w:lang w:eastAsia="en-AU"/>
        </w:rPr>
        <w:t>Prahran-Windsor</w:t>
      </w:r>
      <w:r w:rsidR="00992373">
        <w:rPr>
          <w:lang w:eastAsia="en-AU"/>
        </w:rPr>
        <w:t xml:space="preserve">, </w:t>
      </w:r>
      <w:r w:rsidR="00992373" w:rsidRPr="00992373">
        <w:rPr>
          <w:lang w:eastAsia="en-AU"/>
        </w:rPr>
        <w:t>Preston</w:t>
      </w:r>
      <w:r w:rsidR="00992373">
        <w:rPr>
          <w:lang w:eastAsia="en-AU"/>
        </w:rPr>
        <w:t xml:space="preserve">, </w:t>
      </w:r>
      <w:r w:rsidR="00992373" w:rsidRPr="00992373">
        <w:rPr>
          <w:lang w:eastAsia="en-AU"/>
        </w:rPr>
        <w:t>Reservoir</w:t>
      </w:r>
      <w:r w:rsidR="00992373">
        <w:rPr>
          <w:lang w:eastAsia="en-AU"/>
        </w:rPr>
        <w:t xml:space="preserve">, </w:t>
      </w:r>
      <w:r w:rsidR="00992373" w:rsidRPr="00992373">
        <w:rPr>
          <w:lang w:eastAsia="en-AU"/>
        </w:rPr>
        <w:t>Richmond-Burnley</w:t>
      </w:r>
      <w:r w:rsidR="00992373">
        <w:rPr>
          <w:lang w:eastAsia="en-AU"/>
        </w:rPr>
        <w:t xml:space="preserve">, </w:t>
      </w:r>
      <w:r w:rsidR="00992373" w:rsidRPr="00992373">
        <w:rPr>
          <w:lang w:eastAsia="en-AU"/>
        </w:rPr>
        <w:t>Rowville</w:t>
      </w:r>
      <w:r w:rsidR="00992373">
        <w:rPr>
          <w:lang w:eastAsia="en-AU"/>
        </w:rPr>
        <w:t xml:space="preserve">, </w:t>
      </w:r>
      <w:r w:rsidR="00992373" w:rsidRPr="00992373">
        <w:rPr>
          <w:lang w:eastAsia="en-AU"/>
        </w:rPr>
        <w:t>Seaford-Carrum Downs</w:t>
      </w:r>
      <w:r w:rsidR="00992373">
        <w:rPr>
          <w:lang w:eastAsia="en-AU"/>
        </w:rPr>
        <w:t xml:space="preserve">, </w:t>
      </w:r>
      <w:r w:rsidR="00992373" w:rsidRPr="00992373">
        <w:rPr>
          <w:lang w:eastAsia="en-AU"/>
        </w:rPr>
        <w:t>Springvale</w:t>
      </w:r>
      <w:r w:rsidR="00992373">
        <w:rPr>
          <w:lang w:eastAsia="en-AU"/>
        </w:rPr>
        <w:t xml:space="preserve">, </w:t>
      </w:r>
      <w:r w:rsidR="00992373" w:rsidRPr="00992373">
        <w:rPr>
          <w:lang w:eastAsia="en-AU"/>
        </w:rPr>
        <w:t>Sydenham</w:t>
      </w:r>
      <w:r w:rsidR="00992373">
        <w:rPr>
          <w:lang w:eastAsia="en-AU"/>
        </w:rPr>
        <w:t xml:space="preserve">, </w:t>
      </w:r>
      <w:r w:rsidR="00992373" w:rsidRPr="00992373">
        <w:rPr>
          <w:lang w:eastAsia="en-AU"/>
        </w:rPr>
        <w:t>Thornbury</w:t>
      </w:r>
      <w:r w:rsidR="00992373">
        <w:rPr>
          <w:lang w:eastAsia="en-AU"/>
        </w:rPr>
        <w:t xml:space="preserve">, </w:t>
      </w:r>
      <w:r w:rsidR="00992373" w:rsidRPr="00992373">
        <w:rPr>
          <w:lang w:eastAsia="en-AU"/>
        </w:rPr>
        <w:t>Toorak</w:t>
      </w:r>
      <w:r w:rsidR="00992373">
        <w:rPr>
          <w:lang w:eastAsia="en-AU"/>
        </w:rPr>
        <w:t xml:space="preserve">, </w:t>
      </w:r>
      <w:r w:rsidR="00992373" w:rsidRPr="00992373">
        <w:rPr>
          <w:lang w:eastAsia="en-AU"/>
        </w:rPr>
        <w:t>Wantirna-Scoresby</w:t>
      </w:r>
      <w:r w:rsidR="00992373">
        <w:rPr>
          <w:lang w:eastAsia="en-AU"/>
        </w:rPr>
        <w:t xml:space="preserve"> and </w:t>
      </w:r>
      <w:r w:rsidR="00992373" w:rsidRPr="00992373">
        <w:rPr>
          <w:lang w:eastAsia="en-AU"/>
        </w:rPr>
        <w:t>West Brunswick</w:t>
      </w:r>
      <w:r w:rsidR="00992373">
        <w:rPr>
          <w:lang w:eastAsia="en-AU"/>
        </w:rPr>
        <w:t xml:space="preserve">, </w:t>
      </w:r>
    </w:p>
    <w:p w14:paraId="5FED00D0" w14:textId="7A788CD0" w:rsidR="00512A6F" w:rsidRPr="00512A6F" w:rsidRDefault="0047763C" w:rsidP="00512A6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w:t>
      </w:r>
      <w:r w:rsidRPr="00230B5B">
        <w:rPr>
          <w:lang w:eastAsia="en-AU"/>
        </w:rPr>
        <w:t xml:space="preserve">median rent to the </w:t>
      </w:r>
      <w:r w:rsidR="009810B4">
        <w:rPr>
          <w:lang w:eastAsia="en-AU"/>
        </w:rPr>
        <w:t>September</w:t>
      </w:r>
      <w:r w:rsidR="0074637D">
        <w:rPr>
          <w:lang w:eastAsia="en-AU"/>
        </w:rPr>
        <w:t xml:space="preserve"> quarter</w:t>
      </w:r>
      <w:r w:rsidRPr="00230B5B">
        <w:rPr>
          <w:lang w:eastAsia="en-AU"/>
        </w:rPr>
        <w:t xml:space="preserve"> were</w:t>
      </w:r>
      <w:r w:rsidR="00A21E4E">
        <w:rPr>
          <w:lang w:eastAsia="en-AU"/>
        </w:rPr>
        <w:t xml:space="preserve"> </w:t>
      </w:r>
      <w:r w:rsidR="00A21E4E" w:rsidRPr="00A21E4E">
        <w:rPr>
          <w:lang w:eastAsia="en-AU"/>
        </w:rPr>
        <w:t>Portland</w:t>
      </w:r>
      <w:r w:rsidR="00181CE3">
        <w:rPr>
          <w:lang w:eastAsia="en-AU"/>
        </w:rPr>
        <w:t xml:space="preserve"> (20.5</w:t>
      </w:r>
      <w:r w:rsidR="00A21E4E">
        <w:rPr>
          <w:lang w:eastAsia="en-AU"/>
        </w:rPr>
        <w:t xml:space="preserve">%), </w:t>
      </w:r>
      <w:r w:rsidR="00181CE3" w:rsidRPr="00A21E4E">
        <w:rPr>
          <w:lang w:eastAsia="en-AU"/>
        </w:rPr>
        <w:t>Benalla</w:t>
      </w:r>
      <w:r w:rsidR="00181CE3">
        <w:rPr>
          <w:lang w:eastAsia="en-AU"/>
        </w:rPr>
        <w:t xml:space="preserve"> (13.6%),</w:t>
      </w:r>
      <w:r w:rsidR="00181CE3" w:rsidRPr="00A21E4E">
        <w:rPr>
          <w:lang w:eastAsia="en-AU"/>
        </w:rPr>
        <w:t xml:space="preserve"> Bendigo</w:t>
      </w:r>
      <w:r w:rsidR="00181CE3">
        <w:rPr>
          <w:lang w:eastAsia="en-AU"/>
        </w:rPr>
        <w:t xml:space="preserve"> (11.3%), Moe-Newborough (11.1%), Mildura (9.1%) and Geelong-Newcomb (9.4%).</w:t>
      </w:r>
      <w:r w:rsidR="00512A6F">
        <w:rPr>
          <w:lang w:eastAsia="en-AU"/>
        </w:rPr>
        <w:t xml:space="preserve"> </w:t>
      </w:r>
      <w:r w:rsidR="00181CE3">
        <w:rPr>
          <w:lang w:eastAsia="en-AU"/>
        </w:rPr>
        <w:t>The m</w:t>
      </w:r>
      <w:r w:rsidR="00842260" w:rsidRPr="001D15A5">
        <w:t>oving annual median rent</w:t>
      </w:r>
      <w:r w:rsidR="00842260">
        <w:t xml:space="preserve"> </w:t>
      </w:r>
      <w:r w:rsidR="00181CE3">
        <w:t xml:space="preserve">decreased in Hamilton (-2.1%) and </w:t>
      </w:r>
      <w:r w:rsidR="00842260">
        <w:t xml:space="preserve">remained steady </w:t>
      </w:r>
      <w:r w:rsidR="00861A55">
        <w:t xml:space="preserve">in </w:t>
      </w:r>
      <w:r w:rsidR="00992373">
        <w:t>Castlemaine.</w:t>
      </w:r>
    </w:p>
    <w:p w14:paraId="5A6B53D0" w14:textId="0CA347E9" w:rsidR="002266F4" w:rsidRDefault="001E0276" w:rsidP="00C74B75">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 to the </w:t>
      </w:r>
      <w:r w:rsidR="009810B4">
        <w:t>September</w:t>
      </w:r>
      <w:r w:rsidR="0074637D">
        <w:t xml:space="preserve"> quarter</w:t>
      </w:r>
      <w:r w:rsidR="0047763C" w:rsidRPr="006A4E6B">
        <w:t xml:space="preserve"> were</w:t>
      </w:r>
      <w:r w:rsidR="00651A5B" w:rsidRPr="00651A5B">
        <w:rPr>
          <w:lang w:eastAsia="en-AU"/>
        </w:rPr>
        <w:t xml:space="preserve"> </w:t>
      </w:r>
      <w:r w:rsidR="00992373" w:rsidRPr="00992373">
        <w:rPr>
          <w:lang w:eastAsia="en-AU"/>
        </w:rPr>
        <w:t>East Melbourne</w:t>
      </w:r>
      <w:r w:rsidR="00992373">
        <w:rPr>
          <w:lang w:eastAsia="en-AU"/>
        </w:rPr>
        <w:t xml:space="preserve"> (18.8%)</w:t>
      </w:r>
      <w:r w:rsidR="002266F4">
        <w:rPr>
          <w:lang w:eastAsia="en-AU"/>
        </w:rPr>
        <w:t xml:space="preserve">, </w:t>
      </w:r>
      <w:r w:rsidR="00992373" w:rsidRPr="00992373">
        <w:rPr>
          <w:lang w:eastAsia="en-AU"/>
        </w:rPr>
        <w:t>Eltham-Research-Montmorency</w:t>
      </w:r>
      <w:r w:rsidR="00992373">
        <w:rPr>
          <w:lang w:eastAsia="en-AU"/>
        </w:rPr>
        <w:t xml:space="preserve"> (7.7%)</w:t>
      </w:r>
      <w:r w:rsidR="002266F4">
        <w:rPr>
          <w:lang w:eastAsia="en-AU"/>
        </w:rPr>
        <w:t xml:space="preserve">, Collingwood-Abbotsford (6.7%), Balwyn (5.5%), Ferntree Gully (5.0%) and Hastings-Flinders (5.0%). </w:t>
      </w:r>
      <w:r w:rsidR="00620924">
        <w:rPr>
          <w:lang w:eastAsia="en-AU"/>
        </w:rPr>
        <w:t xml:space="preserve">Of the </w:t>
      </w:r>
      <w:r w:rsidR="00D030B5">
        <w:rPr>
          <w:lang w:eastAsia="en-AU"/>
        </w:rPr>
        <w:t>110</w:t>
      </w:r>
      <w:r w:rsidR="00620924">
        <w:rPr>
          <w:lang w:eastAsia="en-AU"/>
        </w:rPr>
        <w:t xml:space="preserve"> suburbs, the m</w:t>
      </w:r>
      <w:r w:rsidR="00620924" w:rsidRPr="001D15A5">
        <w:t>oving annual median rent</w:t>
      </w:r>
      <w:r w:rsidR="00620924">
        <w:t xml:space="preserve"> decreased or remained steady in </w:t>
      </w:r>
      <w:r w:rsidR="00D030B5">
        <w:t>57</w:t>
      </w:r>
      <w:r w:rsidR="00620924">
        <w:t xml:space="preserve"> suburbs (52%). It decreased in </w:t>
      </w:r>
      <w:r w:rsidR="00D030B5">
        <w:t xml:space="preserve">28 </w:t>
      </w:r>
      <w:r w:rsidR="00F55305">
        <w:t xml:space="preserve">suburbs: </w:t>
      </w:r>
      <w:r w:rsidR="002266F4" w:rsidRPr="002266F4">
        <w:rPr>
          <w:lang w:eastAsia="en-AU"/>
        </w:rPr>
        <w:t>Armadale</w:t>
      </w:r>
      <w:r w:rsidR="002266F4">
        <w:rPr>
          <w:lang w:eastAsia="en-AU"/>
        </w:rPr>
        <w:t xml:space="preserve">, </w:t>
      </w:r>
      <w:r w:rsidR="002266F4" w:rsidRPr="002266F4">
        <w:rPr>
          <w:lang w:eastAsia="en-AU"/>
        </w:rPr>
        <w:t>Box Hill</w:t>
      </w:r>
      <w:r w:rsidR="002266F4">
        <w:rPr>
          <w:lang w:eastAsia="en-AU"/>
        </w:rPr>
        <w:t xml:space="preserve">, </w:t>
      </w:r>
      <w:r w:rsidR="002266F4" w:rsidRPr="002266F4">
        <w:rPr>
          <w:lang w:eastAsia="en-AU"/>
        </w:rPr>
        <w:t>Brighton</w:t>
      </w:r>
      <w:r w:rsidR="002266F4">
        <w:rPr>
          <w:lang w:eastAsia="en-AU"/>
        </w:rPr>
        <w:t xml:space="preserve">, </w:t>
      </w:r>
      <w:r w:rsidR="002266F4" w:rsidRPr="002266F4">
        <w:rPr>
          <w:lang w:eastAsia="en-AU"/>
        </w:rPr>
        <w:t>Brunswick</w:t>
      </w:r>
      <w:r w:rsidR="002266F4">
        <w:rPr>
          <w:lang w:eastAsia="en-AU"/>
        </w:rPr>
        <w:t xml:space="preserve">, </w:t>
      </w:r>
      <w:r w:rsidR="002266F4" w:rsidRPr="002266F4">
        <w:rPr>
          <w:lang w:eastAsia="en-AU"/>
        </w:rPr>
        <w:t>Canterbury-Surrey Hills-Mont Albert</w:t>
      </w:r>
      <w:r w:rsidR="002266F4">
        <w:rPr>
          <w:lang w:eastAsia="en-AU"/>
        </w:rPr>
        <w:t xml:space="preserve">, </w:t>
      </w:r>
      <w:r w:rsidR="002266F4" w:rsidRPr="002266F4">
        <w:rPr>
          <w:lang w:eastAsia="en-AU"/>
        </w:rPr>
        <w:t>Carlton North</w:t>
      </w:r>
      <w:r w:rsidR="002266F4">
        <w:rPr>
          <w:lang w:eastAsia="en-AU"/>
        </w:rPr>
        <w:t xml:space="preserve">, </w:t>
      </w:r>
      <w:r w:rsidR="002266F4" w:rsidRPr="002266F4">
        <w:rPr>
          <w:lang w:eastAsia="en-AU"/>
        </w:rPr>
        <w:t>Carlton-Parkville</w:t>
      </w:r>
      <w:r w:rsidR="002266F4">
        <w:rPr>
          <w:lang w:eastAsia="en-AU"/>
        </w:rPr>
        <w:t xml:space="preserve">, </w:t>
      </w:r>
      <w:r w:rsidR="002266F4" w:rsidRPr="002266F4">
        <w:rPr>
          <w:lang w:eastAsia="en-AU"/>
        </w:rPr>
        <w:t>Caulfield</w:t>
      </w:r>
      <w:r w:rsidR="002266F4">
        <w:rPr>
          <w:lang w:eastAsia="en-AU"/>
        </w:rPr>
        <w:t xml:space="preserve">, </w:t>
      </w:r>
      <w:r w:rsidR="002266F4" w:rsidRPr="002266F4">
        <w:rPr>
          <w:lang w:eastAsia="en-AU"/>
        </w:rPr>
        <w:t>Clayton</w:t>
      </w:r>
      <w:r w:rsidR="002266F4">
        <w:rPr>
          <w:lang w:eastAsia="en-AU"/>
        </w:rPr>
        <w:t xml:space="preserve">, </w:t>
      </w:r>
      <w:r w:rsidR="002266F4" w:rsidRPr="002266F4">
        <w:rPr>
          <w:lang w:eastAsia="en-AU"/>
        </w:rPr>
        <w:t>Elsternwick</w:t>
      </w:r>
      <w:r w:rsidR="002266F4">
        <w:rPr>
          <w:lang w:eastAsia="en-AU"/>
        </w:rPr>
        <w:t xml:space="preserve">, </w:t>
      </w:r>
      <w:r w:rsidR="002266F4" w:rsidRPr="002266F4">
        <w:rPr>
          <w:lang w:eastAsia="en-AU"/>
        </w:rPr>
        <w:t>Fairfield-Alphington</w:t>
      </w:r>
      <w:r w:rsidR="002266F4">
        <w:rPr>
          <w:lang w:eastAsia="en-AU"/>
        </w:rPr>
        <w:t xml:space="preserve">, </w:t>
      </w:r>
      <w:r w:rsidR="002266F4" w:rsidRPr="002266F4">
        <w:rPr>
          <w:lang w:eastAsia="en-AU"/>
        </w:rPr>
        <w:t>Fitzroy</w:t>
      </w:r>
      <w:r w:rsidR="002266F4">
        <w:rPr>
          <w:lang w:eastAsia="en-AU"/>
        </w:rPr>
        <w:t xml:space="preserve">, </w:t>
      </w:r>
      <w:r w:rsidR="002266F4" w:rsidRPr="002266F4">
        <w:rPr>
          <w:lang w:eastAsia="en-AU"/>
        </w:rPr>
        <w:t>Fitzroy North-Clifton Hill</w:t>
      </w:r>
      <w:r w:rsidR="002266F4">
        <w:rPr>
          <w:lang w:eastAsia="en-AU"/>
        </w:rPr>
        <w:t xml:space="preserve">, </w:t>
      </w:r>
      <w:r w:rsidR="002266F4" w:rsidRPr="002266F4">
        <w:rPr>
          <w:lang w:eastAsia="en-AU"/>
        </w:rPr>
        <w:t>Footscray</w:t>
      </w:r>
      <w:r w:rsidR="002266F4">
        <w:rPr>
          <w:lang w:eastAsia="en-AU"/>
        </w:rPr>
        <w:t xml:space="preserve">, </w:t>
      </w:r>
      <w:r w:rsidR="002266F4" w:rsidRPr="002266F4">
        <w:rPr>
          <w:lang w:eastAsia="en-AU"/>
        </w:rPr>
        <w:t>Gladstone Park-Tullamarine</w:t>
      </w:r>
      <w:r w:rsidR="002266F4">
        <w:rPr>
          <w:lang w:eastAsia="en-AU"/>
        </w:rPr>
        <w:t xml:space="preserve">, </w:t>
      </w:r>
      <w:r w:rsidR="002266F4" w:rsidRPr="002266F4">
        <w:rPr>
          <w:lang w:eastAsia="en-AU"/>
        </w:rPr>
        <w:t>Hampton-Beaumaris</w:t>
      </w:r>
      <w:r w:rsidR="002266F4">
        <w:rPr>
          <w:lang w:eastAsia="en-AU"/>
        </w:rPr>
        <w:t xml:space="preserve">, </w:t>
      </w:r>
      <w:r w:rsidR="002266F4" w:rsidRPr="002266F4">
        <w:rPr>
          <w:lang w:eastAsia="en-AU"/>
        </w:rPr>
        <w:t>Hawthorn</w:t>
      </w:r>
      <w:r w:rsidR="002266F4">
        <w:rPr>
          <w:lang w:eastAsia="en-AU"/>
        </w:rPr>
        <w:t xml:space="preserve">, </w:t>
      </w:r>
      <w:r w:rsidR="002266F4" w:rsidRPr="002266F4">
        <w:rPr>
          <w:lang w:eastAsia="en-AU"/>
        </w:rPr>
        <w:t>Malvern</w:t>
      </w:r>
      <w:r w:rsidR="002266F4">
        <w:rPr>
          <w:lang w:eastAsia="en-AU"/>
        </w:rPr>
        <w:t xml:space="preserve">, </w:t>
      </w:r>
      <w:r w:rsidR="002266F4" w:rsidRPr="002266F4">
        <w:rPr>
          <w:lang w:eastAsia="en-AU"/>
        </w:rPr>
        <w:t>Mount Waverley</w:t>
      </w:r>
      <w:r w:rsidR="002266F4">
        <w:rPr>
          <w:lang w:eastAsia="en-AU"/>
        </w:rPr>
        <w:t xml:space="preserve">, </w:t>
      </w:r>
      <w:r w:rsidR="002266F4" w:rsidRPr="002266F4">
        <w:rPr>
          <w:lang w:eastAsia="en-AU"/>
        </w:rPr>
        <w:t>North Melbourne-West Melbourne</w:t>
      </w:r>
      <w:r w:rsidR="002266F4">
        <w:rPr>
          <w:lang w:eastAsia="en-AU"/>
        </w:rPr>
        <w:t xml:space="preserve">, </w:t>
      </w:r>
      <w:r w:rsidR="002266F4" w:rsidRPr="002266F4">
        <w:rPr>
          <w:lang w:eastAsia="en-AU"/>
        </w:rPr>
        <w:t>Port Melbourne</w:t>
      </w:r>
      <w:r w:rsidR="002266F4">
        <w:rPr>
          <w:lang w:eastAsia="en-AU"/>
        </w:rPr>
        <w:t xml:space="preserve">, </w:t>
      </w:r>
      <w:r w:rsidR="002266F4" w:rsidRPr="002266F4">
        <w:rPr>
          <w:lang w:eastAsia="en-AU"/>
        </w:rPr>
        <w:t>Prahran-Windsor</w:t>
      </w:r>
      <w:r w:rsidR="002266F4">
        <w:rPr>
          <w:lang w:eastAsia="en-AU"/>
        </w:rPr>
        <w:t xml:space="preserve">, </w:t>
      </w:r>
      <w:r w:rsidR="002266F4" w:rsidRPr="002266F4">
        <w:rPr>
          <w:lang w:eastAsia="en-AU"/>
        </w:rPr>
        <w:t>Richmond-Burnley</w:t>
      </w:r>
      <w:r w:rsidR="002266F4">
        <w:rPr>
          <w:lang w:eastAsia="en-AU"/>
        </w:rPr>
        <w:t xml:space="preserve">, </w:t>
      </w:r>
      <w:r w:rsidR="002266F4" w:rsidRPr="002266F4">
        <w:rPr>
          <w:lang w:eastAsia="en-AU"/>
        </w:rPr>
        <w:t>South Melbourne</w:t>
      </w:r>
      <w:r w:rsidR="002266F4">
        <w:rPr>
          <w:lang w:eastAsia="en-AU"/>
        </w:rPr>
        <w:t xml:space="preserve">, </w:t>
      </w:r>
      <w:r w:rsidR="002266F4" w:rsidRPr="002266F4">
        <w:rPr>
          <w:lang w:eastAsia="en-AU"/>
        </w:rPr>
        <w:t>St Albans-Deer Park</w:t>
      </w:r>
      <w:r w:rsidR="002266F4">
        <w:rPr>
          <w:lang w:eastAsia="en-AU"/>
        </w:rPr>
        <w:t xml:space="preserve">, </w:t>
      </w:r>
      <w:r w:rsidR="002266F4" w:rsidRPr="002266F4">
        <w:rPr>
          <w:lang w:eastAsia="en-AU"/>
        </w:rPr>
        <w:t>St Kilda</w:t>
      </w:r>
      <w:r w:rsidR="002266F4">
        <w:rPr>
          <w:lang w:eastAsia="en-AU"/>
        </w:rPr>
        <w:t xml:space="preserve">, </w:t>
      </w:r>
      <w:r w:rsidR="002266F4" w:rsidRPr="002266F4">
        <w:rPr>
          <w:lang w:eastAsia="en-AU"/>
        </w:rPr>
        <w:t>Thornbury</w:t>
      </w:r>
      <w:r w:rsidR="002266F4">
        <w:rPr>
          <w:lang w:eastAsia="en-AU"/>
        </w:rPr>
        <w:t xml:space="preserve"> and </w:t>
      </w:r>
      <w:r w:rsidR="002266F4" w:rsidRPr="002266F4">
        <w:rPr>
          <w:lang w:eastAsia="en-AU"/>
        </w:rPr>
        <w:t>Toorak</w:t>
      </w:r>
      <w:r w:rsidR="002266F4">
        <w:rPr>
          <w:lang w:eastAsia="en-AU"/>
        </w:rPr>
        <w:t xml:space="preserve">. </w:t>
      </w:r>
      <w:r w:rsidR="00F55305">
        <w:rPr>
          <w:lang w:eastAsia="en-AU"/>
        </w:rPr>
        <w:t>Decreases ranged from 0.</w:t>
      </w:r>
      <w:r w:rsidR="002266F4">
        <w:rPr>
          <w:lang w:eastAsia="en-AU"/>
        </w:rPr>
        <w:t>3</w:t>
      </w:r>
      <w:r w:rsidR="004450A9">
        <w:rPr>
          <w:lang w:eastAsia="en-AU"/>
        </w:rPr>
        <w:t xml:space="preserve"> per cent in </w:t>
      </w:r>
      <w:r w:rsidR="002266F4">
        <w:rPr>
          <w:lang w:eastAsia="en-AU"/>
        </w:rPr>
        <w:t>Prahran-Windsor to 10</w:t>
      </w:r>
      <w:r w:rsidR="004450A9">
        <w:rPr>
          <w:lang w:eastAsia="en-AU"/>
        </w:rPr>
        <w:t>.3</w:t>
      </w:r>
      <w:r w:rsidR="00F55305">
        <w:rPr>
          <w:lang w:eastAsia="en-AU"/>
        </w:rPr>
        <w:t xml:space="preserve"> per cent in</w:t>
      </w:r>
      <w:r w:rsidR="00B66B8B">
        <w:rPr>
          <w:lang w:eastAsia="en-AU"/>
        </w:rPr>
        <w:t xml:space="preserve"> </w:t>
      </w:r>
      <w:r w:rsidR="002266F4">
        <w:rPr>
          <w:lang w:eastAsia="en-AU"/>
        </w:rPr>
        <w:t>Elsternwick</w:t>
      </w:r>
      <w:r w:rsidR="00F55305">
        <w:rPr>
          <w:lang w:eastAsia="en-AU"/>
        </w:rPr>
        <w:t xml:space="preserve">. </w:t>
      </w:r>
      <w:r w:rsidR="00620924">
        <w:rPr>
          <w:lang w:eastAsia="en-AU"/>
        </w:rPr>
        <w:t>The m</w:t>
      </w:r>
      <w:r w:rsidR="00F55305">
        <w:rPr>
          <w:lang w:eastAsia="en-AU"/>
        </w:rPr>
        <w:t xml:space="preserve">oving annual median rent </w:t>
      </w:r>
      <w:r w:rsidR="004805DF">
        <w:rPr>
          <w:lang w:eastAsia="en-AU"/>
        </w:rPr>
        <w:t>remained steady in</w:t>
      </w:r>
      <w:r w:rsidR="002266F4">
        <w:rPr>
          <w:lang w:eastAsia="en-AU"/>
        </w:rPr>
        <w:t xml:space="preserve"> </w:t>
      </w:r>
      <w:r w:rsidR="00D030B5">
        <w:rPr>
          <w:lang w:eastAsia="en-AU"/>
        </w:rPr>
        <w:t>29</w:t>
      </w:r>
      <w:r w:rsidR="002266F4">
        <w:rPr>
          <w:lang w:eastAsia="en-AU"/>
        </w:rPr>
        <w:t xml:space="preserve"> suburbs:</w:t>
      </w:r>
      <w:r w:rsidR="004805DF">
        <w:rPr>
          <w:lang w:eastAsia="en-AU"/>
        </w:rPr>
        <w:t xml:space="preserve"> </w:t>
      </w:r>
      <w:r w:rsidR="002266F4" w:rsidRPr="002266F4">
        <w:rPr>
          <w:lang w:eastAsia="en-AU"/>
        </w:rPr>
        <w:t>Albert Park-Middle Park-West St Kilda</w:t>
      </w:r>
      <w:r w:rsidR="002266F4">
        <w:rPr>
          <w:lang w:eastAsia="en-AU"/>
        </w:rPr>
        <w:t xml:space="preserve">, </w:t>
      </w:r>
      <w:r w:rsidR="002266F4" w:rsidRPr="002266F4">
        <w:rPr>
          <w:lang w:eastAsia="en-AU"/>
        </w:rPr>
        <w:t>Altona</w:t>
      </w:r>
      <w:r w:rsidR="002266F4">
        <w:rPr>
          <w:lang w:eastAsia="en-AU"/>
        </w:rPr>
        <w:t xml:space="preserve">, </w:t>
      </w:r>
      <w:r w:rsidR="002266F4" w:rsidRPr="002266F4">
        <w:rPr>
          <w:lang w:eastAsia="en-AU"/>
        </w:rPr>
        <w:t>Bayswater</w:t>
      </w:r>
      <w:r w:rsidR="002266F4">
        <w:rPr>
          <w:lang w:eastAsia="en-AU"/>
        </w:rPr>
        <w:t xml:space="preserve">, </w:t>
      </w:r>
      <w:r w:rsidR="002266F4" w:rsidRPr="002266F4">
        <w:rPr>
          <w:lang w:eastAsia="en-AU"/>
        </w:rPr>
        <w:t>Bentleigh</w:t>
      </w:r>
      <w:r w:rsidR="002266F4">
        <w:rPr>
          <w:lang w:eastAsia="en-AU"/>
        </w:rPr>
        <w:t xml:space="preserve">, </w:t>
      </w:r>
      <w:r w:rsidR="002266F4" w:rsidRPr="002266F4">
        <w:rPr>
          <w:lang w:eastAsia="en-AU"/>
        </w:rPr>
        <w:t>Blackburn</w:t>
      </w:r>
      <w:r w:rsidR="002266F4">
        <w:rPr>
          <w:lang w:eastAsia="en-AU"/>
        </w:rPr>
        <w:t xml:space="preserve">, </w:t>
      </w:r>
      <w:r w:rsidR="002266F4" w:rsidRPr="002266F4">
        <w:rPr>
          <w:lang w:eastAsia="en-AU"/>
        </w:rPr>
        <w:t>Broadmeadows-Roxburgh Park</w:t>
      </w:r>
      <w:r w:rsidR="002266F4">
        <w:rPr>
          <w:lang w:eastAsia="en-AU"/>
        </w:rPr>
        <w:t xml:space="preserve">, </w:t>
      </w:r>
      <w:r w:rsidR="002266F4" w:rsidRPr="002266F4">
        <w:rPr>
          <w:lang w:eastAsia="en-AU"/>
        </w:rPr>
        <w:t>Burwood-Ashburton</w:t>
      </w:r>
      <w:r w:rsidR="002266F4">
        <w:rPr>
          <w:lang w:eastAsia="en-AU"/>
        </w:rPr>
        <w:t xml:space="preserve">, </w:t>
      </w:r>
      <w:r w:rsidR="002266F4" w:rsidRPr="002266F4">
        <w:rPr>
          <w:lang w:eastAsia="en-AU"/>
        </w:rPr>
        <w:t>Carnegie</w:t>
      </w:r>
      <w:r w:rsidR="002266F4">
        <w:rPr>
          <w:lang w:eastAsia="en-AU"/>
        </w:rPr>
        <w:t xml:space="preserve">, </w:t>
      </w:r>
      <w:r w:rsidR="002266F4" w:rsidRPr="002266F4">
        <w:rPr>
          <w:lang w:eastAsia="en-AU"/>
        </w:rPr>
        <w:t>Craigieburn</w:t>
      </w:r>
      <w:r w:rsidR="002266F4">
        <w:rPr>
          <w:lang w:eastAsia="en-AU"/>
        </w:rPr>
        <w:t xml:space="preserve">, </w:t>
      </w:r>
      <w:r w:rsidR="002266F4" w:rsidRPr="002266F4">
        <w:rPr>
          <w:lang w:eastAsia="en-AU"/>
        </w:rPr>
        <w:t>East St Kilda</w:t>
      </w:r>
      <w:r w:rsidR="002266F4">
        <w:rPr>
          <w:lang w:eastAsia="en-AU"/>
        </w:rPr>
        <w:t xml:space="preserve">, </w:t>
      </w:r>
      <w:r w:rsidR="002266F4" w:rsidRPr="002266F4">
        <w:rPr>
          <w:lang w:eastAsia="en-AU"/>
        </w:rPr>
        <w:t>Flemington-Kensington</w:t>
      </w:r>
      <w:r w:rsidR="002266F4">
        <w:rPr>
          <w:lang w:eastAsia="en-AU"/>
        </w:rPr>
        <w:t xml:space="preserve">, </w:t>
      </w:r>
      <w:r w:rsidR="002266F4" w:rsidRPr="002266F4">
        <w:rPr>
          <w:lang w:eastAsia="en-AU"/>
        </w:rPr>
        <w:t>Glen Waverley-Mulgrave</w:t>
      </w:r>
      <w:r w:rsidR="002266F4">
        <w:rPr>
          <w:lang w:eastAsia="en-AU"/>
        </w:rPr>
        <w:t xml:space="preserve">, </w:t>
      </w:r>
      <w:r w:rsidR="002266F4" w:rsidRPr="002266F4">
        <w:rPr>
          <w:lang w:eastAsia="en-AU"/>
        </w:rPr>
        <w:t>Heidelberg-Heidelberg West</w:t>
      </w:r>
      <w:r w:rsidR="002266F4">
        <w:rPr>
          <w:lang w:eastAsia="en-AU"/>
        </w:rPr>
        <w:t xml:space="preserve">, </w:t>
      </w:r>
      <w:r w:rsidR="002266F4" w:rsidRPr="002266F4">
        <w:rPr>
          <w:lang w:eastAsia="en-AU"/>
        </w:rPr>
        <w:t>Keilor</w:t>
      </w:r>
      <w:r w:rsidR="002266F4">
        <w:rPr>
          <w:lang w:eastAsia="en-AU"/>
        </w:rPr>
        <w:t xml:space="preserve">, </w:t>
      </w:r>
      <w:r w:rsidR="002266F4" w:rsidRPr="002266F4">
        <w:rPr>
          <w:lang w:eastAsia="en-AU"/>
        </w:rPr>
        <w:t>Keilor East-Avondale Heights</w:t>
      </w:r>
      <w:r w:rsidR="002266F4">
        <w:rPr>
          <w:lang w:eastAsia="en-AU"/>
        </w:rPr>
        <w:t xml:space="preserve">, </w:t>
      </w:r>
      <w:r w:rsidR="002266F4" w:rsidRPr="002266F4">
        <w:rPr>
          <w:lang w:eastAsia="en-AU"/>
        </w:rPr>
        <w:t>Melton</w:t>
      </w:r>
      <w:r w:rsidR="002266F4">
        <w:rPr>
          <w:lang w:eastAsia="en-AU"/>
        </w:rPr>
        <w:t xml:space="preserve">, </w:t>
      </w:r>
      <w:r w:rsidR="002266F4" w:rsidRPr="002266F4">
        <w:rPr>
          <w:lang w:eastAsia="en-AU"/>
        </w:rPr>
        <w:t>Mill Park-Epping</w:t>
      </w:r>
      <w:r w:rsidR="002266F4">
        <w:rPr>
          <w:lang w:eastAsia="en-AU"/>
        </w:rPr>
        <w:t xml:space="preserve">, </w:t>
      </w:r>
      <w:r w:rsidR="002266F4" w:rsidRPr="002266F4">
        <w:rPr>
          <w:lang w:eastAsia="en-AU"/>
        </w:rPr>
        <w:t>Narre Warren-Hampton Park</w:t>
      </w:r>
      <w:r w:rsidR="002266F4">
        <w:rPr>
          <w:lang w:eastAsia="en-AU"/>
        </w:rPr>
        <w:t xml:space="preserve">, </w:t>
      </w:r>
      <w:r w:rsidR="002266F4" w:rsidRPr="002266F4">
        <w:rPr>
          <w:lang w:eastAsia="en-AU"/>
        </w:rPr>
        <w:t>Pakenham</w:t>
      </w:r>
      <w:r w:rsidR="002266F4">
        <w:rPr>
          <w:lang w:eastAsia="en-AU"/>
        </w:rPr>
        <w:t xml:space="preserve">, </w:t>
      </w:r>
      <w:r w:rsidR="002266F4" w:rsidRPr="002266F4">
        <w:rPr>
          <w:lang w:eastAsia="en-AU"/>
        </w:rPr>
        <w:t>Pascoe Vale-Coburg North</w:t>
      </w:r>
      <w:r w:rsidR="002266F4">
        <w:rPr>
          <w:lang w:eastAsia="en-AU"/>
        </w:rPr>
        <w:t xml:space="preserve">, </w:t>
      </w:r>
      <w:r w:rsidR="002266F4" w:rsidRPr="002266F4">
        <w:rPr>
          <w:lang w:eastAsia="en-AU"/>
        </w:rPr>
        <w:t>South Yarra</w:t>
      </w:r>
      <w:r w:rsidR="002266F4">
        <w:rPr>
          <w:lang w:eastAsia="en-AU"/>
        </w:rPr>
        <w:t xml:space="preserve">, </w:t>
      </w:r>
      <w:r w:rsidR="002266F4" w:rsidRPr="002266F4">
        <w:rPr>
          <w:lang w:eastAsia="en-AU"/>
        </w:rPr>
        <w:t>Sunbury</w:t>
      </w:r>
      <w:r w:rsidR="002266F4">
        <w:rPr>
          <w:lang w:eastAsia="en-AU"/>
        </w:rPr>
        <w:t xml:space="preserve">, </w:t>
      </w:r>
      <w:r w:rsidR="002266F4" w:rsidRPr="002266F4">
        <w:rPr>
          <w:lang w:eastAsia="en-AU"/>
        </w:rPr>
        <w:t>Sydenham</w:t>
      </w:r>
      <w:r w:rsidR="002266F4">
        <w:rPr>
          <w:lang w:eastAsia="en-AU"/>
        </w:rPr>
        <w:t xml:space="preserve">, </w:t>
      </w:r>
      <w:r w:rsidR="002266F4" w:rsidRPr="002266F4">
        <w:rPr>
          <w:lang w:eastAsia="en-AU"/>
        </w:rPr>
        <w:t>Thomastown-Lalor</w:t>
      </w:r>
      <w:r w:rsidR="002266F4">
        <w:rPr>
          <w:lang w:eastAsia="en-AU"/>
        </w:rPr>
        <w:t xml:space="preserve">, </w:t>
      </w:r>
      <w:r w:rsidR="002266F4" w:rsidRPr="002266F4">
        <w:rPr>
          <w:lang w:eastAsia="en-AU"/>
        </w:rPr>
        <w:t>Vermont-Forest Hill-Burwood East</w:t>
      </w:r>
      <w:r w:rsidR="002266F4">
        <w:rPr>
          <w:lang w:eastAsia="en-AU"/>
        </w:rPr>
        <w:t xml:space="preserve">, </w:t>
      </w:r>
      <w:r w:rsidR="002266F4" w:rsidRPr="002266F4">
        <w:rPr>
          <w:lang w:eastAsia="en-AU"/>
        </w:rPr>
        <w:t>Wantirna-Scoresby</w:t>
      </w:r>
      <w:r w:rsidR="002266F4">
        <w:rPr>
          <w:lang w:eastAsia="en-AU"/>
        </w:rPr>
        <w:t xml:space="preserve">, </w:t>
      </w:r>
      <w:r w:rsidR="002266F4" w:rsidRPr="002266F4">
        <w:rPr>
          <w:lang w:eastAsia="en-AU"/>
        </w:rPr>
        <w:t>Werribee-Hoppers Crossing</w:t>
      </w:r>
      <w:r w:rsidR="002266F4">
        <w:rPr>
          <w:lang w:eastAsia="en-AU"/>
        </w:rPr>
        <w:t xml:space="preserve">, </w:t>
      </w:r>
      <w:r w:rsidR="002266F4" w:rsidRPr="002266F4">
        <w:rPr>
          <w:lang w:eastAsia="en-AU"/>
        </w:rPr>
        <w:t>West Brunswick</w:t>
      </w:r>
      <w:r w:rsidR="002266F4">
        <w:rPr>
          <w:lang w:eastAsia="en-AU"/>
        </w:rPr>
        <w:t xml:space="preserve"> and </w:t>
      </w:r>
      <w:r w:rsidR="002266F4" w:rsidRPr="002266F4">
        <w:rPr>
          <w:lang w:eastAsia="en-AU"/>
        </w:rPr>
        <w:t>Yarra Ranges</w:t>
      </w:r>
      <w:r w:rsidR="002266F4">
        <w:rPr>
          <w:lang w:eastAsia="en-AU"/>
        </w:rPr>
        <w:t>.</w:t>
      </w:r>
    </w:p>
    <w:p w14:paraId="64629602" w14:textId="7FDD21A4" w:rsidR="002266F4" w:rsidRDefault="001E0276" w:rsidP="00D86516">
      <w:pPr>
        <w:pStyle w:val="DHSbody"/>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9810B4">
        <w:t>September</w:t>
      </w:r>
      <w:r w:rsidR="0074637D">
        <w:t xml:space="preserve"> quarter</w:t>
      </w:r>
      <w:r w:rsidR="0047763C" w:rsidRPr="00FF0B50">
        <w:t xml:space="preserve"> were</w:t>
      </w:r>
      <w:r w:rsidR="00F55305" w:rsidRPr="00F55305">
        <w:rPr>
          <w:lang w:eastAsia="en-AU"/>
        </w:rPr>
        <w:t xml:space="preserve"> </w:t>
      </w:r>
      <w:r w:rsidR="00D86516" w:rsidRPr="00512A6F">
        <w:rPr>
          <w:lang w:eastAsia="en-AU"/>
        </w:rPr>
        <w:t>Portland</w:t>
      </w:r>
      <w:r w:rsidR="00992373">
        <w:rPr>
          <w:lang w:eastAsia="en-AU"/>
        </w:rPr>
        <w:t xml:space="preserve"> (13.6</w:t>
      </w:r>
      <w:r w:rsidR="00D86516">
        <w:rPr>
          <w:lang w:eastAsia="en-AU"/>
        </w:rPr>
        <w:t>%),</w:t>
      </w:r>
      <w:r w:rsidR="00D86516" w:rsidRPr="00D86516">
        <w:rPr>
          <w:lang w:eastAsia="en-AU"/>
        </w:rPr>
        <w:t xml:space="preserve"> </w:t>
      </w:r>
      <w:r w:rsidR="00992373">
        <w:rPr>
          <w:lang w:eastAsia="en-AU"/>
        </w:rPr>
        <w:t xml:space="preserve">Traralgon (10.0%), </w:t>
      </w:r>
      <w:r w:rsidR="00D86516" w:rsidRPr="00512A6F">
        <w:rPr>
          <w:lang w:eastAsia="en-AU"/>
        </w:rPr>
        <w:t>Bendigo</w:t>
      </w:r>
      <w:r w:rsidR="00992373">
        <w:rPr>
          <w:lang w:eastAsia="en-AU"/>
        </w:rPr>
        <w:t xml:space="preserve"> (9.4</w:t>
      </w:r>
      <w:r w:rsidR="00D86516">
        <w:rPr>
          <w:lang w:eastAsia="en-AU"/>
        </w:rPr>
        <w:t xml:space="preserve">%), </w:t>
      </w:r>
      <w:r w:rsidR="002266F4">
        <w:rPr>
          <w:lang w:eastAsia="en-AU"/>
        </w:rPr>
        <w:t>Morwell (8.3</w:t>
      </w:r>
      <w:r w:rsidR="00D86516">
        <w:rPr>
          <w:lang w:eastAsia="en-AU"/>
        </w:rPr>
        <w:t xml:space="preserve">%) and </w:t>
      </w:r>
      <w:r w:rsidR="002266F4">
        <w:rPr>
          <w:lang w:eastAsia="en-AU"/>
        </w:rPr>
        <w:t>Hamilton (7.4</w:t>
      </w:r>
      <w:r w:rsidR="00D86516">
        <w:rPr>
          <w:lang w:eastAsia="en-AU"/>
        </w:rPr>
        <w:t xml:space="preserve">%). </w:t>
      </w:r>
      <w:r w:rsidR="00620924">
        <w:rPr>
          <w:lang w:eastAsia="en-AU"/>
        </w:rPr>
        <w:t>The m</w:t>
      </w:r>
      <w:r w:rsidR="004805DF" w:rsidRPr="006A4E6B">
        <w:t>oving annua</w:t>
      </w:r>
      <w:r w:rsidR="004805DF">
        <w:t xml:space="preserve">l median rent remained steady in </w:t>
      </w:r>
      <w:r w:rsidR="002266F4">
        <w:t>six</w:t>
      </w:r>
      <w:r w:rsidR="00D05628">
        <w:t xml:space="preserve"> </w:t>
      </w:r>
      <w:r w:rsidR="00385A1A">
        <w:t>towns:</w:t>
      </w:r>
      <w:r w:rsidR="00C74B75">
        <w:t xml:space="preserve"> </w:t>
      </w:r>
      <w:r w:rsidR="002266F4" w:rsidRPr="002266F4">
        <w:rPr>
          <w:lang w:eastAsia="en-AU"/>
        </w:rPr>
        <w:t>Bairnsdale</w:t>
      </w:r>
      <w:r w:rsidR="002266F4">
        <w:rPr>
          <w:lang w:eastAsia="en-AU"/>
        </w:rPr>
        <w:t xml:space="preserve">, </w:t>
      </w:r>
      <w:r w:rsidR="002266F4" w:rsidRPr="002266F4">
        <w:rPr>
          <w:lang w:eastAsia="en-AU"/>
        </w:rPr>
        <w:t>Belmont-Grovedale</w:t>
      </w:r>
      <w:r w:rsidR="002266F4">
        <w:rPr>
          <w:lang w:eastAsia="en-AU"/>
        </w:rPr>
        <w:t xml:space="preserve">, </w:t>
      </w:r>
      <w:r w:rsidR="002266F4" w:rsidRPr="002266F4">
        <w:rPr>
          <w:lang w:eastAsia="en-AU"/>
        </w:rPr>
        <w:t>North Geelong</w:t>
      </w:r>
      <w:r w:rsidR="002266F4">
        <w:rPr>
          <w:lang w:eastAsia="en-AU"/>
        </w:rPr>
        <w:t xml:space="preserve">, </w:t>
      </w:r>
      <w:r w:rsidR="002266F4" w:rsidRPr="002266F4">
        <w:rPr>
          <w:lang w:eastAsia="en-AU"/>
        </w:rPr>
        <w:t>Ocean Grove-Barwon Heads</w:t>
      </w:r>
      <w:r w:rsidR="002266F4">
        <w:rPr>
          <w:lang w:eastAsia="en-AU"/>
        </w:rPr>
        <w:t xml:space="preserve">, </w:t>
      </w:r>
      <w:r w:rsidR="002266F4" w:rsidRPr="002266F4">
        <w:rPr>
          <w:lang w:eastAsia="en-AU"/>
        </w:rPr>
        <w:t>Wangaratta</w:t>
      </w:r>
      <w:r w:rsidR="002266F4">
        <w:rPr>
          <w:lang w:eastAsia="en-AU"/>
        </w:rPr>
        <w:t xml:space="preserve"> and </w:t>
      </w:r>
      <w:r w:rsidR="002266F4" w:rsidRPr="002266F4">
        <w:rPr>
          <w:lang w:eastAsia="en-AU"/>
        </w:rPr>
        <w:t>Wendouree-Alfredton</w:t>
      </w:r>
      <w:r w:rsidR="002266F4">
        <w:rPr>
          <w:lang w:eastAsia="en-AU"/>
        </w:rPr>
        <w:t>.</w:t>
      </w:r>
    </w:p>
    <w:p w14:paraId="1372BD50" w14:textId="77777777" w:rsidR="00C74B75" w:rsidRDefault="00C74B75"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5" w:name="_Toc56420211"/>
      <w:r w:rsidRPr="00DB3713">
        <w:lastRenderedPageBreak/>
        <w:t>Where are median rents highest? Where are median rents lowest?</w:t>
      </w:r>
      <w:bookmarkEnd w:id="25"/>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55649751" w:rsidR="00C57B36" w:rsidRPr="0030108E" w:rsidRDefault="00DE4C1B" w:rsidP="00DE4C1B">
      <w:pPr>
        <w:pStyle w:val="Caption"/>
      </w:pPr>
      <w:bookmarkStart w:id="26" w:name="_Toc5642022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6"/>
    </w:p>
    <w:tbl>
      <w:tblPr>
        <w:tblW w:w="963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3402"/>
        <w:gridCol w:w="1134"/>
      </w:tblGrid>
      <w:tr w:rsidR="00D0163C" w:rsidRPr="00CF76E4" w14:paraId="16883CB7" w14:textId="77777777" w:rsidTr="008E163C">
        <w:trPr>
          <w:trHeight w:hRule="exact" w:val="567"/>
          <w:tblHeader/>
        </w:trPr>
        <w:tc>
          <w:tcPr>
            <w:tcW w:w="5103"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8E163C">
        <w:trPr>
          <w:trHeight w:hRule="exact" w:val="680"/>
        </w:trPr>
        <w:tc>
          <w:tcPr>
            <w:tcW w:w="3969"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8E163C">
        <w:trPr>
          <w:trHeight w:hRule="exact" w:val="397"/>
        </w:trPr>
        <w:tc>
          <w:tcPr>
            <w:tcW w:w="3969"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BD0637" w:rsidRPr="00BD0637" w14:paraId="40C9B7BA" w14:textId="77777777" w:rsidTr="00BE6A9D">
        <w:trPr>
          <w:trHeight w:hRule="exact" w:val="283"/>
        </w:trPr>
        <w:tc>
          <w:tcPr>
            <w:tcW w:w="3969" w:type="dxa"/>
            <w:vAlign w:val="center"/>
          </w:tcPr>
          <w:p w14:paraId="1C0F363A" w14:textId="0CC39824" w:rsidR="00BD0637" w:rsidRPr="00BD0637" w:rsidRDefault="00BD0637" w:rsidP="00BE6A9D">
            <w:pPr>
              <w:rPr>
                <w:sz w:val="20"/>
                <w:szCs w:val="20"/>
              </w:rPr>
            </w:pPr>
            <w:r w:rsidRPr="00BD0637">
              <w:rPr>
                <w:sz w:val="20"/>
                <w:szCs w:val="20"/>
              </w:rPr>
              <w:t>Fitzroy</w:t>
            </w:r>
          </w:p>
        </w:tc>
        <w:tc>
          <w:tcPr>
            <w:tcW w:w="1134" w:type="dxa"/>
            <w:shd w:val="clear" w:color="auto" w:fill="DEE4EE"/>
            <w:vAlign w:val="center"/>
          </w:tcPr>
          <w:p w14:paraId="0EA00253" w14:textId="5E7CE1D9" w:rsidR="00BD0637" w:rsidRPr="00BD0637" w:rsidRDefault="00A71076" w:rsidP="00BE6A9D">
            <w:pPr>
              <w:ind w:right="170"/>
              <w:jc w:val="right"/>
              <w:rPr>
                <w:sz w:val="20"/>
                <w:szCs w:val="20"/>
              </w:rPr>
            </w:pPr>
            <w:r>
              <w:rPr>
                <w:sz w:val="20"/>
                <w:szCs w:val="20"/>
              </w:rPr>
              <w:t>$600</w:t>
            </w:r>
          </w:p>
        </w:tc>
        <w:tc>
          <w:tcPr>
            <w:tcW w:w="3402" w:type="dxa"/>
            <w:vAlign w:val="center"/>
          </w:tcPr>
          <w:p w14:paraId="2B85E6EC" w14:textId="28AAA140" w:rsidR="00BD0637" w:rsidRPr="00BD0637" w:rsidRDefault="00BD0637" w:rsidP="00BE6A9D">
            <w:pPr>
              <w:rPr>
                <w:sz w:val="20"/>
                <w:szCs w:val="20"/>
              </w:rPr>
            </w:pPr>
            <w:r w:rsidRPr="00BD0637">
              <w:rPr>
                <w:sz w:val="20"/>
                <w:szCs w:val="20"/>
              </w:rPr>
              <w:t>Melton</w:t>
            </w:r>
          </w:p>
        </w:tc>
        <w:tc>
          <w:tcPr>
            <w:tcW w:w="1134" w:type="dxa"/>
            <w:shd w:val="clear" w:color="auto" w:fill="DEE4EE"/>
            <w:vAlign w:val="center"/>
          </w:tcPr>
          <w:p w14:paraId="4AF8AB20" w14:textId="4D0397D4" w:rsidR="00BD0637" w:rsidRPr="00BD0637" w:rsidRDefault="00BD0637" w:rsidP="00BE6A9D">
            <w:pPr>
              <w:ind w:right="170"/>
              <w:jc w:val="right"/>
              <w:rPr>
                <w:sz w:val="20"/>
                <w:szCs w:val="20"/>
              </w:rPr>
            </w:pPr>
            <w:r w:rsidRPr="00BD0637">
              <w:rPr>
                <w:sz w:val="20"/>
                <w:szCs w:val="20"/>
              </w:rPr>
              <w:t>$280</w:t>
            </w:r>
          </w:p>
        </w:tc>
      </w:tr>
      <w:tr w:rsidR="00BD0637" w:rsidRPr="00BD0637" w14:paraId="3067CD14" w14:textId="77777777" w:rsidTr="00BE6A9D">
        <w:trPr>
          <w:trHeight w:hRule="exact" w:val="283"/>
        </w:trPr>
        <w:tc>
          <w:tcPr>
            <w:tcW w:w="3969" w:type="dxa"/>
            <w:vAlign w:val="center"/>
          </w:tcPr>
          <w:p w14:paraId="159A30E4" w14:textId="62122D7F" w:rsidR="00BD0637" w:rsidRPr="00BD0637" w:rsidRDefault="00BD0637" w:rsidP="00BE6A9D">
            <w:pPr>
              <w:rPr>
                <w:sz w:val="20"/>
                <w:szCs w:val="20"/>
              </w:rPr>
            </w:pPr>
            <w:r w:rsidRPr="00BD0637">
              <w:rPr>
                <w:sz w:val="20"/>
                <w:szCs w:val="20"/>
              </w:rPr>
              <w:t>East Melbourne</w:t>
            </w:r>
          </w:p>
        </w:tc>
        <w:tc>
          <w:tcPr>
            <w:tcW w:w="1134" w:type="dxa"/>
            <w:shd w:val="clear" w:color="auto" w:fill="DEE4EE"/>
            <w:vAlign w:val="center"/>
          </w:tcPr>
          <w:p w14:paraId="575257E5" w14:textId="210F6124" w:rsidR="00BD0637" w:rsidRPr="00BD0637" w:rsidRDefault="00A71076" w:rsidP="00BE6A9D">
            <w:pPr>
              <w:ind w:right="170"/>
              <w:jc w:val="right"/>
              <w:rPr>
                <w:sz w:val="20"/>
                <w:szCs w:val="20"/>
              </w:rPr>
            </w:pPr>
            <w:r>
              <w:rPr>
                <w:sz w:val="20"/>
                <w:szCs w:val="20"/>
              </w:rPr>
              <w:t>$598</w:t>
            </w:r>
          </w:p>
        </w:tc>
        <w:tc>
          <w:tcPr>
            <w:tcW w:w="3402" w:type="dxa"/>
            <w:vAlign w:val="center"/>
          </w:tcPr>
          <w:p w14:paraId="0D02C775" w14:textId="3A6229DB" w:rsidR="00BD0637" w:rsidRPr="00BD0637" w:rsidRDefault="00BD0637" w:rsidP="00BE6A9D">
            <w:pPr>
              <w:rPr>
                <w:sz w:val="20"/>
                <w:szCs w:val="20"/>
              </w:rPr>
            </w:pPr>
            <w:r w:rsidRPr="00BD0637">
              <w:rPr>
                <w:sz w:val="20"/>
                <w:szCs w:val="20"/>
              </w:rPr>
              <w:t>Pakenham</w:t>
            </w:r>
          </w:p>
        </w:tc>
        <w:tc>
          <w:tcPr>
            <w:tcW w:w="1134" w:type="dxa"/>
            <w:shd w:val="clear" w:color="auto" w:fill="DEE4EE"/>
            <w:vAlign w:val="center"/>
          </w:tcPr>
          <w:p w14:paraId="3EAA901F" w14:textId="292A2231" w:rsidR="00BD0637" w:rsidRPr="00BD0637" w:rsidRDefault="00BD0637" w:rsidP="00BE6A9D">
            <w:pPr>
              <w:ind w:right="170"/>
              <w:jc w:val="right"/>
              <w:rPr>
                <w:sz w:val="20"/>
                <w:szCs w:val="20"/>
              </w:rPr>
            </w:pPr>
            <w:r w:rsidRPr="00BD0637">
              <w:rPr>
                <w:sz w:val="20"/>
                <w:szCs w:val="20"/>
              </w:rPr>
              <w:t>$305</w:t>
            </w:r>
          </w:p>
        </w:tc>
      </w:tr>
      <w:tr w:rsidR="00BD0637" w:rsidRPr="00BD0637" w14:paraId="2470B99A" w14:textId="77777777" w:rsidTr="00BE6A9D">
        <w:trPr>
          <w:trHeight w:hRule="exact" w:val="283"/>
        </w:trPr>
        <w:tc>
          <w:tcPr>
            <w:tcW w:w="3969" w:type="dxa"/>
            <w:vAlign w:val="center"/>
          </w:tcPr>
          <w:p w14:paraId="19334D9D" w14:textId="3B5A6AFA" w:rsidR="00BD0637" w:rsidRPr="00BD0637" w:rsidRDefault="00BD0637" w:rsidP="00BE6A9D">
            <w:pPr>
              <w:rPr>
                <w:sz w:val="20"/>
                <w:szCs w:val="20"/>
              </w:rPr>
            </w:pPr>
            <w:r w:rsidRPr="00BD0637">
              <w:rPr>
                <w:sz w:val="20"/>
                <w:szCs w:val="20"/>
              </w:rPr>
              <w:t>Port Melbourne</w:t>
            </w:r>
          </w:p>
        </w:tc>
        <w:tc>
          <w:tcPr>
            <w:tcW w:w="1134" w:type="dxa"/>
            <w:shd w:val="clear" w:color="auto" w:fill="DEE4EE"/>
            <w:vAlign w:val="center"/>
          </w:tcPr>
          <w:p w14:paraId="60352F3D" w14:textId="42FDA0C0" w:rsidR="00BD0637" w:rsidRPr="00BD0637" w:rsidRDefault="00A71076" w:rsidP="00BE6A9D">
            <w:pPr>
              <w:ind w:right="170"/>
              <w:jc w:val="right"/>
              <w:rPr>
                <w:sz w:val="20"/>
                <w:szCs w:val="20"/>
              </w:rPr>
            </w:pPr>
            <w:r>
              <w:rPr>
                <w:sz w:val="20"/>
                <w:szCs w:val="20"/>
              </w:rPr>
              <w:t>$593</w:t>
            </w:r>
          </w:p>
        </w:tc>
        <w:tc>
          <w:tcPr>
            <w:tcW w:w="3402" w:type="dxa"/>
            <w:vAlign w:val="center"/>
          </w:tcPr>
          <w:p w14:paraId="736221A1" w14:textId="5AF214B2" w:rsidR="00BD0637" w:rsidRPr="00BD0637" w:rsidRDefault="00BD0637" w:rsidP="00BE6A9D">
            <w:pPr>
              <w:rPr>
                <w:sz w:val="20"/>
                <w:szCs w:val="20"/>
              </w:rPr>
            </w:pPr>
            <w:r w:rsidRPr="00BD0637">
              <w:rPr>
                <w:sz w:val="20"/>
                <w:szCs w:val="20"/>
              </w:rPr>
              <w:t>Dandenong</w:t>
            </w:r>
          </w:p>
        </w:tc>
        <w:tc>
          <w:tcPr>
            <w:tcW w:w="1134" w:type="dxa"/>
            <w:shd w:val="clear" w:color="auto" w:fill="DEE4EE"/>
            <w:vAlign w:val="center"/>
          </w:tcPr>
          <w:p w14:paraId="16B121F7" w14:textId="66EA1DDB" w:rsidR="00BD0637" w:rsidRPr="00BD0637" w:rsidRDefault="00BD0637" w:rsidP="00BE6A9D">
            <w:pPr>
              <w:ind w:right="170"/>
              <w:jc w:val="right"/>
              <w:rPr>
                <w:sz w:val="20"/>
                <w:szCs w:val="20"/>
              </w:rPr>
            </w:pPr>
            <w:r w:rsidRPr="00BD0637">
              <w:rPr>
                <w:sz w:val="20"/>
                <w:szCs w:val="20"/>
              </w:rPr>
              <w:t>$310</w:t>
            </w:r>
          </w:p>
        </w:tc>
      </w:tr>
      <w:tr w:rsidR="00BD0637" w:rsidRPr="00BD0637" w14:paraId="2BD28756" w14:textId="77777777" w:rsidTr="00BE6A9D">
        <w:trPr>
          <w:trHeight w:hRule="exact" w:val="283"/>
        </w:trPr>
        <w:tc>
          <w:tcPr>
            <w:tcW w:w="3969" w:type="dxa"/>
            <w:vAlign w:val="center"/>
          </w:tcPr>
          <w:p w14:paraId="138D1D9E" w14:textId="0D685B09" w:rsidR="00BD0637" w:rsidRPr="00BD0637" w:rsidRDefault="00BD0637" w:rsidP="00BE6A9D">
            <w:pPr>
              <w:rPr>
                <w:sz w:val="20"/>
                <w:szCs w:val="20"/>
              </w:rPr>
            </w:pPr>
            <w:r w:rsidRPr="00BD0637">
              <w:rPr>
                <w:sz w:val="20"/>
                <w:szCs w:val="20"/>
              </w:rPr>
              <w:t>Docklands</w:t>
            </w:r>
          </w:p>
        </w:tc>
        <w:tc>
          <w:tcPr>
            <w:tcW w:w="1134" w:type="dxa"/>
            <w:shd w:val="clear" w:color="auto" w:fill="DEE4EE"/>
            <w:vAlign w:val="center"/>
          </w:tcPr>
          <w:p w14:paraId="27B5F39E" w14:textId="5C75ED9B" w:rsidR="00BD0637" w:rsidRPr="00BD0637" w:rsidRDefault="00A71076" w:rsidP="00BE6A9D">
            <w:pPr>
              <w:ind w:right="170"/>
              <w:jc w:val="right"/>
              <w:rPr>
                <w:sz w:val="20"/>
                <w:szCs w:val="20"/>
              </w:rPr>
            </w:pPr>
            <w:r>
              <w:rPr>
                <w:sz w:val="20"/>
                <w:szCs w:val="20"/>
              </w:rPr>
              <w:t>$570</w:t>
            </w:r>
          </w:p>
        </w:tc>
        <w:tc>
          <w:tcPr>
            <w:tcW w:w="3402" w:type="dxa"/>
            <w:vAlign w:val="center"/>
          </w:tcPr>
          <w:p w14:paraId="0A4FB73D" w14:textId="598381B0" w:rsidR="00BD0637" w:rsidRPr="00BD0637" w:rsidRDefault="00BD0637" w:rsidP="00BE6A9D">
            <w:pPr>
              <w:rPr>
                <w:sz w:val="20"/>
                <w:szCs w:val="20"/>
              </w:rPr>
            </w:pPr>
            <w:r w:rsidRPr="00BD0637">
              <w:rPr>
                <w:sz w:val="20"/>
                <w:szCs w:val="20"/>
              </w:rPr>
              <w:t>Werribee-Hoppers Crossing</w:t>
            </w:r>
          </w:p>
        </w:tc>
        <w:tc>
          <w:tcPr>
            <w:tcW w:w="1134" w:type="dxa"/>
            <w:shd w:val="clear" w:color="auto" w:fill="DEE4EE"/>
            <w:vAlign w:val="center"/>
          </w:tcPr>
          <w:p w14:paraId="2F355389" w14:textId="6777AC4F" w:rsidR="00BD0637" w:rsidRPr="00BD0637" w:rsidRDefault="00BD0637" w:rsidP="00BE6A9D">
            <w:pPr>
              <w:ind w:right="170"/>
              <w:jc w:val="right"/>
              <w:rPr>
                <w:sz w:val="20"/>
                <w:szCs w:val="20"/>
              </w:rPr>
            </w:pPr>
            <w:r w:rsidRPr="00BD0637">
              <w:rPr>
                <w:sz w:val="20"/>
                <w:szCs w:val="20"/>
              </w:rPr>
              <w:t>$315</w:t>
            </w:r>
          </w:p>
        </w:tc>
      </w:tr>
      <w:tr w:rsidR="00BD0637" w:rsidRPr="00BD0637" w14:paraId="32D48C05" w14:textId="77777777" w:rsidTr="00BE6A9D">
        <w:trPr>
          <w:trHeight w:hRule="exact" w:val="283"/>
        </w:trPr>
        <w:tc>
          <w:tcPr>
            <w:tcW w:w="3969" w:type="dxa"/>
            <w:vAlign w:val="center"/>
          </w:tcPr>
          <w:p w14:paraId="469EBC8B" w14:textId="751A42DD" w:rsidR="00BD0637" w:rsidRPr="00BD0637" w:rsidRDefault="00BD0637" w:rsidP="00BE6A9D">
            <w:pPr>
              <w:rPr>
                <w:sz w:val="20"/>
                <w:szCs w:val="20"/>
              </w:rPr>
            </w:pPr>
          </w:p>
        </w:tc>
        <w:tc>
          <w:tcPr>
            <w:tcW w:w="1134" w:type="dxa"/>
            <w:shd w:val="clear" w:color="auto" w:fill="DEE4EE"/>
            <w:vAlign w:val="center"/>
          </w:tcPr>
          <w:p w14:paraId="52B3F337" w14:textId="0B841545" w:rsidR="00BD0637" w:rsidRPr="00BD0637" w:rsidRDefault="00BD0637" w:rsidP="00BE6A9D">
            <w:pPr>
              <w:ind w:right="170"/>
              <w:jc w:val="right"/>
              <w:rPr>
                <w:sz w:val="20"/>
                <w:szCs w:val="20"/>
              </w:rPr>
            </w:pPr>
          </w:p>
        </w:tc>
        <w:tc>
          <w:tcPr>
            <w:tcW w:w="3402" w:type="dxa"/>
            <w:vAlign w:val="center"/>
          </w:tcPr>
          <w:p w14:paraId="5C867333" w14:textId="170F46B9" w:rsidR="00BD0637" w:rsidRPr="00BD0637" w:rsidRDefault="00BD0637" w:rsidP="00BE6A9D">
            <w:pPr>
              <w:rPr>
                <w:sz w:val="20"/>
                <w:szCs w:val="20"/>
              </w:rPr>
            </w:pPr>
            <w:r w:rsidRPr="00BD0637">
              <w:rPr>
                <w:sz w:val="20"/>
                <w:szCs w:val="20"/>
              </w:rPr>
              <w:t>Cranbourne</w:t>
            </w:r>
          </w:p>
        </w:tc>
        <w:tc>
          <w:tcPr>
            <w:tcW w:w="1134" w:type="dxa"/>
            <w:shd w:val="clear" w:color="auto" w:fill="DEE4EE"/>
            <w:vAlign w:val="center"/>
          </w:tcPr>
          <w:p w14:paraId="2CFE4CC9" w14:textId="16226AE2" w:rsidR="00BD0637" w:rsidRPr="00BD0637" w:rsidRDefault="00BD0637" w:rsidP="00BE6A9D">
            <w:pPr>
              <w:ind w:right="170"/>
              <w:jc w:val="right"/>
              <w:rPr>
                <w:sz w:val="20"/>
                <w:szCs w:val="20"/>
              </w:rPr>
            </w:pPr>
            <w:r w:rsidRPr="00BD0637">
              <w:rPr>
                <w:sz w:val="20"/>
                <w:szCs w:val="20"/>
              </w:rPr>
              <w:t>$320</w:t>
            </w:r>
          </w:p>
        </w:tc>
      </w:tr>
      <w:tr w:rsidR="00BD0637" w:rsidRPr="00BD0637" w14:paraId="09D33007" w14:textId="77777777" w:rsidTr="00BE6A9D">
        <w:trPr>
          <w:trHeight w:hRule="exact" w:val="283"/>
        </w:trPr>
        <w:tc>
          <w:tcPr>
            <w:tcW w:w="3969" w:type="dxa"/>
            <w:vAlign w:val="center"/>
          </w:tcPr>
          <w:p w14:paraId="534FBD29" w14:textId="416B2FC0" w:rsidR="00BD0637" w:rsidRPr="00BD0637" w:rsidRDefault="00BD0637" w:rsidP="00BE6A9D">
            <w:pPr>
              <w:rPr>
                <w:sz w:val="20"/>
                <w:szCs w:val="20"/>
              </w:rPr>
            </w:pPr>
          </w:p>
        </w:tc>
        <w:tc>
          <w:tcPr>
            <w:tcW w:w="1134" w:type="dxa"/>
            <w:shd w:val="clear" w:color="auto" w:fill="DEE4EE"/>
            <w:vAlign w:val="center"/>
          </w:tcPr>
          <w:p w14:paraId="3518A0FE" w14:textId="4813B5D0" w:rsidR="00BD0637" w:rsidRPr="00BD0637" w:rsidRDefault="00BD0637" w:rsidP="00BE6A9D">
            <w:pPr>
              <w:ind w:right="170"/>
              <w:jc w:val="right"/>
              <w:rPr>
                <w:sz w:val="20"/>
                <w:szCs w:val="20"/>
              </w:rPr>
            </w:pPr>
          </w:p>
        </w:tc>
        <w:tc>
          <w:tcPr>
            <w:tcW w:w="3402" w:type="dxa"/>
            <w:vAlign w:val="center"/>
          </w:tcPr>
          <w:p w14:paraId="0CE4F49D" w14:textId="2FA209BB" w:rsidR="00BD0637" w:rsidRPr="00BD0637" w:rsidRDefault="00BD0637" w:rsidP="00BE6A9D">
            <w:pPr>
              <w:rPr>
                <w:sz w:val="20"/>
                <w:szCs w:val="20"/>
              </w:rPr>
            </w:pPr>
            <w:r w:rsidRPr="00BD0637">
              <w:rPr>
                <w:sz w:val="20"/>
                <w:szCs w:val="20"/>
              </w:rPr>
              <w:t>Whittlesea</w:t>
            </w:r>
          </w:p>
        </w:tc>
        <w:tc>
          <w:tcPr>
            <w:tcW w:w="1134" w:type="dxa"/>
            <w:shd w:val="clear" w:color="auto" w:fill="DEE4EE"/>
            <w:vAlign w:val="center"/>
          </w:tcPr>
          <w:p w14:paraId="4688D153" w14:textId="48A809D7" w:rsidR="00BD0637" w:rsidRPr="00BD0637" w:rsidRDefault="00BD0637" w:rsidP="00BE6A9D">
            <w:pPr>
              <w:ind w:right="170"/>
              <w:jc w:val="right"/>
              <w:rPr>
                <w:sz w:val="20"/>
                <w:szCs w:val="20"/>
              </w:rPr>
            </w:pPr>
            <w:r w:rsidRPr="00BD0637">
              <w:rPr>
                <w:sz w:val="20"/>
                <w:szCs w:val="20"/>
              </w:rPr>
              <w:t>$320</w:t>
            </w:r>
          </w:p>
        </w:tc>
      </w:tr>
      <w:tr w:rsidR="0047763C" w:rsidRPr="00BD0637" w14:paraId="14162659" w14:textId="77777777" w:rsidTr="008E163C">
        <w:trPr>
          <w:trHeight w:hRule="exact" w:val="397"/>
        </w:trPr>
        <w:tc>
          <w:tcPr>
            <w:tcW w:w="3969" w:type="dxa"/>
            <w:vAlign w:val="bottom"/>
          </w:tcPr>
          <w:p w14:paraId="4643BF81" w14:textId="77777777" w:rsidR="0047763C" w:rsidRPr="00BD0637" w:rsidRDefault="0047763C" w:rsidP="00F57058">
            <w:pPr>
              <w:pStyle w:val="DHStableA"/>
              <w:rPr>
                <w:b/>
              </w:rPr>
            </w:pPr>
            <w:r w:rsidRPr="00BD0637">
              <w:rPr>
                <w:b/>
              </w:rPr>
              <w:t>Regional Victoria</w:t>
            </w:r>
          </w:p>
        </w:tc>
        <w:tc>
          <w:tcPr>
            <w:tcW w:w="1134" w:type="dxa"/>
            <w:vAlign w:val="center"/>
          </w:tcPr>
          <w:p w14:paraId="30169287" w14:textId="77777777" w:rsidR="0047763C" w:rsidRPr="00BD0637" w:rsidRDefault="0047763C" w:rsidP="006C49A0">
            <w:pPr>
              <w:pStyle w:val="DHStableA"/>
              <w:jc w:val="right"/>
              <w:rPr>
                <w:b/>
              </w:rPr>
            </w:pPr>
          </w:p>
        </w:tc>
        <w:tc>
          <w:tcPr>
            <w:tcW w:w="3402" w:type="dxa"/>
            <w:vAlign w:val="bottom"/>
          </w:tcPr>
          <w:p w14:paraId="6D0016A3" w14:textId="77777777" w:rsidR="0047763C" w:rsidRPr="00BD0637" w:rsidRDefault="0047763C" w:rsidP="00F57058">
            <w:pPr>
              <w:pStyle w:val="DHStableA"/>
              <w:rPr>
                <w:b/>
              </w:rPr>
            </w:pPr>
          </w:p>
        </w:tc>
        <w:tc>
          <w:tcPr>
            <w:tcW w:w="1134" w:type="dxa"/>
            <w:vAlign w:val="center"/>
          </w:tcPr>
          <w:p w14:paraId="37716400" w14:textId="77777777" w:rsidR="0047763C" w:rsidRPr="00BD0637" w:rsidRDefault="0047763C" w:rsidP="006C49A0">
            <w:pPr>
              <w:pStyle w:val="DHStableA"/>
              <w:ind w:right="170"/>
              <w:jc w:val="right"/>
              <w:rPr>
                <w:b/>
              </w:rPr>
            </w:pPr>
          </w:p>
        </w:tc>
      </w:tr>
      <w:tr w:rsidR="00BD0637" w:rsidRPr="00BD0637" w14:paraId="36BE2668" w14:textId="77777777" w:rsidTr="00BE6A9D">
        <w:trPr>
          <w:trHeight w:hRule="exact" w:val="283"/>
        </w:trPr>
        <w:tc>
          <w:tcPr>
            <w:tcW w:w="3969" w:type="dxa"/>
            <w:vAlign w:val="center"/>
          </w:tcPr>
          <w:p w14:paraId="30C9EFB6" w14:textId="5E904C87" w:rsidR="00BD0637" w:rsidRPr="00BD0637" w:rsidRDefault="00BD0637" w:rsidP="00BE6A9D">
            <w:pPr>
              <w:rPr>
                <w:sz w:val="20"/>
                <w:szCs w:val="20"/>
              </w:rPr>
            </w:pPr>
            <w:r w:rsidRPr="00BD0637">
              <w:rPr>
                <w:sz w:val="20"/>
                <w:szCs w:val="20"/>
              </w:rPr>
              <w:t>Torquay</w:t>
            </w:r>
          </w:p>
        </w:tc>
        <w:tc>
          <w:tcPr>
            <w:tcW w:w="1134" w:type="dxa"/>
            <w:shd w:val="clear" w:color="auto" w:fill="DEE4EE"/>
            <w:vAlign w:val="center"/>
          </w:tcPr>
          <w:p w14:paraId="4DFDE89E" w14:textId="2871E3B7" w:rsidR="00BD0637" w:rsidRPr="00BD0637" w:rsidRDefault="00A71076" w:rsidP="00BE6A9D">
            <w:pPr>
              <w:ind w:right="170"/>
              <w:jc w:val="right"/>
              <w:rPr>
                <w:sz w:val="20"/>
                <w:szCs w:val="20"/>
              </w:rPr>
            </w:pPr>
            <w:r>
              <w:rPr>
                <w:sz w:val="20"/>
                <w:szCs w:val="20"/>
              </w:rPr>
              <w:t>$385</w:t>
            </w:r>
          </w:p>
        </w:tc>
        <w:tc>
          <w:tcPr>
            <w:tcW w:w="3402" w:type="dxa"/>
            <w:shd w:val="clear" w:color="auto" w:fill="auto"/>
            <w:vAlign w:val="center"/>
          </w:tcPr>
          <w:p w14:paraId="20D1C486" w14:textId="13E6E47F" w:rsidR="00BD0637" w:rsidRPr="00BD0637" w:rsidRDefault="00BD0637" w:rsidP="00BE6A9D">
            <w:pPr>
              <w:rPr>
                <w:sz w:val="20"/>
                <w:szCs w:val="20"/>
              </w:rPr>
            </w:pPr>
            <w:r w:rsidRPr="00BD0637">
              <w:rPr>
                <w:sz w:val="20"/>
                <w:szCs w:val="20"/>
              </w:rPr>
              <w:t>Morwell</w:t>
            </w:r>
          </w:p>
        </w:tc>
        <w:tc>
          <w:tcPr>
            <w:tcW w:w="1134" w:type="dxa"/>
            <w:shd w:val="clear" w:color="auto" w:fill="DEE4EE"/>
            <w:vAlign w:val="center"/>
          </w:tcPr>
          <w:p w14:paraId="2A6D1B54" w14:textId="6A4BC93C" w:rsidR="00BD0637" w:rsidRPr="00BD0637" w:rsidRDefault="00A71076" w:rsidP="00BE6A9D">
            <w:pPr>
              <w:ind w:right="170"/>
              <w:jc w:val="right"/>
              <w:rPr>
                <w:sz w:val="20"/>
                <w:szCs w:val="20"/>
              </w:rPr>
            </w:pPr>
            <w:r>
              <w:rPr>
                <w:sz w:val="20"/>
                <w:szCs w:val="20"/>
              </w:rPr>
              <w:t>$195</w:t>
            </w:r>
          </w:p>
        </w:tc>
      </w:tr>
      <w:tr w:rsidR="00BD0637" w:rsidRPr="00BD0637" w14:paraId="3FD86868" w14:textId="77777777" w:rsidTr="00BE6A9D">
        <w:trPr>
          <w:trHeight w:hRule="exact" w:val="283"/>
        </w:trPr>
        <w:tc>
          <w:tcPr>
            <w:tcW w:w="3969" w:type="dxa"/>
            <w:vAlign w:val="center"/>
          </w:tcPr>
          <w:p w14:paraId="37D422CC" w14:textId="2E27A72E" w:rsidR="00BD0637" w:rsidRPr="00BD0637" w:rsidRDefault="00BD0637" w:rsidP="00BE6A9D">
            <w:pPr>
              <w:rPr>
                <w:sz w:val="20"/>
                <w:szCs w:val="20"/>
              </w:rPr>
            </w:pPr>
            <w:r w:rsidRPr="00BD0637">
              <w:rPr>
                <w:sz w:val="20"/>
                <w:szCs w:val="20"/>
              </w:rPr>
              <w:t>Ocean Grove-Barwon Heads</w:t>
            </w:r>
          </w:p>
        </w:tc>
        <w:tc>
          <w:tcPr>
            <w:tcW w:w="1134" w:type="dxa"/>
            <w:shd w:val="clear" w:color="auto" w:fill="DEE4EE"/>
            <w:vAlign w:val="center"/>
          </w:tcPr>
          <w:p w14:paraId="6047BCBB" w14:textId="28F98377" w:rsidR="00BD0637" w:rsidRPr="00BD0637" w:rsidRDefault="00A71076" w:rsidP="00BE6A9D">
            <w:pPr>
              <w:ind w:right="170"/>
              <w:jc w:val="right"/>
              <w:rPr>
                <w:sz w:val="20"/>
                <w:szCs w:val="20"/>
              </w:rPr>
            </w:pPr>
            <w:r>
              <w:rPr>
                <w:sz w:val="20"/>
                <w:szCs w:val="20"/>
              </w:rPr>
              <w:t>$360</w:t>
            </w:r>
          </w:p>
        </w:tc>
        <w:tc>
          <w:tcPr>
            <w:tcW w:w="3402" w:type="dxa"/>
            <w:shd w:val="clear" w:color="auto" w:fill="auto"/>
            <w:vAlign w:val="center"/>
          </w:tcPr>
          <w:p w14:paraId="3B203CDB" w14:textId="2C25AF57" w:rsidR="00BD0637" w:rsidRPr="00BD0637" w:rsidRDefault="00BD0637" w:rsidP="00BE6A9D">
            <w:pPr>
              <w:rPr>
                <w:sz w:val="20"/>
                <w:szCs w:val="20"/>
              </w:rPr>
            </w:pPr>
            <w:r w:rsidRPr="00BD0637">
              <w:rPr>
                <w:sz w:val="20"/>
                <w:szCs w:val="20"/>
              </w:rPr>
              <w:t>Moe-Newborough</w:t>
            </w:r>
          </w:p>
        </w:tc>
        <w:tc>
          <w:tcPr>
            <w:tcW w:w="1134" w:type="dxa"/>
            <w:shd w:val="clear" w:color="auto" w:fill="DEE4EE"/>
            <w:vAlign w:val="center"/>
          </w:tcPr>
          <w:p w14:paraId="5ECB7F1D" w14:textId="60D37C66" w:rsidR="00BD0637" w:rsidRPr="00BD0637" w:rsidRDefault="00A71076" w:rsidP="00BE6A9D">
            <w:pPr>
              <w:ind w:right="170"/>
              <w:jc w:val="right"/>
              <w:rPr>
                <w:sz w:val="20"/>
                <w:szCs w:val="20"/>
              </w:rPr>
            </w:pPr>
            <w:r>
              <w:rPr>
                <w:sz w:val="20"/>
                <w:szCs w:val="20"/>
              </w:rPr>
              <w:t>$200</w:t>
            </w:r>
          </w:p>
        </w:tc>
      </w:tr>
      <w:tr w:rsidR="00BD0637" w:rsidRPr="00BD0637" w14:paraId="02524B03" w14:textId="77777777" w:rsidTr="00BE6A9D">
        <w:trPr>
          <w:trHeight w:hRule="exact" w:val="283"/>
        </w:trPr>
        <w:tc>
          <w:tcPr>
            <w:tcW w:w="3969" w:type="dxa"/>
            <w:vAlign w:val="center"/>
          </w:tcPr>
          <w:p w14:paraId="6C2A34B2" w14:textId="69BB443B" w:rsidR="00BD0637" w:rsidRPr="00BD0637" w:rsidRDefault="00BD0637" w:rsidP="00BE6A9D">
            <w:pPr>
              <w:rPr>
                <w:sz w:val="20"/>
                <w:szCs w:val="20"/>
              </w:rPr>
            </w:pPr>
            <w:r w:rsidRPr="00BD0637">
              <w:rPr>
                <w:sz w:val="20"/>
                <w:szCs w:val="20"/>
              </w:rPr>
              <w:t>Geelong-Newcomb</w:t>
            </w:r>
          </w:p>
        </w:tc>
        <w:tc>
          <w:tcPr>
            <w:tcW w:w="1134" w:type="dxa"/>
            <w:shd w:val="clear" w:color="auto" w:fill="DEE4EE"/>
            <w:vAlign w:val="center"/>
          </w:tcPr>
          <w:p w14:paraId="2A34857B" w14:textId="58C52E03" w:rsidR="00BD0637" w:rsidRPr="00BD0637" w:rsidRDefault="00A71076" w:rsidP="00BE6A9D">
            <w:pPr>
              <w:ind w:right="170"/>
              <w:jc w:val="right"/>
              <w:rPr>
                <w:sz w:val="20"/>
                <w:szCs w:val="20"/>
              </w:rPr>
            </w:pPr>
            <w:r>
              <w:rPr>
                <w:sz w:val="20"/>
                <w:szCs w:val="20"/>
              </w:rPr>
              <w:t>$350</w:t>
            </w:r>
          </w:p>
        </w:tc>
        <w:tc>
          <w:tcPr>
            <w:tcW w:w="3402" w:type="dxa"/>
            <w:shd w:val="clear" w:color="auto" w:fill="auto"/>
            <w:vAlign w:val="center"/>
          </w:tcPr>
          <w:p w14:paraId="3BF17A0E" w14:textId="472743FA" w:rsidR="00BD0637" w:rsidRPr="00BD0637" w:rsidRDefault="00BD0637" w:rsidP="00BE6A9D">
            <w:pPr>
              <w:rPr>
                <w:sz w:val="20"/>
                <w:szCs w:val="20"/>
              </w:rPr>
            </w:pPr>
            <w:r w:rsidRPr="00BD0637">
              <w:rPr>
                <w:sz w:val="20"/>
                <w:szCs w:val="20"/>
              </w:rPr>
              <w:t>Hamilton</w:t>
            </w:r>
          </w:p>
        </w:tc>
        <w:tc>
          <w:tcPr>
            <w:tcW w:w="1134" w:type="dxa"/>
            <w:shd w:val="clear" w:color="auto" w:fill="DEE4EE"/>
            <w:vAlign w:val="center"/>
          </w:tcPr>
          <w:p w14:paraId="39E431AB" w14:textId="7AC35D24" w:rsidR="00BD0637" w:rsidRPr="00BD0637" w:rsidRDefault="00A71076" w:rsidP="00BE6A9D">
            <w:pPr>
              <w:ind w:right="170"/>
              <w:jc w:val="right"/>
              <w:rPr>
                <w:sz w:val="20"/>
                <w:szCs w:val="20"/>
              </w:rPr>
            </w:pPr>
            <w:r>
              <w:rPr>
                <w:sz w:val="20"/>
                <w:szCs w:val="20"/>
              </w:rPr>
              <w:t>$230</w:t>
            </w:r>
          </w:p>
        </w:tc>
      </w:tr>
      <w:tr w:rsidR="00BD0637" w:rsidRPr="00BD0637" w14:paraId="24DB6821" w14:textId="77777777" w:rsidTr="00BE6A9D">
        <w:trPr>
          <w:trHeight w:hRule="exact" w:val="283"/>
        </w:trPr>
        <w:tc>
          <w:tcPr>
            <w:tcW w:w="3969" w:type="dxa"/>
            <w:vAlign w:val="center"/>
          </w:tcPr>
          <w:p w14:paraId="2A14560F" w14:textId="26A20EC5" w:rsidR="00BD0637" w:rsidRPr="00BD0637" w:rsidRDefault="00BD0637" w:rsidP="00BE6A9D">
            <w:pPr>
              <w:rPr>
                <w:sz w:val="20"/>
                <w:szCs w:val="20"/>
              </w:rPr>
            </w:pPr>
            <w:r w:rsidRPr="00BD0637">
              <w:rPr>
                <w:sz w:val="20"/>
                <w:szCs w:val="20"/>
              </w:rPr>
              <w:t>Belmont-Grovedale</w:t>
            </w:r>
          </w:p>
        </w:tc>
        <w:tc>
          <w:tcPr>
            <w:tcW w:w="1134" w:type="dxa"/>
            <w:shd w:val="clear" w:color="auto" w:fill="DEE4EE"/>
            <w:vAlign w:val="center"/>
          </w:tcPr>
          <w:p w14:paraId="6936381E" w14:textId="7AEBD84B" w:rsidR="00BD0637" w:rsidRPr="00BD0637" w:rsidRDefault="00A71076" w:rsidP="00BE6A9D">
            <w:pPr>
              <w:ind w:right="170"/>
              <w:jc w:val="right"/>
              <w:rPr>
                <w:sz w:val="20"/>
                <w:szCs w:val="20"/>
              </w:rPr>
            </w:pPr>
            <w:r>
              <w:rPr>
                <w:sz w:val="20"/>
                <w:szCs w:val="20"/>
              </w:rPr>
              <w:t>$330</w:t>
            </w:r>
          </w:p>
        </w:tc>
        <w:tc>
          <w:tcPr>
            <w:tcW w:w="3402" w:type="dxa"/>
            <w:shd w:val="clear" w:color="auto" w:fill="auto"/>
            <w:vAlign w:val="center"/>
          </w:tcPr>
          <w:p w14:paraId="6013D05B" w14:textId="36264B6D" w:rsidR="00BD0637" w:rsidRPr="00BD0637" w:rsidRDefault="00BD0637" w:rsidP="00BE6A9D">
            <w:pPr>
              <w:rPr>
                <w:sz w:val="20"/>
                <w:szCs w:val="20"/>
              </w:rPr>
            </w:pPr>
            <w:r w:rsidRPr="00BD0637">
              <w:rPr>
                <w:sz w:val="20"/>
                <w:szCs w:val="20"/>
              </w:rPr>
              <w:t>Wangaratta</w:t>
            </w:r>
          </w:p>
        </w:tc>
        <w:tc>
          <w:tcPr>
            <w:tcW w:w="1134" w:type="dxa"/>
            <w:shd w:val="clear" w:color="auto" w:fill="DBE5F1" w:themeFill="accent1" w:themeFillTint="33"/>
            <w:vAlign w:val="center"/>
          </w:tcPr>
          <w:p w14:paraId="732D1DC1" w14:textId="1519D3E6" w:rsidR="00BD0637" w:rsidRPr="00BD0637" w:rsidRDefault="00A71076" w:rsidP="00BE6A9D">
            <w:pPr>
              <w:ind w:right="170"/>
              <w:jc w:val="right"/>
              <w:rPr>
                <w:sz w:val="20"/>
                <w:szCs w:val="20"/>
              </w:rPr>
            </w:pPr>
            <w:r>
              <w:rPr>
                <w:sz w:val="20"/>
                <w:szCs w:val="20"/>
              </w:rPr>
              <w:t>$233</w:t>
            </w:r>
          </w:p>
        </w:tc>
      </w:tr>
      <w:tr w:rsidR="00BD0637" w:rsidRPr="00BD0637" w14:paraId="350FE4D4" w14:textId="77777777" w:rsidTr="00BE6A9D">
        <w:trPr>
          <w:trHeight w:hRule="exact" w:val="283"/>
        </w:trPr>
        <w:tc>
          <w:tcPr>
            <w:tcW w:w="3969" w:type="dxa"/>
            <w:vAlign w:val="center"/>
          </w:tcPr>
          <w:p w14:paraId="10368CF0" w14:textId="4BBA6922" w:rsidR="00BD0637" w:rsidRPr="00BD0637" w:rsidRDefault="00BD0637" w:rsidP="00BE6A9D">
            <w:pPr>
              <w:rPr>
                <w:sz w:val="20"/>
                <w:szCs w:val="20"/>
              </w:rPr>
            </w:pPr>
            <w:r w:rsidRPr="00BD0637">
              <w:rPr>
                <w:sz w:val="20"/>
                <w:szCs w:val="20"/>
              </w:rPr>
              <w:t>Newtown</w:t>
            </w:r>
          </w:p>
        </w:tc>
        <w:tc>
          <w:tcPr>
            <w:tcW w:w="1134" w:type="dxa"/>
            <w:shd w:val="clear" w:color="auto" w:fill="DEE4EE"/>
            <w:vAlign w:val="center"/>
          </w:tcPr>
          <w:p w14:paraId="17C98997" w14:textId="528A9989" w:rsidR="00BD0637" w:rsidRPr="00BD0637" w:rsidRDefault="00A71076" w:rsidP="00BE6A9D">
            <w:pPr>
              <w:ind w:right="170"/>
              <w:jc w:val="right"/>
              <w:rPr>
                <w:sz w:val="20"/>
                <w:szCs w:val="20"/>
              </w:rPr>
            </w:pPr>
            <w:r>
              <w:rPr>
                <w:sz w:val="20"/>
                <w:szCs w:val="20"/>
              </w:rPr>
              <w:t>$330</w:t>
            </w:r>
          </w:p>
        </w:tc>
        <w:tc>
          <w:tcPr>
            <w:tcW w:w="3402" w:type="dxa"/>
            <w:shd w:val="clear" w:color="auto" w:fill="auto"/>
            <w:vAlign w:val="center"/>
          </w:tcPr>
          <w:p w14:paraId="29B01463" w14:textId="22272739" w:rsidR="00BD0637" w:rsidRPr="00BD0637" w:rsidRDefault="00BD0637" w:rsidP="00BE6A9D">
            <w:pPr>
              <w:rPr>
                <w:sz w:val="20"/>
                <w:szCs w:val="20"/>
              </w:rPr>
            </w:pPr>
            <w:r w:rsidRPr="00BD0637">
              <w:rPr>
                <w:sz w:val="20"/>
                <w:szCs w:val="20"/>
              </w:rPr>
              <w:t>Mildura</w:t>
            </w:r>
          </w:p>
        </w:tc>
        <w:tc>
          <w:tcPr>
            <w:tcW w:w="1134" w:type="dxa"/>
            <w:shd w:val="clear" w:color="auto" w:fill="DEE4EE"/>
            <w:vAlign w:val="center"/>
          </w:tcPr>
          <w:p w14:paraId="630AEC16" w14:textId="59594F5F" w:rsidR="00BD0637" w:rsidRPr="00BD0637" w:rsidRDefault="00A71076" w:rsidP="00BE6A9D">
            <w:pPr>
              <w:ind w:right="170"/>
              <w:jc w:val="right"/>
              <w:rPr>
                <w:sz w:val="20"/>
                <w:szCs w:val="20"/>
              </w:rPr>
            </w:pPr>
            <w:r>
              <w:rPr>
                <w:sz w:val="20"/>
                <w:szCs w:val="20"/>
              </w:rPr>
              <w:t>$240</w:t>
            </w:r>
          </w:p>
        </w:tc>
      </w:tr>
      <w:tr w:rsidR="00BD0637" w:rsidRPr="00BD0637" w14:paraId="0AA8E775" w14:textId="77777777" w:rsidTr="00BE6A9D">
        <w:trPr>
          <w:trHeight w:hRule="exact" w:val="283"/>
        </w:trPr>
        <w:tc>
          <w:tcPr>
            <w:tcW w:w="3969" w:type="dxa"/>
            <w:vAlign w:val="center"/>
          </w:tcPr>
          <w:p w14:paraId="3DCA74E1" w14:textId="33E4981B" w:rsidR="00BD0637" w:rsidRPr="00BD0637" w:rsidRDefault="00BD0637" w:rsidP="00BE6A9D">
            <w:pPr>
              <w:rPr>
                <w:sz w:val="20"/>
                <w:szCs w:val="20"/>
              </w:rPr>
            </w:pPr>
            <w:r w:rsidRPr="00BD0637">
              <w:rPr>
                <w:sz w:val="20"/>
                <w:szCs w:val="20"/>
              </w:rPr>
              <w:t>North Geelong</w:t>
            </w:r>
          </w:p>
        </w:tc>
        <w:tc>
          <w:tcPr>
            <w:tcW w:w="1134" w:type="dxa"/>
            <w:shd w:val="clear" w:color="auto" w:fill="DEE4EE"/>
            <w:vAlign w:val="center"/>
          </w:tcPr>
          <w:p w14:paraId="1AF2A9BE" w14:textId="500AE452" w:rsidR="00BD0637" w:rsidRPr="00BD0637" w:rsidRDefault="00A71076" w:rsidP="00BE6A9D">
            <w:pPr>
              <w:ind w:right="170"/>
              <w:jc w:val="right"/>
              <w:rPr>
                <w:sz w:val="20"/>
                <w:szCs w:val="20"/>
              </w:rPr>
            </w:pPr>
            <w:r>
              <w:rPr>
                <w:sz w:val="20"/>
                <w:szCs w:val="20"/>
              </w:rPr>
              <w:t>$330</w:t>
            </w:r>
          </w:p>
        </w:tc>
        <w:tc>
          <w:tcPr>
            <w:tcW w:w="3402" w:type="dxa"/>
            <w:shd w:val="clear" w:color="auto" w:fill="auto"/>
            <w:vAlign w:val="center"/>
          </w:tcPr>
          <w:p w14:paraId="6A6694DE" w14:textId="657125F5" w:rsidR="00BD0637" w:rsidRPr="00BD0637" w:rsidRDefault="00BD0637" w:rsidP="00BE6A9D">
            <w:pPr>
              <w:rPr>
                <w:sz w:val="20"/>
                <w:szCs w:val="20"/>
              </w:rPr>
            </w:pPr>
          </w:p>
        </w:tc>
        <w:tc>
          <w:tcPr>
            <w:tcW w:w="1134" w:type="dxa"/>
            <w:shd w:val="clear" w:color="auto" w:fill="DEE4EE"/>
            <w:vAlign w:val="center"/>
          </w:tcPr>
          <w:p w14:paraId="7C6A0759" w14:textId="40CA0CDC" w:rsidR="00BD0637" w:rsidRPr="00BD0637" w:rsidRDefault="00BD0637" w:rsidP="00BE6A9D">
            <w:pPr>
              <w:ind w:right="170"/>
              <w:jc w:val="right"/>
              <w:rPr>
                <w:sz w:val="20"/>
                <w:szCs w:val="20"/>
              </w:rPr>
            </w:pPr>
          </w:p>
        </w:tc>
      </w:tr>
      <w:tr w:rsidR="00600E08" w:rsidRPr="00CF76E4" w14:paraId="3A43B12F" w14:textId="77777777" w:rsidTr="008E163C">
        <w:trPr>
          <w:trHeight w:hRule="exact" w:val="680"/>
        </w:trPr>
        <w:tc>
          <w:tcPr>
            <w:tcW w:w="3969"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8E163C">
        <w:trPr>
          <w:trHeight w:hRule="exact" w:val="397"/>
        </w:trPr>
        <w:tc>
          <w:tcPr>
            <w:tcW w:w="3969"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BD0637" w:rsidRPr="00BD0637" w14:paraId="337C1001" w14:textId="77777777" w:rsidTr="00BE6A9D">
        <w:trPr>
          <w:trHeight w:hRule="exact" w:val="283"/>
        </w:trPr>
        <w:tc>
          <w:tcPr>
            <w:tcW w:w="3969" w:type="dxa"/>
            <w:vAlign w:val="center"/>
          </w:tcPr>
          <w:p w14:paraId="6290913A" w14:textId="46E5FE8A" w:rsidR="00BD0637" w:rsidRPr="00BD0637" w:rsidRDefault="00BD0637" w:rsidP="00BE6A9D">
            <w:pPr>
              <w:rPr>
                <w:sz w:val="20"/>
                <w:szCs w:val="20"/>
              </w:rPr>
            </w:pPr>
            <w:r w:rsidRPr="00BD0637">
              <w:rPr>
                <w:sz w:val="20"/>
                <w:szCs w:val="20"/>
              </w:rPr>
              <w:t>East Melbourne</w:t>
            </w:r>
          </w:p>
        </w:tc>
        <w:tc>
          <w:tcPr>
            <w:tcW w:w="1134" w:type="dxa"/>
            <w:shd w:val="clear" w:color="auto" w:fill="DEE4EE"/>
            <w:vAlign w:val="center"/>
          </w:tcPr>
          <w:p w14:paraId="5F204578" w14:textId="1E1FB342" w:rsidR="00BD0637" w:rsidRPr="00BD0637" w:rsidRDefault="00A71076" w:rsidP="00BE6A9D">
            <w:pPr>
              <w:ind w:right="170"/>
              <w:jc w:val="right"/>
              <w:rPr>
                <w:sz w:val="20"/>
                <w:szCs w:val="20"/>
              </w:rPr>
            </w:pPr>
            <w:r>
              <w:rPr>
                <w:sz w:val="20"/>
                <w:szCs w:val="20"/>
              </w:rPr>
              <w:t>$1,138</w:t>
            </w:r>
          </w:p>
        </w:tc>
        <w:tc>
          <w:tcPr>
            <w:tcW w:w="3402" w:type="dxa"/>
            <w:shd w:val="clear" w:color="auto" w:fill="auto"/>
          </w:tcPr>
          <w:p w14:paraId="7415FFE8" w14:textId="3EF86B6D" w:rsidR="00BD0637" w:rsidRPr="00BD0637" w:rsidRDefault="00BD0637" w:rsidP="00BD0637">
            <w:pPr>
              <w:rPr>
                <w:sz w:val="20"/>
                <w:szCs w:val="20"/>
              </w:rPr>
            </w:pPr>
            <w:r w:rsidRPr="00BD0637">
              <w:rPr>
                <w:sz w:val="20"/>
                <w:szCs w:val="20"/>
              </w:rPr>
              <w:t>Melton</w:t>
            </w:r>
          </w:p>
        </w:tc>
        <w:tc>
          <w:tcPr>
            <w:tcW w:w="1134" w:type="dxa"/>
            <w:shd w:val="clear" w:color="auto" w:fill="DEE4EE"/>
            <w:vAlign w:val="center"/>
          </w:tcPr>
          <w:p w14:paraId="0B075607" w14:textId="7BAC564B" w:rsidR="00BD0637" w:rsidRPr="00BD0637" w:rsidRDefault="00A71076" w:rsidP="00BE6A9D">
            <w:pPr>
              <w:ind w:right="170"/>
              <w:jc w:val="right"/>
              <w:rPr>
                <w:sz w:val="20"/>
                <w:szCs w:val="20"/>
              </w:rPr>
            </w:pPr>
            <w:r>
              <w:rPr>
                <w:sz w:val="20"/>
                <w:szCs w:val="20"/>
              </w:rPr>
              <w:t>$330</w:t>
            </w:r>
          </w:p>
        </w:tc>
      </w:tr>
      <w:tr w:rsidR="00BD0637" w:rsidRPr="00BD0637" w14:paraId="61F6852D" w14:textId="77777777" w:rsidTr="00BE6A9D">
        <w:trPr>
          <w:trHeight w:hRule="exact" w:val="283"/>
        </w:trPr>
        <w:tc>
          <w:tcPr>
            <w:tcW w:w="3969" w:type="dxa"/>
            <w:vAlign w:val="center"/>
          </w:tcPr>
          <w:p w14:paraId="397EB873" w14:textId="35EADA84" w:rsidR="00BD0637" w:rsidRPr="00BD0637" w:rsidRDefault="00BD0637" w:rsidP="00BE6A9D">
            <w:pPr>
              <w:rPr>
                <w:sz w:val="20"/>
                <w:szCs w:val="20"/>
              </w:rPr>
            </w:pPr>
            <w:r w:rsidRPr="00BD0637">
              <w:rPr>
                <w:sz w:val="20"/>
                <w:szCs w:val="20"/>
              </w:rPr>
              <w:t>Albert Park-Middle Park-West St Kilda</w:t>
            </w:r>
          </w:p>
        </w:tc>
        <w:tc>
          <w:tcPr>
            <w:tcW w:w="1134" w:type="dxa"/>
            <w:shd w:val="clear" w:color="auto" w:fill="DEE4EE"/>
            <w:vAlign w:val="center"/>
          </w:tcPr>
          <w:p w14:paraId="4D76F58F" w14:textId="06C56687" w:rsidR="00BD0637" w:rsidRPr="00BD0637" w:rsidRDefault="00A71076" w:rsidP="00BE6A9D">
            <w:pPr>
              <w:ind w:right="170"/>
              <w:jc w:val="right"/>
              <w:rPr>
                <w:sz w:val="20"/>
                <w:szCs w:val="20"/>
              </w:rPr>
            </w:pPr>
            <w:r>
              <w:rPr>
                <w:sz w:val="20"/>
                <w:szCs w:val="20"/>
              </w:rPr>
              <w:t>$950</w:t>
            </w:r>
          </w:p>
        </w:tc>
        <w:tc>
          <w:tcPr>
            <w:tcW w:w="3402" w:type="dxa"/>
            <w:shd w:val="clear" w:color="auto" w:fill="auto"/>
          </w:tcPr>
          <w:p w14:paraId="67B74A5C" w14:textId="252DF0E8" w:rsidR="00BD0637" w:rsidRPr="00BD0637" w:rsidRDefault="00BD0637" w:rsidP="00BD0637">
            <w:pPr>
              <w:rPr>
                <w:sz w:val="20"/>
                <w:szCs w:val="20"/>
              </w:rPr>
            </w:pPr>
            <w:r w:rsidRPr="00BD0637">
              <w:rPr>
                <w:sz w:val="20"/>
                <w:szCs w:val="20"/>
              </w:rPr>
              <w:t>Pakenham</w:t>
            </w:r>
          </w:p>
        </w:tc>
        <w:tc>
          <w:tcPr>
            <w:tcW w:w="1134" w:type="dxa"/>
            <w:shd w:val="clear" w:color="auto" w:fill="DEE4EE"/>
            <w:vAlign w:val="center"/>
          </w:tcPr>
          <w:p w14:paraId="7DAC9C56" w14:textId="550D9D0F" w:rsidR="00BD0637" w:rsidRPr="00BD0637" w:rsidRDefault="00A71076" w:rsidP="00BE6A9D">
            <w:pPr>
              <w:ind w:right="170"/>
              <w:jc w:val="right"/>
              <w:rPr>
                <w:sz w:val="20"/>
                <w:szCs w:val="20"/>
              </w:rPr>
            </w:pPr>
            <w:r>
              <w:rPr>
                <w:sz w:val="20"/>
                <w:szCs w:val="20"/>
              </w:rPr>
              <w:t>$350</w:t>
            </w:r>
          </w:p>
        </w:tc>
      </w:tr>
      <w:tr w:rsidR="00BD0637" w:rsidRPr="00BD0637" w14:paraId="5FFA5A19" w14:textId="77777777" w:rsidTr="00BE6A9D">
        <w:trPr>
          <w:trHeight w:hRule="exact" w:val="283"/>
        </w:trPr>
        <w:tc>
          <w:tcPr>
            <w:tcW w:w="3969" w:type="dxa"/>
            <w:vAlign w:val="center"/>
          </w:tcPr>
          <w:p w14:paraId="49600BF4" w14:textId="5CD08501" w:rsidR="00BD0637" w:rsidRPr="00BD0637" w:rsidRDefault="00BD0637" w:rsidP="00BE6A9D">
            <w:pPr>
              <w:rPr>
                <w:sz w:val="20"/>
                <w:szCs w:val="20"/>
              </w:rPr>
            </w:pPr>
            <w:r w:rsidRPr="00BD0637">
              <w:rPr>
                <w:sz w:val="20"/>
                <w:szCs w:val="20"/>
              </w:rPr>
              <w:t>Toorak</w:t>
            </w:r>
          </w:p>
        </w:tc>
        <w:tc>
          <w:tcPr>
            <w:tcW w:w="1134" w:type="dxa"/>
            <w:shd w:val="clear" w:color="auto" w:fill="DEE4EE"/>
            <w:vAlign w:val="center"/>
          </w:tcPr>
          <w:p w14:paraId="04B76C1B" w14:textId="1BFEE419" w:rsidR="00BD0637" w:rsidRPr="00BD0637" w:rsidRDefault="00A71076" w:rsidP="00BE6A9D">
            <w:pPr>
              <w:ind w:right="170"/>
              <w:jc w:val="right"/>
              <w:rPr>
                <w:sz w:val="20"/>
                <w:szCs w:val="20"/>
              </w:rPr>
            </w:pPr>
            <w:r>
              <w:rPr>
                <w:sz w:val="20"/>
                <w:szCs w:val="20"/>
              </w:rPr>
              <w:t>$950</w:t>
            </w:r>
          </w:p>
        </w:tc>
        <w:tc>
          <w:tcPr>
            <w:tcW w:w="3402" w:type="dxa"/>
            <w:shd w:val="clear" w:color="auto" w:fill="auto"/>
          </w:tcPr>
          <w:p w14:paraId="0BBB00D5" w14:textId="556606DA" w:rsidR="00BD0637" w:rsidRPr="00BD0637" w:rsidRDefault="00BD0637" w:rsidP="00BD0637">
            <w:pPr>
              <w:rPr>
                <w:sz w:val="20"/>
                <w:szCs w:val="20"/>
              </w:rPr>
            </w:pPr>
            <w:r w:rsidRPr="00BD0637">
              <w:rPr>
                <w:sz w:val="20"/>
                <w:szCs w:val="20"/>
              </w:rPr>
              <w:t>Werribee-Hoppers Crossing</w:t>
            </w:r>
          </w:p>
        </w:tc>
        <w:tc>
          <w:tcPr>
            <w:tcW w:w="1134" w:type="dxa"/>
            <w:shd w:val="clear" w:color="auto" w:fill="DEE4EE"/>
            <w:vAlign w:val="center"/>
          </w:tcPr>
          <w:p w14:paraId="201BA7A0" w14:textId="2FD438D1" w:rsidR="00BD0637" w:rsidRPr="00BD0637" w:rsidRDefault="00BD0637" w:rsidP="00BE6A9D">
            <w:pPr>
              <w:ind w:right="170"/>
              <w:jc w:val="right"/>
              <w:rPr>
                <w:sz w:val="20"/>
                <w:szCs w:val="20"/>
              </w:rPr>
            </w:pPr>
            <w:r w:rsidRPr="00BD0637">
              <w:rPr>
                <w:sz w:val="20"/>
                <w:szCs w:val="20"/>
              </w:rPr>
              <w:t>$350</w:t>
            </w:r>
          </w:p>
        </w:tc>
      </w:tr>
      <w:tr w:rsidR="00BD0637" w:rsidRPr="00BD0637" w14:paraId="0BDA4DB5" w14:textId="77777777" w:rsidTr="00BE6A9D">
        <w:trPr>
          <w:trHeight w:hRule="exact" w:val="283"/>
        </w:trPr>
        <w:tc>
          <w:tcPr>
            <w:tcW w:w="3969" w:type="dxa"/>
            <w:vAlign w:val="center"/>
          </w:tcPr>
          <w:p w14:paraId="225F5B08" w14:textId="3BC56DBF" w:rsidR="00BD0637" w:rsidRPr="00BD0637" w:rsidRDefault="00BD0637" w:rsidP="00BE6A9D">
            <w:pPr>
              <w:rPr>
                <w:sz w:val="20"/>
                <w:szCs w:val="20"/>
              </w:rPr>
            </w:pPr>
            <w:r w:rsidRPr="00BD0637">
              <w:rPr>
                <w:sz w:val="20"/>
                <w:szCs w:val="20"/>
              </w:rPr>
              <w:t>Armadale</w:t>
            </w:r>
          </w:p>
        </w:tc>
        <w:tc>
          <w:tcPr>
            <w:tcW w:w="1134" w:type="dxa"/>
            <w:shd w:val="clear" w:color="auto" w:fill="DEE4EE"/>
            <w:vAlign w:val="center"/>
          </w:tcPr>
          <w:p w14:paraId="3F34159A" w14:textId="29FE896F" w:rsidR="00BD0637" w:rsidRPr="00BD0637" w:rsidRDefault="00A71076" w:rsidP="00BE6A9D">
            <w:pPr>
              <w:ind w:right="170"/>
              <w:jc w:val="right"/>
              <w:rPr>
                <w:sz w:val="20"/>
                <w:szCs w:val="20"/>
              </w:rPr>
            </w:pPr>
            <w:r>
              <w:rPr>
                <w:sz w:val="20"/>
                <w:szCs w:val="20"/>
              </w:rPr>
              <w:t>$900</w:t>
            </w:r>
          </w:p>
        </w:tc>
        <w:tc>
          <w:tcPr>
            <w:tcW w:w="3402" w:type="dxa"/>
            <w:shd w:val="clear" w:color="auto" w:fill="auto"/>
          </w:tcPr>
          <w:p w14:paraId="4C2D8AAA" w14:textId="75987AEA" w:rsidR="00BD0637" w:rsidRPr="00BD0637" w:rsidRDefault="00BD0637" w:rsidP="00BD0637">
            <w:pPr>
              <w:rPr>
                <w:sz w:val="20"/>
                <w:szCs w:val="20"/>
              </w:rPr>
            </w:pPr>
            <w:r w:rsidRPr="00BD0637">
              <w:rPr>
                <w:sz w:val="20"/>
                <w:szCs w:val="20"/>
              </w:rPr>
              <w:t>St Albans-Deer Park</w:t>
            </w:r>
          </w:p>
        </w:tc>
        <w:tc>
          <w:tcPr>
            <w:tcW w:w="1134" w:type="dxa"/>
            <w:shd w:val="clear" w:color="auto" w:fill="DEE4EE"/>
            <w:vAlign w:val="center"/>
          </w:tcPr>
          <w:p w14:paraId="0A2D6DCF" w14:textId="77AFF516" w:rsidR="00BD0637" w:rsidRPr="00BD0637" w:rsidRDefault="00A71076" w:rsidP="00BE6A9D">
            <w:pPr>
              <w:ind w:right="170"/>
              <w:jc w:val="right"/>
              <w:rPr>
                <w:sz w:val="20"/>
                <w:szCs w:val="20"/>
              </w:rPr>
            </w:pPr>
            <w:r>
              <w:rPr>
                <w:sz w:val="20"/>
                <w:szCs w:val="20"/>
              </w:rPr>
              <w:t>$355</w:t>
            </w:r>
          </w:p>
        </w:tc>
      </w:tr>
      <w:tr w:rsidR="00BD0637" w:rsidRPr="00BD0637" w14:paraId="1DDEC420" w14:textId="77777777" w:rsidTr="00BE6A9D">
        <w:trPr>
          <w:trHeight w:hRule="exact" w:val="283"/>
        </w:trPr>
        <w:tc>
          <w:tcPr>
            <w:tcW w:w="3969" w:type="dxa"/>
            <w:vAlign w:val="center"/>
          </w:tcPr>
          <w:p w14:paraId="50E3D260" w14:textId="58D42DB8" w:rsidR="00BD0637" w:rsidRPr="00BD0637" w:rsidRDefault="00BD0637" w:rsidP="00BE6A9D">
            <w:pPr>
              <w:rPr>
                <w:sz w:val="20"/>
                <w:szCs w:val="20"/>
              </w:rPr>
            </w:pPr>
            <w:r w:rsidRPr="00BD0637">
              <w:rPr>
                <w:sz w:val="20"/>
                <w:szCs w:val="20"/>
              </w:rPr>
              <w:t>South Yarra</w:t>
            </w:r>
          </w:p>
        </w:tc>
        <w:tc>
          <w:tcPr>
            <w:tcW w:w="1134" w:type="dxa"/>
            <w:shd w:val="clear" w:color="auto" w:fill="DEE4EE"/>
            <w:vAlign w:val="center"/>
          </w:tcPr>
          <w:p w14:paraId="4F0A7A80" w14:textId="6CB1768A" w:rsidR="00BD0637" w:rsidRPr="00BD0637" w:rsidRDefault="00A71076" w:rsidP="00BE6A9D">
            <w:pPr>
              <w:ind w:right="170"/>
              <w:jc w:val="right"/>
              <w:rPr>
                <w:sz w:val="20"/>
                <w:szCs w:val="20"/>
              </w:rPr>
            </w:pPr>
            <w:r>
              <w:rPr>
                <w:sz w:val="20"/>
                <w:szCs w:val="20"/>
              </w:rPr>
              <w:t>$900</w:t>
            </w:r>
          </w:p>
        </w:tc>
        <w:tc>
          <w:tcPr>
            <w:tcW w:w="3402" w:type="dxa"/>
            <w:shd w:val="clear" w:color="auto" w:fill="auto"/>
          </w:tcPr>
          <w:p w14:paraId="600A613B" w14:textId="5F6BF21E" w:rsidR="00BD0637" w:rsidRPr="00BD0637" w:rsidRDefault="00BD0637" w:rsidP="00BD0637">
            <w:pPr>
              <w:rPr>
                <w:sz w:val="20"/>
                <w:szCs w:val="20"/>
              </w:rPr>
            </w:pPr>
            <w:r w:rsidRPr="00BD0637">
              <w:rPr>
                <w:sz w:val="20"/>
                <w:szCs w:val="20"/>
              </w:rPr>
              <w:t>Dandenong North-Endeavour Hills</w:t>
            </w:r>
          </w:p>
        </w:tc>
        <w:tc>
          <w:tcPr>
            <w:tcW w:w="1134" w:type="dxa"/>
            <w:shd w:val="clear" w:color="auto" w:fill="DEE4EE"/>
            <w:vAlign w:val="center"/>
          </w:tcPr>
          <w:p w14:paraId="09410162" w14:textId="122C9B3F" w:rsidR="00BD0637" w:rsidRPr="00BD0637" w:rsidRDefault="00A71076" w:rsidP="00BE6A9D">
            <w:pPr>
              <w:ind w:right="170"/>
              <w:jc w:val="right"/>
              <w:rPr>
                <w:sz w:val="20"/>
                <w:szCs w:val="20"/>
              </w:rPr>
            </w:pPr>
            <w:r>
              <w:rPr>
                <w:sz w:val="20"/>
                <w:szCs w:val="20"/>
              </w:rPr>
              <w:t>$365</w:t>
            </w:r>
          </w:p>
        </w:tc>
      </w:tr>
      <w:tr w:rsidR="00BD0637" w:rsidRPr="00BD0637" w14:paraId="4F45C20C" w14:textId="77777777" w:rsidTr="00BE6A9D">
        <w:trPr>
          <w:trHeight w:hRule="exact" w:val="283"/>
        </w:trPr>
        <w:tc>
          <w:tcPr>
            <w:tcW w:w="3969" w:type="dxa"/>
            <w:vAlign w:val="center"/>
          </w:tcPr>
          <w:p w14:paraId="062C6B61" w14:textId="2B655816" w:rsidR="00BD0637" w:rsidRPr="00BD0637" w:rsidRDefault="00BD0637" w:rsidP="00BE6A9D">
            <w:pPr>
              <w:rPr>
                <w:sz w:val="20"/>
                <w:szCs w:val="20"/>
              </w:rPr>
            </w:pPr>
            <w:r w:rsidRPr="00BD0637">
              <w:rPr>
                <w:sz w:val="20"/>
                <w:szCs w:val="20"/>
              </w:rPr>
              <w:t>Brighton</w:t>
            </w:r>
          </w:p>
        </w:tc>
        <w:tc>
          <w:tcPr>
            <w:tcW w:w="1134" w:type="dxa"/>
            <w:shd w:val="clear" w:color="auto" w:fill="DEE4EE"/>
            <w:vAlign w:val="center"/>
          </w:tcPr>
          <w:p w14:paraId="71201D36" w14:textId="7A8FEBBE" w:rsidR="00BD0637" w:rsidRPr="00BD0637" w:rsidRDefault="00A71076" w:rsidP="00BE6A9D">
            <w:pPr>
              <w:ind w:right="170"/>
              <w:jc w:val="right"/>
              <w:rPr>
                <w:sz w:val="20"/>
                <w:szCs w:val="20"/>
              </w:rPr>
            </w:pPr>
            <w:r>
              <w:rPr>
                <w:sz w:val="20"/>
                <w:szCs w:val="20"/>
              </w:rPr>
              <w:t>$880</w:t>
            </w:r>
          </w:p>
        </w:tc>
        <w:tc>
          <w:tcPr>
            <w:tcW w:w="3402" w:type="dxa"/>
            <w:shd w:val="clear" w:color="auto" w:fill="auto"/>
          </w:tcPr>
          <w:p w14:paraId="780D8A90" w14:textId="77777777" w:rsidR="00BD0637" w:rsidRPr="00BD0637" w:rsidRDefault="00BD0637" w:rsidP="00BD0637">
            <w:pPr>
              <w:rPr>
                <w:sz w:val="20"/>
                <w:szCs w:val="20"/>
              </w:rPr>
            </w:pPr>
          </w:p>
        </w:tc>
        <w:tc>
          <w:tcPr>
            <w:tcW w:w="1134" w:type="dxa"/>
            <w:shd w:val="clear" w:color="auto" w:fill="DEE4EE"/>
            <w:vAlign w:val="center"/>
          </w:tcPr>
          <w:p w14:paraId="3A89B085" w14:textId="77777777" w:rsidR="00BD0637" w:rsidRPr="00BD0637" w:rsidRDefault="00BD0637" w:rsidP="00BE6A9D">
            <w:pPr>
              <w:ind w:right="170"/>
              <w:jc w:val="right"/>
              <w:rPr>
                <w:sz w:val="20"/>
                <w:szCs w:val="20"/>
              </w:rPr>
            </w:pPr>
          </w:p>
        </w:tc>
      </w:tr>
      <w:tr w:rsidR="00E57F23" w:rsidRPr="00CF76E4" w14:paraId="121D1EB9" w14:textId="77777777" w:rsidTr="008E163C">
        <w:trPr>
          <w:trHeight w:hRule="exact" w:val="397"/>
        </w:trPr>
        <w:tc>
          <w:tcPr>
            <w:tcW w:w="3969" w:type="dxa"/>
            <w:vAlign w:val="bottom"/>
          </w:tcPr>
          <w:p w14:paraId="4368928A" w14:textId="77777777" w:rsidR="00E57F23" w:rsidRPr="00CF76E4" w:rsidRDefault="00E57F23" w:rsidP="00E57F23">
            <w:pPr>
              <w:pStyle w:val="DHStableA"/>
              <w:rPr>
                <w:b/>
              </w:rPr>
            </w:pPr>
            <w:r w:rsidRPr="00CF76E4">
              <w:rPr>
                <w:b/>
              </w:rPr>
              <w:t>Regional Victoria</w:t>
            </w:r>
          </w:p>
        </w:tc>
        <w:tc>
          <w:tcPr>
            <w:tcW w:w="1134" w:type="dxa"/>
            <w:vAlign w:val="center"/>
          </w:tcPr>
          <w:p w14:paraId="1DCA94E6" w14:textId="77777777" w:rsidR="00E57F23" w:rsidRPr="00CF76E4" w:rsidRDefault="00E57F23" w:rsidP="00E57F23">
            <w:pPr>
              <w:pStyle w:val="DHStableA"/>
              <w:ind w:right="170"/>
              <w:jc w:val="right"/>
              <w:rPr>
                <w:b/>
              </w:rPr>
            </w:pPr>
          </w:p>
        </w:tc>
        <w:tc>
          <w:tcPr>
            <w:tcW w:w="3402" w:type="dxa"/>
            <w:vAlign w:val="bottom"/>
          </w:tcPr>
          <w:p w14:paraId="7FBEF58C" w14:textId="77777777" w:rsidR="00E57F23" w:rsidRPr="00CF76E4" w:rsidRDefault="00E57F23" w:rsidP="00E57F23">
            <w:pPr>
              <w:pStyle w:val="DHStableA"/>
              <w:rPr>
                <w:b/>
              </w:rPr>
            </w:pPr>
          </w:p>
        </w:tc>
        <w:tc>
          <w:tcPr>
            <w:tcW w:w="1134" w:type="dxa"/>
            <w:vAlign w:val="center"/>
          </w:tcPr>
          <w:p w14:paraId="5BDEEC53" w14:textId="77777777" w:rsidR="00E57F23" w:rsidRPr="00CF76E4" w:rsidRDefault="00E57F23" w:rsidP="00E57F23">
            <w:pPr>
              <w:pStyle w:val="DHStableA"/>
              <w:ind w:right="170"/>
              <w:jc w:val="right"/>
              <w:rPr>
                <w:b/>
              </w:rPr>
            </w:pPr>
          </w:p>
        </w:tc>
      </w:tr>
      <w:tr w:rsidR="00BD0637" w:rsidRPr="00BD0637" w14:paraId="5A89C093" w14:textId="77777777" w:rsidTr="00BE6A9D">
        <w:trPr>
          <w:trHeight w:hRule="exact" w:val="283"/>
        </w:trPr>
        <w:tc>
          <w:tcPr>
            <w:tcW w:w="3969" w:type="dxa"/>
            <w:vAlign w:val="center"/>
          </w:tcPr>
          <w:p w14:paraId="02304846" w14:textId="6B5173B3" w:rsidR="00BD0637" w:rsidRPr="00BD0637" w:rsidRDefault="00BD0637" w:rsidP="00BE6A9D">
            <w:pPr>
              <w:rPr>
                <w:sz w:val="20"/>
                <w:szCs w:val="22"/>
              </w:rPr>
            </w:pPr>
            <w:r w:rsidRPr="00BD0637">
              <w:rPr>
                <w:sz w:val="20"/>
                <w:szCs w:val="22"/>
              </w:rPr>
              <w:t>Torquay</w:t>
            </w:r>
          </w:p>
        </w:tc>
        <w:tc>
          <w:tcPr>
            <w:tcW w:w="1134" w:type="dxa"/>
            <w:shd w:val="clear" w:color="auto" w:fill="DEE4EE"/>
            <w:vAlign w:val="center"/>
          </w:tcPr>
          <w:p w14:paraId="1151473A" w14:textId="2AC1CC01" w:rsidR="00BD0637" w:rsidRPr="00BD0637" w:rsidRDefault="00A71076" w:rsidP="00BE6A9D">
            <w:pPr>
              <w:ind w:right="170"/>
              <w:jc w:val="right"/>
              <w:rPr>
                <w:sz w:val="20"/>
                <w:szCs w:val="22"/>
              </w:rPr>
            </w:pPr>
            <w:r>
              <w:rPr>
                <w:sz w:val="20"/>
                <w:szCs w:val="22"/>
              </w:rPr>
              <w:t>$490</w:t>
            </w:r>
          </w:p>
        </w:tc>
        <w:tc>
          <w:tcPr>
            <w:tcW w:w="3402" w:type="dxa"/>
          </w:tcPr>
          <w:p w14:paraId="76262C79" w14:textId="11D0D779" w:rsidR="00BD0637" w:rsidRPr="00BD0637" w:rsidRDefault="00BD0637" w:rsidP="00BD0637">
            <w:pPr>
              <w:rPr>
                <w:sz w:val="20"/>
                <w:szCs w:val="22"/>
              </w:rPr>
            </w:pPr>
            <w:r w:rsidRPr="00BD0637">
              <w:rPr>
                <w:sz w:val="20"/>
                <w:szCs w:val="22"/>
              </w:rPr>
              <w:t>Morwell</w:t>
            </w:r>
          </w:p>
        </w:tc>
        <w:tc>
          <w:tcPr>
            <w:tcW w:w="1134" w:type="dxa"/>
            <w:shd w:val="clear" w:color="auto" w:fill="DEE4EE"/>
            <w:vAlign w:val="center"/>
          </w:tcPr>
          <w:p w14:paraId="31851BD6" w14:textId="61C41757" w:rsidR="00BD0637" w:rsidRPr="00BD0637" w:rsidRDefault="00A71076" w:rsidP="00BE6A9D">
            <w:pPr>
              <w:ind w:right="170"/>
              <w:jc w:val="right"/>
              <w:rPr>
                <w:sz w:val="20"/>
                <w:szCs w:val="22"/>
              </w:rPr>
            </w:pPr>
            <w:r>
              <w:rPr>
                <w:sz w:val="20"/>
                <w:szCs w:val="22"/>
              </w:rPr>
              <w:t>$260</w:t>
            </w:r>
          </w:p>
        </w:tc>
      </w:tr>
      <w:tr w:rsidR="00BD0637" w:rsidRPr="00BD0637" w14:paraId="08646F5B" w14:textId="77777777" w:rsidTr="00BE6A9D">
        <w:trPr>
          <w:trHeight w:hRule="exact" w:val="283"/>
        </w:trPr>
        <w:tc>
          <w:tcPr>
            <w:tcW w:w="3969" w:type="dxa"/>
            <w:vAlign w:val="center"/>
          </w:tcPr>
          <w:p w14:paraId="71ADAD74" w14:textId="7C33EC4F" w:rsidR="00BD0637" w:rsidRPr="00BD0637" w:rsidRDefault="00BD0637" w:rsidP="00BE6A9D">
            <w:pPr>
              <w:rPr>
                <w:sz w:val="20"/>
                <w:szCs w:val="22"/>
              </w:rPr>
            </w:pPr>
            <w:r w:rsidRPr="00BD0637">
              <w:rPr>
                <w:sz w:val="20"/>
                <w:szCs w:val="22"/>
              </w:rPr>
              <w:t>Newtown</w:t>
            </w:r>
          </w:p>
        </w:tc>
        <w:tc>
          <w:tcPr>
            <w:tcW w:w="1134" w:type="dxa"/>
            <w:shd w:val="clear" w:color="auto" w:fill="DEE4EE"/>
            <w:vAlign w:val="center"/>
          </w:tcPr>
          <w:p w14:paraId="2EE4241E" w14:textId="16BC705D" w:rsidR="00BD0637" w:rsidRPr="00BD0637" w:rsidRDefault="00A71076" w:rsidP="00BE6A9D">
            <w:pPr>
              <w:ind w:right="170"/>
              <w:jc w:val="right"/>
              <w:rPr>
                <w:sz w:val="20"/>
                <w:szCs w:val="22"/>
              </w:rPr>
            </w:pPr>
            <w:r>
              <w:rPr>
                <w:sz w:val="20"/>
                <w:szCs w:val="22"/>
              </w:rPr>
              <w:t>$428</w:t>
            </w:r>
          </w:p>
        </w:tc>
        <w:tc>
          <w:tcPr>
            <w:tcW w:w="3402" w:type="dxa"/>
          </w:tcPr>
          <w:p w14:paraId="014A58D0" w14:textId="1E0FBBB3" w:rsidR="00BD0637" w:rsidRPr="00BD0637" w:rsidRDefault="00BD0637" w:rsidP="00BD0637">
            <w:pPr>
              <w:rPr>
                <w:sz w:val="20"/>
                <w:szCs w:val="22"/>
              </w:rPr>
            </w:pPr>
            <w:r w:rsidRPr="00BD0637">
              <w:rPr>
                <w:sz w:val="20"/>
                <w:szCs w:val="22"/>
              </w:rPr>
              <w:t>Moe-Newborough</w:t>
            </w:r>
          </w:p>
        </w:tc>
        <w:tc>
          <w:tcPr>
            <w:tcW w:w="1134" w:type="dxa"/>
            <w:shd w:val="clear" w:color="auto" w:fill="DEE4EE"/>
            <w:vAlign w:val="center"/>
          </w:tcPr>
          <w:p w14:paraId="1C3DC2BC" w14:textId="41DC6555" w:rsidR="00BD0637" w:rsidRPr="00BD0637" w:rsidRDefault="00A71076" w:rsidP="00BE6A9D">
            <w:pPr>
              <w:ind w:right="170"/>
              <w:jc w:val="right"/>
              <w:rPr>
                <w:sz w:val="20"/>
                <w:szCs w:val="22"/>
              </w:rPr>
            </w:pPr>
            <w:r>
              <w:rPr>
                <w:sz w:val="20"/>
                <w:szCs w:val="22"/>
              </w:rPr>
              <w:t>$276</w:t>
            </w:r>
          </w:p>
        </w:tc>
      </w:tr>
      <w:tr w:rsidR="00BD0637" w:rsidRPr="00BD0637" w14:paraId="0B425172" w14:textId="77777777" w:rsidTr="00BE6A9D">
        <w:trPr>
          <w:trHeight w:hRule="exact" w:val="283"/>
        </w:trPr>
        <w:tc>
          <w:tcPr>
            <w:tcW w:w="3969" w:type="dxa"/>
            <w:vAlign w:val="center"/>
          </w:tcPr>
          <w:p w14:paraId="1010B8DC" w14:textId="5FAB760D" w:rsidR="00BD0637" w:rsidRPr="00BD0637" w:rsidRDefault="00BD0637" w:rsidP="00BE6A9D">
            <w:pPr>
              <w:rPr>
                <w:sz w:val="20"/>
                <w:szCs w:val="22"/>
              </w:rPr>
            </w:pPr>
            <w:r w:rsidRPr="00BD0637">
              <w:rPr>
                <w:sz w:val="20"/>
                <w:szCs w:val="22"/>
              </w:rPr>
              <w:t>Ocean Grove-Barwon Heads</w:t>
            </w:r>
          </w:p>
        </w:tc>
        <w:tc>
          <w:tcPr>
            <w:tcW w:w="1134" w:type="dxa"/>
            <w:shd w:val="clear" w:color="auto" w:fill="DEE4EE"/>
            <w:vAlign w:val="center"/>
          </w:tcPr>
          <w:p w14:paraId="6C9093FE" w14:textId="384C44F0" w:rsidR="00BD0637" w:rsidRPr="00BD0637" w:rsidRDefault="00A71076" w:rsidP="00BE6A9D">
            <w:pPr>
              <w:ind w:right="170"/>
              <w:jc w:val="right"/>
              <w:rPr>
                <w:sz w:val="20"/>
                <w:szCs w:val="22"/>
              </w:rPr>
            </w:pPr>
            <w:r>
              <w:rPr>
                <w:sz w:val="20"/>
                <w:szCs w:val="22"/>
              </w:rPr>
              <w:t>$420</w:t>
            </w:r>
          </w:p>
        </w:tc>
        <w:tc>
          <w:tcPr>
            <w:tcW w:w="3402" w:type="dxa"/>
          </w:tcPr>
          <w:p w14:paraId="018A6516" w14:textId="2C9E513A" w:rsidR="00BD0637" w:rsidRPr="00BD0637" w:rsidRDefault="00BD0637" w:rsidP="00BD0637">
            <w:pPr>
              <w:rPr>
                <w:sz w:val="20"/>
                <w:szCs w:val="22"/>
              </w:rPr>
            </w:pPr>
            <w:r w:rsidRPr="00BD0637">
              <w:rPr>
                <w:sz w:val="20"/>
                <w:szCs w:val="22"/>
              </w:rPr>
              <w:t>Hamilton</w:t>
            </w:r>
          </w:p>
        </w:tc>
        <w:tc>
          <w:tcPr>
            <w:tcW w:w="1134" w:type="dxa"/>
            <w:shd w:val="clear" w:color="auto" w:fill="DEE4EE"/>
            <w:vAlign w:val="center"/>
          </w:tcPr>
          <w:p w14:paraId="3554A4C8" w14:textId="203A77BC" w:rsidR="00BD0637" w:rsidRPr="00BD0637" w:rsidRDefault="00A71076" w:rsidP="00BE6A9D">
            <w:pPr>
              <w:ind w:right="170"/>
              <w:jc w:val="right"/>
              <w:rPr>
                <w:sz w:val="20"/>
                <w:szCs w:val="22"/>
              </w:rPr>
            </w:pPr>
            <w:r>
              <w:rPr>
                <w:sz w:val="20"/>
                <w:szCs w:val="22"/>
              </w:rPr>
              <w:t>$290</w:t>
            </w:r>
          </w:p>
        </w:tc>
      </w:tr>
      <w:tr w:rsidR="00BD0637" w:rsidRPr="00BD0637" w14:paraId="3D6E8562" w14:textId="77777777" w:rsidTr="00BE6A9D">
        <w:trPr>
          <w:trHeight w:hRule="exact" w:val="283"/>
        </w:trPr>
        <w:tc>
          <w:tcPr>
            <w:tcW w:w="3969" w:type="dxa"/>
            <w:vAlign w:val="center"/>
          </w:tcPr>
          <w:p w14:paraId="56F6C811" w14:textId="03EB4EFD" w:rsidR="00BD0637" w:rsidRPr="00BD0637" w:rsidRDefault="00BD0637" w:rsidP="00BE6A9D">
            <w:pPr>
              <w:rPr>
                <w:sz w:val="20"/>
                <w:szCs w:val="22"/>
              </w:rPr>
            </w:pPr>
            <w:r w:rsidRPr="00BD0637">
              <w:rPr>
                <w:sz w:val="20"/>
                <w:szCs w:val="22"/>
              </w:rPr>
              <w:t>Herne Hill-Geelong West</w:t>
            </w:r>
          </w:p>
        </w:tc>
        <w:tc>
          <w:tcPr>
            <w:tcW w:w="1134" w:type="dxa"/>
            <w:shd w:val="clear" w:color="auto" w:fill="DEE4EE"/>
            <w:vAlign w:val="center"/>
          </w:tcPr>
          <w:p w14:paraId="5466211F" w14:textId="7CBECDDF" w:rsidR="00BD0637" w:rsidRPr="00BD0637" w:rsidRDefault="00A71076" w:rsidP="00BE6A9D">
            <w:pPr>
              <w:ind w:right="170"/>
              <w:jc w:val="right"/>
              <w:rPr>
                <w:sz w:val="20"/>
                <w:szCs w:val="22"/>
              </w:rPr>
            </w:pPr>
            <w:r>
              <w:rPr>
                <w:sz w:val="20"/>
                <w:szCs w:val="22"/>
              </w:rPr>
              <w:t>$400</w:t>
            </w:r>
          </w:p>
        </w:tc>
        <w:tc>
          <w:tcPr>
            <w:tcW w:w="3402" w:type="dxa"/>
          </w:tcPr>
          <w:p w14:paraId="6D118025" w14:textId="129926AD" w:rsidR="00BD0637" w:rsidRPr="00BD0637" w:rsidRDefault="00BD0637" w:rsidP="00BD0637">
            <w:pPr>
              <w:rPr>
                <w:sz w:val="20"/>
                <w:szCs w:val="22"/>
              </w:rPr>
            </w:pPr>
            <w:r w:rsidRPr="00BD0637">
              <w:rPr>
                <w:sz w:val="20"/>
                <w:szCs w:val="22"/>
              </w:rPr>
              <w:t>Horsham</w:t>
            </w:r>
          </w:p>
        </w:tc>
        <w:tc>
          <w:tcPr>
            <w:tcW w:w="1134" w:type="dxa"/>
            <w:shd w:val="clear" w:color="auto" w:fill="DEE4EE"/>
            <w:vAlign w:val="center"/>
          </w:tcPr>
          <w:p w14:paraId="536DFC22" w14:textId="246082A5" w:rsidR="00BD0637" w:rsidRPr="00BD0637" w:rsidRDefault="00A71076" w:rsidP="00BE6A9D">
            <w:pPr>
              <w:ind w:right="170"/>
              <w:jc w:val="right"/>
              <w:rPr>
                <w:sz w:val="20"/>
                <w:szCs w:val="22"/>
              </w:rPr>
            </w:pPr>
            <w:r>
              <w:rPr>
                <w:sz w:val="20"/>
                <w:szCs w:val="22"/>
              </w:rPr>
              <w:t>$298</w:t>
            </w:r>
          </w:p>
        </w:tc>
      </w:tr>
      <w:tr w:rsidR="00BD0637" w:rsidRPr="00BD0637" w14:paraId="779DCEF8" w14:textId="77777777" w:rsidTr="00BE6A9D">
        <w:trPr>
          <w:trHeight w:hRule="exact" w:val="283"/>
        </w:trPr>
        <w:tc>
          <w:tcPr>
            <w:tcW w:w="3969" w:type="dxa"/>
            <w:vAlign w:val="center"/>
          </w:tcPr>
          <w:p w14:paraId="0A3B37A7" w14:textId="0CF52158" w:rsidR="00BD0637" w:rsidRPr="00BD0637" w:rsidRDefault="00BD0637" w:rsidP="00BE6A9D">
            <w:pPr>
              <w:rPr>
                <w:sz w:val="20"/>
                <w:szCs w:val="22"/>
              </w:rPr>
            </w:pPr>
            <w:r w:rsidRPr="00BD0637">
              <w:rPr>
                <w:sz w:val="20"/>
                <w:szCs w:val="22"/>
              </w:rPr>
              <w:t>Lara</w:t>
            </w:r>
          </w:p>
        </w:tc>
        <w:tc>
          <w:tcPr>
            <w:tcW w:w="1134" w:type="dxa"/>
            <w:shd w:val="clear" w:color="auto" w:fill="DEE4EE"/>
            <w:vAlign w:val="center"/>
          </w:tcPr>
          <w:p w14:paraId="1CD2CA77" w14:textId="28360F48" w:rsidR="00BD0637" w:rsidRPr="00BD0637" w:rsidRDefault="00A71076" w:rsidP="00BE6A9D">
            <w:pPr>
              <w:ind w:right="170"/>
              <w:jc w:val="right"/>
              <w:rPr>
                <w:sz w:val="20"/>
                <w:szCs w:val="22"/>
              </w:rPr>
            </w:pPr>
            <w:r>
              <w:rPr>
                <w:sz w:val="20"/>
                <w:szCs w:val="22"/>
              </w:rPr>
              <w:t>$393</w:t>
            </w:r>
          </w:p>
        </w:tc>
        <w:tc>
          <w:tcPr>
            <w:tcW w:w="3402" w:type="dxa"/>
          </w:tcPr>
          <w:p w14:paraId="5DADE952" w14:textId="50825B63" w:rsidR="00BD0637" w:rsidRPr="00BD0637" w:rsidRDefault="00BD0637" w:rsidP="00BD0637">
            <w:pPr>
              <w:rPr>
                <w:sz w:val="20"/>
                <w:szCs w:val="22"/>
              </w:rPr>
            </w:pPr>
          </w:p>
        </w:tc>
        <w:tc>
          <w:tcPr>
            <w:tcW w:w="1134" w:type="dxa"/>
            <w:shd w:val="clear" w:color="auto" w:fill="DEE4EE"/>
            <w:vAlign w:val="center"/>
          </w:tcPr>
          <w:p w14:paraId="73DCC5D1" w14:textId="33F8D4C2" w:rsidR="00BD0637" w:rsidRPr="00BD0637" w:rsidRDefault="00BD0637" w:rsidP="00BE6A9D">
            <w:pPr>
              <w:ind w:right="170"/>
              <w:jc w:val="right"/>
              <w:rPr>
                <w:sz w:val="20"/>
                <w:szCs w:val="22"/>
              </w:rPr>
            </w:pPr>
          </w:p>
        </w:tc>
      </w:tr>
      <w:tr w:rsidR="00BD0637" w:rsidRPr="00BD0637" w14:paraId="3A21918E" w14:textId="77777777" w:rsidTr="00BE6A9D">
        <w:trPr>
          <w:trHeight w:hRule="exact" w:val="283"/>
        </w:trPr>
        <w:tc>
          <w:tcPr>
            <w:tcW w:w="3969" w:type="dxa"/>
            <w:vAlign w:val="center"/>
          </w:tcPr>
          <w:p w14:paraId="7C19FD98" w14:textId="6149A494" w:rsidR="00BD0637" w:rsidRPr="00BD0637" w:rsidRDefault="00BD0637" w:rsidP="00BE6A9D">
            <w:pPr>
              <w:rPr>
                <w:sz w:val="20"/>
                <w:szCs w:val="22"/>
              </w:rPr>
            </w:pPr>
            <w:r w:rsidRPr="00BD0637">
              <w:rPr>
                <w:sz w:val="20"/>
                <w:szCs w:val="22"/>
              </w:rPr>
              <w:t>Belmont-Grovedale</w:t>
            </w:r>
          </w:p>
        </w:tc>
        <w:tc>
          <w:tcPr>
            <w:tcW w:w="1134" w:type="dxa"/>
            <w:shd w:val="clear" w:color="auto" w:fill="DEE4EE"/>
            <w:vAlign w:val="center"/>
          </w:tcPr>
          <w:p w14:paraId="0C22BA04" w14:textId="19C93206" w:rsidR="00BD0637" w:rsidRPr="00BD0637" w:rsidRDefault="00A71076" w:rsidP="00BE6A9D">
            <w:pPr>
              <w:ind w:right="170"/>
              <w:jc w:val="right"/>
              <w:rPr>
                <w:sz w:val="20"/>
                <w:szCs w:val="22"/>
              </w:rPr>
            </w:pPr>
            <w:r>
              <w:rPr>
                <w:sz w:val="20"/>
                <w:szCs w:val="22"/>
              </w:rPr>
              <w:t>$390</w:t>
            </w:r>
          </w:p>
        </w:tc>
        <w:tc>
          <w:tcPr>
            <w:tcW w:w="3402" w:type="dxa"/>
          </w:tcPr>
          <w:p w14:paraId="2B46E06E" w14:textId="5E5F4915" w:rsidR="00BD0637" w:rsidRPr="00BD0637" w:rsidRDefault="00BD0637" w:rsidP="00BD0637">
            <w:pPr>
              <w:rPr>
                <w:sz w:val="20"/>
                <w:szCs w:val="22"/>
              </w:rPr>
            </w:pPr>
          </w:p>
        </w:tc>
        <w:tc>
          <w:tcPr>
            <w:tcW w:w="1134" w:type="dxa"/>
            <w:shd w:val="clear" w:color="auto" w:fill="DBE5F1" w:themeFill="accent1" w:themeFillTint="33"/>
            <w:vAlign w:val="center"/>
          </w:tcPr>
          <w:p w14:paraId="591C9F8C" w14:textId="08839807" w:rsidR="00BD0637" w:rsidRPr="00BD0637" w:rsidRDefault="00BD0637" w:rsidP="00BE6A9D">
            <w:pPr>
              <w:ind w:right="170"/>
              <w:jc w:val="right"/>
              <w:rPr>
                <w:sz w:val="20"/>
                <w:szCs w:val="22"/>
              </w:rPr>
            </w:pPr>
          </w:p>
        </w:tc>
      </w:tr>
    </w:tbl>
    <w:bookmarkStart w:id="27" w:name="_Toc56420212"/>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1CF98B28" w:rsidR="00B90F58" w:rsidRPr="00013AEC" w:rsidRDefault="00B90F58"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September Quarter 2020</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1CF98B28" w:rsidR="00B90F58" w:rsidRPr="00013AEC" w:rsidRDefault="00B90F58" w:rsidP="004A4F9B">
                      <w:pPr>
                        <w:pStyle w:val="DHSbody"/>
                        <w:spacing w:after="0"/>
                        <w:rPr>
                          <w:sz w:val="20"/>
                        </w:rPr>
                      </w:pPr>
                      <w:r w:rsidRPr="00013AEC">
                        <w:rPr>
                          <w:sz w:val="20"/>
                        </w:rPr>
                        <w:t xml:space="preserve">An expanded version of Table 11 containing extra property types as well as lower and upper quartile information </w:t>
                      </w:r>
                      <w:proofErr w:type="gramStart"/>
                      <w:r w:rsidRPr="00013AEC">
                        <w:rPr>
                          <w:sz w:val="20"/>
                        </w:rPr>
                        <w:t>can be found</w:t>
                      </w:r>
                      <w:proofErr w:type="gramEnd"/>
                      <w:r w:rsidRPr="00013AEC">
                        <w:rPr>
                          <w:sz w:val="20"/>
                        </w:rPr>
                        <w:t xml:space="preserve"> in the Rental Report </w:t>
                      </w:r>
                      <w:r>
                        <w:rPr>
                          <w:sz w:val="20"/>
                        </w:rPr>
                        <w:t>September Quarter 2020</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7"/>
    </w:p>
    <w:p w14:paraId="2232E462" w14:textId="77777777" w:rsidR="0047763C" w:rsidRPr="00DB3713" w:rsidRDefault="0047763C" w:rsidP="005A1E70">
      <w:pPr>
        <w:pStyle w:val="DHSheadingB"/>
      </w:pPr>
      <w:bookmarkStart w:id="28" w:name="_Toc56420213"/>
      <w:r w:rsidRPr="00DB3713">
        <w:t>New Lettings</w:t>
      </w:r>
      <w:bookmarkEnd w:id="28"/>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046F9B7F" w:rsidR="0047763C" w:rsidRDefault="0047763C" w:rsidP="00785101">
      <w:pPr>
        <w:pStyle w:val="DHSbody"/>
      </w:pPr>
      <w:r w:rsidRPr="000F3B39">
        <w:t xml:space="preserve">Table 5 shows the total number of new rental lettings for the </w:t>
      </w:r>
      <w:r w:rsidR="009810B4">
        <w:t>September</w:t>
      </w:r>
      <w:r w:rsidR="0074637D">
        <w:t xml:space="preserve"> quarter 2020</w:t>
      </w:r>
      <w:r w:rsidRPr="000F3B39">
        <w:t>. Across the state</w:t>
      </w:r>
      <w:r w:rsidR="00A71076">
        <w:t>,</w:t>
      </w:r>
      <w:r w:rsidRPr="000F3B39">
        <w:t xml:space="preserve"> the t</w:t>
      </w:r>
      <w:r w:rsidR="0011234D">
        <w:t>otal number of new letting</w:t>
      </w:r>
      <w:r w:rsidR="00AF6E69">
        <w:t>s was 49,138</w:t>
      </w:r>
      <w:r w:rsidR="00ED093F">
        <w:t>,</w:t>
      </w:r>
      <w:r w:rsidR="009463AD">
        <w:t xml:space="preserve"> </w:t>
      </w:r>
      <w:r w:rsidRPr="000F3B39">
        <w:t>a</w:t>
      </w:r>
      <w:r w:rsidR="009463AD">
        <w:t xml:space="preserve"> de</w:t>
      </w:r>
      <w:r w:rsidR="00BD4AB1">
        <w:t>c</w:t>
      </w:r>
      <w:r w:rsidR="00530C6F">
        <w:t>rease of</w:t>
      </w:r>
      <w:r w:rsidR="00AF6E69">
        <w:t xml:space="preserve"> 19.1</w:t>
      </w:r>
      <w:r w:rsidRPr="000F3B39">
        <w:t xml:space="preserve"> per cent on the same quarter </w:t>
      </w:r>
      <w:r w:rsidR="00BD4AB1">
        <w:t xml:space="preserve">of </w:t>
      </w:r>
      <w:r w:rsidR="0074637D">
        <w:t>2019</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AF6E69">
        <w:t>20.9</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AF6E69">
        <w:t>d by 10.8</w:t>
      </w:r>
      <w:r w:rsidRPr="000F3B39">
        <w:t xml:space="preserve"> per cent</w:t>
      </w:r>
      <w:r w:rsidR="00BD4AB1">
        <w:t xml:space="preserve">. </w:t>
      </w:r>
      <w:r w:rsidRPr="000F3B39">
        <w:t xml:space="preserve">Metropolitan Melbourne accounted for </w:t>
      </w:r>
      <w:r w:rsidR="00E32318">
        <w:t>80.7</w:t>
      </w:r>
      <w:r w:rsidRPr="000F3B39">
        <w:t xml:space="preserve"> per cent of all new lettings in Victoria.</w:t>
      </w:r>
    </w:p>
    <w:p w14:paraId="37C56B64" w14:textId="6A216C7C" w:rsidR="00A17C44" w:rsidRPr="0030108E" w:rsidRDefault="0030108E" w:rsidP="0030108E">
      <w:pPr>
        <w:pStyle w:val="Caption"/>
      </w:pPr>
      <w:bookmarkStart w:id="29" w:name="_Toc5642022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5</w:t>
      </w:r>
      <w:r w:rsidR="0086184F">
        <w:rPr>
          <w:noProof/>
        </w:rPr>
        <w:fldChar w:fldCharType="end"/>
      </w:r>
      <w:r w:rsidR="00A17C44" w:rsidRPr="0030108E">
        <w:t>: New lettings for metropolitan Melbourne, regional Victoria and Victoria</w:t>
      </w:r>
      <w:bookmarkEnd w:id="29"/>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690159" w:rsidRPr="00CF76E4" w14:paraId="1041C9B3" w14:textId="77777777" w:rsidTr="00690159">
        <w:trPr>
          <w:trHeight w:hRule="exact" w:val="567"/>
        </w:trPr>
        <w:tc>
          <w:tcPr>
            <w:tcW w:w="2551" w:type="dxa"/>
            <w:tcBorders>
              <w:top w:val="single" w:sz="18" w:space="0" w:color="9DAECB"/>
              <w:bottom w:val="single" w:sz="12" w:space="0" w:color="9DAECB"/>
            </w:tcBorders>
            <w:vAlign w:val="bottom"/>
          </w:tcPr>
          <w:p w14:paraId="2BB5BC10" w14:textId="77777777" w:rsidR="00690159" w:rsidRPr="00CF76E4" w:rsidRDefault="00690159" w:rsidP="00690159">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1C34069C" w:rsidR="00690159" w:rsidRPr="00690159" w:rsidRDefault="00BD0637" w:rsidP="00690159">
            <w:pPr>
              <w:pStyle w:val="DHStableA"/>
              <w:jc w:val="center"/>
              <w:rPr>
                <w:b/>
                <w:bCs w:val="0"/>
              </w:rPr>
            </w:pPr>
            <w:r>
              <w:rPr>
                <w:b/>
                <w:bCs w:val="0"/>
              </w:rPr>
              <w:t>Sep-</w:t>
            </w:r>
            <w:r w:rsidR="00690159" w:rsidRPr="00690159">
              <w:rPr>
                <w:b/>
                <w:bCs w:val="0"/>
              </w:rPr>
              <w:t>20</w:t>
            </w:r>
          </w:p>
        </w:tc>
        <w:tc>
          <w:tcPr>
            <w:tcW w:w="1701" w:type="dxa"/>
            <w:tcBorders>
              <w:top w:val="single" w:sz="18" w:space="0" w:color="9DAECB"/>
              <w:bottom w:val="single" w:sz="12" w:space="0" w:color="9DAECB"/>
            </w:tcBorders>
            <w:vAlign w:val="center"/>
          </w:tcPr>
          <w:p w14:paraId="71A39893" w14:textId="5A8BF08B" w:rsidR="00690159" w:rsidRPr="00690159" w:rsidRDefault="00BD0637" w:rsidP="00690159">
            <w:pPr>
              <w:pStyle w:val="DHStableA"/>
              <w:jc w:val="center"/>
              <w:rPr>
                <w:b/>
                <w:bCs w:val="0"/>
              </w:rPr>
            </w:pPr>
            <w:r>
              <w:rPr>
                <w:b/>
                <w:bCs w:val="0"/>
              </w:rPr>
              <w:t>Sep-</w:t>
            </w:r>
            <w:r w:rsidR="00690159" w:rsidRPr="00690159">
              <w:rPr>
                <w:b/>
                <w:bCs w:val="0"/>
              </w:rPr>
              <w:t>19</w:t>
            </w:r>
          </w:p>
        </w:tc>
        <w:tc>
          <w:tcPr>
            <w:tcW w:w="1701" w:type="dxa"/>
            <w:tcBorders>
              <w:top w:val="single" w:sz="18" w:space="0" w:color="9DAECB"/>
              <w:bottom w:val="single" w:sz="12" w:space="0" w:color="9DAECB"/>
            </w:tcBorders>
            <w:shd w:val="clear" w:color="auto" w:fill="DEE4EE"/>
            <w:vAlign w:val="center"/>
          </w:tcPr>
          <w:p w14:paraId="2C21302C" w14:textId="663F52AA" w:rsidR="00690159" w:rsidRPr="00690159" w:rsidRDefault="00690159" w:rsidP="00690159">
            <w:pPr>
              <w:pStyle w:val="DHStableA"/>
              <w:jc w:val="center"/>
              <w:rPr>
                <w:b/>
                <w:bCs w:val="0"/>
              </w:rPr>
            </w:pPr>
            <w:r w:rsidRPr="00690159">
              <w:rPr>
                <w:b/>
                <w:bCs w:val="0"/>
              </w:rPr>
              <w:t>Change</w:t>
            </w:r>
          </w:p>
        </w:tc>
      </w:tr>
      <w:tr w:rsidR="00BD0637" w:rsidRPr="005F5C4F" w14:paraId="4BFAD18C" w14:textId="77777777" w:rsidTr="00BE6A9D">
        <w:trPr>
          <w:trHeight w:hRule="exact" w:val="340"/>
        </w:trPr>
        <w:tc>
          <w:tcPr>
            <w:tcW w:w="2551" w:type="dxa"/>
            <w:tcBorders>
              <w:top w:val="single" w:sz="12" w:space="0" w:color="9DAECB"/>
            </w:tcBorders>
            <w:vAlign w:val="center"/>
          </w:tcPr>
          <w:p w14:paraId="46E396F8" w14:textId="77777777" w:rsidR="00BD0637" w:rsidRPr="007A49B2" w:rsidRDefault="00BD0637" w:rsidP="00BD0637">
            <w:pPr>
              <w:pStyle w:val="DHStableA"/>
            </w:pPr>
            <w:r w:rsidRPr="007A49B2">
              <w:t>Metropolitan Melbourne</w:t>
            </w:r>
          </w:p>
        </w:tc>
        <w:tc>
          <w:tcPr>
            <w:tcW w:w="1701" w:type="dxa"/>
            <w:tcBorders>
              <w:top w:val="single" w:sz="12" w:space="0" w:color="9DAECB"/>
            </w:tcBorders>
            <w:shd w:val="clear" w:color="auto" w:fill="DEE4EE"/>
            <w:vAlign w:val="center"/>
          </w:tcPr>
          <w:p w14:paraId="242371C0" w14:textId="7B0F5986" w:rsidR="00BD0637" w:rsidRPr="00A71076" w:rsidRDefault="00BD0637" w:rsidP="00BE6A9D">
            <w:pPr>
              <w:ind w:right="319"/>
              <w:jc w:val="right"/>
              <w:rPr>
                <w:rFonts w:cs="Arial"/>
                <w:sz w:val="20"/>
                <w:szCs w:val="20"/>
              </w:rPr>
            </w:pPr>
            <w:r w:rsidRPr="00A71076">
              <w:rPr>
                <w:sz w:val="20"/>
              </w:rPr>
              <w:t>39,639</w:t>
            </w:r>
          </w:p>
        </w:tc>
        <w:tc>
          <w:tcPr>
            <w:tcW w:w="1701" w:type="dxa"/>
            <w:tcBorders>
              <w:top w:val="single" w:sz="12" w:space="0" w:color="9DAECB"/>
            </w:tcBorders>
            <w:vAlign w:val="center"/>
          </w:tcPr>
          <w:p w14:paraId="7ECF9B6D" w14:textId="3990D8FD" w:rsidR="00BD0637" w:rsidRPr="00A71076" w:rsidRDefault="00BD0637" w:rsidP="00BE6A9D">
            <w:pPr>
              <w:ind w:right="319"/>
              <w:jc w:val="right"/>
              <w:rPr>
                <w:rFonts w:cs="Arial"/>
                <w:sz w:val="20"/>
                <w:szCs w:val="20"/>
              </w:rPr>
            </w:pPr>
            <w:r w:rsidRPr="00A71076">
              <w:rPr>
                <w:sz w:val="20"/>
              </w:rPr>
              <w:t>50,083</w:t>
            </w:r>
          </w:p>
        </w:tc>
        <w:tc>
          <w:tcPr>
            <w:tcW w:w="1701" w:type="dxa"/>
            <w:tcBorders>
              <w:top w:val="single" w:sz="12" w:space="0" w:color="9DAECB"/>
            </w:tcBorders>
            <w:shd w:val="clear" w:color="auto" w:fill="DEE4EE"/>
            <w:vAlign w:val="center"/>
          </w:tcPr>
          <w:p w14:paraId="7D8AAC24" w14:textId="15925E23" w:rsidR="00BD0637" w:rsidRPr="00A71076" w:rsidRDefault="00BD0637" w:rsidP="00BE6A9D">
            <w:pPr>
              <w:ind w:right="319"/>
              <w:jc w:val="right"/>
              <w:rPr>
                <w:rFonts w:cs="Arial"/>
                <w:sz w:val="20"/>
                <w:szCs w:val="20"/>
              </w:rPr>
            </w:pPr>
            <w:r w:rsidRPr="00A71076">
              <w:rPr>
                <w:sz w:val="20"/>
              </w:rPr>
              <w:t>-20.9%</w:t>
            </w:r>
          </w:p>
        </w:tc>
      </w:tr>
      <w:tr w:rsidR="00BD0637" w:rsidRPr="005F5C4F" w14:paraId="7BBD59AD" w14:textId="77777777" w:rsidTr="00BE6A9D">
        <w:trPr>
          <w:trHeight w:hRule="exact" w:val="340"/>
        </w:trPr>
        <w:tc>
          <w:tcPr>
            <w:tcW w:w="2551" w:type="dxa"/>
            <w:vAlign w:val="center"/>
          </w:tcPr>
          <w:p w14:paraId="7045B40F" w14:textId="77777777" w:rsidR="00BD0637" w:rsidRPr="007A49B2" w:rsidRDefault="00BD0637" w:rsidP="00BD0637">
            <w:pPr>
              <w:pStyle w:val="DHStableA"/>
            </w:pPr>
            <w:r w:rsidRPr="007A49B2">
              <w:t>Regional Victoria</w:t>
            </w:r>
          </w:p>
        </w:tc>
        <w:tc>
          <w:tcPr>
            <w:tcW w:w="1701" w:type="dxa"/>
            <w:shd w:val="clear" w:color="auto" w:fill="DEE4EE"/>
            <w:vAlign w:val="center"/>
          </w:tcPr>
          <w:p w14:paraId="3D19993D" w14:textId="4D7C406A" w:rsidR="00BD0637" w:rsidRPr="00A71076" w:rsidRDefault="00BD0637" w:rsidP="00BE6A9D">
            <w:pPr>
              <w:ind w:right="319"/>
              <w:jc w:val="right"/>
              <w:rPr>
                <w:rFonts w:cs="Arial"/>
                <w:sz w:val="20"/>
                <w:szCs w:val="20"/>
              </w:rPr>
            </w:pPr>
            <w:r w:rsidRPr="00A71076">
              <w:rPr>
                <w:sz w:val="20"/>
              </w:rPr>
              <w:t>9,499</w:t>
            </w:r>
          </w:p>
        </w:tc>
        <w:tc>
          <w:tcPr>
            <w:tcW w:w="1701" w:type="dxa"/>
            <w:vAlign w:val="center"/>
          </w:tcPr>
          <w:p w14:paraId="1A188152" w14:textId="0D966D99" w:rsidR="00BD0637" w:rsidRPr="00A71076" w:rsidRDefault="00BD0637" w:rsidP="00BE6A9D">
            <w:pPr>
              <w:ind w:right="319"/>
              <w:jc w:val="right"/>
              <w:rPr>
                <w:rFonts w:cs="Arial"/>
                <w:sz w:val="20"/>
                <w:szCs w:val="20"/>
              </w:rPr>
            </w:pPr>
            <w:r w:rsidRPr="00A71076">
              <w:rPr>
                <w:sz w:val="20"/>
              </w:rPr>
              <w:t>10,645</w:t>
            </w:r>
          </w:p>
        </w:tc>
        <w:tc>
          <w:tcPr>
            <w:tcW w:w="1701" w:type="dxa"/>
            <w:shd w:val="clear" w:color="auto" w:fill="DEE4EE"/>
            <w:vAlign w:val="center"/>
          </w:tcPr>
          <w:p w14:paraId="3925D732" w14:textId="5D2CF921" w:rsidR="00BD0637" w:rsidRPr="00A71076" w:rsidRDefault="00BD0637" w:rsidP="00BE6A9D">
            <w:pPr>
              <w:ind w:right="319"/>
              <w:jc w:val="right"/>
              <w:rPr>
                <w:rFonts w:cs="Arial"/>
                <w:sz w:val="20"/>
                <w:szCs w:val="20"/>
              </w:rPr>
            </w:pPr>
            <w:r w:rsidRPr="00A71076">
              <w:rPr>
                <w:sz w:val="20"/>
              </w:rPr>
              <w:t>-10.8%</w:t>
            </w:r>
          </w:p>
        </w:tc>
      </w:tr>
      <w:tr w:rsidR="00BD0637" w:rsidRPr="005F5C4F" w14:paraId="60DDD28D" w14:textId="77777777" w:rsidTr="00BE6A9D">
        <w:trPr>
          <w:trHeight w:hRule="exact" w:val="340"/>
        </w:trPr>
        <w:tc>
          <w:tcPr>
            <w:tcW w:w="2551" w:type="dxa"/>
            <w:vAlign w:val="center"/>
          </w:tcPr>
          <w:p w14:paraId="2A262AC0" w14:textId="77777777" w:rsidR="00BD0637" w:rsidRPr="007A49B2" w:rsidRDefault="00BD0637" w:rsidP="00BD0637">
            <w:pPr>
              <w:pStyle w:val="DHStableA"/>
            </w:pPr>
            <w:r w:rsidRPr="007A49B2">
              <w:t>Victoria</w:t>
            </w:r>
          </w:p>
        </w:tc>
        <w:tc>
          <w:tcPr>
            <w:tcW w:w="1701" w:type="dxa"/>
            <w:shd w:val="clear" w:color="auto" w:fill="DEE4EE"/>
            <w:vAlign w:val="center"/>
          </w:tcPr>
          <w:p w14:paraId="1542C69E" w14:textId="4DF6BD8F" w:rsidR="00BD0637" w:rsidRPr="00A71076" w:rsidRDefault="00BD0637" w:rsidP="00BE6A9D">
            <w:pPr>
              <w:ind w:right="319"/>
              <w:jc w:val="right"/>
              <w:rPr>
                <w:rFonts w:cs="Arial"/>
                <w:sz w:val="20"/>
                <w:szCs w:val="20"/>
              </w:rPr>
            </w:pPr>
            <w:r w:rsidRPr="00A71076">
              <w:rPr>
                <w:sz w:val="20"/>
              </w:rPr>
              <w:t>49,138</w:t>
            </w:r>
          </w:p>
        </w:tc>
        <w:tc>
          <w:tcPr>
            <w:tcW w:w="1701" w:type="dxa"/>
            <w:vAlign w:val="center"/>
          </w:tcPr>
          <w:p w14:paraId="3DCA5E16" w14:textId="728B8E9C" w:rsidR="00BD0637" w:rsidRPr="00A71076" w:rsidRDefault="00BD0637" w:rsidP="00BE6A9D">
            <w:pPr>
              <w:ind w:right="319"/>
              <w:jc w:val="right"/>
              <w:rPr>
                <w:rFonts w:cs="Arial"/>
                <w:sz w:val="20"/>
                <w:szCs w:val="20"/>
              </w:rPr>
            </w:pPr>
            <w:r w:rsidRPr="00A71076">
              <w:rPr>
                <w:sz w:val="20"/>
              </w:rPr>
              <w:t>60,728</w:t>
            </w:r>
          </w:p>
        </w:tc>
        <w:tc>
          <w:tcPr>
            <w:tcW w:w="1701" w:type="dxa"/>
            <w:shd w:val="clear" w:color="auto" w:fill="DEE4EE"/>
            <w:vAlign w:val="center"/>
          </w:tcPr>
          <w:p w14:paraId="17883ECC" w14:textId="7C8AAF45" w:rsidR="00BD0637" w:rsidRPr="00A71076" w:rsidRDefault="00BD0637" w:rsidP="00BE6A9D">
            <w:pPr>
              <w:ind w:right="319"/>
              <w:jc w:val="right"/>
              <w:rPr>
                <w:rFonts w:cs="Arial"/>
                <w:sz w:val="20"/>
                <w:szCs w:val="20"/>
              </w:rPr>
            </w:pPr>
            <w:r w:rsidRPr="00A71076">
              <w:rPr>
                <w:sz w:val="20"/>
              </w:rPr>
              <w:t>-19.1%</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32403511" w:rsidR="0047763C" w:rsidRPr="00235C1E" w:rsidRDefault="00235C1E" w:rsidP="00785101">
      <w:pPr>
        <w:pStyle w:val="DHSbody"/>
        <w:rPr>
          <w:szCs w:val="22"/>
        </w:rPr>
      </w:pPr>
      <w:r>
        <w:rPr>
          <w:szCs w:val="22"/>
        </w:rPr>
        <w:t xml:space="preserve">In the twelve months to </w:t>
      </w:r>
      <w:r w:rsidR="009810B4">
        <w:rPr>
          <w:szCs w:val="22"/>
        </w:rPr>
        <w:t>September</w:t>
      </w:r>
      <w:r w:rsidR="0074637D">
        <w:rPr>
          <w:szCs w:val="22"/>
        </w:rPr>
        <w:t xml:space="preserve"> quarter 2020</w:t>
      </w:r>
      <w:r w:rsidRPr="00235C1E">
        <w:rPr>
          <w:szCs w:val="22"/>
        </w:rPr>
        <w:t>,</w:t>
      </w:r>
      <w:r>
        <w:t xml:space="preserve"> the number of new lettings </w:t>
      </w:r>
      <w:r w:rsidR="00F46B9E">
        <w:t xml:space="preserve">has </w:t>
      </w:r>
      <w:r>
        <w:t xml:space="preserve">decreased in all </w:t>
      </w:r>
      <w:r w:rsidR="0047763C" w:rsidRPr="00BF5E1B">
        <w:rPr>
          <w:szCs w:val="22"/>
        </w:rPr>
        <w:t>metropolitan regions</w:t>
      </w:r>
      <w:r w:rsidR="00E32318">
        <w:rPr>
          <w:szCs w:val="22"/>
        </w:rPr>
        <w:t xml:space="preserve">, ranging </w:t>
      </w:r>
      <w:r w:rsidR="00397411" w:rsidRPr="00235C1E">
        <w:rPr>
          <w:szCs w:val="22"/>
        </w:rPr>
        <w:t>from</w:t>
      </w:r>
      <w:r w:rsidR="0011234D">
        <w:rPr>
          <w:szCs w:val="22"/>
        </w:rPr>
        <w:t xml:space="preserve"> </w:t>
      </w:r>
      <w:r w:rsidR="00AF6E69">
        <w:rPr>
          <w:szCs w:val="22"/>
        </w:rPr>
        <w:t>a decrease of 9.2</w:t>
      </w:r>
      <w:r w:rsidR="00E32318">
        <w:rPr>
          <w:szCs w:val="22"/>
        </w:rPr>
        <w:t>%</w:t>
      </w:r>
      <w:r w:rsidR="00AA2349">
        <w:rPr>
          <w:szCs w:val="22"/>
        </w:rPr>
        <w:t xml:space="preserve"> </w:t>
      </w:r>
      <w:r w:rsidR="00E32318">
        <w:rPr>
          <w:szCs w:val="22"/>
        </w:rPr>
        <w:t>per</w:t>
      </w:r>
      <w:r w:rsidR="0047763C" w:rsidRPr="00235C1E">
        <w:rPr>
          <w:szCs w:val="22"/>
        </w:rPr>
        <w:t xml:space="preserve"> cent </w:t>
      </w:r>
      <w:r w:rsidRPr="00235C1E">
        <w:rPr>
          <w:szCs w:val="22"/>
        </w:rPr>
        <w:t xml:space="preserve">in </w:t>
      </w:r>
      <w:r w:rsidR="00AB3472">
        <w:rPr>
          <w:szCs w:val="22"/>
        </w:rPr>
        <w:t xml:space="preserve">the </w:t>
      </w:r>
      <w:r w:rsidR="00E32318">
        <w:rPr>
          <w:szCs w:val="22"/>
        </w:rPr>
        <w:t>Inner</w:t>
      </w:r>
      <w:r w:rsidRPr="00235C1E">
        <w:rPr>
          <w:szCs w:val="22"/>
        </w:rPr>
        <w:t xml:space="preserve"> Melbourne region </w:t>
      </w:r>
      <w:r w:rsidR="0047763C" w:rsidRPr="00235C1E">
        <w:rPr>
          <w:szCs w:val="22"/>
        </w:rPr>
        <w:t>to</w:t>
      </w:r>
      <w:r w:rsidR="00AF6E69">
        <w:rPr>
          <w:szCs w:val="22"/>
        </w:rPr>
        <w:t xml:space="preserve"> a decrease of 36.1</w:t>
      </w:r>
      <w:r w:rsidR="0047763C" w:rsidRPr="00235C1E">
        <w:rPr>
          <w:szCs w:val="22"/>
        </w:rPr>
        <w:t xml:space="preserve"> per cent </w:t>
      </w:r>
      <w:r w:rsidRPr="00235C1E">
        <w:rPr>
          <w:szCs w:val="22"/>
        </w:rPr>
        <w:t xml:space="preserve">in </w:t>
      </w:r>
      <w:r w:rsidR="00B65762">
        <w:rPr>
          <w:szCs w:val="22"/>
        </w:rPr>
        <w:t xml:space="preserve">the </w:t>
      </w:r>
      <w:r w:rsidR="00AF6E69">
        <w:rPr>
          <w:szCs w:val="22"/>
        </w:rPr>
        <w:t>Outer</w:t>
      </w:r>
      <w:r w:rsidR="00502EA4">
        <w:rPr>
          <w:szCs w:val="22"/>
        </w:rPr>
        <w:t xml:space="preserve"> Eastern Melbourne</w:t>
      </w:r>
      <w:r w:rsidRPr="00235C1E">
        <w:rPr>
          <w:szCs w:val="22"/>
        </w:rPr>
        <w:t xml:space="preserve"> region</w:t>
      </w:r>
      <w:r w:rsidR="0047763C" w:rsidRPr="00235C1E">
        <w:rPr>
          <w:szCs w:val="22"/>
        </w:rPr>
        <w:t xml:space="preserve">. </w:t>
      </w:r>
    </w:p>
    <w:p w14:paraId="08EA8864" w14:textId="2E628D35"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F46B9E">
        <w:rPr>
          <w:szCs w:val="22"/>
        </w:rPr>
        <w:t xml:space="preserve">has </w:t>
      </w:r>
      <w:r w:rsidR="00AF6E69">
        <w:rPr>
          <w:szCs w:val="22"/>
        </w:rPr>
        <w:t xml:space="preserve">also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AF6E69">
        <w:rPr>
          <w:szCs w:val="22"/>
        </w:rPr>
        <w:t>1.4</w:t>
      </w:r>
      <w:r w:rsidR="00B65762">
        <w:rPr>
          <w:szCs w:val="22"/>
        </w:rPr>
        <w:t xml:space="preserve"> </w:t>
      </w:r>
      <w:r w:rsidR="00F2062A" w:rsidRPr="00235C1E">
        <w:rPr>
          <w:szCs w:val="22"/>
        </w:rPr>
        <w:t>per cent in</w:t>
      </w:r>
      <w:r w:rsidR="000563B4" w:rsidRPr="00235C1E">
        <w:rPr>
          <w:szCs w:val="22"/>
        </w:rPr>
        <w:t xml:space="preserve"> </w:t>
      </w:r>
      <w:r w:rsidR="00235C1E" w:rsidRPr="00235C1E">
        <w:rPr>
          <w:szCs w:val="22"/>
        </w:rPr>
        <w:t xml:space="preserve">the </w:t>
      </w:r>
      <w:r w:rsidR="00AB3472" w:rsidRPr="00600E08">
        <w:t>Central Highlands-Wimmera</w:t>
      </w:r>
      <w:r w:rsidR="00B65762" w:rsidRPr="00600E08">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AF6E69">
        <w:rPr>
          <w:szCs w:val="22"/>
        </w:rPr>
        <w:t>21.0</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w:t>
      </w:r>
      <w:r w:rsidR="00AB3472" w:rsidRPr="00600E08">
        <w:t>Loddon-Mallee</w:t>
      </w:r>
      <w:r w:rsidR="009911C0" w:rsidRPr="00235C1E">
        <w:rPr>
          <w:szCs w:val="22"/>
        </w:rPr>
        <w:t xml:space="preserve"> </w:t>
      </w:r>
      <w:r w:rsidR="00235C1E" w:rsidRPr="00235C1E">
        <w:rPr>
          <w:szCs w:val="22"/>
        </w:rPr>
        <w:t>region</w:t>
      </w:r>
      <w:r w:rsidRPr="00235C1E">
        <w:rPr>
          <w:szCs w:val="22"/>
        </w:rPr>
        <w:t xml:space="preserve">. </w:t>
      </w:r>
    </w:p>
    <w:p w14:paraId="287F1B7A" w14:textId="3896FBEA" w:rsidR="0047763C" w:rsidRPr="0030108E" w:rsidRDefault="0030108E" w:rsidP="0030108E">
      <w:pPr>
        <w:pStyle w:val="Caption"/>
      </w:pPr>
      <w:bookmarkStart w:id="30" w:name="_Toc5642022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6</w:t>
      </w:r>
      <w:r w:rsidR="0086184F">
        <w:rPr>
          <w:noProof/>
        </w:rPr>
        <w:fldChar w:fldCharType="end"/>
      </w:r>
      <w:r w:rsidR="0047763C" w:rsidRPr="0030108E">
        <w:t>: New lettings for statistical regions Victoria</w:t>
      </w:r>
      <w:bookmarkEnd w:id="30"/>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3829EF" w:rsidRPr="00CF76E4" w14:paraId="08171523" w14:textId="77777777" w:rsidTr="00AF6E69">
        <w:trPr>
          <w:trHeight w:hRule="exact" w:val="567"/>
        </w:trPr>
        <w:tc>
          <w:tcPr>
            <w:tcW w:w="3119" w:type="dxa"/>
            <w:tcBorders>
              <w:top w:val="single" w:sz="18" w:space="0" w:color="9DAECB"/>
              <w:bottom w:val="single" w:sz="12" w:space="0" w:color="9DAECB"/>
            </w:tcBorders>
            <w:vAlign w:val="bottom"/>
          </w:tcPr>
          <w:p w14:paraId="2F4DE52C" w14:textId="77777777" w:rsidR="003829EF" w:rsidRPr="00CF76E4" w:rsidRDefault="003829EF" w:rsidP="00AF6E69">
            <w:pPr>
              <w:pStyle w:val="DHStableA"/>
              <w:spacing w:after="60"/>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14:paraId="5A5D9842" w14:textId="6FA38A9E" w:rsidR="003829EF" w:rsidRPr="00CF76E4" w:rsidRDefault="00BD0637" w:rsidP="00AF6E69">
            <w:pPr>
              <w:pStyle w:val="DHStableA"/>
              <w:spacing w:after="60"/>
              <w:jc w:val="center"/>
              <w:rPr>
                <w:b/>
              </w:rPr>
            </w:pPr>
            <w:r>
              <w:rPr>
                <w:b/>
                <w:bCs w:val="0"/>
              </w:rPr>
              <w:t>Sep-</w:t>
            </w:r>
            <w:r w:rsidR="0011234D">
              <w:rPr>
                <w:b/>
                <w:bCs w:val="0"/>
              </w:rPr>
              <w:t>20</w:t>
            </w:r>
          </w:p>
        </w:tc>
        <w:tc>
          <w:tcPr>
            <w:tcW w:w="1701" w:type="dxa"/>
            <w:tcBorders>
              <w:top w:val="single" w:sz="18" w:space="0" w:color="9DAECB"/>
              <w:bottom w:val="single" w:sz="12" w:space="0" w:color="9DAECB"/>
            </w:tcBorders>
            <w:vAlign w:val="bottom"/>
          </w:tcPr>
          <w:p w14:paraId="53A6FC8F" w14:textId="40493CE7" w:rsidR="003829EF" w:rsidRPr="00CF76E4" w:rsidRDefault="00BD0637" w:rsidP="00AF6E69">
            <w:pPr>
              <w:pStyle w:val="DHStableA"/>
              <w:spacing w:after="60"/>
              <w:jc w:val="center"/>
              <w:rPr>
                <w:b/>
              </w:rPr>
            </w:pPr>
            <w:r>
              <w:rPr>
                <w:b/>
                <w:bCs w:val="0"/>
              </w:rPr>
              <w:t>Sep-</w:t>
            </w:r>
            <w:r w:rsidR="0011234D">
              <w:rPr>
                <w:b/>
                <w:bCs w:val="0"/>
              </w:rPr>
              <w:t>19</w:t>
            </w:r>
          </w:p>
        </w:tc>
        <w:tc>
          <w:tcPr>
            <w:tcW w:w="1701" w:type="dxa"/>
            <w:tcBorders>
              <w:top w:val="single" w:sz="18" w:space="0" w:color="9DAECB"/>
              <w:bottom w:val="single" w:sz="12" w:space="0" w:color="9DAECB"/>
            </w:tcBorders>
            <w:shd w:val="clear" w:color="auto" w:fill="DEE4EE"/>
            <w:vAlign w:val="bottom"/>
          </w:tcPr>
          <w:p w14:paraId="4833D8F5" w14:textId="32D5A9BB" w:rsidR="003829EF" w:rsidRPr="00CF76E4" w:rsidRDefault="003829EF" w:rsidP="00AF6E69">
            <w:pPr>
              <w:pStyle w:val="DHStableA"/>
              <w:spacing w:after="60"/>
              <w:jc w:val="center"/>
              <w:rPr>
                <w:b/>
              </w:rPr>
            </w:pPr>
            <w:r w:rsidRPr="003829EF">
              <w:rPr>
                <w:b/>
                <w:bCs w:val="0"/>
              </w:rPr>
              <w:t>Change</w:t>
            </w:r>
          </w:p>
        </w:tc>
      </w:tr>
      <w:tr w:rsidR="0047763C" w:rsidRPr="00CF76E4" w14:paraId="6FC70B85" w14:textId="77777777" w:rsidTr="00A71076">
        <w:trPr>
          <w:trHeight w:hRule="exact" w:val="454"/>
        </w:trPr>
        <w:tc>
          <w:tcPr>
            <w:tcW w:w="3119" w:type="dxa"/>
            <w:tcBorders>
              <w:top w:val="single" w:sz="12" w:space="0" w:color="9DAECB"/>
            </w:tcBorders>
            <w:vAlign w:val="bottom"/>
          </w:tcPr>
          <w:p w14:paraId="789282EE" w14:textId="77777777" w:rsidR="0047763C" w:rsidRPr="00CF76E4" w:rsidRDefault="0047763C" w:rsidP="00A71076">
            <w:pPr>
              <w:pStyle w:val="DHStableA"/>
              <w:rPr>
                <w:b/>
              </w:rPr>
            </w:pPr>
            <w:r w:rsidRPr="00CF76E4">
              <w:rPr>
                <w:b/>
              </w:rPr>
              <w:t>Metropolitan Melbourne</w:t>
            </w:r>
          </w:p>
        </w:tc>
        <w:tc>
          <w:tcPr>
            <w:tcW w:w="1701" w:type="dxa"/>
            <w:tcBorders>
              <w:top w:val="single" w:sz="12" w:space="0" w:color="9DAECB"/>
            </w:tcBorders>
            <w:shd w:val="clear" w:color="auto" w:fill="DEE4EE"/>
            <w:vAlign w:val="center"/>
          </w:tcPr>
          <w:p w14:paraId="27B5CC8A" w14:textId="77777777" w:rsidR="0047763C" w:rsidRPr="00CF76E4" w:rsidRDefault="0047763C" w:rsidP="00BE6A9D">
            <w:pPr>
              <w:pStyle w:val="DHStableA"/>
              <w:rPr>
                <w:b/>
              </w:rPr>
            </w:pPr>
          </w:p>
        </w:tc>
        <w:tc>
          <w:tcPr>
            <w:tcW w:w="1701" w:type="dxa"/>
            <w:tcBorders>
              <w:top w:val="single" w:sz="12" w:space="0" w:color="9DAECB"/>
            </w:tcBorders>
            <w:vAlign w:val="center"/>
          </w:tcPr>
          <w:p w14:paraId="04748927" w14:textId="77777777" w:rsidR="0047763C" w:rsidRPr="00CF76E4" w:rsidRDefault="0047763C" w:rsidP="00BE6A9D">
            <w:pPr>
              <w:pStyle w:val="DHStableA"/>
              <w:rPr>
                <w:b/>
              </w:rPr>
            </w:pPr>
          </w:p>
        </w:tc>
        <w:tc>
          <w:tcPr>
            <w:tcW w:w="1701" w:type="dxa"/>
            <w:tcBorders>
              <w:top w:val="single" w:sz="12" w:space="0" w:color="9DAECB"/>
            </w:tcBorders>
            <w:shd w:val="clear" w:color="auto" w:fill="DEE4EE"/>
            <w:vAlign w:val="center"/>
          </w:tcPr>
          <w:p w14:paraId="05BE476E" w14:textId="77777777" w:rsidR="0047763C" w:rsidRPr="00CF76E4" w:rsidRDefault="0047763C" w:rsidP="00BE6A9D">
            <w:pPr>
              <w:pStyle w:val="DHStableA"/>
              <w:rPr>
                <w:b/>
              </w:rPr>
            </w:pPr>
          </w:p>
        </w:tc>
      </w:tr>
      <w:tr w:rsidR="00BD0637" w:rsidRPr="000051C5" w14:paraId="224845C5" w14:textId="77777777" w:rsidTr="00BE6A9D">
        <w:trPr>
          <w:trHeight w:hRule="exact" w:val="284"/>
        </w:trPr>
        <w:tc>
          <w:tcPr>
            <w:tcW w:w="3119" w:type="dxa"/>
            <w:vAlign w:val="center"/>
          </w:tcPr>
          <w:p w14:paraId="4211CEE0" w14:textId="77777777" w:rsidR="00BD0637" w:rsidRPr="00600E08" w:rsidRDefault="00BD0637" w:rsidP="00BD0637">
            <w:pPr>
              <w:pStyle w:val="DHStableA"/>
            </w:pPr>
            <w:r w:rsidRPr="00600E08">
              <w:t>Inner Melbourne</w:t>
            </w:r>
          </w:p>
        </w:tc>
        <w:tc>
          <w:tcPr>
            <w:tcW w:w="1701" w:type="dxa"/>
            <w:shd w:val="clear" w:color="auto" w:fill="DEE4EE"/>
            <w:vAlign w:val="center"/>
          </w:tcPr>
          <w:p w14:paraId="403A2E08" w14:textId="453EF605" w:rsidR="00BD0637" w:rsidRPr="00A71076" w:rsidRDefault="00BD0637" w:rsidP="00BE6A9D">
            <w:pPr>
              <w:tabs>
                <w:tab w:val="left" w:pos="1163"/>
              </w:tabs>
              <w:ind w:right="283"/>
              <w:jc w:val="right"/>
              <w:rPr>
                <w:rFonts w:cs="Arial"/>
                <w:sz w:val="20"/>
                <w:szCs w:val="22"/>
              </w:rPr>
            </w:pPr>
            <w:r w:rsidRPr="00A71076">
              <w:rPr>
                <w:sz w:val="20"/>
              </w:rPr>
              <w:t>12,232</w:t>
            </w:r>
          </w:p>
        </w:tc>
        <w:tc>
          <w:tcPr>
            <w:tcW w:w="1701" w:type="dxa"/>
            <w:vAlign w:val="center"/>
          </w:tcPr>
          <w:p w14:paraId="1304CDC3" w14:textId="55D450FB" w:rsidR="00BD0637" w:rsidRPr="00A71076" w:rsidRDefault="00BD0637" w:rsidP="00BE6A9D">
            <w:pPr>
              <w:tabs>
                <w:tab w:val="left" w:pos="1163"/>
              </w:tabs>
              <w:ind w:right="283"/>
              <w:jc w:val="right"/>
              <w:rPr>
                <w:rFonts w:cs="Arial"/>
                <w:sz w:val="20"/>
                <w:szCs w:val="22"/>
              </w:rPr>
            </w:pPr>
            <w:r w:rsidRPr="00A71076">
              <w:rPr>
                <w:sz w:val="20"/>
              </w:rPr>
              <w:t>13,469</w:t>
            </w:r>
          </w:p>
        </w:tc>
        <w:tc>
          <w:tcPr>
            <w:tcW w:w="1701" w:type="dxa"/>
            <w:shd w:val="clear" w:color="auto" w:fill="DEE4EE"/>
            <w:vAlign w:val="center"/>
          </w:tcPr>
          <w:p w14:paraId="3A56780C" w14:textId="304D774C" w:rsidR="00BD0637" w:rsidRPr="00A71076" w:rsidRDefault="00BD0637" w:rsidP="00BE6A9D">
            <w:pPr>
              <w:tabs>
                <w:tab w:val="left" w:pos="1163"/>
              </w:tabs>
              <w:ind w:right="227"/>
              <w:jc w:val="center"/>
              <w:rPr>
                <w:rFonts w:cs="Arial"/>
                <w:sz w:val="20"/>
                <w:szCs w:val="22"/>
              </w:rPr>
            </w:pPr>
            <w:r w:rsidRPr="00A71076">
              <w:rPr>
                <w:sz w:val="20"/>
              </w:rPr>
              <w:t>-9.2%</w:t>
            </w:r>
          </w:p>
        </w:tc>
      </w:tr>
      <w:tr w:rsidR="00BD0637" w:rsidRPr="000051C5" w14:paraId="71F043A3" w14:textId="77777777" w:rsidTr="00BE6A9D">
        <w:trPr>
          <w:trHeight w:hRule="exact" w:val="284"/>
        </w:trPr>
        <w:tc>
          <w:tcPr>
            <w:tcW w:w="3119" w:type="dxa"/>
            <w:vAlign w:val="center"/>
          </w:tcPr>
          <w:p w14:paraId="49A94F23" w14:textId="77777777" w:rsidR="00BD0637" w:rsidRPr="00600E08" w:rsidRDefault="00BD0637" w:rsidP="00BD0637">
            <w:pPr>
              <w:pStyle w:val="DHStableA"/>
            </w:pPr>
            <w:r w:rsidRPr="00600E08">
              <w:t>Inner Eastern Melbourne</w:t>
            </w:r>
          </w:p>
        </w:tc>
        <w:tc>
          <w:tcPr>
            <w:tcW w:w="1701" w:type="dxa"/>
            <w:shd w:val="clear" w:color="auto" w:fill="DEE4EE"/>
            <w:vAlign w:val="center"/>
          </w:tcPr>
          <w:p w14:paraId="7F4DD0DF" w14:textId="4EACED62" w:rsidR="00BD0637" w:rsidRPr="00A71076" w:rsidRDefault="00BD0637" w:rsidP="00BE6A9D">
            <w:pPr>
              <w:tabs>
                <w:tab w:val="left" w:pos="1163"/>
              </w:tabs>
              <w:ind w:right="283"/>
              <w:jc w:val="right"/>
              <w:rPr>
                <w:rFonts w:cs="Arial"/>
                <w:sz w:val="20"/>
                <w:szCs w:val="22"/>
              </w:rPr>
            </w:pPr>
            <w:r w:rsidRPr="00A71076">
              <w:rPr>
                <w:sz w:val="20"/>
              </w:rPr>
              <w:t>4,836</w:t>
            </w:r>
          </w:p>
        </w:tc>
        <w:tc>
          <w:tcPr>
            <w:tcW w:w="1701" w:type="dxa"/>
            <w:vAlign w:val="center"/>
          </w:tcPr>
          <w:p w14:paraId="6752EF13" w14:textId="4F199060" w:rsidR="00BD0637" w:rsidRPr="00A71076" w:rsidRDefault="00BD0637" w:rsidP="00BE6A9D">
            <w:pPr>
              <w:tabs>
                <w:tab w:val="left" w:pos="1163"/>
              </w:tabs>
              <w:ind w:right="283"/>
              <w:jc w:val="right"/>
              <w:rPr>
                <w:rFonts w:cs="Arial"/>
                <w:sz w:val="20"/>
                <w:szCs w:val="22"/>
              </w:rPr>
            </w:pPr>
            <w:r w:rsidRPr="00A71076">
              <w:rPr>
                <w:sz w:val="20"/>
              </w:rPr>
              <w:t>5,886</w:t>
            </w:r>
          </w:p>
        </w:tc>
        <w:tc>
          <w:tcPr>
            <w:tcW w:w="1701" w:type="dxa"/>
            <w:shd w:val="clear" w:color="auto" w:fill="DEE4EE"/>
            <w:vAlign w:val="center"/>
          </w:tcPr>
          <w:p w14:paraId="73AA93AD" w14:textId="16DB4C07" w:rsidR="00BD0637" w:rsidRPr="00A71076" w:rsidRDefault="00BD0637" w:rsidP="00BE6A9D">
            <w:pPr>
              <w:tabs>
                <w:tab w:val="left" w:pos="1163"/>
              </w:tabs>
              <w:ind w:right="227"/>
              <w:jc w:val="center"/>
              <w:rPr>
                <w:rFonts w:cs="Arial"/>
                <w:sz w:val="20"/>
                <w:szCs w:val="22"/>
              </w:rPr>
            </w:pPr>
            <w:r w:rsidRPr="00A71076">
              <w:rPr>
                <w:sz w:val="20"/>
              </w:rPr>
              <w:t>-17.8%</w:t>
            </w:r>
          </w:p>
        </w:tc>
      </w:tr>
      <w:tr w:rsidR="00BD0637" w:rsidRPr="000051C5" w14:paraId="583A64BB" w14:textId="77777777" w:rsidTr="00BE6A9D">
        <w:trPr>
          <w:trHeight w:hRule="exact" w:val="284"/>
        </w:trPr>
        <w:tc>
          <w:tcPr>
            <w:tcW w:w="3119" w:type="dxa"/>
            <w:vAlign w:val="center"/>
          </w:tcPr>
          <w:p w14:paraId="295FC4B8" w14:textId="77777777" w:rsidR="00BD0637" w:rsidRPr="00600E08" w:rsidRDefault="00BD0637" w:rsidP="00BD0637">
            <w:pPr>
              <w:pStyle w:val="DHStableA"/>
            </w:pPr>
            <w:r w:rsidRPr="00600E08">
              <w:t>Southern Melbourne</w:t>
            </w:r>
          </w:p>
        </w:tc>
        <w:tc>
          <w:tcPr>
            <w:tcW w:w="1701" w:type="dxa"/>
            <w:shd w:val="clear" w:color="auto" w:fill="DEE4EE"/>
            <w:vAlign w:val="center"/>
          </w:tcPr>
          <w:p w14:paraId="5A0A8E19" w14:textId="6B9BC007" w:rsidR="00BD0637" w:rsidRPr="00A71076" w:rsidRDefault="00BD0637" w:rsidP="00BE6A9D">
            <w:pPr>
              <w:tabs>
                <w:tab w:val="left" w:pos="1163"/>
              </w:tabs>
              <w:ind w:right="283"/>
              <w:jc w:val="right"/>
              <w:rPr>
                <w:rFonts w:cs="Arial"/>
                <w:sz w:val="20"/>
                <w:szCs w:val="22"/>
              </w:rPr>
            </w:pPr>
            <w:r w:rsidRPr="00A71076">
              <w:rPr>
                <w:sz w:val="20"/>
              </w:rPr>
              <w:t>3,402</w:t>
            </w:r>
          </w:p>
        </w:tc>
        <w:tc>
          <w:tcPr>
            <w:tcW w:w="1701" w:type="dxa"/>
            <w:vAlign w:val="center"/>
          </w:tcPr>
          <w:p w14:paraId="61FA4B51" w14:textId="3AFF3C35" w:rsidR="00BD0637" w:rsidRPr="00A71076" w:rsidRDefault="00BD0637" w:rsidP="00BE6A9D">
            <w:pPr>
              <w:tabs>
                <w:tab w:val="left" w:pos="1163"/>
              </w:tabs>
              <w:ind w:right="283"/>
              <w:jc w:val="right"/>
              <w:rPr>
                <w:rFonts w:cs="Arial"/>
                <w:sz w:val="20"/>
                <w:szCs w:val="22"/>
              </w:rPr>
            </w:pPr>
            <w:r w:rsidRPr="00A71076">
              <w:rPr>
                <w:sz w:val="20"/>
              </w:rPr>
              <w:t>4,310</w:t>
            </w:r>
          </w:p>
        </w:tc>
        <w:tc>
          <w:tcPr>
            <w:tcW w:w="1701" w:type="dxa"/>
            <w:shd w:val="clear" w:color="auto" w:fill="DEE4EE"/>
            <w:vAlign w:val="center"/>
          </w:tcPr>
          <w:p w14:paraId="5A285464" w14:textId="169241DE" w:rsidR="00BD0637" w:rsidRPr="00A71076" w:rsidRDefault="00BD0637" w:rsidP="00BE6A9D">
            <w:pPr>
              <w:tabs>
                <w:tab w:val="left" w:pos="1163"/>
              </w:tabs>
              <w:ind w:right="227"/>
              <w:jc w:val="center"/>
              <w:rPr>
                <w:rFonts w:cs="Arial"/>
                <w:sz w:val="20"/>
                <w:szCs w:val="22"/>
              </w:rPr>
            </w:pPr>
            <w:r w:rsidRPr="00A71076">
              <w:rPr>
                <w:sz w:val="20"/>
              </w:rPr>
              <w:t>-21.1%</w:t>
            </w:r>
          </w:p>
        </w:tc>
      </w:tr>
      <w:tr w:rsidR="00BD0637" w:rsidRPr="000051C5" w14:paraId="7A25DC9E" w14:textId="77777777" w:rsidTr="00BE6A9D">
        <w:trPr>
          <w:trHeight w:hRule="exact" w:val="284"/>
        </w:trPr>
        <w:tc>
          <w:tcPr>
            <w:tcW w:w="3119" w:type="dxa"/>
            <w:vAlign w:val="center"/>
          </w:tcPr>
          <w:p w14:paraId="5337430F" w14:textId="77777777" w:rsidR="00BD0637" w:rsidRPr="00600E08" w:rsidRDefault="00BD0637" w:rsidP="00BD0637">
            <w:pPr>
              <w:pStyle w:val="DHStableA"/>
            </w:pPr>
            <w:r w:rsidRPr="00600E08">
              <w:t>Western Melbourne</w:t>
            </w:r>
          </w:p>
        </w:tc>
        <w:tc>
          <w:tcPr>
            <w:tcW w:w="1701" w:type="dxa"/>
            <w:shd w:val="clear" w:color="auto" w:fill="DEE4EE"/>
            <w:vAlign w:val="center"/>
          </w:tcPr>
          <w:p w14:paraId="0A146A39" w14:textId="0F01D36B" w:rsidR="00BD0637" w:rsidRPr="00A71076" w:rsidRDefault="00BD0637" w:rsidP="00BE6A9D">
            <w:pPr>
              <w:tabs>
                <w:tab w:val="left" w:pos="1163"/>
              </w:tabs>
              <w:ind w:right="283"/>
              <w:jc w:val="right"/>
              <w:rPr>
                <w:rFonts w:cs="Arial"/>
                <w:sz w:val="20"/>
                <w:szCs w:val="22"/>
              </w:rPr>
            </w:pPr>
            <w:r w:rsidRPr="00A71076">
              <w:rPr>
                <w:sz w:val="20"/>
              </w:rPr>
              <w:t>5,738</w:t>
            </w:r>
          </w:p>
        </w:tc>
        <w:tc>
          <w:tcPr>
            <w:tcW w:w="1701" w:type="dxa"/>
            <w:vAlign w:val="center"/>
          </w:tcPr>
          <w:p w14:paraId="4C3BC308" w14:textId="46FE5B20" w:rsidR="00BD0637" w:rsidRPr="00A71076" w:rsidRDefault="00BD0637" w:rsidP="00BE6A9D">
            <w:pPr>
              <w:tabs>
                <w:tab w:val="left" w:pos="1163"/>
              </w:tabs>
              <w:ind w:right="283"/>
              <w:jc w:val="right"/>
              <w:rPr>
                <w:rFonts w:cs="Arial"/>
                <w:sz w:val="20"/>
                <w:szCs w:val="22"/>
              </w:rPr>
            </w:pPr>
            <w:r w:rsidRPr="00A71076">
              <w:rPr>
                <w:sz w:val="20"/>
              </w:rPr>
              <w:t>7,554</w:t>
            </w:r>
          </w:p>
        </w:tc>
        <w:tc>
          <w:tcPr>
            <w:tcW w:w="1701" w:type="dxa"/>
            <w:shd w:val="clear" w:color="auto" w:fill="DEE4EE"/>
            <w:vAlign w:val="center"/>
          </w:tcPr>
          <w:p w14:paraId="2BB5D7D5" w14:textId="31E2153A" w:rsidR="00BD0637" w:rsidRPr="00A71076" w:rsidRDefault="00BD0637" w:rsidP="00BE6A9D">
            <w:pPr>
              <w:tabs>
                <w:tab w:val="left" w:pos="1163"/>
              </w:tabs>
              <w:ind w:right="227"/>
              <w:jc w:val="center"/>
              <w:rPr>
                <w:rFonts w:cs="Arial"/>
                <w:sz w:val="20"/>
                <w:szCs w:val="22"/>
              </w:rPr>
            </w:pPr>
            <w:r w:rsidRPr="00A71076">
              <w:rPr>
                <w:sz w:val="20"/>
              </w:rPr>
              <w:t>-24.0%</w:t>
            </w:r>
          </w:p>
        </w:tc>
      </w:tr>
      <w:tr w:rsidR="00BD0637" w:rsidRPr="000051C5" w14:paraId="5491BDBE" w14:textId="77777777" w:rsidTr="00BE6A9D">
        <w:trPr>
          <w:trHeight w:hRule="exact" w:val="284"/>
        </w:trPr>
        <w:tc>
          <w:tcPr>
            <w:tcW w:w="3119" w:type="dxa"/>
            <w:vAlign w:val="center"/>
          </w:tcPr>
          <w:p w14:paraId="198D9C3A" w14:textId="77777777" w:rsidR="00BD0637" w:rsidRPr="00600E08" w:rsidRDefault="00BD0637" w:rsidP="00BD0637">
            <w:pPr>
              <w:pStyle w:val="DHStableA"/>
            </w:pPr>
            <w:r w:rsidRPr="00600E08">
              <w:t>North Western Melbourne</w:t>
            </w:r>
          </w:p>
        </w:tc>
        <w:tc>
          <w:tcPr>
            <w:tcW w:w="1701" w:type="dxa"/>
            <w:shd w:val="clear" w:color="auto" w:fill="DEE4EE"/>
            <w:vAlign w:val="center"/>
          </w:tcPr>
          <w:p w14:paraId="68AF163D" w14:textId="79911A6B" w:rsidR="00BD0637" w:rsidRPr="00A71076" w:rsidRDefault="00BD0637" w:rsidP="00BE6A9D">
            <w:pPr>
              <w:tabs>
                <w:tab w:val="left" w:pos="1163"/>
              </w:tabs>
              <w:ind w:right="283"/>
              <w:jc w:val="right"/>
              <w:rPr>
                <w:rFonts w:cs="Arial"/>
                <w:sz w:val="20"/>
                <w:szCs w:val="22"/>
              </w:rPr>
            </w:pPr>
            <w:r w:rsidRPr="00A71076">
              <w:rPr>
                <w:sz w:val="20"/>
              </w:rPr>
              <w:t>3,784</w:t>
            </w:r>
          </w:p>
        </w:tc>
        <w:tc>
          <w:tcPr>
            <w:tcW w:w="1701" w:type="dxa"/>
            <w:vAlign w:val="center"/>
          </w:tcPr>
          <w:p w14:paraId="1FF512B4" w14:textId="3C5F21AB" w:rsidR="00BD0637" w:rsidRPr="00A71076" w:rsidRDefault="00BD0637" w:rsidP="00BE6A9D">
            <w:pPr>
              <w:tabs>
                <w:tab w:val="left" w:pos="1163"/>
              </w:tabs>
              <w:ind w:right="283"/>
              <w:jc w:val="right"/>
              <w:rPr>
                <w:rFonts w:cs="Arial"/>
                <w:sz w:val="20"/>
                <w:szCs w:val="22"/>
              </w:rPr>
            </w:pPr>
            <w:r w:rsidRPr="00A71076">
              <w:rPr>
                <w:sz w:val="20"/>
              </w:rPr>
              <w:t>4,874</w:t>
            </w:r>
          </w:p>
        </w:tc>
        <w:tc>
          <w:tcPr>
            <w:tcW w:w="1701" w:type="dxa"/>
            <w:shd w:val="clear" w:color="auto" w:fill="DEE4EE"/>
            <w:vAlign w:val="center"/>
          </w:tcPr>
          <w:p w14:paraId="17DB567D" w14:textId="37A20366" w:rsidR="00BD0637" w:rsidRPr="00A71076" w:rsidRDefault="00BD0637" w:rsidP="00BE6A9D">
            <w:pPr>
              <w:tabs>
                <w:tab w:val="left" w:pos="1163"/>
              </w:tabs>
              <w:ind w:right="227"/>
              <w:jc w:val="center"/>
              <w:rPr>
                <w:rFonts w:cs="Arial"/>
                <w:sz w:val="20"/>
                <w:szCs w:val="22"/>
              </w:rPr>
            </w:pPr>
            <w:r w:rsidRPr="00A71076">
              <w:rPr>
                <w:sz w:val="20"/>
              </w:rPr>
              <w:t>-22.4%</w:t>
            </w:r>
          </w:p>
        </w:tc>
      </w:tr>
      <w:tr w:rsidR="00BD0637" w:rsidRPr="000051C5" w14:paraId="46E758E3" w14:textId="77777777" w:rsidTr="00BE6A9D">
        <w:trPr>
          <w:trHeight w:hRule="exact" w:val="284"/>
        </w:trPr>
        <w:tc>
          <w:tcPr>
            <w:tcW w:w="3119" w:type="dxa"/>
            <w:vAlign w:val="center"/>
          </w:tcPr>
          <w:p w14:paraId="76291509" w14:textId="77777777" w:rsidR="00BD0637" w:rsidRPr="00600E08" w:rsidRDefault="00BD0637" w:rsidP="00BD0637">
            <w:pPr>
              <w:pStyle w:val="DHStableA"/>
            </w:pPr>
            <w:r w:rsidRPr="00600E08">
              <w:t>North Eastern Melbourne</w:t>
            </w:r>
          </w:p>
        </w:tc>
        <w:tc>
          <w:tcPr>
            <w:tcW w:w="1701" w:type="dxa"/>
            <w:shd w:val="clear" w:color="auto" w:fill="DEE4EE"/>
            <w:vAlign w:val="center"/>
          </w:tcPr>
          <w:p w14:paraId="2118F381" w14:textId="6E35784A" w:rsidR="00BD0637" w:rsidRPr="00A71076" w:rsidRDefault="00BD0637" w:rsidP="00BE6A9D">
            <w:pPr>
              <w:tabs>
                <w:tab w:val="left" w:pos="1163"/>
              </w:tabs>
              <w:ind w:right="283"/>
              <w:jc w:val="right"/>
              <w:rPr>
                <w:rFonts w:cs="Arial"/>
                <w:sz w:val="20"/>
                <w:szCs w:val="22"/>
              </w:rPr>
            </w:pPr>
            <w:r w:rsidRPr="00A71076">
              <w:rPr>
                <w:sz w:val="20"/>
              </w:rPr>
              <w:t>3,300</w:t>
            </w:r>
          </w:p>
        </w:tc>
        <w:tc>
          <w:tcPr>
            <w:tcW w:w="1701" w:type="dxa"/>
            <w:vAlign w:val="center"/>
          </w:tcPr>
          <w:p w14:paraId="554271CE" w14:textId="0BF97CEB" w:rsidR="00BD0637" w:rsidRPr="00A71076" w:rsidRDefault="00BD0637" w:rsidP="00BE6A9D">
            <w:pPr>
              <w:tabs>
                <w:tab w:val="left" w:pos="1163"/>
              </w:tabs>
              <w:ind w:right="283"/>
              <w:jc w:val="right"/>
              <w:rPr>
                <w:rFonts w:cs="Arial"/>
                <w:sz w:val="20"/>
                <w:szCs w:val="22"/>
              </w:rPr>
            </w:pPr>
            <w:r w:rsidRPr="00A71076">
              <w:rPr>
                <w:sz w:val="20"/>
              </w:rPr>
              <w:t>4,564</w:t>
            </w:r>
          </w:p>
        </w:tc>
        <w:tc>
          <w:tcPr>
            <w:tcW w:w="1701" w:type="dxa"/>
            <w:shd w:val="clear" w:color="auto" w:fill="DEE4EE"/>
            <w:vAlign w:val="center"/>
          </w:tcPr>
          <w:p w14:paraId="7114D2C9" w14:textId="6EBBAF50" w:rsidR="00BD0637" w:rsidRPr="00A71076" w:rsidRDefault="00BD0637" w:rsidP="00BE6A9D">
            <w:pPr>
              <w:tabs>
                <w:tab w:val="left" w:pos="1163"/>
              </w:tabs>
              <w:ind w:right="227"/>
              <w:jc w:val="center"/>
              <w:rPr>
                <w:rFonts w:cs="Arial"/>
                <w:sz w:val="20"/>
                <w:szCs w:val="22"/>
              </w:rPr>
            </w:pPr>
            <w:r w:rsidRPr="00A71076">
              <w:rPr>
                <w:sz w:val="20"/>
              </w:rPr>
              <w:t>-27.7%</w:t>
            </w:r>
          </w:p>
        </w:tc>
      </w:tr>
      <w:tr w:rsidR="00BD0637" w:rsidRPr="000051C5" w14:paraId="5028188A" w14:textId="77777777" w:rsidTr="00BE6A9D">
        <w:trPr>
          <w:trHeight w:hRule="exact" w:val="284"/>
        </w:trPr>
        <w:tc>
          <w:tcPr>
            <w:tcW w:w="3119" w:type="dxa"/>
            <w:vAlign w:val="center"/>
          </w:tcPr>
          <w:p w14:paraId="3449DDA6" w14:textId="77777777" w:rsidR="00BD0637" w:rsidRPr="00600E08" w:rsidRDefault="00BD0637" w:rsidP="00BD0637">
            <w:pPr>
              <w:pStyle w:val="DHStableA"/>
            </w:pPr>
            <w:r w:rsidRPr="00600E08">
              <w:t>Outer Eastern Melbourne</w:t>
            </w:r>
          </w:p>
        </w:tc>
        <w:tc>
          <w:tcPr>
            <w:tcW w:w="1701" w:type="dxa"/>
            <w:shd w:val="clear" w:color="auto" w:fill="DEE4EE"/>
            <w:vAlign w:val="center"/>
          </w:tcPr>
          <w:p w14:paraId="10C8F356" w14:textId="33A5D5AB" w:rsidR="00BD0637" w:rsidRPr="00A71076" w:rsidRDefault="00BD0637" w:rsidP="00BE6A9D">
            <w:pPr>
              <w:tabs>
                <w:tab w:val="left" w:pos="1163"/>
              </w:tabs>
              <w:ind w:right="283"/>
              <w:jc w:val="right"/>
              <w:rPr>
                <w:rFonts w:cs="Arial"/>
                <w:sz w:val="20"/>
                <w:szCs w:val="22"/>
              </w:rPr>
            </w:pPr>
            <w:r w:rsidRPr="00A71076">
              <w:rPr>
                <w:sz w:val="20"/>
              </w:rPr>
              <w:t>1,507</w:t>
            </w:r>
          </w:p>
        </w:tc>
        <w:tc>
          <w:tcPr>
            <w:tcW w:w="1701" w:type="dxa"/>
            <w:vAlign w:val="center"/>
          </w:tcPr>
          <w:p w14:paraId="082BEF68" w14:textId="1457A3E3" w:rsidR="00BD0637" w:rsidRPr="00A71076" w:rsidRDefault="00BD0637" w:rsidP="00BE6A9D">
            <w:pPr>
              <w:tabs>
                <w:tab w:val="left" w:pos="1163"/>
              </w:tabs>
              <w:ind w:right="283"/>
              <w:jc w:val="right"/>
              <w:rPr>
                <w:rFonts w:cs="Arial"/>
                <w:sz w:val="20"/>
                <w:szCs w:val="22"/>
              </w:rPr>
            </w:pPr>
            <w:r w:rsidRPr="00A71076">
              <w:rPr>
                <w:sz w:val="20"/>
              </w:rPr>
              <w:t>2,358</w:t>
            </w:r>
          </w:p>
        </w:tc>
        <w:tc>
          <w:tcPr>
            <w:tcW w:w="1701" w:type="dxa"/>
            <w:shd w:val="clear" w:color="auto" w:fill="DEE4EE"/>
            <w:vAlign w:val="center"/>
          </w:tcPr>
          <w:p w14:paraId="188C0EFF" w14:textId="1D1D82BE" w:rsidR="00BD0637" w:rsidRPr="00A71076" w:rsidRDefault="00BD0637" w:rsidP="00BE6A9D">
            <w:pPr>
              <w:tabs>
                <w:tab w:val="left" w:pos="1163"/>
              </w:tabs>
              <w:ind w:right="227"/>
              <w:jc w:val="center"/>
              <w:rPr>
                <w:rFonts w:cs="Arial"/>
                <w:sz w:val="20"/>
                <w:szCs w:val="22"/>
              </w:rPr>
            </w:pPr>
            <w:r w:rsidRPr="00A71076">
              <w:rPr>
                <w:sz w:val="20"/>
              </w:rPr>
              <w:t>-36.1%</w:t>
            </w:r>
          </w:p>
        </w:tc>
      </w:tr>
      <w:tr w:rsidR="00BD0637" w:rsidRPr="000051C5" w14:paraId="15688F5B" w14:textId="77777777" w:rsidTr="00BE6A9D">
        <w:trPr>
          <w:trHeight w:hRule="exact" w:val="284"/>
        </w:trPr>
        <w:tc>
          <w:tcPr>
            <w:tcW w:w="3119" w:type="dxa"/>
            <w:vAlign w:val="center"/>
          </w:tcPr>
          <w:p w14:paraId="2D42400C" w14:textId="77777777" w:rsidR="00BD0637" w:rsidRPr="00600E08" w:rsidRDefault="00BD0637" w:rsidP="00BD0637">
            <w:pPr>
              <w:pStyle w:val="DHStableA"/>
            </w:pPr>
            <w:r w:rsidRPr="00600E08">
              <w:t>South Eastern Melbourne</w:t>
            </w:r>
          </w:p>
        </w:tc>
        <w:tc>
          <w:tcPr>
            <w:tcW w:w="1701" w:type="dxa"/>
            <w:shd w:val="clear" w:color="auto" w:fill="DEE4EE"/>
            <w:vAlign w:val="center"/>
          </w:tcPr>
          <w:p w14:paraId="619FE4FF" w14:textId="357ECDF2" w:rsidR="00BD0637" w:rsidRPr="00A71076" w:rsidRDefault="00BD0637" w:rsidP="00BE6A9D">
            <w:pPr>
              <w:tabs>
                <w:tab w:val="left" w:pos="1163"/>
              </w:tabs>
              <w:ind w:right="283"/>
              <w:jc w:val="right"/>
              <w:rPr>
                <w:rFonts w:cs="Arial"/>
                <w:sz w:val="20"/>
                <w:szCs w:val="22"/>
              </w:rPr>
            </w:pPr>
            <w:r w:rsidRPr="00A71076">
              <w:rPr>
                <w:sz w:val="20"/>
              </w:rPr>
              <w:t>3,176</w:t>
            </w:r>
          </w:p>
        </w:tc>
        <w:tc>
          <w:tcPr>
            <w:tcW w:w="1701" w:type="dxa"/>
            <w:vAlign w:val="center"/>
          </w:tcPr>
          <w:p w14:paraId="4E210645" w14:textId="55379E45" w:rsidR="00BD0637" w:rsidRPr="00A71076" w:rsidRDefault="00BD0637" w:rsidP="00BE6A9D">
            <w:pPr>
              <w:tabs>
                <w:tab w:val="left" w:pos="1163"/>
              </w:tabs>
              <w:ind w:right="283"/>
              <w:jc w:val="right"/>
              <w:rPr>
                <w:rFonts w:cs="Arial"/>
                <w:sz w:val="20"/>
                <w:szCs w:val="22"/>
              </w:rPr>
            </w:pPr>
            <w:r w:rsidRPr="00A71076">
              <w:rPr>
                <w:sz w:val="20"/>
              </w:rPr>
              <w:t>4,746</w:t>
            </w:r>
          </w:p>
        </w:tc>
        <w:tc>
          <w:tcPr>
            <w:tcW w:w="1701" w:type="dxa"/>
            <w:shd w:val="clear" w:color="auto" w:fill="DEE4EE"/>
            <w:vAlign w:val="center"/>
          </w:tcPr>
          <w:p w14:paraId="63FA53AA" w14:textId="3BE898BF" w:rsidR="00BD0637" w:rsidRPr="00A71076" w:rsidRDefault="00BD0637" w:rsidP="00BE6A9D">
            <w:pPr>
              <w:tabs>
                <w:tab w:val="left" w:pos="1163"/>
              </w:tabs>
              <w:ind w:right="227"/>
              <w:jc w:val="center"/>
              <w:rPr>
                <w:rFonts w:cs="Arial"/>
                <w:sz w:val="20"/>
                <w:szCs w:val="22"/>
              </w:rPr>
            </w:pPr>
            <w:r w:rsidRPr="00A71076">
              <w:rPr>
                <w:sz w:val="20"/>
              </w:rPr>
              <w:t>-33.1%</w:t>
            </w:r>
          </w:p>
        </w:tc>
      </w:tr>
      <w:tr w:rsidR="00BD0637" w:rsidRPr="000051C5" w14:paraId="6CC235BB" w14:textId="77777777" w:rsidTr="00BE6A9D">
        <w:trPr>
          <w:trHeight w:hRule="exact" w:val="284"/>
        </w:trPr>
        <w:tc>
          <w:tcPr>
            <w:tcW w:w="3119" w:type="dxa"/>
            <w:vAlign w:val="center"/>
          </w:tcPr>
          <w:p w14:paraId="67504D6E" w14:textId="77777777" w:rsidR="00BD0637" w:rsidRPr="00600E08" w:rsidRDefault="00BD0637" w:rsidP="00BD0637">
            <w:pPr>
              <w:pStyle w:val="DHStableA"/>
            </w:pPr>
            <w:r w:rsidRPr="00600E08">
              <w:t>Mornington Peninsula</w:t>
            </w:r>
          </w:p>
        </w:tc>
        <w:tc>
          <w:tcPr>
            <w:tcW w:w="1701" w:type="dxa"/>
            <w:shd w:val="clear" w:color="auto" w:fill="DEE4EE"/>
            <w:vAlign w:val="center"/>
          </w:tcPr>
          <w:p w14:paraId="0EB757B8" w14:textId="3D7A7A8D" w:rsidR="00BD0637" w:rsidRPr="00A71076" w:rsidRDefault="00BD0637" w:rsidP="00BE6A9D">
            <w:pPr>
              <w:tabs>
                <w:tab w:val="left" w:pos="1163"/>
              </w:tabs>
              <w:ind w:right="283"/>
              <w:jc w:val="right"/>
              <w:rPr>
                <w:rFonts w:cs="Arial"/>
                <w:sz w:val="20"/>
                <w:szCs w:val="22"/>
              </w:rPr>
            </w:pPr>
            <w:r w:rsidRPr="00A71076">
              <w:rPr>
                <w:sz w:val="20"/>
              </w:rPr>
              <w:t>1,664</w:t>
            </w:r>
          </w:p>
        </w:tc>
        <w:tc>
          <w:tcPr>
            <w:tcW w:w="1701" w:type="dxa"/>
            <w:vAlign w:val="center"/>
          </w:tcPr>
          <w:p w14:paraId="2AACF0C2" w14:textId="35D473CB" w:rsidR="00BD0637" w:rsidRPr="00A71076" w:rsidRDefault="00BD0637" w:rsidP="00BE6A9D">
            <w:pPr>
              <w:tabs>
                <w:tab w:val="left" w:pos="1163"/>
              </w:tabs>
              <w:ind w:right="283"/>
              <w:jc w:val="right"/>
              <w:rPr>
                <w:rFonts w:cs="Arial"/>
                <w:sz w:val="20"/>
                <w:szCs w:val="22"/>
              </w:rPr>
            </w:pPr>
            <w:r w:rsidRPr="00A71076">
              <w:rPr>
                <w:sz w:val="20"/>
              </w:rPr>
              <w:t>2,322</w:t>
            </w:r>
          </w:p>
        </w:tc>
        <w:tc>
          <w:tcPr>
            <w:tcW w:w="1701" w:type="dxa"/>
            <w:shd w:val="clear" w:color="auto" w:fill="DEE4EE"/>
            <w:vAlign w:val="center"/>
          </w:tcPr>
          <w:p w14:paraId="479CFDD2" w14:textId="62C67C96" w:rsidR="00BD0637" w:rsidRPr="00A71076" w:rsidRDefault="00BD0637" w:rsidP="00BE6A9D">
            <w:pPr>
              <w:tabs>
                <w:tab w:val="left" w:pos="1163"/>
              </w:tabs>
              <w:ind w:right="227"/>
              <w:jc w:val="center"/>
              <w:rPr>
                <w:rFonts w:cs="Arial"/>
                <w:sz w:val="20"/>
                <w:szCs w:val="22"/>
              </w:rPr>
            </w:pPr>
            <w:r w:rsidRPr="00A71076">
              <w:rPr>
                <w:sz w:val="20"/>
              </w:rPr>
              <w:t>-28.3%</w:t>
            </w:r>
          </w:p>
        </w:tc>
      </w:tr>
      <w:tr w:rsidR="00CB26DB" w:rsidRPr="00CF76E4" w14:paraId="5A232796" w14:textId="77777777" w:rsidTr="00A71076">
        <w:trPr>
          <w:trHeight w:hRule="exact" w:val="454"/>
        </w:trPr>
        <w:tc>
          <w:tcPr>
            <w:tcW w:w="3119" w:type="dxa"/>
            <w:vAlign w:val="bottom"/>
          </w:tcPr>
          <w:p w14:paraId="71943BF8" w14:textId="77777777" w:rsidR="00CB26DB" w:rsidRPr="00CF76E4" w:rsidRDefault="00CB26DB" w:rsidP="00A71076">
            <w:pPr>
              <w:pStyle w:val="DHStableA"/>
              <w:rPr>
                <w:b/>
              </w:rPr>
            </w:pPr>
            <w:r w:rsidRPr="00CF76E4">
              <w:rPr>
                <w:b/>
              </w:rPr>
              <w:t>Regional Victoria</w:t>
            </w:r>
          </w:p>
        </w:tc>
        <w:tc>
          <w:tcPr>
            <w:tcW w:w="1701" w:type="dxa"/>
            <w:shd w:val="clear" w:color="auto" w:fill="DEE4EE"/>
            <w:vAlign w:val="center"/>
          </w:tcPr>
          <w:p w14:paraId="5ECD8ECE" w14:textId="77777777" w:rsidR="00CB26DB" w:rsidRPr="00A71076" w:rsidRDefault="00CB26DB" w:rsidP="00BE6A9D">
            <w:pPr>
              <w:ind w:right="682"/>
              <w:rPr>
                <w:b/>
                <w:sz w:val="20"/>
                <w:szCs w:val="22"/>
              </w:rPr>
            </w:pPr>
          </w:p>
        </w:tc>
        <w:tc>
          <w:tcPr>
            <w:tcW w:w="1701" w:type="dxa"/>
            <w:vAlign w:val="center"/>
          </w:tcPr>
          <w:p w14:paraId="0EEC5C77" w14:textId="77777777" w:rsidR="00CB26DB" w:rsidRPr="00A71076" w:rsidRDefault="00CB26DB" w:rsidP="00BE6A9D">
            <w:pPr>
              <w:ind w:right="283"/>
              <w:rPr>
                <w:b/>
                <w:sz w:val="20"/>
                <w:szCs w:val="22"/>
              </w:rPr>
            </w:pPr>
          </w:p>
        </w:tc>
        <w:tc>
          <w:tcPr>
            <w:tcW w:w="1701" w:type="dxa"/>
            <w:shd w:val="clear" w:color="auto" w:fill="DEE4EE"/>
            <w:vAlign w:val="center"/>
          </w:tcPr>
          <w:p w14:paraId="1CA3FCBA" w14:textId="77777777" w:rsidR="00CB26DB" w:rsidRPr="00A71076" w:rsidRDefault="00CB26DB" w:rsidP="00BE6A9D">
            <w:pPr>
              <w:ind w:right="227"/>
              <w:rPr>
                <w:b/>
                <w:sz w:val="20"/>
                <w:szCs w:val="22"/>
              </w:rPr>
            </w:pPr>
          </w:p>
        </w:tc>
      </w:tr>
      <w:tr w:rsidR="00BD0637" w:rsidRPr="000051C5" w14:paraId="7E5E4E72" w14:textId="77777777" w:rsidTr="00BE6A9D">
        <w:trPr>
          <w:trHeight w:hRule="exact" w:val="284"/>
        </w:trPr>
        <w:tc>
          <w:tcPr>
            <w:tcW w:w="3119" w:type="dxa"/>
            <w:vAlign w:val="center"/>
          </w:tcPr>
          <w:p w14:paraId="11B2924B" w14:textId="77777777" w:rsidR="00BD0637" w:rsidRPr="00600E08" w:rsidRDefault="00BD0637" w:rsidP="00BD0637">
            <w:pPr>
              <w:pStyle w:val="DHStableA"/>
            </w:pPr>
            <w:r w:rsidRPr="00600E08">
              <w:t>Barwon-South West</w:t>
            </w:r>
          </w:p>
        </w:tc>
        <w:tc>
          <w:tcPr>
            <w:tcW w:w="1701" w:type="dxa"/>
            <w:shd w:val="clear" w:color="auto" w:fill="DEE4EE"/>
            <w:vAlign w:val="center"/>
          </w:tcPr>
          <w:p w14:paraId="0AA2F0D6" w14:textId="4BDDB58F" w:rsidR="00BD0637" w:rsidRPr="00A71076" w:rsidRDefault="00BD0637" w:rsidP="00BE6A9D">
            <w:pPr>
              <w:ind w:right="283"/>
              <w:jc w:val="right"/>
              <w:rPr>
                <w:rFonts w:cs="Arial"/>
                <w:sz w:val="20"/>
                <w:szCs w:val="22"/>
              </w:rPr>
            </w:pPr>
            <w:r w:rsidRPr="00A71076">
              <w:rPr>
                <w:sz w:val="20"/>
              </w:rPr>
              <w:t>3,112</w:t>
            </w:r>
          </w:p>
        </w:tc>
        <w:tc>
          <w:tcPr>
            <w:tcW w:w="1701" w:type="dxa"/>
            <w:vAlign w:val="center"/>
          </w:tcPr>
          <w:p w14:paraId="27FDEDF4" w14:textId="5619B35C" w:rsidR="00BD0637" w:rsidRPr="00A71076" w:rsidRDefault="00BD0637" w:rsidP="00BE6A9D">
            <w:pPr>
              <w:ind w:right="283"/>
              <w:jc w:val="right"/>
              <w:rPr>
                <w:rFonts w:cs="Arial"/>
                <w:sz w:val="20"/>
                <w:szCs w:val="22"/>
              </w:rPr>
            </w:pPr>
            <w:r w:rsidRPr="00A71076">
              <w:rPr>
                <w:sz w:val="20"/>
              </w:rPr>
              <w:t>3,269</w:t>
            </w:r>
          </w:p>
        </w:tc>
        <w:tc>
          <w:tcPr>
            <w:tcW w:w="1701" w:type="dxa"/>
            <w:shd w:val="clear" w:color="auto" w:fill="DEE4EE"/>
            <w:vAlign w:val="center"/>
          </w:tcPr>
          <w:p w14:paraId="539E638F" w14:textId="5094B824" w:rsidR="00BD0637" w:rsidRPr="00A71076" w:rsidRDefault="00BD0637" w:rsidP="00BE6A9D">
            <w:pPr>
              <w:ind w:right="227"/>
              <w:jc w:val="center"/>
              <w:rPr>
                <w:rFonts w:cs="Arial"/>
                <w:sz w:val="20"/>
                <w:szCs w:val="22"/>
              </w:rPr>
            </w:pPr>
            <w:r w:rsidRPr="00A71076">
              <w:rPr>
                <w:sz w:val="20"/>
              </w:rPr>
              <w:t>-4.8%</w:t>
            </w:r>
          </w:p>
        </w:tc>
      </w:tr>
      <w:tr w:rsidR="00BD0637" w:rsidRPr="000051C5" w14:paraId="2A42B5D5" w14:textId="77777777" w:rsidTr="00BE6A9D">
        <w:trPr>
          <w:trHeight w:hRule="exact" w:val="284"/>
        </w:trPr>
        <w:tc>
          <w:tcPr>
            <w:tcW w:w="3119" w:type="dxa"/>
            <w:vAlign w:val="center"/>
          </w:tcPr>
          <w:p w14:paraId="02F46208" w14:textId="77777777" w:rsidR="00BD0637" w:rsidRPr="00600E08" w:rsidRDefault="00BD0637" w:rsidP="00BD0637">
            <w:pPr>
              <w:pStyle w:val="DHStableA"/>
            </w:pPr>
            <w:r w:rsidRPr="00600E08">
              <w:t>Gippsland</w:t>
            </w:r>
          </w:p>
        </w:tc>
        <w:tc>
          <w:tcPr>
            <w:tcW w:w="1701" w:type="dxa"/>
            <w:shd w:val="clear" w:color="auto" w:fill="DEE4EE"/>
            <w:vAlign w:val="center"/>
          </w:tcPr>
          <w:p w14:paraId="74616EB2" w14:textId="077307B7" w:rsidR="00BD0637" w:rsidRPr="00A71076" w:rsidRDefault="00BD0637" w:rsidP="00BE6A9D">
            <w:pPr>
              <w:ind w:right="283"/>
              <w:jc w:val="right"/>
              <w:rPr>
                <w:rFonts w:cs="Arial"/>
                <w:sz w:val="20"/>
                <w:szCs w:val="22"/>
              </w:rPr>
            </w:pPr>
            <w:r w:rsidRPr="00A71076">
              <w:rPr>
                <w:sz w:val="20"/>
              </w:rPr>
              <w:t>1,575</w:t>
            </w:r>
          </w:p>
        </w:tc>
        <w:tc>
          <w:tcPr>
            <w:tcW w:w="1701" w:type="dxa"/>
            <w:vAlign w:val="center"/>
          </w:tcPr>
          <w:p w14:paraId="58E09FCC" w14:textId="6C1C67B3" w:rsidR="00BD0637" w:rsidRPr="00A71076" w:rsidRDefault="00BD0637" w:rsidP="00BE6A9D">
            <w:pPr>
              <w:ind w:right="283"/>
              <w:jc w:val="right"/>
              <w:rPr>
                <w:rFonts w:cs="Arial"/>
                <w:sz w:val="20"/>
                <w:szCs w:val="22"/>
              </w:rPr>
            </w:pPr>
            <w:r w:rsidRPr="00A71076">
              <w:rPr>
                <w:sz w:val="20"/>
              </w:rPr>
              <w:t>1,831</w:t>
            </w:r>
          </w:p>
        </w:tc>
        <w:tc>
          <w:tcPr>
            <w:tcW w:w="1701" w:type="dxa"/>
            <w:shd w:val="clear" w:color="auto" w:fill="DEE4EE"/>
            <w:vAlign w:val="center"/>
          </w:tcPr>
          <w:p w14:paraId="3C5F2CB3" w14:textId="4E66ACC0" w:rsidR="00BD0637" w:rsidRPr="00A71076" w:rsidRDefault="00BD0637" w:rsidP="00BE6A9D">
            <w:pPr>
              <w:ind w:right="227"/>
              <w:jc w:val="center"/>
              <w:rPr>
                <w:rFonts w:cs="Arial"/>
                <w:sz w:val="20"/>
                <w:szCs w:val="22"/>
              </w:rPr>
            </w:pPr>
            <w:r w:rsidRPr="00A71076">
              <w:rPr>
                <w:sz w:val="20"/>
              </w:rPr>
              <w:t>-14.0%</w:t>
            </w:r>
          </w:p>
        </w:tc>
      </w:tr>
      <w:tr w:rsidR="00BD0637" w:rsidRPr="000051C5" w14:paraId="03148959" w14:textId="77777777" w:rsidTr="00BE6A9D">
        <w:trPr>
          <w:trHeight w:hRule="exact" w:val="284"/>
        </w:trPr>
        <w:tc>
          <w:tcPr>
            <w:tcW w:w="3119" w:type="dxa"/>
            <w:vAlign w:val="center"/>
          </w:tcPr>
          <w:p w14:paraId="5C4667F2" w14:textId="77777777" w:rsidR="00BD0637" w:rsidRPr="00600E08" w:rsidRDefault="00BD0637" w:rsidP="00BD0637">
            <w:pPr>
              <w:pStyle w:val="DHStableA"/>
            </w:pPr>
            <w:r w:rsidRPr="00600E08">
              <w:t>Goulburn-Ovens-Murray</w:t>
            </w:r>
          </w:p>
        </w:tc>
        <w:tc>
          <w:tcPr>
            <w:tcW w:w="1701" w:type="dxa"/>
            <w:shd w:val="clear" w:color="auto" w:fill="DEE4EE"/>
            <w:vAlign w:val="center"/>
          </w:tcPr>
          <w:p w14:paraId="140E9844" w14:textId="12712F0D" w:rsidR="00BD0637" w:rsidRPr="00A71076" w:rsidRDefault="00BD0637" w:rsidP="00BE6A9D">
            <w:pPr>
              <w:ind w:right="283"/>
              <w:jc w:val="right"/>
              <w:rPr>
                <w:rFonts w:cs="Arial"/>
                <w:sz w:val="20"/>
                <w:szCs w:val="22"/>
              </w:rPr>
            </w:pPr>
            <w:r w:rsidRPr="00A71076">
              <w:rPr>
                <w:sz w:val="20"/>
              </w:rPr>
              <w:t>1,762</w:t>
            </w:r>
          </w:p>
        </w:tc>
        <w:tc>
          <w:tcPr>
            <w:tcW w:w="1701" w:type="dxa"/>
            <w:vAlign w:val="center"/>
          </w:tcPr>
          <w:p w14:paraId="0EF42B05" w14:textId="3A9B28AB" w:rsidR="00BD0637" w:rsidRPr="00A71076" w:rsidRDefault="00BD0637" w:rsidP="00BE6A9D">
            <w:pPr>
              <w:ind w:right="283"/>
              <w:jc w:val="right"/>
              <w:rPr>
                <w:rFonts w:cs="Arial"/>
                <w:sz w:val="20"/>
                <w:szCs w:val="22"/>
              </w:rPr>
            </w:pPr>
            <w:r w:rsidRPr="00A71076">
              <w:rPr>
                <w:sz w:val="20"/>
              </w:rPr>
              <w:t>2,089</w:t>
            </w:r>
          </w:p>
        </w:tc>
        <w:tc>
          <w:tcPr>
            <w:tcW w:w="1701" w:type="dxa"/>
            <w:shd w:val="clear" w:color="auto" w:fill="DEE4EE"/>
            <w:vAlign w:val="center"/>
          </w:tcPr>
          <w:p w14:paraId="482308C7" w14:textId="07FE389D" w:rsidR="00BD0637" w:rsidRPr="00A71076" w:rsidRDefault="00BD0637" w:rsidP="00BE6A9D">
            <w:pPr>
              <w:ind w:right="227"/>
              <w:jc w:val="center"/>
              <w:rPr>
                <w:rFonts w:cs="Arial"/>
                <w:sz w:val="20"/>
                <w:szCs w:val="22"/>
              </w:rPr>
            </w:pPr>
            <w:r w:rsidRPr="00A71076">
              <w:rPr>
                <w:sz w:val="20"/>
              </w:rPr>
              <w:t>-15.7%</w:t>
            </w:r>
          </w:p>
        </w:tc>
      </w:tr>
      <w:tr w:rsidR="00BD0637" w:rsidRPr="000051C5" w14:paraId="2A396A64" w14:textId="77777777" w:rsidTr="00BE6A9D">
        <w:trPr>
          <w:trHeight w:hRule="exact" w:val="284"/>
        </w:trPr>
        <w:tc>
          <w:tcPr>
            <w:tcW w:w="3119" w:type="dxa"/>
            <w:vAlign w:val="center"/>
          </w:tcPr>
          <w:p w14:paraId="45E5C0A5" w14:textId="77777777" w:rsidR="00BD0637" w:rsidRPr="00600E08" w:rsidRDefault="00BD0637" w:rsidP="00BD0637">
            <w:pPr>
              <w:pStyle w:val="DHStableA"/>
            </w:pPr>
            <w:r w:rsidRPr="00600E08">
              <w:t>Loddon-Mallee</w:t>
            </w:r>
          </w:p>
        </w:tc>
        <w:tc>
          <w:tcPr>
            <w:tcW w:w="1701" w:type="dxa"/>
            <w:shd w:val="clear" w:color="auto" w:fill="DEE4EE"/>
            <w:vAlign w:val="center"/>
          </w:tcPr>
          <w:p w14:paraId="1A1C6552" w14:textId="183F57BD" w:rsidR="00BD0637" w:rsidRPr="00A71076" w:rsidRDefault="00BD0637" w:rsidP="00BE6A9D">
            <w:pPr>
              <w:ind w:right="283"/>
              <w:jc w:val="right"/>
              <w:rPr>
                <w:rFonts w:cs="Arial"/>
                <w:sz w:val="20"/>
                <w:szCs w:val="22"/>
              </w:rPr>
            </w:pPr>
            <w:r w:rsidRPr="00A71076">
              <w:rPr>
                <w:sz w:val="20"/>
              </w:rPr>
              <w:t>1,439</w:t>
            </w:r>
          </w:p>
        </w:tc>
        <w:tc>
          <w:tcPr>
            <w:tcW w:w="1701" w:type="dxa"/>
            <w:vAlign w:val="center"/>
          </w:tcPr>
          <w:p w14:paraId="4E67AA11" w14:textId="468B851C" w:rsidR="00BD0637" w:rsidRPr="00A71076" w:rsidRDefault="00BD0637" w:rsidP="00BE6A9D">
            <w:pPr>
              <w:ind w:right="283"/>
              <w:jc w:val="right"/>
              <w:rPr>
                <w:rFonts w:cs="Arial"/>
                <w:sz w:val="20"/>
                <w:szCs w:val="22"/>
              </w:rPr>
            </w:pPr>
            <w:r w:rsidRPr="00A71076">
              <w:rPr>
                <w:sz w:val="20"/>
              </w:rPr>
              <w:t>1,822</w:t>
            </w:r>
          </w:p>
        </w:tc>
        <w:tc>
          <w:tcPr>
            <w:tcW w:w="1701" w:type="dxa"/>
            <w:shd w:val="clear" w:color="auto" w:fill="DEE4EE"/>
            <w:vAlign w:val="center"/>
          </w:tcPr>
          <w:p w14:paraId="79F43F9D" w14:textId="70A6E976" w:rsidR="00BD0637" w:rsidRPr="00A71076" w:rsidRDefault="00BD0637" w:rsidP="00BE6A9D">
            <w:pPr>
              <w:ind w:right="227"/>
              <w:jc w:val="center"/>
              <w:rPr>
                <w:rFonts w:cs="Arial"/>
                <w:sz w:val="20"/>
                <w:szCs w:val="22"/>
              </w:rPr>
            </w:pPr>
            <w:r w:rsidRPr="00A71076">
              <w:rPr>
                <w:sz w:val="20"/>
              </w:rPr>
              <w:t>-21.0%</w:t>
            </w:r>
          </w:p>
        </w:tc>
      </w:tr>
      <w:tr w:rsidR="00BD0637" w:rsidRPr="000051C5" w14:paraId="686B78A8" w14:textId="77777777" w:rsidTr="00BE6A9D">
        <w:trPr>
          <w:trHeight w:hRule="exact" w:val="283"/>
        </w:trPr>
        <w:tc>
          <w:tcPr>
            <w:tcW w:w="3119" w:type="dxa"/>
            <w:vAlign w:val="center"/>
          </w:tcPr>
          <w:p w14:paraId="77B337A5" w14:textId="77777777" w:rsidR="00BD0637" w:rsidRPr="00600E08" w:rsidRDefault="00BD0637" w:rsidP="00BD0637">
            <w:pPr>
              <w:pStyle w:val="DHStableA"/>
            </w:pPr>
            <w:r w:rsidRPr="00600E08">
              <w:t>Central Highlands-Wimmera</w:t>
            </w:r>
          </w:p>
        </w:tc>
        <w:tc>
          <w:tcPr>
            <w:tcW w:w="1701" w:type="dxa"/>
            <w:shd w:val="clear" w:color="auto" w:fill="DEE4EE"/>
            <w:vAlign w:val="center"/>
          </w:tcPr>
          <w:p w14:paraId="316AB36C" w14:textId="1869C643" w:rsidR="00BD0637" w:rsidRPr="00A71076" w:rsidRDefault="00BD0637" w:rsidP="00BE6A9D">
            <w:pPr>
              <w:ind w:right="283"/>
              <w:jc w:val="right"/>
              <w:rPr>
                <w:rFonts w:cs="Arial"/>
                <w:sz w:val="20"/>
                <w:szCs w:val="22"/>
              </w:rPr>
            </w:pPr>
            <w:r w:rsidRPr="00A71076">
              <w:rPr>
                <w:sz w:val="20"/>
              </w:rPr>
              <w:t>1,611</w:t>
            </w:r>
          </w:p>
        </w:tc>
        <w:tc>
          <w:tcPr>
            <w:tcW w:w="1701" w:type="dxa"/>
            <w:vAlign w:val="center"/>
          </w:tcPr>
          <w:p w14:paraId="65720116" w14:textId="5312906B" w:rsidR="00BD0637" w:rsidRPr="00A71076" w:rsidRDefault="00BD0637" w:rsidP="00BE6A9D">
            <w:pPr>
              <w:ind w:right="283"/>
              <w:jc w:val="right"/>
              <w:rPr>
                <w:rFonts w:cs="Arial"/>
                <w:sz w:val="20"/>
                <w:szCs w:val="22"/>
              </w:rPr>
            </w:pPr>
            <w:r w:rsidRPr="00A71076">
              <w:rPr>
                <w:sz w:val="20"/>
              </w:rPr>
              <w:t>1,634</w:t>
            </w:r>
          </w:p>
        </w:tc>
        <w:tc>
          <w:tcPr>
            <w:tcW w:w="1701" w:type="dxa"/>
            <w:shd w:val="clear" w:color="auto" w:fill="DEE4EE"/>
            <w:vAlign w:val="center"/>
          </w:tcPr>
          <w:p w14:paraId="61A09470" w14:textId="415713DE" w:rsidR="00BD0637" w:rsidRPr="00A71076" w:rsidRDefault="00BD0637" w:rsidP="00BE6A9D">
            <w:pPr>
              <w:ind w:right="227"/>
              <w:jc w:val="center"/>
              <w:rPr>
                <w:rFonts w:cs="Arial"/>
                <w:sz w:val="20"/>
                <w:szCs w:val="22"/>
              </w:rPr>
            </w:pPr>
            <w:r w:rsidRPr="00A71076">
              <w:rPr>
                <w:sz w:val="20"/>
              </w:rPr>
              <w:t>-1.4%</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1" w:name="_Toc56420214"/>
      <w:r w:rsidRPr="00DB3713">
        <w:lastRenderedPageBreak/>
        <w:t>Active Bonds</w:t>
      </w:r>
      <w:bookmarkEnd w:id="31"/>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744E08B8" w:rsidR="0047763C" w:rsidRPr="00BE0993" w:rsidRDefault="00235C1E" w:rsidP="00785101">
      <w:pPr>
        <w:pStyle w:val="DHSbody"/>
      </w:pPr>
      <w:r w:rsidRPr="00BE0993">
        <w:t xml:space="preserve">At the end of the </w:t>
      </w:r>
      <w:r w:rsidR="009810B4">
        <w:t>September</w:t>
      </w:r>
      <w:r w:rsidR="0074637D">
        <w:t xml:space="preserve"> quarter 2020</w:t>
      </w:r>
      <w:r w:rsidRPr="00BE0993">
        <w:t xml:space="preserve">, the total number of active bonds held in Victoria was </w:t>
      </w:r>
      <w:r w:rsidR="00AF6E69">
        <w:t>628,495</w:t>
      </w:r>
      <w:r w:rsidR="000F2D21">
        <w:t>, a</w:t>
      </w:r>
      <w:r w:rsidR="00AF6E69">
        <w:t xml:space="preserve"> de</w:t>
      </w:r>
      <w:r w:rsidR="000F2D21">
        <w:t>cre</w:t>
      </w:r>
      <w:r w:rsidR="00AF6E69">
        <w:t>ase of 1.1</w:t>
      </w:r>
      <w:r w:rsidRPr="00BE0993">
        <w:t xml:space="preserve"> per cent on the size of the rental market in the same quarter of </w:t>
      </w:r>
      <w:r w:rsidR="0074637D">
        <w:t>2019</w:t>
      </w:r>
      <w:r w:rsidRPr="00BE0993">
        <w:t xml:space="preserve">. </w:t>
      </w:r>
      <w:r w:rsidR="00DB1F4F" w:rsidRPr="00BE0993">
        <w:t xml:space="preserve">This is the </w:t>
      </w:r>
      <w:r w:rsidR="00AF6E69">
        <w:t xml:space="preserve">first time that the rental market has </w:t>
      </w:r>
      <w:r w:rsidR="00651653">
        <w:t>contracted since</w:t>
      </w:r>
      <w:r w:rsidR="00651653" w:rsidRPr="00BE0993">
        <w:t xml:space="preserve"> </w:t>
      </w:r>
      <w:r w:rsidR="00651653">
        <w:t>this series began in the March quarter 1999</w:t>
      </w:r>
      <w:r w:rsidR="00DB1F4F" w:rsidRPr="00BE0993">
        <w:t xml:space="preserve">. </w:t>
      </w:r>
      <w:r w:rsidRPr="00BE0993">
        <w:t>The average annual growth in the rental marke</w:t>
      </w:r>
      <w:r w:rsidR="00651653">
        <w:t>t over the last ten years is 4.5</w:t>
      </w:r>
      <w:r w:rsidRPr="00BE0993">
        <w:t xml:space="preserve"> per cent.</w:t>
      </w:r>
      <w:r w:rsidR="00456B44">
        <w:t xml:space="preserve"> </w:t>
      </w:r>
      <w:r w:rsidR="00821A49">
        <w:t>I</w:t>
      </w:r>
      <w:r w:rsidR="00821A49" w:rsidRPr="00BE0993">
        <w:t>n metropolitan Melbourne</w:t>
      </w:r>
      <w:r w:rsidR="002D60AD">
        <w:t>,</w:t>
      </w:r>
      <w:r w:rsidR="00821A49">
        <w:t xml:space="preserve"> </w:t>
      </w:r>
      <w:r w:rsidR="0047763C" w:rsidRPr="00BE0993">
        <w:t xml:space="preserve">active bonds </w:t>
      </w:r>
      <w:r w:rsidR="00651653">
        <w:t>decreased by 1.8</w:t>
      </w:r>
      <w:r w:rsidR="00821A49">
        <w:t xml:space="preserve"> per ce</w:t>
      </w:r>
      <w:r w:rsidR="000401B4">
        <w:t>nt</w:t>
      </w:r>
      <w:r w:rsidR="00AB3472">
        <w:t xml:space="preserve">. In </w:t>
      </w:r>
      <w:r w:rsidR="0047763C" w:rsidRPr="00BE0993">
        <w:t xml:space="preserve">regional </w:t>
      </w:r>
      <w:r w:rsidR="00AF0C1C" w:rsidRPr="00BE0993">
        <w:t>Victoria</w:t>
      </w:r>
      <w:r w:rsidR="002D60AD">
        <w:t>,</w:t>
      </w:r>
      <w:r w:rsidR="00651653">
        <w:t xml:space="preserve"> they increased by 1.9</w:t>
      </w:r>
      <w:r w:rsidR="00AB3472">
        <w:t xml:space="preserve"> per cent</w:t>
      </w:r>
      <w:r w:rsidR="006830A7">
        <w:t>.</w:t>
      </w:r>
    </w:p>
    <w:p w14:paraId="70A1DE71" w14:textId="2898F18E" w:rsidR="006F1281" w:rsidRDefault="0047763C" w:rsidP="00B570EA">
      <w:pPr>
        <w:pStyle w:val="DHSbody"/>
      </w:pPr>
      <w:r w:rsidRPr="00BE0993">
        <w:t xml:space="preserve">Figure 4 shows trends in active bonds for the past five years. </w:t>
      </w:r>
      <w:r w:rsidR="005C4318">
        <w:t xml:space="preserve">The annual increase reached a high of </w:t>
      </w:r>
      <w:r w:rsidR="005C4318" w:rsidRPr="00BE0993">
        <w:t>7.</w:t>
      </w:r>
      <w:r w:rsidR="00AB3472">
        <w:t>1</w:t>
      </w:r>
      <w:r w:rsidR="005C4318" w:rsidRPr="00BE0993">
        <w:t xml:space="preserve"> per cent in the </w:t>
      </w:r>
      <w:r w:rsidR="00AB3472">
        <w:t>March quarter 2009</w:t>
      </w:r>
      <w:r w:rsidR="005C4318">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6830A7">
        <w:t>3.6</w:t>
      </w:r>
      <w:r w:rsidR="00821A49">
        <w:t xml:space="preserve"> per cent.</w:t>
      </w:r>
      <w:r w:rsidR="00DE3C09" w:rsidRPr="00BE0993">
        <w:t xml:space="preserve"> </w:t>
      </w:r>
    </w:p>
    <w:p w14:paraId="0CDF7CAE" w14:textId="32716A1D" w:rsidR="004A4F9B" w:rsidRDefault="00651653" w:rsidP="004A4F9B">
      <w:pPr>
        <w:pStyle w:val="Caption"/>
      </w:pPr>
      <w:bookmarkStart w:id="32" w:name="_Toc56420241"/>
      <w:r>
        <w:rPr>
          <w:noProof/>
        </w:rPr>
        <w:drawing>
          <wp:anchor distT="0" distB="0" distL="114300" distR="114300" simplePos="0" relativeHeight="251769856" behindDoc="0" locked="1" layoutInCell="1" allowOverlap="1" wp14:anchorId="4EF166A3" wp14:editId="7E645920">
            <wp:simplePos x="0" y="0"/>
            <wp:positionH relativeFrom="column">
              <wp:align>left</wp:align>
            </wp:positionH>
            <wp:positionV relativeFrom="paragraph">
              <wp:posOffset>215900</wp:posOffset>
            </wp:positionV>
            <wp:extent cx="4651200" cy="2908800"/>
            <wp:effectExtent l="0" t="0" r="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1200" cy="2908800"/>
                    </a:xfrm>
                    <a:prstGeom prst="rect">
                      <a:avLst/>
                    </a:prstGeom>
                    <a:noFill/>
                  </pic:spPr>
                </pic:pic>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A71076">
        <w:rPr>
          <w:noProof/>
        </w:rPr>
        <w:t>4</w:t>
      </w:r>
      <w:r w:rsidR="00DF2829">
        <w:rPr>
          <w:noProof/>
        </w:rPr>
        <w:fldChar w:fldCharType="end"/>
      </w:r>
      <w:r w:rsidR="004A4F9B" w:rsidRPr="0023518C">
        <w:t>: Total active residential bonds, Victoria - annual percentage change</w:t>
      </w:r>
      <w:bookmarkEnd w:id="32"/>
    </w:p>
    <w:p w14:paraId="24925D6D" w14:textId="6F4ED480" w:rsidR="00BD0637" w:rsidRDefault="00BD0637" w:rsidP="00BD0637">
      <w:pPr>
        <w:rPr>
          <w:lang w:eastAsia="en-AU"/>
        </w:rPr>
      </w:pPr>
    </w:p>
    <w:p w14:paraId="46B5F3BB" w14:textId="6EE177A5" w:rsidR="0017783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9810B4">
        <w:t>September</w:t>
      </w:r>
      <w:r w:rsidR="0074637D">
        <w:t xml:space="preserve"> quarter 2020</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651653">
        <w:t>50,711</w:t>
      </w:r>
      <w:r w:rsidR="00226551" w:rsidRPr="00226551">
        <w:t xml:space="preserve"> </w:t>
      </w:r>
      <w:r w:rsidR="00436857" w:rsidRPr="00BE0993">
        <w:t>-</w:t>
      </w:r>
      <w:r w:rsidR="00285E5B" w:rsidRPr="00BE0993">
        <w:t xml:space="preserve"> </w:t>
      </w:r>
      <w:r w:rsidR="00651653">
        <w:t>10.0</w:t>
      </w:r>
      <w:r w:rsidR="001C7CF7" w:rsidRPr="00BE0993">
        <w:t>% of metropolitan Melbourne bonds),</w:t>
      </w:r>
      <w:r w:rsidR="001A6DF2" w:rsidRPr="00BE0993">
        <w:t xml:space="preserve"> Moreland (</w:t>
      </w:r>
      <w:r w:rsidR="00651653">
        <w:t>26,004</w:t>
      </w:r>
      <w:r w:rsidR="00AC4EE6" w:rsidRPr="00AC4EE6">
        <w:t xml:space="preserve"> </w:t>
      </w:r>
      <w:r w:rsidR="004863C9" w:rsidRPr="00BE0993">
        <w:t>– 5.1</w:t>
      </w:r>
      <w:r w:rsidR="001A6DF2" w:rsidRPr="00BE0993">
        <w:t>%),</w:t>
      </w:r>
      <w:r w:rsidR="001C7CF7" w:rsidRPr="00BE0993">
        <w:t xml:space="preserve"> </w:t>
      </w:r>
      <w:r w:rsidR="00CA19C6" w:rsidRPr="00BE0993">
        <w:t>Wyndham (</w:t>
      </w:r>
      <w:r w:rsidR="00177833">
        <w:t>2</w:t>
      </w:r>
      <w:r w:rsidR="00651653">
        <w:t>5,667</w:t>
      </w:r>
      <w:r w:rsidR="00CA19C6" w:rsidRPr="00AC4EE6">
        <w:t xml:space="preserve"> </w:t>
      </w:r>
      <w:r w:rsidR="00651653">
        <w:t>– 5.0</w:t>
      </w:r>
      <w:r w:rsidR="00CA19C6" w:rsidRPr="00BE0993">
        <w:t>%),</w:t>
      </w:r>
      <w:r w:rsidR="00CA19C6">
        <w:t xml:space="preserve"> </w:t>
      </w:r>
      <w:r w:rsidR="00CF532C" w:rsidRPr="00BE0993">
        <w:t>Casey (</w:t>
      </w:r>
      <w:r w:rsidR="00CF532C">
        <w:t>23,103</w:t>
      </w:r>
      <w:r w:rsidR="00CF532C" w:rsidRPr="00AC4EE6">
        <w:t xml:space="preserve"> </w:t>
      </w:r>
      <w:r w:rsidR="00CF532C" w:rsidRPr="00BE0993">
        <w:t>-</w:t>
      </w:r>
      <w:r w:rsidR="00CF532C">
        <w:t xml:space="preserve"> 4.5</w:t>
      </w:r>
      <w:r w:rsidR="00CF532C" w:rsidRPr="00BE0993">
        <w:t>%)</w:t>
      </w:r>
      <w:r w:rsidR="00CF532C">
        <w:t xml:space="preserve">, </w:t>
      </w:r>
      <w:r w:rsidR="00CF532C" w:rsidRPr="00BE0993">
        <w:t>Glen Eira (</w:t>
      </w:r>
      <w:r w:rsidR="00CF532C">
        <w:t>22,345</w:t>
      </w:r>
      <w:r w:rsidR="00CF532C" w:rsidRPr="00AC4EE6">
        <w:t xml:space="preserve"> </w:t>
      </w:r>
      <w:r w:rsidR="00CF532C">
        <w:t>- 4.4</w:t>
      </w:r>
      <w:r w:rsidR="00CF532C" w:rsidRPr="00BE0993">
        <w:t>%),</w:t>
      </w:r>
      <w:r w:rsidR="00CF532C" w:rsidRPr="00D65995">
        <w:t xml:space="preserve"> </w:t>
      </w:r>
      <w:r w:rsidR="003917B0" w:rsidRPr="00BE0993">
        <w:t>Stonnington (</w:t>
      </w:r>
      <w:r w:rsidR="00651653">
        <w:t>22,198</w:t>
      </w:r>
      <w:r w:rsidR="00AC4EE6" w:rsidRPr="00AC4EE6">
        <w:t xml:space="preserve"> </w:t>
      </w:r>
      <w:r w:rsidR="00436857" w:rsidRPr="00BE0993">
        <w:t>-</w:t>
      </w:r>
      <w:r w:rsidR="00651653">
        <w:t xml:space="preserve"> 4.4</w:t>
      </w:r>
      <w:r w:rsidR="003917B0" w:rsidRPr="00BE0993">
        <w:t xml:space="preserve">%), </w:t>
      </w:r>
      <w:r w:rsidR="001C7CF7" w:rsidRPr="00BE0993">
        <w:t>Port Phillip (</w:t>
      </w:r>
      <w:r w:rsidR="00CF532C">
        <w:t>20,728</w:t>
      </w:r>
      <w:r w:rsidR="00AC4EE6" w:rsidRPr="00AC4EE6">
        <w:t xml:space="preserve"> </w:t>
      </w:r>
      <w:r w:rsidR="00436857" w:rsidRPr="00BE0993">
        <w:t>-</w:t>
      </w:r>
      <w:r w:rsidR="001C7CF7" w:rsidRPr="00BE0993">
        <w:t xml:space="preserve"> </w:t>
      </w:r>
      <w:r w:rsidR="00C16EC5">
        <w:t>4.1</w:t>
      </w:r>
      <w:r w:rsidR="001C7CF7" w:rsidRPr="00BE0993">
        <w:t>%)</w:t>
      </w:r>
      <w:r w:rsidR="00C16EC5">
        <w:t xml:space="preserve">, </w:t>
      </w:r>
      <w:r w:rsidR="00CF532C">
        <w:t xml:space="preserve">Darebin (19,785 – 3.9%) and </w:t>
      </w:r>
      <w:r w:rsidR="001C7CF7" w:rsidRPr="00BE0993">
        <w:t>Boroondara (</w:t>
      </w:r>
      <w:r w:rsidR="00CF532C">
        <w:t>19,692</w:t>
      </w:r>
      <w:r w:rsidR="00AC4EE6" w:rsidRPr="00AC4EE6">
        <w:t xml:space="preserve"> </w:t>
      </w:r>
      <w:r w:rsidR="00C16EC5">
        <w:t>– 3.9</w:t>
      </w:r>
      <w:r w:rsidR="00AC4EE6">
        <w:t>%)</w:t>
      </w:r>
      <w:r w:rsidR="00D65995">
        <w:t>.</w:t>
      </w:r>
      <w:r w:rsidR="004863C9" w:rsidRPr="00BE0993">
        <w:t xml:space="preserve"> </w:t>
      </w:r>
    </w:p>
    <w:p w14:paraId="58DBEDA4" w14:textId="6C686C44" w:rsidR="0067256E" w:rsidRPr="00BE0993" w:rsidRDefault="00F51D8B" w:rsidP="003D2919">
      <w:pPr>
        <w:pStyle w:val="DHSbody"/>
      </w:pPr>
      <w:r w:rsidRPr="00BE0993">
        <w:t>Over the five-</w:t>
      </w:r>
      <w:r w:rsidR="0047763C" w:rsidRPr="00BE0993">
        <w:t xml:space="preserve">year period to </w:t>
      </w:r>
      <w:r w:rsidR="00775E31">
        <w:t xml:space="preserve">the </w:t>
      </w:r>
      <w:r w:rsidR="009810B4">
        <w:t>September</w:t>
      </w:r>
      <w:r w:rsidR="0074637D">
        <w:t xml:space="preserve"> quarter 2020</w:t>
      </w:r>
      <w:r w:rsidR="0047763C" w:rsidRPr="00BE0993">
        <w:t xml:space="preserve">, the highest increases have been </w:t>
      </w:r>
      <w:r w:rsidRPr="00BE0993">
        <w:t xml:space="preserve">mainly </w:t>
      </w:r>
      <w:r w:rsidR="0047763C" w:rsidRPr="00BE0993">
        <w:t>in municipalities on the fringe of me</w:t>
      </w:r>
      <w:r w:rsidR="001E2251" w:rsidRPr="00BE0993">
        <w:t>tropolitan Melbourne</w:t>
      </w:r>
      <w:r w:rsidR="004863C9" w:rsidRPr="00BE0993">
        <w:t>. The highest increases were in</w:t>
      </w:r>
      <w:r w:rsidR="00F84363" w:rsidRPr="00F84363">
        <w:t xml:space="preserve"> </w:t>
      </w:r>
      <w:r w:rsidR="00CF532C">
        <w:t>Melton (48.0</w:t>
      </w:r>
      <w:r w:rsidR="00F84363" w:rsidRPr="00BE0993">
        <w:t>%),</w:t>
      </w:r>
      <w:r w:rsidR="001E2251" w:rsidRPr="00BE0993">
        <w:t xml:space="preserve"> </w:t>
      </w:r>
      <w:r w:rsidR="00D65995" w:rsidRPr="00BE0993">
        <w:t>Wyndham (</w:t>
      </w:r>
      <w:r w:rsidR="00CF532C">
        <w:t>46.9</w:t>
      </w:r>
      <w:r w:rsidR="00D65995" w:rsidRPr="00BE0993">
        <w:t>%)</w:t>
      </w:r>
      <w:r w:rsidR="00D65995">
        <w:t xml:space="preserve">, </w:t>
      </w:r>
      <w:r w:rsidR="00CF532C">
        <w:t>Casey (39.6</w:t>
      </w:r>
      <w:r w:rsidR="000C34BA" w:rsidRPr="00BE0993">
        <w:t>%),</w:t>
      </w:r>
      <w:r w:rsidR="000C34BA">
        <w:t xml:space="preserve"> </w:t>
      </w:r>
      <w:r w:rsidR="000C34BA" w:rsidRPr="00BE0993">
        <w:t>Hume (</w:t>
      </w:r>
      <w:r w:rsidR="00CF532C">
        <w:t>38.8</w:t>
      </w:r>
      <w:r w:rsidR="000C34BA" w:rsidRPr="00BE0993">
        <w:t>%),</w:t>
      </w:r>
      <w:r w:rsidR="000C34BA">
        <w:t xml:space="preserve"> </w:t>
      </w:r>
      <w:r w:rsidR="00F84363" w:rsidRPr="00D65995">
        <w:t xml:space="preserve">Cardinia </w:t>
      </w:r>
      <w:r w:rsidR="00CF532C">
        <w:t>(33.6</w:t>
      </w:r>
      <w:r w:rsidR="00F84363">
        <w:t xml:space="preserve">%), </w:t>
      </w:r>
      <w:r w:rsidR="00CF532C" w:rsidRPr="00D65995">
        <w:t xml:space="preserve">Manningham </w:t>
      </w:r>
      <w:r w:rsidR="00CF532C">
        <w:t xml:space="preserve">(31.9%) and </w:t>
      </w:r>
      <w:r w:rsidR="00F84363" w:rsidRPr="00BE0993">
        <w:t>Whittlesea (</w:t>
      </w:r>
      <w:r w:rsidR="00CF532C">
        <w:t>30.8</w:t>
      </w:r>
      <w:r w:rsidR="00F84363" w:rsidRPr="00BE0993">
        <w:t>%)</w:t>
      </w:r>
      <w:r w:rsidR="009B0225">
        <w:t>.</w:t>
      </w:r>
      <w:r w:rsidR="000D1516" w:rsidRPr="00BE0993">
        <w:t xml:space="preserve"> </w:t>
      </w:r>
      <w:r w:rsidR="00F84363">
        <w:t>In Port Phillip, ac</w:t>
      </w:r>
      <w:r w:rsidR="00CF532C">
        <w:t>tive bonds have decreased by 4.1</w:t>
      </w:r>
      <w:r w:rsidR="00F84363">
        <w:t xml:space="preserve"> per cent over the past five years. </w:t>
      </w:r>
      <w:r w:rsidR="0020685E" w:rsidRPr="00BE0993">
        <w:t>T</w:t>
      </w:r>
      <w:r w:rsidR="008C51DD" w:rsidRPr="00BE0993">
        <w:t xml:space="preserve">he lowest increases have been in the municipalities of </w:t>
      </w:r>
      <w:r w:rsidR="00CF532C">
        <w:t xml:space="preserve">Stonnington (3.2%), </w:t>
      </w:r>
      <w:r w:rsidR="00193C4D">
        <w:t>Mornington Peninsula</w:t>
      </w:r>
      <w:r w:rsidR="00CF532C">
        <w:t xml:space="preserve"> (3.5</w:t>
      </w:r>
      <w:r w:rsidR="000D1516" w:rsidRPr="00BE0993">
        <w:t xml:space="preserve">%), </w:t>
      </w:r>
      <w:r w:rsidR="00CF532C">
        <w:t>Boroondara (4.2%), Frankston (6.4</w:t>
      </w:r>
      <w:r w:rsidR="00541BD3" w:rsidRPr="00BE0993">
        <w:t>%)</w:t>
      </w:r>
      <w:r w:rsidR="00CF532C">
        <w:t xml:space="preserve"> and </w:t>
      </w:r>
      <w:r w:rsidR="001C7CF7" w:rsidRPr="00BE0993">
        <w:t xml:space="preserve">Yarra </w:t>
      </w:r>
      <w:r w:rsidR="00D16CF9" w:rsidRPr="00BE0993">
        <w:t>Ranges</w:t>
      </w:r>
      <w:r w:rsidR="00BF4DA6" w:rsidRPr="00BE0993">
        <w:t xml:space="preserve"> </w:t>
      </w:r>
      <w:r w:rsidR="001C7CF7" w:rsidRPr="00BE0993">
        <w:t>(</w:t>
      </w:r>
      <w:r w:rsidR="00CF532C">
        <w:t>7.4</w:t>
      </w:r>
      <w:r w:rsidR="00BE376D">
        <w:t>%)</w:t>
      </w:r>
      <w:r w:rsidR="00CF532C">
        <w:t>.</w:t>
      </w:r>
    </w:p>
    <w:p w14:paraId="72426153" w14:textId="6F3D96ED" w:rsidR="00CD10ED" w:rsidRPr="00BE0993" w:rsidRDefault="0047763C" w:rsidP="00A17D8C">
      <w:pPr>
        <w:pStyle w:val="DHSbody"/>
      </w:pPr>
      <w:r w:rsidRPr="00BE0993">
        <w:t>The largest numbers of active bonds in regional Victoria are in the municipalities of Greater Geelong (</w:t>
      </w:r>
      <w:r w:rsidR="002F1031" w:rsidRPr="002F1031">
        <w:t>2</w:t>
      </w:r>
      <w:r w:rsidR="00CC150C">
        <w:t>4,588</w:t>
      </w:r>
      <w:r w:rsidR="002F1031" w:rsidRPr="002F1031">
        <w:t xml:space="preserve"> </w:t>
      </w:r>
      <w:r w:rsidR="006F45A6">
        <w:t>– 20.5</w:t>
      </w:r>
      <w:r w:rsidR="00A30B18" w:rsidRPr="00BE0993">
        <w:t>%</w:t>
      </w:r>
      <w:r w:rsidRPr="00BE0993">
        <w:t xml:space="preserve"> of regional Victoria bonds), Ballarat (</w:t>
      </w:r>
      <w:r w:rsidR="00CC150C">
        <w:t>12,235</w:t>
      </w:r>
      <w:r w:rsidR="002F1031" w:rsidRPr="002F1031">
        <w:t xml:space="preserve"> </w:t>
      </w:r>
      <w:r w:rsidR="00BE3A88">
        <w:t>–</w:t>
      </w:r>
      <w:r w:rsidR="00311485" w:rsidRPr="00BE0993">
        <w:t xml:space="preserve"> </w:t>
      </w:r>
      <w:r w:rsidR="00CC150C">
        <w:t>10.2</w:t>
      </w:r>
      <w:r w:rsidR="00A30B18" w:rsidRPr="00BE0993">
        <w:t>%</w:t>
      </w:r>
      <w:r w:rsidRPr="00BE0993">
        <w:t>), Greater Bendigo (</w:t>
      </w:r>
      <w:r w:rsidR="002F1031" w:rsidRPr="002F1031">
        <w:t>10</w:t>
      </w:r>
      <w:r w:rsidR="002F1031">
        <w:t>,</w:t>
      </w:r>
      <w:r w:rsidR="00CC150C">
        <w:t>610</w:t>
      </w:r>
      <w:r w:rsidR="002F1031" w:rsidRPr="002F1031">
        <w:t xml:space="preserve"> </w:t>
      </w:r>
      <w:r w:rsidR="000C34BA">
        <w:t>–</w:t>
      </w:r>
      <w:r w:rsidR="00311485" w:rsidRPr="00BE0993">
        <w:t xml:space="preserve"> </w:t>
      </w:r>
      <w:r w:rsidR="0048644D">
        <w:t>8.8</w:t>
      </w:r>
      <w:r w:rsidR="005E609F" w:rsidRPr="00BE0993">
        <w:t>%</w:t>
      </w:r>
      <w:r w:rsidRPr="00BE0993">
        <w:t>), Latrobe (</w:t>
      </w:r>
      <w:r w:rsidR="002F1031" w:rsidRPr="002F1031">
        <w:t>6</w:t>
      </w:r>
      <w:r w:rsidR="002F1031">
        <w:t>,</w:t>
      </w:r>
      <w:r w:rsidR="00CC150C">
        <w:t>351</w:t>
      </w:r>
      <w:r w:rsidR="002F1031" w:rsidRPr="002F1031">
        <w:t xml:space="preserve"> </w:t>
      </w:r>
      <w:r w:rsidR="00436857" w:rsidRPr="00BE0993">
        <w:t>-</w:t>
      </w:r>
      <w:r w:rsidR="00A30B18" w:rsidRPr="00BE0993">
        <w:t xml:space="preserve"> </w:t>
      </w:r>
      <w:r w:rsidR="000C34BA">
        <w:t>5.3</w:t>
      </w:r>
      <w:r w:rsidR="00A30B18" w:rsidRPr="00BE0993">
        <w:t>%</w:t>
      </w:r>
      <w:r w:rsidRPr="00BE0993">
        <w:t>), Greater Shepparton (</w:t>
      </w:r>
      <w:r w:rsidR="002F1031" w:rsidRPr="002F1031">
        <w:t>5</w:t>
      </w:r>
      <w:r w:rsidR="002F1031">
        <w:t>,</w:t>
      </w:r>
      <w:r w:rsidR="00CC150C">
        <w:t>408</w:t>
      </w:r>
      <w:r w:rsidR="002F1031" w:rsidRPr="002F1031">
        <w:t xml:space="preserve"> </w:t>
      </w:r>
      <w:r w:rsidR="00436857" w:rsidRPr="00BE0993">
        <w:t>-</w:t>
      </w:r>
      <w:r w:rsidR="00A30B18" w:rsidRPr="00BE0993">
        <w:t xml:space="preserve"> </w:t>
      </w:r>
      <w:r w:rsidR="00D44900" w:rsidRPr="00BE0993">
        <w:t>4.</w:t>
      </w:r>
      <w:r w:rsidR="000C34BA">
        <w:t>5</w:t>
      </w:r>
      <w:r w:rsidR="00A30B18" w:rsidRPr="00BE0993">
        <w:t>%</w:t>
      </w:r>
      <w:r w:rsidR="0048644D">
        <w:t>)</w:t>
      </w:r>
      <w:r w:rsidR="00CC150C">
        <w:t xml:space="preserve"> and</w:t>
      </w:r>
      <w:r w:rsidR="0048644D">
        <w:t xml:space="preserve"> </w:t>
      </w:r>
      <w:r w:rsidRPr="00BE0993">
        <w:t>Mildura (</w:t>
      </w:r>
      <w:r w:rsidR="00CC150C">
        <w:t>5,005</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CD10ED">
        <w:t>Su</w:t>
      </w:r>
      <w:r w:rsidR="00CC150C">
        <w:t>rf Coast (39.4</w:t>
      </w:r>
      <w:r w:rsidR="00CD10ED">
        <w:t xml:space="preserve">%), </w:t>
      </w:r>
      <w:r w:rsidR="00CC150C" w:rsidRPr="0048644D">
        <w:t>West Wimmera</w:t>
      </w:r>
      <w:r w:rsidR="00CC150C">
        <w:t xml:space="preserve"> (27.6%), Mansfield (24.7%), </w:t>
      </w:r>
      <w:r w:rsidR="0048644D">
        <w:t xml:space="preserve">Greater Geelong </w:t>
      </w:r>
      <w:r w:rsidR="00CC150C">
        <w:t>(20.2</w:t>
      </w:r>
      <w:r w:rsidR="00CD10ED" w:rsidRPr="00BE0993">
        <w:t>%),</w:t>
      </w:r>
      <w:r w:rsidR="00CC150C">
        <w:t xml:space="preserve"> Mitchell (19.1</w:t>
      </w:r>
      <w:r w:rsidR="00CD10ED" w:rsidRPr="00BE0993">
        <w:t>%)</w:t>
      </w:r>
      <w:r w:rsidR="0048644D">
        <w:t xml:space="preserve">, </w:t>
      </w:r>
      <w:r w:rsidR="0048644D" w:rsidRPr="0048644D">
        <w:t>Strathbogie</w:t>
      </w:r>
      <w:r w:rsidR="00CC150C">
        <w:t xml:space="preserve"> (18.7</w:t>
      </w:r>
      <w:r w:rsidR="0048644D">
        <w:t>%)</w:t>
      </w:r>
      <w:r w:rsidR="00CD10ED">
        <w:t xml:space="preserve"> and</w:t>
      </w:r>
      <w:r w:rsidR="00CC150C" w:rsidRPr="00CC150C">
        <w:t xml:space="preserve"> </w:t>
      </w:r>
      <w:r w:rsidR="00CC150C" w:rsidRPr="00F0654A">
        <w:t xml:space="preserve">Buloke </w:t>
      </w:r>
      <w:r w:rsidR="00CC150C">
        <w:t>(17.2%)</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CC150C">
        <w:t>nine</w:t>
      </w:r>
      <w:r w:rsidR="00CD10ED">
        <w:t xml:space="preserve"> municipalities: </w:t>
      </w:r>
      <w:r w:rsidR="00CC150C" w:rsidRPr="00CC150C">
        <w:rPr>
          <w:lang w:eastAsia="en-AU"/>
        </w:rPr>
        <w:t>Gannawarra</w:t>
      </w:r>
      <w:r w:rsidR="00CC150C">
        <w:rPr>
          <w:lang w:eastAsia="en-AU"/>
        </w:rPr>
        <w:t xml:space="preserve">, </w:t>
      </w:r>
      <w:r w:rsidR="00CC150C" w:rsidRPr="00CC150C">
        <w:rPr>
          <w:lang w:eastAsia="en-AU"/>
        </w:rPr>
        <w:t>Glenelg</w:t>
      </w:r>
      <w:r w:rsidR="00CC150C">
        <w:rPr>
          <w:lang w:eastAsia="en-AU"/>
        </w:rPr>
        <w:t xml:space="preserve">, </w:t>
      </w:r>
      <w:r w:rsidR="00CC150C" w:rsidRPr="00CC150C">
        <w:rPr>
          <w:lang w:eastAsia="en-AU"/>
        </w:rPr>
        <w:t>Mount Alexander</w:t>
      </w:r>
      <w:r w:rsidR="00CC150C">
        <w:rPr>
          <w:lang w:eastAsia="en-AU"/>
        </w:rPr>
        <w:t xml:space="preserve">, </w:t>
      </w:r>
      <w:r w:rsidR="00CC150C" w:rsidRPr="00CC150C">
        <w:rPr>
          <w:lang w:eastAsia="en-AU"/>
        </w:rPr>
        <w:t>Murrindindi</w:t>
      </w:r>
      <w:r w:rsidR="00CC150C">
        <w:rPr>
          <w:lang w:eastAsia="en-AU"/>
        </w:rPr>
        <w:t xml:space="preserve">, </w:t>
      </w:r>
      <w:r w:rsidR="00CC150C" w:rsidRPr="00CC150C">
        <w:rPr>
          <w:lang w:eastAsia="en-AU"/>
        </w:rPr>
        <w:t xml:space="preserve">South </w:t>
      </w:r>
      <w:r w:rsidR="00CC150C" w:rsidRPr="00CC150C">
        <w:rPr>
          <w:lang w:eastAsia="en-AU"/>
        </w:rPr>
        <w:lastRenderedPageBreak/>
        <w:t>Gippsland</w:t>
      </w:r>
      <w:r w:rsidR="00CC150C">
        <w:rPr>
          <w:lang w:eastAsia="en-AU"/>
        </w:rPr>
        <w:t xml:space="preserve">, </w:t>
      </w:r>
      <w:r w:rsidR="00CC150C" w:rsidRPr="00CC150C">
        <w:rPr>
          <w:lang w:eastAsia="en-AU"/>
        </w:rPr>
        <w:t>Southern Grampians</w:t>
      </w:r>
      <w:r w:rsidR="00CC150C">
        <w:rPr>
          <w:lang w:eastAsia="en-AU"/>
        </w:rPr>
        <w:t xml:space="preserve">, </w:t>
      </w:r>
      <w:r w:rsidR="00CC150C" w:rsidRPr="00CC150C">
        <w:rPr>
          <w:lang w:eastAsia="en-AU"/>
        </w:rPr>
        <w:t>Swan Hill</w:t>
      </w:r>
      <w:r w:rsidR="00CC150C">
        <w:rPr>
          <w:lang w:eastAsia="en-AU"/>
        </w:rPr>
        <w:t xml:space="preserve">, </w:t>
      </w:r>
      <w:r w:rsidR="00CC150C" w:rsidRPr="00CC150C">
        <w:rPr>
          <w:lang w:eastAsia="en-AU"/>
        </w:rPr>
        <w:t>Towong</w:t>
      </w:r>
      <w:r w:rsidR="00CC150C">
        <w:rPr>
          <w:lang w:eastAsia="en-AU"/>
        </w:rPr>
        <w:t xml:space="preserve"> and </w:t>
      </w:r>
      <w:r w:rsidR="00CC150C" w:rsidRPr="00CC150C">
        <w:rPr>
          <w:lang w:eastAsia="en-AU"/>
        </w:rPr>
        <w:t>Warrnambool</w:t>
      </w:r>
      <w:r w:rsidR="00CC150C">
        <w:rPr>
          <w:lang w:eastAsia="en-AU"/>
        </w:rPr>
        <w:t>.</w:t>
      </w:r>
      <w:r w:rsidR="00F2688F">
        <w:t xml:space="preserve"> </w:t>
      </w:r>
      <w:r w:rsidR="00CD10ED">
        <w:rPr>
          <w:lang w:eastAsia="en-AU"/>
        </w:rPr>
        <w:t xml:space="preserve">Decreases ranged from </w:t>
      </w:r>
      <w:r w:rsidR="00CC150C">
        <w:rPr>
          <w:lang w:eastAsia="en-AU"/>
        </w:rPr>
        <w:t>0.2</w:t>
      </w:r>
      <w:r w:rsidR="00F2688F">
        <w:rPr>
          <w:lang w:eastAsia="en-AU"/>
        </w:rPr>
        <w:t xml:space="preserve"> per cent in </w:t>
      </w:r>
      <w:r w:rsidR="00CC150C">
        <w:rPr>
          <w:lang w:eastAsia="en-AU"/>
        </w:rPr>
        <w:t>Swan Hill to 12.2</w:t>
      </w:r>
      <w:r w:rsidR="00CD10ED">
        <w:rPr>
          <w:lang w:eastAsia="en-AU"/>
        </w:rPr>
        <w:t xml:space="preserve"> per cent in Glenelg.</w:t>
      </w:r>
    </w:p>
    <w:p w14:paraId="7DC86EAD" w14:textId="21CCC457"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3" w:name="_Ref507242208"/>
    </w:p>
    <w:p w14:paraId="0D4AD006" w14:textId="692AD335" w:rsidR="006B12DE" w:rsidRDefault="0030108E" w:rsidP="00B570EA">
      <w:pPr>
        <w:pStyle w:val="Caption"/>
      </w:pPr>
      <w:bookmarkStart w:id="34" w:name="_Toc56420242"/>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5</w:t>
      </w:r>
      <w:r w:rsidR="0086184F">
        <w:rPr>
          <w:noProof/>
        </w:rPr>
        <w:fldChar w:fldCharType="end"/>
      </w:r>
      <w:bookmarkEnd w:id="33"/>
      <w:r w:rsidR="0047763C" w:rsidRPr="0030108E">
        <w:t>: Number of active bonds</w:t>
      </w:r>
      <w:r w:rsidR="00CA60EE">
        <w:t xml:space="preserve"> (Metropolitan Melbourne and Regional Victoria)</w:t>
      </w:r>
      <w:bookmarkEnd w:id="34"/>
    </w:p>
    <w:p w14:paraId="0E381064" w14:textId="5213EA88" w:rsidR="00BD0637" w:rsidRPr="00BD0637" w:rsidRDefault="00201A90" w:rsidP="00BD0637">
      <w:pPr>
        <w:pStyle w:val="Caption"/>
        <w:jc w:val="center"/>
      </w:pPr>
      <w:r>
        <w:rPr>
          <w:b w:val="0"/>
          <w:i w:val="0"/>
          <w:iCs w:val="0"/>
          <w:noProof/>
        </w:rPr>
        <w:drawing>
          <wp:anchor distT="0" distB="0" distL="114300" distR="114300" simplePos="0" relativeHeight="251762688" behindDoc="0" locked="1" layoutInCell="1" allowOverlap="1" wp14:anchorId="32E19ACF" wp14:editId="3A507560">
            <wp:simplePos x="0" y="0"/>
            <wp:positionH relativeFrom="column">
              <wp:align>center</wp:align>
            </wp:positionH>
            <wp:positionV relativeFrom="paragraph">
              <wp:posOffset>288290</wp:posOffset>
            </wp:positionV>
            <wp:extent cx="3568695" cy="3420000"/>
            <wp:effectExtent l="0" t="0" r="0" b="0"/>
            <wp:wrapTopAndBottom/>
            <wp:docPr id="20" name="Picture 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8695" cy="3420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77045AF6" w14:textId="1237B333" w:rsidR="00201A90" w:rsidRDefault="00CC150C" w:rsidP="00201A90">
      <w:pPr>
        <w:pStyle w:val="DHSbody"/>
        <w:jc w:val="center"/>
        <w:rPr>
          <w:b/>
          <w:i/>
          <w:iCs/>
          <w:sz w:val="20"/>
          <w:szCs w:val="18"/>
          <w:lang w:eastAsia="en-AU"/>
        </w:rPr>
      </w:pPr>
      <w:r>
        <w:rPr>
          <w:b/>
          <w:i/>
          <w:iCs/>
          <w:noProof/>
          <w:sz w:val="20"/>
          <w:szCs w:val="18"/>
          <w:lang w:eastAsia="en-AU"/>
        </w:rPr>
        <w:drawing>
          <wp:anchor distT="0" distB="0" distL="114300" distR="114300" simplePos="0" relativeHeight="251763712" behindDoc="0" locked="1" layoutInCell="1" allowOverlap="1" wp14:anchorId="11FF998B" wp14:editId="6D8126B5">
            <wp:simplePos x="0" y="0"/>
            <wp:positionH relativeFrom="column">
              <wp:align>center</wp:align>
            </wp:positionH>
            <wp:positionV relativeFrom="paragraph">
              <wp:posOffset>3744595</wp:posOffset>
            </wp:positionV>
            <wp:extent cx="4809600" cy="3420000"/>
            <wp:effectExtent l="0" t="0" r="0" b="9525"/>
            <wp:wrapTopAndBottom/>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9600" cy="3420000"/>
                    </a:xfrm>
                    <a:prstGeom prst="rect">
                      <a:avLst/>
                    </a:prstGeom>
                  </pic:spPr>
                </pic:pic>
              </a:graphicData>
            </a:graphic>
            <wp14:sizeRelH relativeFrom="margin">
              <wp14:pctWidth>0</wp14:pctWidth>
            </wp14:sizeRelH>
            <wp14:sizeRelV relativeFrom="margin">
              <wp14:pctHeight>0</wp14:pctHeight>
            </wp14:sizeRelV>
          </wp:anchor>
        </w:drawing>
      </w:r>
      <w:r w:rsidR="00201A90">
        <w:rPr>
          <w:b/>
          <w:i/>
          <w:iCs/>
          <w:sz w:val="20"/>
          <w:szCs w:val="18"/>
          <w:lang w:eastAsia="en-AU"/>
        </w:rPr>
        <w:t>R</w:t>
      </w:r>
      <w:r w:rsidR="00201A90" w:rsidRPr="0030108E">
        <w:rPr>
          <w:b/>
          <w:i/>
          <w:iCs/>
          <w:sz w:val="20"/>
          <w:szCs w:val="18"/>
          <w:lang w:eastAsia="en-AU"/>
        </w:rPr>
        <w:t xml:space="preserve">egional Victoria </w:t>
      </w:r>
      <w:r w:rsidR="00201A90">
        <w:rPr>
          <w:b/>
          <w:i/>
          <w:iCs/>
          <w:sz w:val="20"/>
          <w:szCs w:val="18"/>
          <w:lang w:eastAsia="en-AU"/>
        </w:rPr>
        <w:t>by Local Government Area</w:t>
      </w:r>
    </w:p>
    <w:p w14:paraId="6AB843D3" w14:textId="31187470" w:rsidR="00BD0637" w:rsidRDefault="00BD0637" w:rsidP="00BD0637">
      <w:pPr>
        <w:pStyle w:val="DHSbody"/>
        <w:rPr>
          <w:b/>
          <w:i/>
          <w:iCs/>
          <w:sz w:val="20"/>
          <w:szCs w:val="18"/>
          <w:lang w:eastAsia="en-AU"/>
        </w:rPr>
      </w:pPr>
    </w:p>
    <w:p w14:paraId="7B6E292C" w14:textId="3D4BD043"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5" w:name="_Toc56420215"/>
      <w:r w:rsidRPr="00896143">
        <w:lastRenderedPageBreak/>
        <w:t>Turnover and length of tenancy</w:t>
      </w:r>
      <w:bookmarkEnd w:id="35"/>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62F1D503" w:rsidR="0047763C" w:rsidRPr="000F3B39" w:rsidRDefault="0047763C" w:rsidP="00785101">
      <w:pPr>
        <w:pStyle w:val="DHSbody"/>
      </w:pPr>
      <w:r w:rsidRPr="000F3B39">
        <w:t xml:space="preserve">For the </w:t>
      </w:r>
      <w:r w:rsidR="009810B4">
        <w:t>September</w:t>
      </w:r>
      <w:r w:rsidR="0074637D">
        <w:t xml:space="preserve"> quarter 2020</w:t>
      </w:r>
      <w:r w:rsidR="00B41F50">
        <w:t>,</w:t>
      </w:r>
      <w:r w:rsidRPr="000F3B39">
        <w:t xml:space="preserve"> the quarterly turnover rate for metropolitan Melbourne was </w:t>
      </w:r>
      <w:r w:rsidR="00A42925">
        <w:t>9.4</w:t>
      </w:r>
      <w:r w:rsidR="00081001">
        <w:t xml:space="preserve"> </w:t>
      </w:r>
      <w:r w:rsidRPr="000F3B39">
        <w:t xml:space="preserve">per cent (that is, </w:t>
      </w:r>
      <w:r w:rsidR="00A42925">
        <w:t>9.4</w:t>
      </w:r>
      <w:r w:rsidRPr="000F3B39">
        <w:t xml:space="preserve"> per cent of all bonds were refunded in the quarter)</w:t>
      </w:r>
      <w:r w:rsidR="00F24E3B">
        <w:t xml:space="preserve">, </w:t>
      </w:r>
      <w:r w:rsidR="00A42925">
        <w:t>compared to 8.6</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9810B4">
        <w:t>September</w:t>
      </w:r>
      <w:r w:rsidR="0074637D">
        <w:t xml:space="preserve"> quarter 2020</w:t>
      </w:r>
      <w:r w:rsidR="00A42925">
        <w:t xml:space="preserve"> was 6.9</w:t>
      </w:r>
      <w:r>
        <w:t xml:space="preserve"> per cent</w:t>
      </w:r>
      <w:r w:rsidR="004404D2">
        <w:t>,</w:t>
      </w:r>
      <w:r w:rsidR="00F24E3B">
        <w:t xml:space="preserve"> </w:t>
      </w:r>
      <w:r w:rsidR="00A42925">
        <w:t>compared to 8.5</w:t>
      </w:r>
      <w:r w:rsidR="00AC7775">
        <w:t xml:space="preserve"> per cent in</w:t>
      </w:r>
      <w:r w:rsidR="003A2969">
        <w:t xml:space="preserve"> the same quarter last year</w:t>
      </w:r>
      <w:r w:rsidR="00ED11CC">
        <w:t>.</w:t>
      </w:r>
    </w:p>
    <w:p w14:paraId="35AFD592" w14:textId="21247400" w:rsidR="0047763C" w:rsidRDefault="0047763C" w:rsidP="00785101">
      <w:pPr>
        <w:pStyle w:val="DHSbody"/>
      </w:pPr>
      <w:r w:rsidRPr="000F3B39">
        <w:t xml:space="preserve">The median length of tenancy for bonds refunded in the </w:t>
      </w:r>
      <w:r w:rsidR="009810B4">
        <w:t>September</w:t>
      </w:r>
      <w:r w:rsidR="0074637D">
        <w:t xml:space="preserve"> quarter 2020</w:t>
      </w:r>
      <w:r w:rsidRPr="000F3B39">
        <w:t xml:space="preserve"> was </w:t>
      </w:r>
      <w:r w:rsidR="00A42925">
        <w:t>19</w:t>
      </w:r>
      <w:r w:rsidRPr="000F3B39">
        <w:t xml:space="preserve"> months f</w:t>
      </w:r>
      <w:r w:rsidR="003B18D6">
        <w:t>or metropolitan Melbourne and 1</w:t>
      </w:r>
      <w:r w:rsidR="00A42925">
        <w:t>8</w:t>
      </w:r>
      <w:r w:rsidRPr="000F3B39">
        <w:t xml:space="preserve"> months for regional Victoria.</w:t>
      </w:r>
    </w:p>
    <w:p w14:paraId="35A1094C" w14:textId="0E9E7D5F" w:rsidR="0007299D" w:rsidRPr="0030108E" w:rsidRDefault="0030108E" w:rsidP="0030108E">
      <w:pPr>
        <w:pStyle w:val="Caption"/>
      </w:pPr>
      <w:bookmarkStart w:id="36" w:name="_Toc5642023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7</w:t>
      </w:r>
      <w:r w:rsidR="0086184F">
        <w:rPr>
          <w:noProof/>
        </w:rPr>
        <w:fldChar w:fldCharType="end"/>
      </w:r>
      <w:r w:rsidR="0007299D" w:rsidRPr="0030108E">
        <w:t>: Turnover and tenancy duration</w:t>
      </w:r>
      <w:bookmarkEnd w:id="36"/>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01556A">
        <w:trPr>
          <w:trHeight w:hRule="exact" w:val="567"/>
        </w:trPr>
        <w:tc>
          <w:tcPr>
            <w:tcW w:w="2551" w:type="dxa"/>
            <w:tcBorders>
              <w:top w:val="single" w:sz="18" w:space="0" w:color="9DAECB"/>
              <w:bottom w:val="single" w:sz="18" w:space="0" w:color="9DAECB"/>
              <w:right w:val="single" w:sz="2"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left w:val="single" w:sz="2" w:space="0" w:color="9DAECB"/>
              <w:bottom w:val="single" w:sz="18" w:space="0" w:color="9DAECB"/>
              <w:right w:val="single" w:sz="2" w:space="0" w:color="9DAECB"/>
            </w:tcBorders>
            <w:shd w:val="clear" w:color="auto" w:fill="DEE4EE"/>
            <w:vAlign w:val="center"/>
          </w:tcPr>
          <w:p w14:paraId="4090F8A6" w14:textId="69505A09" w:rsidR="002B097A" w:rsidRPr="002B097A" w:rsidRDefault="00201A90" w:rsidP="002B097A">
            <w:pPr>
              <w:pStyle w:val="DHStableA"/>
              <w:jc w:val="center"/>
              <w:rPr>
                <w:rFonts w:cs="Arial"/>
                <w:b/>
              </w:rPr>
            </w:pPr>
            <w:r>
              <w:rPr>
                <w:rFonts w:cs="Arial"/>
                <w:b/>
                <w:szCs w:val="22"/>
              </w:rPr>
              <w:t>Sep-</w:t>
            </w:r>
            <w:r w:rsidR="001F3160">
              <w:rPr>
                <w:rFonts w:cs="Arial"/>
                <w:b/>
                <w:szCs w:val="22"/>
              </w:rPr>
              <w:t>20</w:t>
            </w:r>
          </w:p>
        </w:tc>
        <w:tc>
          <w:tcPr>
            <w:tcW w:w="1701" w:type="dxa"/>
            <w:tcBorders>
              <w:top w:val="single" w:sz="18" w:space="0" w:color="9DAECB"/>
              <w:left w:val="single" w:sz="2" w:space="0" w:color="9DAECB"/>
              <w:bottom w:val="single" w:sz="18" w:space="0" w:color="9DAECB"/>
            </w:tcBorders>
            <w:shd w:val="clear" w:color="auto" w:fill="auto"/>
            <w:vAlign w:val="center"/>
          </w:tcPr>
          <w:p w14:paraId="149FDCC9" w14:textId="34A76596" w:rsidR="002B097A" w:rsidRPr="002B097A" w:rsidRDefault="00201A90" w:rsidP="002B097A">
            <w:pPr>
              <w:pStyle w:val="DHStableA"/>
              <w:jc w:val="center"/>
              <w:rPr>
                <w:rFonts w:cs="Arial"/>
                <w:b/>
              </w:rPr>
            </w:pPr>
            <w:r>
              <w:rPr>
                <w:rFonts w:cs="Arial"/>
                <w:b/>
                <w:szCs w:val="22"/>
              </w:rPr>
              <w:t>Sep-</w:t>
            </w:r>
            <w:r w:rsidR="00202ABC">
              <w:rPr>
                <w:rFonts w:cs="Arial"/>
                <w:b/>
                <w:szCs w:val="22"/>
              </w:rPr>
              <w:t>19</w:t>
            </w:r>
          </w:p>
        </w:tc>
      </w:tr>
      <w:tr w:rsidR="00F57058" w:rsidRPr="00533096" w14:paraId="3683C9F9" w14:textId="77777777" w:rsidTr="0001556A">
        <w:trPr>
          <w:trHeight w:hRule="exact" w:val="454"/>
        </w:trPr>
        <w:tc>
          <w:tcPr>
            <w:tcW w:w="2551" w:type="dxa"/>
            <w:tcBorders>
              <w:top w:val="single" w:sz="18" w:space="0" w:color="9DAECB"/>
              <w:bottom w:val="single" w:sz="2" w:space="0" w:color="9DAECB"/>
              <w:right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left w:val="single" w:sz="2" w:space="0" w:color="9DAECB"/>
              <w:bottom w:val="single" w:sz="2" w:space="0" w:color="9DAECB"/>
              <w:right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left w:val="single" w:sz="2"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01A90" w:rsidRPr="00F57058" w14:paraId="69361411" w14:textId="77777777" w:rsidTr="00A71076">
        <w:trPr>
          <w:trHeight w:hRule="exact" w:val="340"/>
        </w:trPr>
        <w:tc>
          <w:tcPr>
            <w:tcW w:w="2551" w:type="dxa"/>
            <w:tcBorders>
              <w:top w:val="single" w:sz="2" w:space="0" w:color="9DAECB"/>
              <w:bottom w:val="single" w:sz="2" w:space="0" w:color="9DAECB"/>
              <w:right w:val="single" w:sz="2" w:space="0" w:color="9DAECB"/>
            </w:tcBorders>
            <w:shd w:val="clear" w:color="auto" w:fill="auto"/>
            <w:vAlign w:val="center"/>
          </w:tcPr>
          <w:p w14:paraId="78E833CA" w14:textId="77777777" w:rsidR="00201A90" w:rsidRPr="00F57058" w:rsidRDefault="00201A90" w:rsidP="00201A90">
            <w:pPr>
              <w:pStyle w:val="DHStableA"/>
            </w:pPr>
            <w:r w:rsidRPr="00F57058">
              <w:t>Turnover rate</w:t>
            </w:r>
          </w:p>
        </w:tc>
        <w:tc>
          <w:tcPr>
            <w:tcW w:w="1701" w:type="dxa"/>
            <w:tcBorders>
              <w:top w:val="single" w:sz="2" w:space="0" w:color="9DAECB"/>
              <w:left w:val="single" w:sz="2" w:space="0" w:color="9DAECB"/>
              <w:bottom w:val="single" w:sz="2" w:space="0" w:color="9DAECB"/>
              <w:right w:val="single" w:sz="2" w:space="0" w:color="9DAECB"/>
            </w:tcBorders>
            <w:shd w:val="clear" w:color="auto" w:fill="DEE4EE"/>
            <w:vAlign w:val="center"/>
          </w:tcPr>
          <w:p w14:paraId="7F17C085" w14:textId="54134005" w:rsidR="00201A90" w:rsidRPr="00A71076" w:rsidRDefault="00201A90" w:rsidP="00A71076">
            <w:pPr>
              <w:jc w:val="center"/>
              <w:rPr>
                <w:rFonts w:cs="Arial"/>
                <w:sz w:val="20"/>
                <w:szCs w:val="20"/>
              </w:rPr>
            </w:pPr>
            <w:r w:rsidRPr="00A71076">
              <w:rPr>
                <w:sz w:val="20"/>
                <w:szCs w:val="20"/>
              </w:rPr>
              <w:t>9.4%</w:t>
            </w:r>
          </w:p>
        </w:tc>
        <w:tc>
          <w:tcPr>
            <w:tcW w:w="1701" w:type="dxa"/>
            <w:tcBorders>
              <w:top w:val="single" w:sz="2" w:space="0" w:color="9DAECB"/>
              <w:left w:val="single" w:sz="2" w:space="0" w:color="9DAECB"/>
              <w:bottom w:val="single" w:sz="2" w:space="0" w:color="9DAECB"/>
            </w:tcBorders>
            <w:shd w:val="clear" w:color="auto" w:fill="auto"/>
            <w:vAlign w:val="center"/>
          </w:tcPr>
          <w:p w14:paraId="4D419D23" w14:textId="70BECA72" w:rsidR="00201A90" w:rsidRPr="00A71076" w:rsidRDefault="00201A90" w:rsidP="00A71076">
            <w:pPr>
              <w:jc w:val="center"/>
              <w:rPr>
                <w:rFonts w:cs="Arial"/>
                <w:sz w:val="20"/>
                <w:szCs w:val="20"/>
              </w:rPr>
            </w:pPr>
            <w:r w:rsidRPr="00A71076">
              <w:rPr>
                <w:sz w:val="20"/>
                <w:szCs w:val="20"/>
              </w:rPr>
              <w:t>8.6%</w:t>
            </w:r>
          </w:p>
        </w:tc>
      </w:tr>
      <w:tr w:rsidR="00F57058" w:rsidRPr="00F57058" w14:paraId="6CAE6735" w14:textId="77777777" w:rsidTr="00A71076">
        <w:trPr>
          <w:trHeight w:hRule="exact" w:val="340"/>
        </w:trPr>
        <w:tc>
          <w:tcPr>
            <w:tcW w:w="2551" w:type="dxa"/>
            <w:tcBorders>
              <w:top w:val="single" w:sz="2" w:space="0" w:color="9DAECB"/>
              <w:bottom w:val="single" w:sz="12" w:space="0" w:color="9DAECB"/>
              <w:right w:val="single" w:sz="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left w:val="single" w:sz="2" w:space="0" w:color="9DAECB"/>
              <w:bottom w:val="single" w:sz="12" w:space="0" w:color="9DAECB"/>
              <w:right w:val="single" w:sz="2" w:space="0" w:color="9DAECB"/>
            </w:tcBorders>
            <w:shd w:val="clear" w:color="auto" w:fill="DEE4EE"/>
            <w:vAlign w:val="center"/>
          </w:tcPr>
          <w:p w14:paraId="2D8A470C" w14:textId="2203C237" w:rsidR="00F57058" w:rsidRPr="00A71076" w:rsidRDefault="00201A90" w:rsidP="00A71076">
            <w:pPr>
              <w:pStyle w:val="DHStableA"/>
              <w:jc w:val="center"/>
              <w:rPr>
                <w:rFonts w:cs="Arial"/>
              </w:rPr>
            </w:pPr>
            <w:r w:rsidRPr="00A71076">
              <w:rPr>
                <w:rFonts w:cs="Arial"/>
              </w:rPr>
              <w:t>19</w:t>
            </w:r>
            <w:r w:rsidR="00F57058" w:rsidRPr="00A71076">
              <w:rPr>
                <w:rFonts w:cs="Arial"/>
              </w:rPr>
              <w:t xml:space="preserve"> months</w:t>
            </w:r>
          </w:p>
        </w:tc>
        <w:tc>
          <w:tcPr>
            <w:tcW w:w="1701" w:type="dxa"/>
            <w:tcBorders>
              <w:top w:val="single" w:sz="2" w:space="0" w:color="9DAECB"/>
              <w:left w:val="single" w:sz="2" w:space="0" w:color="9DAECB"/>
              <w:bottom w:val="single" w:sz="12" w:space="0" w:color="9DAECB"/>
            </w:tcBorders>
            <w:shd w:val="clear" w:color="auto" w:fill="auto"/>
            <w:vAlign w:val="center"/>
          </w:tcPr>
          <w:p w14:paraId="2CD46EE1" w14:textId="4B14067B" w:rsidR="00F57058" w:rsidRPr="00A71076" w:rsidRDefault="00690159" w:rsidP="00A71076">
            <w:pPr>
              <w:pStyle w:val="DHStableA"/>
              <w:jc w:val="center"/>
              <w:rPr>
                <w:rFonts w:cs="Arial"/>
              </w:rPr>
            </w:pPr>
            <w:r w:rsidRPr="00A71076">
              <w:rPr>
                <w:rFonts w:cs="Arial"/>
              </w:rPr>
              <w:t>2</w:t>
            </w:r>
            <w:r w:rsidR="00201A90" w:rsidRPr="00A71076">
              <w:rPr>
                <w:rFonts w:cs="Arial"/>
              </w:rPr>
              <w:t>0</w:t>
            </w:r>
            <w:r w:rsidR="00F57058" w:rsidRPr="00A71076">
              <w:rPr>
                <w:rFonts w:cs="Arial"/>
              </w:rPr>
              <w:t xml:space="preserve"> months</w:t>
            </w:r>
          </w:p>
        </w:tc>
      </w:tr>
      <w:tr w:rsidR="00F57058" w:rsidRPr="00533096" w14:paraId="5D01CED8" w14:textId="77777777" w:rsidTr="00A71076">
        <w:trPr>
          <w:trHeight w:hRule="exact" w:val="454"/>
        </w:trPr>
        <w:tc>
          <w:tcPr>
            <w:tcW w:w="2551" w:type="dxa"/>
            <w:tcBorders>
              <w:top w:val="single" w:sz="12" w:space="0" w:color="9DAECB"/>
              <w:right w:val="single" w:sz="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left w:val="single" w:sz="2" w:space="0" w:color="9DAECB"/>
              <w:right w:val="single" w:sz="2" w:space="0" w:color="9DAECB"/>
            </w:tcBorders>
            <w:shd w:val="clear" w:color="auto" w:fill="DEE4EE"/>
            <w:vAlign w:val="center"/>
          </w:tcPr>
          <w:p w14:paraId="798E9375" w14:textId="77777777" w:rsidR="00F57058" w:rsidRPr="00A71076" w:rsidRDefault="00F57058" w:rsidP="00A71076">
            <w:pPr>
              <w:pStyle w:val="DHStableA"/>
              <w:jc w:val="center"/>
              <w:rPr>
                <w:rFonts w:cs="Arial"/>
                <w:b/>
              </w:rPr>
            </w:pPr>
          </w:p>
        </w:tc>
        <w:tc>
          <w:tcPr>
            <w:tcW w:w="1701" w:type="dxa"/>
            <w:tcBorders>
              <w:top w:val="single" w:sz="12" w:space="0" w:color="9DAECB"/>
              <w:left w:val="single" w:sz="2" w:space="0" w:color="9DAECB"/>
            </w:tcBorders>
            <w:shd w:val="clear" w:color="auto" w:fill="auto"/>
            <w:vAlign w:val="center"/>
          </w:tcPr>
          <w:p w14:paraId="6DBBE9B6" w14:textId="77777777" w:rsidR="00F57058" w:rsidRPr="00A71076" w:rsidRDefault="00F57058" w:rsidP="00A71076">
            <w:pPr>
              <w:pStyle w:val="DHStableA"/>
              <w:jc w:val="center"/>
              <w:rPr>
                <w:rFonts w:cs="Arial"/>
                <w:b/>
              </w:rPr>
            </w:pPr>
          </w:p>
        </w:tc>
      </w:tr>
      <w:tr w:rsidR="00201A90" w:rsidRPr="00F57058" w14:paraId="44600AA1" w14:textId="77777777" w:rsidTr="00A71076">
        <w:trPr>
          <w:trHeight w:hRule="exact" w:val="340"/>
        </w:trPr>
        <w:tc>
          <w:tcPr>
            <w:tcW w:w="2551" w:type="dxa"/>
            <w:tcBorders>
              <w:right w:val="single" w:sz="2" w:space="0" w:color="9DAECB"/>
            </w:tcBorders>
            <w:shd w:val="clear" w:color="auto" w:fill="auto"/>
            <w:vAlign w:val="center"/>
          </w:tcPr>
          <w:p w14:paraId="29692BAE" w14:textId="77777777" w:rsidR="00201A90" w:rsidRPr="00F57058" w:rsidRDefault="00201A90" w:rsidP="00201A90">
            <w:pPr>
              <w:pStyle w:val="DHStableA"/>
            </w:pPr>
            <w:r w:rsidRPr="00F57058">
              <w:t>Turnover rate</w:t>
            </w:r>
          </w:p>
        </w:tc>
        <w:tc>
          <w:tcPr>
            <w:tcW w:w="1701" w:type="dxa"/>
            <w:tcBorders>
              <w:left w:val="single" w:sz="2" w:space="0" w:color="9DAECB"/>
              <w:right w:val="single" w:sz="2" w:space="0" w:color="9DAECB"/>
            </w:tcBorders>
            <w:shd w:val="clear" w:color="auto" w:fill="DEE4EE"/>
            <w:vAlign w:val="center"/>
          </w:tcPr>
          <w:p w14:paraId="42BD8BAD" w14:textId="7B35280F" w:rsidR="00201A90" w:rsidRPr="00A71076" w:rsidRDefault="00201A90" w:rsidP="00A71076">
            <w:pPr>
              <w:pStyle w:val="DHStableA"/>
              <w:jc w:val="center"/>
              <w:rPr>
                <w:rFonts w:cs="Arial"/>
              </w:rPr>
            </w:pPr>
            <w:r w:rsidRPr="00A71076">
              <w:t>6.9%</w:t>
            </w:r>
          </w:p>
        </w:tc>
        <w:tc>
          <w:tcPr>
            <w:tcW w:w="1701" w:type="dxa"/>
            <w:tcBorders>
              <w:left w:val="single" w:sz="2" w:space="0" w:color="9DAECB"/>
            </w:tcBorders>
            <w:shd w:val="clear" w:color="auto" w:fill="auto"/>
            <w:vAlign w:val="center"/>
          </w:tcPr>
          <w:p w14:paraId="7CA4410A" w14:textId="06F7BBDD" w:rsidR="00201A90" w:rsidRPr="00A71076" w:rsidRDefault="00201A90" w:rsidP="00A71076">
            <w:pPr>
              <w:pStyle w:val="DHStableA"/>
              <w:jc w:val="center"/>
              <w:rPr>
                <w:rFonts w:cs="Arial"/>
              </w:rPr>
            </w:pPr>
            <w:r w:rsidRPr="00A71076">
              <w:t>8.5%</w:t>
            </w:r>
          </w:p>
        </w:tc>
      </w:tr>
      <w:tr w:rsidR="00F57058" w:rsidRPr="00F57058" w14:paraId="697984D1" w14:textId="77777777" w:rsidTr="00A71076">
        <w:trPr>
          <w:trHeight w:hRule="exact" w:val="340"/>
        </w:trPr>
        <w:tc>
          <w:tcPr>
            <w:tcW w:w="2551" w:type="dxa"/>
            <w:tcBorders>
              <w:right w:val="single" w:sz="2" w:space="0" w:color="9DAECB"/>
            </w:tcBorders>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tcBorders>
              <w:left w:val="single" w:sz="2" w:space="0" w:color="9DAECB"/>
              <w:bottom w:val="single" w:sz="18" w:space="0" w:color="9DAECB"/>
              <w:right w:val="single" w:sz="2" w:space="0" w:color="9DAECB"/>
            </w:tcBorders>
            <w:shd w:val="clear" w:color="auto" w:fill="DEE4EE"/>
            <w:vAlign w:val="center"/>
          </w:tcPr>
          <w:p w14:paraId="7F68AB76" w14:textId="4EA28C5F" w:rsidR="00F57058" w:rsidRPr="00A71076" w:rsidRDefault="00690159" w:rsidP="00A71076">
            <w:pPr>
              <w:pStyle w:val="DHStableA"/>
              <w:jc w:val="center"/>
              <w:rPr>
                <w:rFonts w:cs="Arial"/>
              </w:rPr>
            </w:pPr>
            <w:r w:rsidRPr="00A71076">
              <w:rPr>
                <w:rFonts w:cs="Arial"/>
              </w:rPr>
              <w:t>1</w:t>
            </w:r>
            <w:r w:rsidR="00201A90" w:rsidRPr="00A71076">
              <w:rPr>
                <w:rFonts w:cs="Arial"/>
              </w:rPr>
              <w:t>8</w:t>
            </w:r>
            <w:r w:rsidR="00F57058" w:rsidRPr="00A71076">
              <w:rPr>
                <w:rFonts w:cs="Arial"/>
              </w:rPr>
              <w:t xml:space="preserve"> months</w:t>
            </w:r>
          </w:p>
        </w:tc>
        <w:tc>
          <w:tcPr>
            <w:tcW w:w="1701" w:type="dxa"/>
            <w:tcBorders>
              <w:left w:val="single" w:sz="2" w:space="0" w:color="9DAECB"/>
            </w:tcBorders>
            <w:shd w:val="clear" w:color="auto" w:fill="auto"/>
            <w:vAlign w:val="center"/>
          </w:tcPr>
          <w:p w14:paraId="6D86DA81" w14:textId="1D4EA41F" w:rsidR="00F57058" w:rsidRPr="00A71076" w:rsidRDefault="00690159" w:rsidP="00A71076">
            <w:pPr>
              <w:pStyle w:val="DHStableA"/>
              <w:jc w:val="center"/>
              <w:rPr>
                <w:rFonts w:cs="Arial"/>
              </w:rPr>
            </w:pPr>
            <w:r w:rsidRPr="00A71076">
              <w:rPr>
                <w:rFonts w:cs="Arial"/>
              </w:rPr>
              <w:t>19</w:t>
            </w:r>
            <w:r w:rsidR="00F57058" w:rsidRPr="00A71076">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32F95BC2"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w:t>
      </w:r>
      <w:r w:rsidR="00421C11">
        <w:t>,</w:t>
      </w:r>
      <w:r w:rsidR="004C4DDC">
        <w:t xml:space="preserve"> one-</w:t>
      </w:r>
      <w:r w:rsidRPr="000F3B39">
        <w:t xml:space="preserve">bedroom dwellings have the lowest median length of tenancy </w:t>
      </w:r>
      <w:r w:rsidR="00A170B8">
        <w:t>(1</w:t>
      </w:r>
      <w:r w:rsidR="00A42925">
        <w:t>3</w:t>
      </w:r>
      <w:r w:rsidRPr="000F3B39">
        <w:t xml:space="preserve"> months) an</w:t>
      </w:r>
      <w:r>
        <w:t xml:space="preserve">d </w:t>
      </w:r>
      <w:r w:rsidR="001B69C8">
        <w:t>the highest t</w:t>
      </w:r>
      <w:r w:rsidR="00202ABC">
        <w:t>urnov</w:t>
      </w:r>
      <w:r w:rsidR="00A42925">
        <w:t>er rates (16.3</w:t>
      </w:r>
      <w:r w:rsidR="00E27B3A">
        <w:t>%</w:t>
      </w:r>
      <w:r w:rsidRPr="000F3B39">
        <w:t xml:space="preserve">). In regional Victoria, </w:t>
      </w:r>
      <w:r w:rsidR="00A42925">
        <w:t>four</w:t>
      </w:r>
      <w:r w:rsidR="00085411">
        <w:t>-</w:t>
      </w:r>
      <w:r w:rsidR="003B18D6" w:rsidRPr="000F3B39">
        <w:t xml:space="preserve">bedroom </w:t>
      </w:r>
      <w:r w:rsidR="00A42925">
        <w:t xml:space="preserve">plus </w:t>
      </w:r>
      <w:r w:rsidR="003B18D6" w:rsidRPr="000F3B39">
        <w:t xml:space="preserve">dwellings have the lowest median length of tenancy </w:t>
      </w:r>
      <w:r w:rsidR="00A42925">
        <w:t>(16</w:t>
      </w:r>
      <w:r w:rsidR="003B18D6" w:rsidRPr="000F3B39">
        <w:t xml:space="preserve"> months) </w:t>
      </w:r>
      <w:r w:rsidR="004C4DDC">
        <w:t>and</w:t>
      </w:r>
      <w:r w:rsidR="00F41952">
        <w:t xml:space="preserve"> </w:t>
      </w:r>
      <w:r w:rsidR="00A42925">
        <w:t xml:space="preserve">one-bedroom and </w:t>
      </w:r>
      <w:r w:rsidR="00C56612">
        <w:t>four</w:t>
      </w:r>
      <w:r w:rsidR="00A170B8">
        <w:t>-bedroom</w:t>
      </w:r>
      <w:r w:rsidR="00C56612">
        <w:t xml:space="preserve"> plus</w:t>
      </w:r>
      <w:r w:rsidR="008D611F">
        <w:t xml:space="preserve"> </w:t>
      </w:r>
      <w:r w:rsidRPr="000F3B39">
        <w:t>dwellings have the highest turnover rate higher (</w:t>
      </w:r>
      <w:r w:rsidR="00A42925">
        <w:t>7.3</w:t>
      </w:r>
      <w:r w:rsidR="00DF50F4">
        <w:t>%</w:t>
      </w:r>
      <w:r w:rsidRPr="000F3B39">
        <w:t>).</w:t>
      </w:r>
    </w:p>
    <w:p w14:paraId="6B417BEB" w14:textId="1082025A" w:rsidR="0047763C" w:rsidRPr="0030108E" w:rsidRDefault="0030108E" w:rsidP="0030108E">
      <w:pPr>
        <w:pStyle w:val="Caption"/>
      </w:pPr>
      <w:bookmarkStart w:id="37" w:name="_Toc5642023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8</w:t>
      </w:r>
      <w:r w:rsidR="0086184F">
        <w:rPr>
          <w:noProof/>
        </w:rPr>
        <w:fldChar w:fldCharType="end"/>
      </w:r>
      <w:r w:rsidR="0047763C" w:rsidRPr="0030108E">
        <w:t>: Median tenancy duration and turnover by dwelling size</w:t>
      </w:r>
      <w:bookmarkEnd w:id="37"/>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837C18" w:rsidRPr="005F5C4F" w14:paraId="4D4B9328" w14:textId="77777777" w:rsidTr="00A71076">
        <w:trPr>
          <w:trHeight w:hRule="exact" w:val="340"/>
        </w:trPr>
        <w:tc>
          <w:tcPr>
            <w:tcW w:w="2551" w:type="dxa"/>
            <w:tcBorders>
              <w:top w:val="single" w:sz="12" w:space="0" w:color="9DAECB"/>
            </w:tcBorders>
            <w:vAlign w:val="center"/>
          </w:tcPr>
          <w:p w14:paraId="0FDBB6F9" w14:textId="77777777" w:rsidR="00837C18" w:rsidRPr="00C95655" w:rsidRDefault="00837C18" w:rsidP="00837C18">
            <w:pPr>
              <w:pStyle w:val="DHStableA"/>
            </w:pPr>
            <w:r w:rsidRPr="00C95655">
              <w:t>1 bedroom</w:t>
            </w:r>
          </w:p>
        </w:tc>
        <w:tc>
          <w:tcPr>
            <w:tcW w:w="1701" w:type="dxa"/>
            <w:tcBorders>
              <w:top w:val="single" w:sz="12" w:space="0" w:color="9DAECB"/>
            </w:tcBorders>
            <w:shd w:val="clear" w:color="auto" w:fill="DEE4EE"/>
            <w:vAlign w:val="center"/>
          </w:tcPr>
          <w:p w14:paraId="7B073A35" w14:textId="5D5753C7" w:rsidR="00837C18" w:rsidRPr="00A71076" w:rsidRDefault="00837C18" w:rsidP="00A71076">
            <w:pPr>
              <w:jc w:val="center"/>
              <w:rPr>
                <w:rFonts w:cs="Arial"/>
                <w:sz w:val="20"/>
                <w:szCs w:val="20"/>
              </w:rPr>
            </w:pPr>
            <w:r w:rsidRPr="00A71076">
              <w:rPr>
                <w:sz w:val="20"/>
              </w:rPr>
              <w:t>13</w:t>
            </w:r>
          </w:p>
        </w:tc>
        <w:tc>
          <w:tcPr>
            <w:tcW w:w="1701" w:type="dxa"/>
            <w:tcBorders>
              <w:top w:val="single" w:sz="12" w:space="0" w:color="9DAECB"/>
            </w:tcBorders>
            <w:vAlign w:val="center"/>
          </w:tcPr>
          <w:p w14:paraId="5F50F598" w14:textId="0216414E" w:rsidR="00837C18" w:rsidRPr="00A71076" w:rsidRDefault="00837C18" w:rsidP="00A71076">
            <w:pPr>
              <w:ind w:right="510"/>
              <w:jc w:val="right"/>
              <w:rPr>
                <w:rFonts w:cs="Arial"/>
                <w:sz w:val="20"/>
                <w:szCs w:val="22"/>
              </w:rPr>
            </w:pPr>
            <w:r w:rsidRPr="00A71076">
              <w:rPr>
                <w:sz w:val="20"/>
              </w:rPr>
              <w:t>16.3%</w:t>
            </w:r>
          </w:p>
        </w:tc>
        <w:tc>
          <w:tcPr>
            <w:tcW w:w="1701" w:type="dxa"/>
            <w:tcBorders>
              <w:top w:val="single" w:sz="12" w:space="0" w:color="9DAECB"/>
            </w:tcBorders>
            <w:shd w:val="clear" w:color="auto" w:fill="DEE4EE"/>
            <w:vAlign w:val="center"/>
          </w:tcPr>
          <w:p w14:paraId="3FEAA940" w14:textId="79DDD746" w:rsidR="00837C18" w:rsidRPr="00A71076" w:rsidRDefault="00837C18" w:rsidP="00A71076">
            <w:pPr>
              <w:jc w:val="center"/>
              <w:rPr>
                <w:rFonts w:cs="Arial"/>
                <w:sz w:val="20"/>
                <w:szCs w:val="22"/>
              </w:rPr>
            </w:pPr>
            <w:r w:rsidRPr="00A71076">
              <w:rPr>
                <w:sz w:val="20"/>
              </w:rPr>
              <w:t>18</w:t>
            </w:r>
          </w:p>
        </w:tc>
        <w:tc>
          <w:tcPr>
            <w:tcW w:w="1701" w:type="dxa"/>
            <w:tcBorders>
              <w:top w:val="single" w:sz="12" w:space="0" w:color="9DAECB"/>
            </w:tcBorders>
            <w:vAlign w:val="center"/>
          </w:tcPr>
          <w:p w14:paraId="286BDEB5" w14:textId="4EB155C5" w:rsidR="00837C18" w:rsidRPr="00A71076" w:rsidRDefault="00837C18" w:rsidP="00A71076">
            <w:pPr>
              <w:ind w:right="319"/>
              <w:jc w:val="right"/>
              <w:rPr>
                <w:rFonts w:cs="Arial"/>
                <w:sz w:val="20"/>
                <w:szCs w:val="22"/>
              </w:rPr>
            </w:pPr>
            <w:r w:rsidRPr="00A71076">
              <w:rPr>
                <w:sz w:val="20"/>
              </w:rPr>
              <w:t>7.3%</w:t>
            </w:r>
          </w:p>
        </w:tc>
      </w:tr>
      <w:tr w:rsidR="00837C18" w:rsidRPr="005F5C4F" w14:paraId="64676451" w14:textId="77777777" w:rsidTr="00A71076">
        <w:trPr>
          <w:trHeight w:hRule="exact" w:val="340"/>
        </w:trPr>
        <w:tc>
          <w:tcPr>
            <w:tcW w:w="2551" w:type="dxa"/>
            <w:vAlign w:val="center"/>
          </w:tcPr>
          <w:p w14:paraId="6759315B" w14:textId="77777777" w:rsidR="00837C18" w:rsidRPr="00C95655" w:rsidRDefault="00837C18" w:rsidP="00837C18">
            <w:pPr>
              <w:pStyle w:val="DHStableA"/>
            </w:pPr>
            <w:r w:rsidRPr="00C95655">
              <w:t>2 bedrooms</w:t>
            </w:r>
          </w:p>
        </w:tc>
        <w:tc>
          <w:tcPr>
            <w:tcW w:w="1701" w:type="dxa"/>
            <w:shd w:val="clear" w:color="auto" w:fill="DEE4EE"/>
            <w:vAlign w:val="center"/>
          </w:tcPr>
          <w:p w14:paraId="63C7695E" w14:textId="243565F6" w:rsidR="00837C18" w:rsidRPr="00A71076" w:rsidRDefault="00837C18" w:rsidP="00A71076">
            <w:pPr>
              <w:jc w:val="center"/>
              <w:rPr>
                <w:rFonts w:cs="Arial"/>
                <w:sz w:val="20"/>
                <w:szCs w:val="20"/>
              </w:rPr>
            </w:pPr>
            <w:r w:rsidRPr="00A71076">
              <w:rPr>
                <w:sz w:val="20"/>
              </w:rPr>
              <w:t>20</w:t>
            </w:r>
          </w:p>
        </w:tc>
        <w:tc>
          <w:tcPr>
            <w:tcW w:w="1701" w:type="dxa"/>
            <w:vAlign w:val="center"/>
          </w:tcPr>
          <w:p w14:paraId="742217E8" w14:textId="0D7E9C76" w:rsidR="00837C18" w:rsidRPr="00A71076" w:rsidRDefault="00837C18" w:rsidP="00A71076">
            <w:pPr>
              <w:ind w:right="510"/>
              <w:jc w:val="right"/>
              <w:rPr>
                <w:rFonts w:cs="Arial"/>
                <w:sz w:val="20"/>
                <w:szCs w:val="22"/>
              </w:rPr>
            </w:pPr>
            <w:r w:rsidRPr="00A71076">
              <w:rPr>
                <w:sz w:val="20"/>
              </w:rPr>
              <w:t>10.7%</w:t>
            </w:r>
          </w:p>
        </w:tc>
        <w:tc>
          <w:tcPr>
            <w:tcW w:w="1701" w:type="dxa"/>
            <w:shd w:val="clear" w:color="auto" w:fill="DEE4EE"/>
            <w:vAlign w:val="center"/>
          </w:tcPr>
          <w:p w14:paraId="5AFC1A89" w14:textId="6646A88B" w:rsidR="00837C18" w:rsidRPr="00A71076" w:rsidRDefault="00837C18" w:rsidP="00A71076">
            <w:pPr>
              <w:jc w:val="center"/>
              <w:rPr>
                <w:rFonts w:cs="Arial"/>
                <w:sz w:val="20"/>
                <w:szCs w:val="22"/>
              </w:rPr>
            </w:pPr>
            <w:r w:rsidRPr="00A71076">
              <w:rPr>
                <w:sz w:val="20"/>
              </w:rPr>
              <w:t>19</w:t>
            </w:r>
          </w:p>
        </w:tc>
        <w:tc>
          <w:tcPr>
            <w:tcW w:w="1701" w:type="dxa"/>
            <w:vAlign w:val="center"/>
          </w:tcPr>
          <w:p w14:paraId="1492F255" w14:textId="477A9E18" w:rsidR="00837C18" w:rsidRPr="00A71076" w:rsidRDefault="00837C18" w:rsidP="00A71076">
            <w:pPr>
              <w:ind w:right="319"/>
              <w:jc w:val="right"/>
              <w:rPr>
                <w:rFonts w:cs="Arial"/>
                <w:sz w:val="20"/>
                <w:szCs w:val="22"/>
              </w:rPr>
            </w:pPr>
            <w:r w:rsidRPr="00A71076">
              <w:rPr>
                <w:sz w:val="20"/>
              </w:rPr>
              <w:t>6.6%</w:t>
            </w:r>
          </w:p>
        </w:tc>
      </w:tr>
      <w:tr w:rsidR="00837C18" w:rsidRPr="005F5C4F" w14:paraId="4F4589D7" w14:textId="77777777" w:rsidTr="00A71076">
        <w:trPr>
          <w:trHeight w:hRule="exact" w:val="340"/>
        </w:trPr>
        <w:tc>
          <w:tcPr>
            <w:tcW w:w="2551" w:type="dxa"/>
            <w:vAlign w:val="center"/>
          </w:tcPr>
          <w:p w14:paraId="6D807587" w14:textId="77777777" w:rsidR="00837C18" w:rsidRPr="00C95655" w:rsidRDefault="00837C18" w:rsidP="00837C18">
            <w:pPr>
              <w:pStyle w:val="DHStableA"/>
            </w:pPr>
            <w:r w:rsidRPr="00C95655">
              <w:t>3 bedrooms</w:t>
            </w:r>
          </w:p>
        </w:tc>
        <w:tc>
          <w:tcPr>
            <w:tcW w:w="1701" w:type="dxa"/>
            <w:shd w:val="clear" w:color="auto" w:fill="DEE4EE"/>
            <w:vAlign w:val="center"/>
          </w:tcPr>
          <w:p w14:paraId="7429B0C7" w14:textId="6E04AEF9" w:rsidR="00837C18" w:rsidRPr="00A71076" w:rsidRDefault="00837C18" w:rsidP="00A71076">
            <w:pPr>
              <w:jc w:val="center"/>
              <w:rPr>
                <w:rFonts w:cs="Arial"/>
                <w:sz w:val="20"/>
                <w:szCs w:val="20"/>
              </w:rPr>
            </w:pPr>
            <w:r w:rsidRPr="00A71076">
              <w:rPr>
                <w:sz w:val="20"/>
              </w:rPr>
              <w:t>21</w:t>
            </w:r>
          </w:p>
        </w:tc>
        <w:tc>
          <w:tcPr>
            <w:tcW w:w="1701" w:type="dxa"/>
            <w:vAlign w:val="center"/>
          </w:tcPr>
          <w:p w14:paraId="7E6FC27E" w14:textId="1B3C40E8" w:rsidR="00837C18" w:rsidRPr="00A71076" w:rsidRDefault="00837C18" w:rsidP="00A71076">
            <w:pPr>
              <w:ind w:right="510"/>
              <w:jc w:val="right"/>
              <w:rPr>
                <w:rFonts w:cs="Arial"/>
                <w:sz w:val="20"/>
                <w:szCs w:val="22"/>
              </w:rPr>
            </w:pPr>
            <w:r w:rsidRPr="00A71076">
              <w:rPr>
                <w:sz w:val="20"/>
              </w:rPr>
              <w:t>7.1%</w:t>
            </w:r>
          </w:p>
        </w:tc>
        <w:tc>
          <w:tcPr>
            <w:tcW w:w="1701" w:type="dxa"/>
            <w:shd w:val="clear" w:color="auto" w:fill="DEE4EE"/>
            <w:vAlign w:val="center"/>
          </w:tcPr>
          <w:p w14:paraId="208553E3" w14:textId="67306BEC" w:rsidR="00837C18" w:rsidRPr="00A71076" w:rsidRDefault="00837C18" w:rsidP="00A71076">
            <w:pPr>
              <w:jc w:val="center"/>
              <w:rPr>
                <w:rFonts w:cs="Arial"/>
                <w:sz w:val="20"/>
                <w:szCs w:val="22"/>
              </w:rPr>
            </w:pPr>
            <w:r w:rsidRPr="00A71076">
              <w:rPr>
                <w:sz w:val="20"/>
              </w:rPr>
              <w:t>18</w:t>
            </w:r>
          </w:p>
        </w:tc>
        <w:tc>
          <w:tcPr>
            <w:tcW w:w="1701" w:type="dxa"/>
            <w:vAlign w:val="center"/>
          </w:tcPr>
          <w:p w14:paraId="35EFE589" w14:textId="41BBFE8F" w:rsidR="00837C18" w:rsidRPr="00A71076" w:rsidRDefault="00837C18" w:rsidP="00A71076">
            <w:pPr>
              <w:ind w:right="319"/>
              <w:jc w:val="right"/>
              <w:rPr>
                <w:rFonts w:cs="Arial"/>
                <w:sz w:val="20"/>
                <w:szCs w:val="22"/>
              </w:rPr>
            </w:pPr>
            <w:r w:rsidRPr="00A71076">
              <w:rPr>
                <w:sz w:val="20"/>
              </w:rPr>
              <w:t>7.0%</w:t>
            </w:r>
          </w:p>
        </w:tc>
      </w:tr>
      <w:tr w:rsidR="00837C18" w:rsidRPr="005F5C4F" w14:paraId="1993B14D" w14:textId="77777777" w:rsidTr="00A71076">
        <w:trPr>
          <w:trHeight w:hRule="exact" w:val="340"/>
        </w:trPr>
        <w:tc>
          <w:tcPr>
            <w:tcW w:w="2551" w:type="dxa"/>
            <w:vAlign w:val="center"/>
          </w:tcPr>
          <w:p w14:paraId="39C5EB7A" w14:textId="77777777" w:rsidR="00837C18" w:rsidRPr="00C95655" w:rsidRDefault="00837C18" w:rsidP="00837C18">
            <w:pPr>
              <w:pStyle w:val="DHStableA"/>
            </w:pPr>
            <w:r w:rsidRPr="00C95655">
              <w:t>4+ bedrooms</w:t>
            </w:r>
          </w:p>
        </w:tc>
        <w:tc>
          <w:tcPr>
            <w:tcW w:w="1701" w:type="dxa"/>
            <w:shd w:val="clear" w:color="auto" w:fill="DEE4EE"/>
            <w:vAlign w:val="center"/>
          </w:tcPr>
          <w:p w14:paraId="78E77026" w14:textId="27665F35" w:rsidR="00837C18" w:rsidRPr="00A71076" w:rsidRDefault="00837C18" w:rsidP="00A71076">
            <w:pPr>
              <w:jc w:val="center"/>
              <w:rPr>
                <w:rFonts w:cs="Arial"/>
                <w:sz w:val="20"/>
                <w:szCs w:val="20"/>
              </w:rPr>
            </w:pPr>
            <w:r w:rsidRPr="00A71076">
              <w:rPr>
                <w:sz w:val="20"/>
              </w:rPr>
              <w:t>19</w:t>
            </w:r>
          </w:p>
        </w:tc>
        <w:tc>
          <w:tcPr>
            <w:tcW w:w="1701" w:type="dxa"/>
            <w:vAlign w:val="center"/>
          </w:tcPr>
          <w:p w14:paraId="61C650EC" w14:textId="6924A457" w:rsidR="00837C18" w:rsidRPr="00A71076" w:rsidRDefault="00837C18" w:rsidP="00A71076">
            <w:pPr>
              <w:ind w:right="510"/>
              <w:jc w:val="right"/>
              <w:rPr>
                <w:rFonts w:cs="Arial"/>
                <w:sz w:val="20"/>
                <w:szCs w:val="22"/>
              </w:rPr>
            </w:pPr>
            <w:r w:rsidRPr="00A71076">
              <w:rPr>
                <w:sz w:val="20"/>
              </w:rPr>
              <w:t>6.9%</w:t>
            </w:r>
          </w:p>
        </w:tc>
        <w:tc>
          <w:tcPr>
            <w:tcW w:w="1701" w:type="dxa"/>
            <w:shd w:val="clear" w:color="auto" w:fill="DEE4EE"/>
            <w:vAlign w:val="center"/>
          </w:tcPr>
          <w:p w14:paraId="101B55F6" w14:textId="768B6D14" w:rsidR="00837C18" w:rsidRPr="00A71076" w:rsidRDefault="00837C18" w:rsidP="00A71076">
            <w:pPr>
              <w:jc w:val="center"/>
              <w:rPr>
                <w:rFonts w:cs="Arial"/>
                <w:sz w:val="20"/>
                <w:szCs w:val="22"/>
              </w:rPr>
            </w:pPr>
            <w:r w:rsidRPr="00A71076">
              <w:rPr>
                <w:sz w:val="20"/>
              </w:rPr>
              <w:t>16</w:t>
            </w:r>
          </w:p>
        </w:tc>
        <w:tc>
          <w:tcPr>
            <w:tcW w:w="1701" w:type="dxa"/>
            <w:vAlign w:val="center"/>
          </w:tcPr>
          <w:p w14:paraId="03BD8B3F" w14:textId="22F40536" w:rsidR="00837C18" w:rsidRPr="00A71076" w:rsidRDefault="00837C18" w:rsidP="00A71076">
            <w:pPr>
              <w:ind w:right="319"/>
              <w:jc w:val="right"/>
              <w:rPr>
                <w:rFonts w:cs="Arial"/>
                <w:sz w:val="20"/>
                <w:szCs w:val="22"/>
              </w:rPr>
            </w:pPr>
            <w:r w:rsidRPr="00A71076">
              <w:rPr>
                <w:sz w:val="20"/>
              </w:rPr>
              <w:t>7.3%</w:t>
            </w:r>
          </w:p>
        </w:tc>
      </w:tr>
      <w:tr w:rsidR="00837C18" w:rsidRPr="005F5C4F" w14:paraId="085E290F" w14:textId="77777777" w:rsidTr="00A71076">
        <w:trPr>
          <w:trHeight w:hRule="exact" w:val="340"/>
        </w:trPr>
        <w:tc>
          <w:tcPr>
            <w:tcW w:w="2551" w:type="dxa"/>
            <w:vAlign w:val="center"/>
          </w:tcPr>
          <w:p w14:paraId="5205A067" w14:textId="77777777" w:rsidR="00837C18" w:rsidRPr="00C95655" w:rsidRDefault="00837C18" w:rsidP="00837C18">
            <w:pPr>
              <w:pStyle w:val="DHStableA"/>
            </w:pPr>
            <w:r w:rsidRPr="00C95655">
              <w:t>All properties</w:t>
            </w:r>
          </w:p>
        </w:tc>
        <w:tc>
          <w:tcPr>
            <w:tcW w:w="1701" w:type="dxa"/>
            <w:shd w:val="clear" w:color="auto" w:fill="DEE4EE"/>
            <w:vAlign w:val="center"/>
          </w:tcPr>
          <w:p w14:paraId="3CE7698F" w14:textId="46F569B3" w:rsidR="00837C18" w:rsidRPr="00A71076" w:rsidRDefault="00837C18" w:rsidP="00A71076">
            <w:pPr>
              <w:jc w:val="center"/>
              <w:rPr>
                <w:rFonts w:cs="Arial"/>
                <w:sz w:val="20"/>
                <w:szCs w:val="20"/>
              </w:rPr>
            </w:pPr>
            <w:r w:rsidRPr="00A71076">
              <w:rPr>
                <w:sz w:val="20"/>
              </w:rPr>
              <w:t>19</w:t>
            </w:r>
          </w:p>
        </w:tc>
        <w:tc>
          <w:tcPr>
            <w:tcW w:w="1701" w:type="dxa"/>
            <w:vAlign w:val="center"/>
          </w:tcPr>
          <w:p w14:paraId="14C95A22" w14:textId="1934393C" w:rsidR="00837C18" w:rsidRPr="00A71076" w:rsidRDefault="00837C18" w:rsidP="00A71076">
            <w:pPr>
              <w:ind w:right="510"/>
              <w:jc w:val="right"/>
              <w:rPr>
                <w:rFonts w:cs="Arial"/>
                <w:sz w:val="20"/>
                <w:szCs w:val="22"/>
              </w:rPr>
            </w:pPr>
            <w:r w:rsidRPr="00A71076">
              <w:rPr>
                <w:sz w:val="20"/>
              </w:rPr>
              <w:t>9.4%</w:t>
            </w:r>
          </w:p>
        </w:tc>
        <w:tc>
          <w:tcPr>
            <w:tcW w:w="1701" w:type="dxa"/>
            <w:shd w:val="clear" w:color="auto" w:fill="DEE4EE"/>
            <w:vAlign w:val="center"/>
          </w:tcPr>
          <w:p w14:paraId="0B939343" w14:textId="5F0893DC" w:rsidR="00837C18" w:rsidRPr="00A71076" w:rsidRDefault="00837C18" w:rsidP="00A71076">
            <w:pPr>
              <w:jc w:val="center"/>
              <w:rPr>
                <w:rFonts w:cs="Arial"/>
                <w:sz w:val="20"/>
                <w:szCs w:val="22"/>
              </w:rPr>
            </w:pPr>
            <w:r w:rsidRPr="00A71076">
              <w:rPr>
                <w:sz w:val="20"/>
              </w:rPr>
              <w:t>18</w:t>
            </w:r>
          </w:p>
        </w:tc>
        <w:tc>
          <w:tcPr>
            <w:tcW w:w="1701" w:type="dxa"/>
            <w:vAlign w:val="center"/>
          </w:tcPr>
          <w:p w14:paraId="37851AB3" w14:textId="68DAAE35" w:rsidR="00837C18" w:rsidRPr="00A71076" w:rsidRDefault="00837C18" w:rsidP="00A71076">
            <w:pPr>
              <w:ind w:right="319"/>
              <w:jc w:val="right"/>
              <w:rPr>
                <w:rFonts w:cs="Arial"/>
                <w:sz w:val="20"/>
                <w:szCs w:val="22"/>
              </w:rPr>
            </w:pPr>
            <w:r w:rsidRPr="00A71076">
              <w:rPr>
                <w:sz w:val="20"/>
              </w:rPr>
              <w:t>6.9%</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427EDD" w:rsidRDefault="0047763C" w:rsidP="00A170B8">
      <w:pPr>
        <w:pStyle w:val="DHSheadingB"/>
      </w:pPr>
      <w:bookmarkStart w:id="38" w:name="_Toc56420216"/>
      <w:r w:rsidRPr="00427EDD">
        <w:lastRenderedPageBreak/>
        <w:t>Investor finance</w:t>
      </w:r>
      <w:bookmarkEnd w:id="38"/>
    </w:p>
    <w:p w14:paraId="73C93E1F" w14:textId="77777777" w:rsidR="0047763C" w:rsidRPr="00427EDD" w:rsidRDefault="0047763C" w:rsidP="00785101">
      <w:pPr>
        <w:pStyle w:val="DHSbody"/>
      </w:pPr>
      <w:r w:rsidRPr="00427EDD">
        <w:t>Loan approvals for the purchase or construction of dwellings</w:t>
      </w:r>
      <w:r w:rsidR="00E0107A" w:rsidRPr="00427EDD">
        <w:t xml:space="preserve"> by households</w:t>
      </w:r>
      <w:r w:rsidRPr="00427EDD">
        <w:t xml:space="preserve"> for purposes of investment (not owner-occupation) provide a measure of investor activity levels in the Victorian housing market. </w:t>
      </w:r>
    </w:p>
    <w:p w14:paraId="0A611BCF" w14:textId="77777777" w:rsidR="00EF1C0C" w:rsidRPr="00427EDD" w:rsidRDefault="00EF1C0C" w:rsidP="00785101">
      <w:pPr>
        <w:pStyle w:val="DHSbody"/>
      </w:pPr>
      <w:r w:rsidRPr="00427EDD">
        <w:t>Figure 6 presents a summary of lending for housing investment in Victoria over the past five years.</w:t>
      </w:r>
    </w:p>
    <w:p w14:paraId="4A748115" w14:textId="3789AECD" w:rsidR="0047763C" w:rsidRPr="00427EDD" w:rsidRDefault="0047763C" w:rsidP="00785101">
      <w:pPr>
        <w:pStyle w:val="DHSbody"/>
      </w:pPr>
      <w:r w:rsidRPr="00427EDD">
        <w:t xml:space="preserve">In the </w:t>
      </w:r>
      <w:r w:rsidR="009810B4">
        <w:t>September</w:t>
      </w:r>
      <w:r w:rsidR="0074637D" w:rsidRPr="00427EDD">
        <w:t xml:space="preserve"> quarter 2020</w:t>
      </w:r>
      <w:r w:rsidRPr="00427EDD">
        <w:t>, the lending to investors in Victoria was $</w:t>
      </w:r>
      <w:r w:rsidR="00361D44">
        <w:t>4.307</w:t>
      </w:r>
      <w:r w:rsidR="006B36B6" w:rsidRPr="00427EDD">
        <w:t xml:space="preserve"> billion which wa</w:t>
      </w:r>
      <w:r w:rsidR="00361D44">
        <w:t>s 24.8</w:t>
      </w:r>
      <w:r w:rsidRPr="00427EDD">
        <w:t xml:space="preserve"> per cent of total </w:t>
      </w:r>
      <w:r w:rsidR="00421C11">
        <w:t xml:space="preserve">household </w:t>
      </w:r>
      <w:r w:rsidRPr="00427EDD">
        <w:t xml:space="preserve">lending for the purchase or construction of dwellings. </w:t>
      </w:r>
      <w:r w:rsidR="00F24E3B" w:rsidRPr="00427EDD">
        <w:t xml:space="preserve">Lending to </w:t>
      </w:r>
      <w:r w:rsidR="00421C11">
        <w:t xml:space="preserve">household </w:t>
      </w:r>
      <w:r w:rsidR="00F24E3B" w:rsidRPr="00427EDD">
        <w:t>investors</w:t>
      </w:r>
      <w:r w:rsidRPr="00427EDD">
        <w:t xml:space="preserve"> </w:t>
      </w:r>
      <w:r w:rsidR="006040BF" w:rsidRPr="00427EDD">
        <w:t>was</w:t>
      </w:r>
      <w:r w:rsidR="00361D44">
        <w:t xml:space="preserve"> 2.4</w:t>
      </w:r>
      <w:r w:rsidR="000E4886" w:rsidRPr="00427EDD">
        <w:t xml:space="preserve"> </w:t>
      </w:r>
      <w:r w:rsidRPr="00427EDD">
        <w:t>per cent</w:t>
      </w:r>
      <w:r w:rsidR="006040BF" w:rsidRPr="00427EDD">
        <w:t xml:space="preserve"> </w:t>
      </w:r>
      <w:r w:rsidR="00202ABC" w:rsidRPr="00427EDD">
        <w:t>lower</w:t>
      </w:r>
      <w:r w:rsidR="006040BF" w:rsidRPr="00427EDD">
        <w:t xml:space="preserve"> than </w:t>
      </w:r>
      <w:r w:rsidRPr="00427EDD">
        <w:t>the level in the last quarter</w:t>
      </w:r>
      <w:r w:rsidR="00947BBA" w:rsidRPr="00427EDD">
        <w:t xml:space="preserve"> </w:t>
      </w:r>
      <w:r w:rsidR="00361D44">
        <w:t>and</w:t>
      </w:r>
      <w:r w:rsidR="00947BBA" w:rsidRPr="00427EDD">
        <w:t xml:space="preserve"> </w:t>
      </w:r>
      <w:r w:rsidR="00361D44">
        <w:t>10</w:t>
      </w:r>
      <w:r w:rsidR="00427EDD">
        <w:t>.3</w:t>
      </w:r>
      <w:r w:rsidR="00947BBA" w:rsidRPr="00427EDD">
        <w:t xml:space="preserve"> per cent </w:t>
      </w:r>
      <w:r w:rsidR="00361D44">
        <w:t>lower</w:t>
      </w:r>
      <w:r w:rsidR="00947BBA" w:rsidRPr="00427EDD">
        <w:t xml:space="preserve"> than the level of lending in the same quarter of </w:t>
      </w:r>
      <w:r w:rsidR="0074637D" w:rsidRPr="00427EDD">
        <w:t>2019</w:t>
      </w:r>
      <w:r w:rsidR="0024611A" w:rsidRPr="00427EDD">
        <w:t>.</w:t>
      </w:r>
    </w:p>
    <w:p w14:paraId="7288D4E6" w14:textId="20882E76" w:rsidR="009F7C5C" w:rsidRDefault="00837C18" w:rsidP="009F7C5C">
      <w:pPr>
        <w:pStyle w:val="Caption"/>
        <w:rPr>
          <w:lang w:val="en-US"/>
        </w:rPr>
      </w:pPr>
      <w:bookmarkStart w:id="39" w:name="_Toc56420243"/>
      <w:r>
        <w:rPr>
          <w:noProof/>
        </w:rPr>
        <w:drawing>
          <wp:anchor distT="0" distB="0" distL="114300" distR="114300" simplePos="0" relativeHeight="251764736" behindDoc="0" locked="0" layoutInCell="1" allowOverlap="1" wp14:anchorId="7C345C31" wp14:editId="5A185485">
            <wp:simplePos x="0" y="0"/>
            <wp:positionH relativeFrom="column">
              <wp:posOffset>285750</wp:posOffset>
            </wp:positionH>
            <wp:positionV relativeFrom="paragraph">
              <wp:posOffset>304800</wp:posOffset>
            </wp:positionV>
            <wp:extent cx="4778803" cy="3096174"/>
            <wp:effectExtent l="0" t="0" r="3175" b="0"/>
            <wp:wrapTopAndBottom/>
            <wp:docPr id="24" name="Chart 24">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9F7C5C" w:rsidRPr="00427EDD">
        <w:t xml:space="preserve">Figure </w:t>
      </w:r>
      <w:r w:rsidR="009F7C5C" w:rsidRPr="00427EDD">
        <w:rPr>
          <w:noProof/>
        </w:rPr>
        <w:fldChar w:fldCharType="begin"/>
      </w:r>
      <w:r w:rsidR="009F7C5C" w:rsidRPr="00427EDD">
        <w:rPr>
          <w:noProof/>
        </w:rPr>
        <w:instrText xml:space="preserve"> SEQ Figure \* ARABIC </w:instrText>
      </w:r>
      <w:r w:rsidR="009F7C5C" w:rsidRPr="00427EDD">
        <w:rPr>
          <w:noProof/>
        </w:rPr>
        <w:fldChar w:fldCharType="separate"/>
      </w:r>
      <w:r w:rsidR="00A71076">
        <w:rPr>
          <w:noProof/>
        </w:rPr>
        <w:t>6</w:t>
      </w:r>
      <w:r w:rsidR="009F7C5C" w:rsidRPr="00427EDD">
        <w:rPr>
          <w:noProof/>
        </w:rPr>
        <w:fldChar w:fldCharType="end"/>
      </w:r>
      <w:r w:rsidR="009F7C5C" w:rsidRPr="00427EDD">
        <w:t xml:space="preserve">: </w:t>
      </w:r>
      <w:r w:rsidR="009F7C5C" w:rsidRPr="00427EDD">
        <w:rPr>
          <w:lang w:val="en-US"/>
        </w:rPr>
        <w:t>Lending to</w:t>
      </w:r>
      <w:r w:rsidR="00AC0A8C" w:rsidRPr="00427EDD">
        <w:rPr>
          <w:lang w:val="en-US"/>
        </w:rPr>
        <w:t xml:space="preserve"> household</w:t>
      </w:r>
      <w:r w:rsidR="009F7C5C" w:rsidRPr="00427EDD">
        <w:rPr>
          <w:lang w:val="en-US"/>
        </w:rPr>
        <w:t xml:space="preserve"> investors in residential housing, Victoria ($</w:t>
      </w:r>
      <w:r w:rsidR="00B017C4" w:rsidRPr="00427EDD">
        <w:rPr>
          <w:lang w:val="en-US"/>
        </w:rPr>
        <w:t>20</w:t>
      </w:r>
      <w:r w:rsidR="001F3160" w:rsidRPr="00427EDD">
        <w:rPr>
          <w:lang w:val="en-US"/>
        </w:rPr>
        <w:t>20</w:t>
      </w:r>
      <w:r w:rsidR="009F7C5C" w:rsidRPr="00427EDD">
        <w:rPr>
          <w:lang w:val="en-US"/>
        </w:rPr>
        <w:t xml:space="preserve"> </w:t>
      </w:r>
      <w:r>
        <w:rPr>
          <w:lang w:val="en-US"/>
        </w:rPr>
        <w:t>September</w:t>
      </w:r>
      <w:r w:rsidR="009F7C5C" w:rsidRPr="00427EDD">
        <w:rPr>
          <w:lang w:val="en-US"/>
        </w:rPr>
        <w:t>)</w:t>
      </w:r>
      <w:bookmarkEnd w:id="39"/>
    </w:p>
    <w:p w14:paraId="6A6A6004" w14:textId="1E6B454F" w:rsidR="00426B3E" w:rsidRPr="00427EDD" w:rsidRDefault="001B15B5" w:rsidP="001B15B5">
      <w:pPr>
        <w:pStyle w:val="Caption"/>
        <w:ind w:left="1134" w:hanging="567"/>
        <w:rPr>
          <w:b w:val="0"/>
          <w:i w:val="0"/>
          <w:sz w:val="18"/>
        </w:rPr>
      </w:pPr>
      <w:r w:rsidRPr="00427EDD">
        <w:rPr>
          <w:b w:val="0"/>
          <w:i w:val="0"/>
          <w:sz w:val="18"/>
          <w:u w:val="single"/>
        </w:rPr>
        <w:t>Note</w:t>
      </w:r>
      <w:r w:rsidR="00426B3E" w:rsidRPr="00427EDD">
        <w:rPr>
          <w:b w:val="0"/>
          <w:i w:val="0"/>
          <w:sz w:val="18"/>
          <w:u w:val="single"/>
        </w:rPr>
        <w:t>s</w:t>
      </w:r>
      <w:r w:rsidRPr="00427EDD">
        <w:rPr>
          <w:b w:val="0"/>
          <w:i w:val="0"/>
          <w:sz w:val="18"/>
        </w:rPr>
        <w:t>:</w:t>
      </w:r>
      <w:r w:rsidRPr="00427EDD">
        <w:rPr>
          <w:b w:val="0"/>
          <w:i w:val="0"/>
          <w:sz w:val="18"/>
        </w:rPr>
        <w:tab/>
      </w:r>
      <w:r w:rsidR="00426B3E" w:rsidRPr="00427EDD">
        <w:rPr>
          <w:b w:val="0"/>
          <w:i w:val="0"/>
          <w:sz w:val="18"/>
        </w:rPr>
        <w:t>(</w:t>
      </w:r>
      <w:proofErr w:type="spellStart"/>
      <w:r w:rsidR="00426B3E" w:rsidRPr="00427EDD">
        <w:rPr>
          <w:b w:val="0"/>
          <w:i w:val="0"/>
          <w:sz w:val="18"/>
        </w:rPr>
        <w:t>i</w:t>
      </w:r>
      <w:proofErr w:type="spellEnd"/>
      <w:r w:rsidR="00426B3E" w:rsidRPr="00427EDD">
        <w:rPr>
          <w:b w:val="0"/>
          <w:i w:val="0"/>
          <w:sz w:val="18"/>
        </w:rPr>
        <w:t>) See note 6 below</w:t>
      </w:r>
      <w:r w:rsidR="00AC0A8C" w:rsidRPr="00427EDD">
        <w:rPr>
          <w:b w:val="0"/>
          <w:i w:val="0"/>
          <w:sz w:val="18"/>
        </w:rPr>
        <w:t xml:space="preserve"> in the Notes for data sources and method</w:t>
      </w:r>
      <w:r w:rsidR="00426B3E" w:rsidRPr="00427EDD">
        <w:rPr>
          <w:b w:val="0"/>
          <w:i w:val="0"/>
          <w:sz w:val="18"/>
        </w:rPr>
        <w:t>.</w:t>
      </w:r>
    </w:p>
    <w:p w14:paraId="60D6C177" w14:textId="4085547D" w:rsidR="001B15B5" w:rsidRPr="00DB76F6" w:rsidRDefault="00426B3E" w:rsidP="00426B3E">
      <w:pPr>
        <w:pStyle w:val="Caption"/>
        <w:ind w:left="1134" w:firstLine="0"/>
        <w:rPr>
          <w:b w:val="0"/>
          <w:i w:val="0"/>
          <w:sz w:val="18"/>
        </w:rPr>
      </w:pPr>
      <w:r w:rsidRPr="00427EDD">
        <w:rPr>
          <w:b w:val="0"/>
          <w:i w:val="0"/>
          <w:sz w:val="18"/>
        </w:rPr>
        <w:t xml:space="preserve">(ii) </w:t>
      </w:r>
      <w:r w:rsidR="001B15B5" w:rsidRPr="00427EDD">
        <w:rPr>
          <w:b w:val="0"/>
          <w:i w:val="0"/>
          <w:sz w:val="18"/>
        </w:rPr>
        <w:t>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w:t>
      </w:r>
      <w:r w:rsidR="00202ABC" w:rsidRPr="00427EDD">
        <w:rPr>
          <w:b w:val="0"/>
          <w:i w:val="0"/>
          <w:sz w:val="18"/>
        </w:rPr>
        <w:t xml:space="preserve"> to the September quarter 2018</w:t>
      </w:r>
      <w:r w:rsidR="001B15B5" w:rsidRPr="00427EDD">
        <w:rPr>
          <w:b w:val="0"/>
          <w:i w:val="0"/>
          <w:sz w:val="18"/>
        </w:rPr>
        <w:t>, lending to businesses for the purchase and construction of dwellings has averaged around 23% of total investment.) Thus, Figure 6 refers only to households investing in residential housing.</w:t>
      </w:r>
      <w:r w:rsidR="001B15B5" w:rsidRPr="00DB76F6">
        <w:rPr>
          <w:b w:val="0"/>
          <w:i w:val="0"/>
          <w:sz w:val="18"/>
        </w:rPr>
        <w:t xml:space="preserve">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0" w:name="_Toc56420217"/>
      <w:r w:rsidRPr="00DB3713">
        <w:lastRenderedPageBreak/>
        <w:t>Vacancy Rate</w:t>
      </w:r>
      <w:bookmarkEnd w:id="40"/>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688F1EE0"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9810B4">
        <w:rPr>
          <w:rFonts w:cs="Arial"/>
        </w:rPr>
        <w:t>September</w:t>
      </w:r>
      <w:r w:rsidR="0074637D">
        <w:rPr>
          <w:rFonts w:cs="Arial"/>
        </w:rPr>
        <w:t xml:space="preserve"> 2020</w:t>
      </w:r>
      <w:r w:rsidRPr="00480A29">
        <w:rPr>
          <w:rFonts w:cs="Arial"/>
        </w:rPr>
        <w:t xml:space="preserve"> </w:t>
      </w:r>
      <w:r w:rsidR="00C856CB" w:rsidRPr="00480A29">
        <w:rPr>
          <w:rFonts w:cs="Arial"/>
        </w:rPr>
        <w:t xml:space="preserve">was </w:t>
      </w:r>
      <w:r w:rsidR="002539A6">
        <w:rPr>
          <w:rFonts w:cs="Arial"/>
        </w:rPr>
        <w:t>5.1</w:t>
      </w:r>
      <w:r w:rsidR="0047763C" w:rsidRPr="00480A29">
        <w:rPr>
          <w:rFonts w:cs="Arial"/>
        </w:rPr>
        <w:t xml:space="preserve"> per cent</w:t>
      </w:r>
      <w:r w:rsidR="00531D1B" w:rsidRPr="00480A29">
        <w:rPr>
          <w:rFonts w:cs="Arial"/>
        </w:rPr>
        <w:t xml:space="preserve">, </w:t>
      </w:r>
      <w:r w:rsidR="00202ABC">
        <w:rPr>
          <w:rFonts w:cs="Arial"/>
        </w:rPr>
        <w:t xml:space="preserve">compared with </w:t>
      </w:r>
      <w:r w:rsidR="002539A6">
        <w:rPr>
          <w:rFonts w:cs="Arial"/>
        </w:rPr>
        <w:t>3</w:t>
      </w:r>
      <w:r w:rsidR="00F2688F">
        <w:rPr>
          <w:rFonts w:cs="Arial"/>
        </w:rPr>
        <w:t>.9</w:t>
      </w:r>
      <w:r w:rsidR="00202ABC">
        <w:rPr>
          <w:rFonts w:cs="Arial"/>
        </w:rPr>
        <w:t xml:space="preserve"> percent</w:t>
      </w:r>
      <w:r w:rsidR="00605DA3">
        <w:rPr>
          <w:rFonts w:cs="Arial"/>
        </w:rPr>
        <w:t xml:space="preserve"> in</w:t>
      </w:r>
      <w:r w:rsidR="00DB31B4" w:rsidRPr="00480A29">
        <w:rPr>
          <w:rFonts w:cs="Arial"/>
        </w:rPr>
        <w:t xml:space="preserve"> </w:t>
      </w:r>
      <w:r w:rsidR="009810B4">
        <w:rPr>
          <w:rFonts w:cs="Arial"/>
        </w:rPr>
        <w:t>June</w:t>
      </w:r>
      <w:r w:rsidR="00CC0107">
        <w:rPr>
          <w:rFonts w:cs="Arial"/>
        </w:rPr>
        <w:t xml:space="preserve"> 2020</w:t>
      </w:r>
      <w:r w:rsidR="004C5ED5">
        <w:rPr>
          <w:rFonts w:cs="Arial"/>
        </w:rPr>
        <w:t xml:space="preserve"> </w:t>
      </w:r>
      <w:r w:rsidR="002539A6">
        <w:rPr>
          <w:rFonts w:cs="Arial"/>
        </w:rPr>
        <w:t>and 2.2</w:t>
      </w:r>
      <w:r w:rsidR="00605DA3">
        <w:rPr>
          <w:rFonts w:cs="Arial"/>
        </w:rPr>
        <w:t xml:space="preserve"> per cent </w:t>
      </w:r>
      <w:r w:rsidR="00531D1B" w:rsidRPr="00480A29">
        <w:rPr>
          <w:rFonts w:cs="Arial"/>
        </w:rPr>
        <w:t xml:space="preserve">in </w:t>
      </w:r>
      <w:r w:rsidR="009810B4">
        <w:rPr>
          <w:rFonts w:cs="Arial"/>
        </w:rPr>
        <w:t>September</w:t>
      </w:r>
      <w:r w:rsidR="0074637D">
        <w:rPr>
          <w:rFonts w:cs="Arial"/>
        </w:rPr>
        <w:t xml:space="preserve"> 2019</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539A6">
        <w:rPr>
          <w:rFonts w:cs="Arial"/>
        </w:rPr>
        <w:t>7</w:t>
      </w:r>
      <w:r w:rsidR="0047763C" w:rsidRPr="00480A29">
        <w:rPr>
          <w:rFonts w:cs="Arial"/>
        </w:rPr>
        <w:t xml:space="preserve"> per cent. </w:t>
      </w:r>
      <w:r w:rsidR="00BD6D27" w:rsidRPr="00480A29">
        <w:rPr>
          <w:rFonts w:cs="Arial"/>
        </w:rPr>
        <w:t>The trend vacancy rate reached its lowest poin</w:t>
      </w:r>
      <w:r w:rsidR="002539A6">
        <w:rPr>
          <w:rFonts w:cs="Arial"/>
        </w:rPr>
        <w:t>t of 1.0 per cent in early 2008 and its highest point of 5.1 per cent in this quarter.</w:t>
      </w:r>
    </w:p>
    <w:p w14:paraId="1A6A54ED" w14:textId="1DD76AF4" w:rsidR="0047763C" w:rsidRPr="000F3B39" w:rsidRDefault="00141200" w:rsidP="00785101">
      <w:pPr>
        <w:pStyle w:val="DHSbody"/>
        <w:rPr>
          <w:rFonts w:cs="Arial"/>
        </w:rPr>
      </w:pPr>
      <w:r>
        <w:rPr>
          <w:rFonts w:cs="Arial"/>
        </w:rPr>
        <w:t>The trend vacancy rate for r</w:t>
      </w:r>
      <w:r w:rsidR="006040BF" w:rsidRPr="00480A29">
        <w:rPr>
          <w:rFonts w:cs="Arial"/>
        </w:rPr>
        <w:t xml:space="preserve">egional Victoria </w:t>
      </w:r>
      <w:r w:rsidR="00896143">
        <w:rPr>
          <w:rFonts w:cs="Arial"/>
        </w:rPr>
        <w:t>in</w:t>
      </w:r>
      <w:r w:rsidR="0047763C" w:rsidRPr="00480A29">
        <w:rPr>
          <w:rFonts w:cs="Arial"/>
        </w:rPr>
        <w:t xml:space="preserve"> </w:t>
      </w:r>
      <w:r w:rsidR="009810B4">
        <w:rPr>
          <w:rFonts w:cs="Arial"/>
        </w:rPr>
        <w:t>September</w:t>
      </w:r>
      <w:r w:rsidR="0074637D">
        <w:rPr>
          <w:rFonts w:cs="Arial"/>
        </w:rPr>
        <w:t xml:space="preserve"> 2020</w:t>
      </w:r>
      <w:r w:rsidR="002539A6">
        <w:rPr>
          <w:rFonts w:cs="Arial"/>
        </w:rPr>
        <w:t xml:space="preserve"> was 1.0</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2539A6">
        <w:rPr>
          <w:rFonts w:cs="Arial"/>
        </w:rPr>
        <w:t xml:space="preserve"> 1.5</w:t>
      </w:r>
      <w:r w:rsidR="00480A29" w:rsidRPr="00480A29">
        <w:rPr>
          <w:rFonts w:cs="Arial"/>
        </w:rPr>
        <w:t xml:space="preserve"> per cent in </w:t>
      </w:r>
      <w:r w:rsidR="009810B4">
        <w:rPr>
          <w:rFonts w:cs="Arial"/>
        </w:rPr>
        <w:t>June</w:t>
      </w:r>
      <w:r w:rsidR="00CC0107">
        <w:rPr>
          <w:rFonts w:cs="Arial"/>
        </w:rPr>
        <w:t xml:space="preserve"> 2020</w:t>
      </w:r>
      <w:r w:rsidR="00480A29" w:rsidRPr="00480A29">
        <w:rPr>
          <w:rFonts w:cs="Arial"/>
        </w:rPr>
        <w:t xml:space="preserve"> and</w:t>
      </w:r>
      <w:r w:rsidR="00531D1B" w:rsidRPr="00480A29">
        <w:rPr>
          <w:rFonts w:cs="Arial"/>
        </w:rPr>
        <w:t xml:space="preserve"> </w:t>
      </w:r>
      <w:r w:rsidR="00605DA3">
        <w:rPr>
          <w:rFonts w:cs="Arial"/>
        </w:rPr>
        <w:t>1.</w:t>
      </w:r>
      <w:r w:rsidR="002539A6">
        <w:rPr>
          <w:rFonts w:cs="Arial"/>
        </w:rPr>
        <w:t>6</w:t>
      </w:r>
      <w:r w:rsidR="00B94853" w:rsidRPr="00480A29">
        <w:rPr>
          <w:rFonts w:cs="Arial"/>
        </w:rPr>
        <w:t xml:space="preserve"> per cent </w:t>
      </w:r>
      <w:r w:rsidR="007F327B" w:rsidRPr="00480A29">
        <w:rPr>
          <w:rFonts w:cs="Arial"/>
        </w:rPr>
        <w:t xml:space="preserve">in </w:t>
      </w:r>
      <w:r w:rsidR="009810B4">
        <w:rPr>
          <w:rFonts w:cs="Arial"/>
        </w:rPr>
        <w:t>September</w:t>
      </w:r>
      <w:r w:rsidR="0074637D">
        <w:rPr>
          <w:rFonts w:cs="Arial"/>
        </w:rPr>
        <w:t xml:space="preserve"> 2019</w:t>
      </w:r>
      <w:r w:rsidR="00B94853" w:rsidRPr="00480A29">
        <w:rPr>
          <w:rFonts w:cs="Arial"/>
        </w:rPr>
        <w:t>.</w:t>
      </w:r>
      <w:r w:rsidR="00480A29" w:rsidRPr="00480A29">
        <w:rPr>
          <w:rFonts w:cs="Arial"/>
        </w:rPr>
        <w:t xml:space="preserve"> </w:t>
      </w:r>
    </w:p>
    <w:p w14:paraId="7C48C277" w14:textId="0F66F705" w:rsidR="00795B65" w:rsidRDefault="00837C18" w:rsidP="00480A29">
      <w:pPr>
        <w:pStyle w:val="Caption"/>
        <w:rPr>
          <w:rFonts w:cs="Arial"/>
          <w:szCs w:val="20"/>
        </w:rPr>
      </w:pPr>
      <w:bookmarkStart w:id="41" w:name="_Toc56420244"/>
      <w:r>
        <w:rPr>
          <w:noProof/>
        </w:rPr>
        <w:drawing>
          <wp:anchor distT="0" distB="0" distL="114300" distR="114300" simplePos="0" relativeHeight="251765760" behindDoc="0" locked="0" layoutInCell="1" allowOverlap="1" wp14:anchorId="31A5F893" wp14:editId="13E766AD">
            <wp:simplePos x="0" y="0"/>
            <wp:positionH relativeFrom="column">
              <wp:posOffset>356870</wp:posOffset>
            </wp:positionH>
            <wp:positionV relativeFrom="paragraph">
              <wp:posOffset>255270</wp:posOffset>
            </wp:positionV>
            <wp:extent cx="4933175" cy="3009900"/>
            <wp:effectExtent l="0" t="0" r="1270" b="0"/>
            <wp:wrapTopAndBottom/>
            <wp:docPr id="25" name="Chart 25">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1"/>
    </w:p>
    <w:p w14:paraId="62FA6501" w14:textId="28B9A3B2"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2" w:name="_Toc56420218"/>
      <w:r w:rsidRPr="00DB3713">
        <w:lastRenderedPageBreak/>
        <w:t>Rental Market Affordability</w:t>
      </w:r>
      <w:bookmarkEnd w:id="42"/>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3" w:name="_Toc56420219"/>
      <w:r w:rsidRPr="00DB3713">
        <w:t>Overall trends</w:t>
      </w:r>
      <w:bookmarkEnd w:id="43"/>
    </w:p>
    <w:p w14:paraId="75F49CC3" w14:textId="37549036" w:rsidR="006F2F24" w:rsidRPr="005F61BA" w:rsidRDefault="0047763C" w:rsidP="006F2F24">
      <w:pPr>
        <w:pStyle w:val="DHSbody"/>
      </w:pPr>
      <w:r w:rsidRPr="000F3B39">
        <w:t xml:space="preserve">In the </w:t>
      </w:r>
      <w:r w:rsidR="009810B4">
        <w:t>September</w:t>
      </w:r>
      <w:r w:rsidR="0074637D">
        <w:t xml:space="preserve"> quarter 2020</w:t>
      </w:r>
      <w:r w:rsidRPr="000F3B39">
        <w:t xml:space="preserve">, </w:t>
      </w:r>
      <w:r w:rsidR="000A7890">
        <w:t>14</w:t>
      </w:r>
      <w:r w:rsidR="007142C4">
        <w:t>.0</w:t>
      </w:r>
      <w:r w:rsidR="00245A03">
        <w:t xml:space="preserve"> </w:t>
      </w:r>
      <w:r w:rsidRPr="000F3B39">
        <w:t>per cent of all new lettings across the state were afford</w:t>
      </w:r>
      <w:r w:rsidR="00FB2CAE">
        <w:t>able to lower income households</w:t>
      </w:r>
      <w:r w:rsidR="000A7890">
        <w:t>, compared to 16.1</w:t>
      </w:r>
      <w:r w:rsidR="007142C4">
        <w:t xml:space="preserve"> per cent in</w:t>
      </w:r>
      <w:r w:rsidR="006E1C26">
        <w:t xml:space="preserve"> the </w:t>
      </w:r>
      <w:r w:rsidR="009810B4">
        <w:t>June</w:t>
      </w:r>
      <w:r w:rsidR="003574E2">
        <w:t xml:space="preserve"> quarter 2020</w:t>
      </w:r>
      <w:r w:rsidR="006E1C26">
        <w:t xml:space="preserve"> and</w:t>
      </w:r>
      <w:r w:rsidR="000A7890">
        <w:t xml:space="preserve"> 14.3</w:t>
      </w:r>
      <w:r w:rsidR="007142C4">
        <w:t xml:space="preserve"> per cent</w:t>
      </w:r>
      <w:r w:rsidR="006E1C26">
        <w:t xml:space="preserve"> in th</w:t>
      </w:r>
      <w:r w:rsidR="00141200">
        <w:t xml:space="preserve">e </w:t>
      </w:r>
      <w:r w:rsidR="009810B4">
        <w:t>September</w:t>
      </w:r>
      <w:r w:rsidR="00141200">
        <w:t xml:space="preserve"> quarter 2019</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1218EF74" w:rsidR="007F207A" w:rsidRDefault="0030108E" w:rsidP="004C4B24">
      <w:pPr>
        <w:pStyle w:val="Caption"/>
        <w:tabs>
          <w:tab w:val="left" w:pos="5475"/>
        </w:tabs>
        <w:ind w:left="142" w:hanging="142"/>
      </w:pPr>
      <w:bookmarkStart w:id="44" w:name="_Toc56420245"/>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8</w:t>
      </w:r>
      <w:r w:rsidR="0086184F">
        <w:rPr>
          <w:noProof/>
        </w:rPr>
        <w:fldChar w:fldCharType="end"/>
      </w:r>
      <w:r w:rsidR="007F207A" w:rsidRPr="0030108E">
        <w:t>: Affordable rentals as percent of all rentals</w:t>
      </w:r>
      <w:bookmarkEnd w:id="44"/>
    </w:p>
    <w:p w14:paraId="009AF5BB" w14:textId="01C52DCB" w:rsidR="00837C18" w:rsidRPr="00837C18" w:rsidRDefault="00837C18" w:rsidP="00837C18">
      <w:pPr>
        <w:rPr>
          <w:lang w:eastAsia="en-AU"/>
        </w:rPr>
      </w:pPr>
      <w:r>
        <w:rPr>
          <w:noProof/>
          <w:lang w:eastAsia="en-AU"/>
        </w:rPr>
        <w:drawing>
          <wp:inline distT="0" distB="0" distL="0" distR="0" wp14:anchorId="047A76A7" wp14:editId="170C1CD4">
            <wp:extent cx="6120130" cy="3240000"/>
            <wp:effectExtent l="0" t="0" r="0" b="0"/>
            <wp:docPr id="1"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A0D956" w14:textId="4ACDFB89" w:rsidR="007142C4" w:rsidRPr="007142C4" w:rsidRDefault="007142C4" w:rsidP="007142C4">
      <w:pPr>
        <w:pStyle w:val="Caption"/>
        <w:ind w:left="1134" w:hanging="567"/>
        <w:rPr>
          <w:b w:val="0"/>
          <w:i w:val="0"/>
          <w:sz w:val="18"/>
        </w:rPr>
      </w:pPr>
      <w:r w:rsidRPr="007142C4">
        <w:rPr>
          <w:b w:val="0"/>
          <w:i w:val="0"/>
          <w:sz w:val="18"/>
          <w:u w:val="single"/>
        </w:rPr>
        <w:t>Note</w:t>
      </w:r>
      <w:r w:rsidRPr="007142C4">
        <w:rPr>
          <w:b w:val="0"/>
          <w:i w:val="0"/>
          <w:sz w:val="18"/>
        </w:rPr>
        <w:t>:</w:t>
      </w:r>
      <w:r w:rsidRPr="007142C4">
        <w:rPr>
          <w:b w:val="0"/>
          <w:i w:val="0"/>
          <w:sz w:val="18"/>
        </w:rPr>
        <w:tab/>
      </w:r>
      <w:r>
        <w:rPr>
          <w:b w:val="0"/>
          <w:i w:val="0"/>
          <w:sz w:val="18"/>
        </w:rPr>
        <w:t xml:space="preserve">Affordable rentals does not </w:t>
      </w:r>
      <w:proofErr w:type="gramStart"/>
      <w:r>
        <w:rPr>
          <w:b w:val="0"/>
          <w:i w:val="0"/>
          <w:sz w:val="18"/>
        </w:rPr>
        <w:t>take into account</w:t>
      </w:r>
      <w:proofErr w:type="gramEnd"/>
      <w:r>
        <w:rPr>
          <w:b w:val="0"/>
          <w:i w:val="0"/>
          <w:sz w:val="18"/>
        </w:rPr>
        <w:t xml:space="preserve"> </w:t>
      </w:r>
      <w:r w:rsidR="008D69FF">
        <w:rPr>
          <w:b w:val="0"/>
          <w:i w:val="0"/>
          <w:sz w:val="18"/>
        </w:rPr>
        <w:t xml:space="preserve">the change in household income as a result of the temporary coronavirus supplement </w:t>
      </w:r>
      <w:r w:rsidR="00837C18">
        <w:rPr>
          <w:b w:val="0"/>
          <w:i w:val="0"/>
          <w:sz w:val="18"/>
        </w:rPr>
        <w:t>from</w:t>
      </w:r>
      <w:r w:rsidR="008D69FF">
        <w:rPr>
          <w:b w:val="0"/>
          <w:i w:val="0"/>
          <w:sz w:val="18"/>
        </w:rPr>
        <w:t xml:space="preserve"> 27 April 2020.</w:t>
      </w:r>
    </w:p>
    <w:p w14:paraId="644C2D67" w14:textId="33379AF0" w:rsidR="00586338" w:rsidRDefault="00586338" w:rsidP="00586338">
      <w:pPr>
        <w:rPr>
          <w:lang w:eastAsia="en-AU"/>
        </w:rPr>
      </w:pPr>
    </w:p>
    <w:p w14:paraId="1BFA8B4B" w14:textId="27E3A215" w:rsidR="00097330" w:rsidRDefault="000D354E" w:rsidP="00097330">
      <w:pPr>
        <w:pStyle w:val="DHSbody"/>
      </w:pPr>
      <w:r w:rsidRPr="000F3B39">
        <w:t xml:space="preserve">In the </w:t>
      </w:r>
      <w:r w:rsidR="009810B4">
        <w:t>September</w:t>
      </w:r>
      <w:r w:rsidR="0074637D">
        <w:t xml:space="preserve"> quarter 2020</w:t>
      </w:r>
      <w:r w:rsidRPr="000F3B39">
        <w:t xml:space="preserve">, </w:t>
      </w:r>
      <w:r w:rsidR="000A7890">
        <w:t>7.4</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0A7890">
        <w:t>of 8.7</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0A7890">
        <w:t>7.3</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74637D">
        <w:t>2019</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815DD2">
        <w:t>December</w:t>
      </w:r>
      <w:r w:rsidR="0074637D">
        <w:t xml:space="preserve"> quarter</w:t>
      </w:r>
      <w:r w:rsidR="001F1F83" w:rsidRPr="000F3B39">
        <w:t xml:space="preserve"> 200</w:t>
      </w:r>
      <w:r w:rsidR="00815DD2">
        <w:t>3</w:t>
      </w:r>
      <w:r w:rsidR="001F1F83" w:rsidRPr="000F3B39">
        <w:t xml:space="preserve"> (</w:t>
      </w:r>
      <w:r w:rsidR="00815DD2">
        <w:t>31.2</w:t>
      </w:r>
      <w:r w:rsidR="001F1F83">
        <w:t xml:space="preserve">% of </w:t>
      </w:r>
      <w:r w:rsidR="006E1C26">
        <w:t>new lettings</w:t>
      </w:r>
      <w:r w:rsidR="001F1F83" w:rsidRPr="000F3B39">
        <w:t>)</w:t>
      </w:r>
      <w:r w:rsidR="001F1F83">
        <w:t xml:space="preserve"> to a </w:t>
      </w:r>
      <w:r w:rsidR="00097330">
        <w:t>low of 4.</w:t>
      </w:r>
      <w:r w:rsidR="006E1C26">
        <w:t>8</w:t>
      </w:r>
      <w:r w:rsidR="001F1F83">
        <w:t xml:space="preserve"> per cent in </w:t>
      </w:r>
      <w:r w:rsidR="00FB2CAE">
        <w:t xml:space="preserve">the </w:t>
      </w:r>
      <w:r w:rsidR="00C17704">
        <w:t>March</w:t>
      </w:r>
      <w:r w:rsidR="0003696B">
        <w:t xml:space="preserve"> quarter</w:t>
      </w:r>
      <w:r w:rsidR="00FB2CAE">
        <w:t xml:space="preserve"> </w:t>
      </w:r>
      <w:r w:rsidR="006E1C26">
        <w:t>2018</w:t>
      </w:r>
      <w:r w:rsidR="00097330">
        <w:t>, the lowest level since this series first began to be measured.</w:t>
      </w:r>
    </w:p>
    <w:p w14:paraId="75BE7ACF" w14:textId="0129DA1D" w:rsidR="0047763C" w:rsidRDefault="000A24DD" w:rsidP="00785101">
      <w:pPr>
        <w:pStyle w:val="DHSbody"/>
      </w:pPr>
      <w:r>
        <w:t xml:space="preserve">In </w:t>
      </w:r>
      <w:r w:rsidR="00141200">
        <w:t>r</w:t>
      </w:r>
      <w:r w:rsidR="0047763C" w:rsidRPr="000F3B39">
        <w:t>egional Victoria</w:t>
      </w:r>
      <w:r>
        <w:t>,</w:t>
      </w:r>
      <w:r w:rsidRPr="000A24DD">
        <w:t xml:space="preserve"> </w:t>
      </w:r>
      <w:r w:rsidR="00245A03">
        <w:t>4</w:t>
      </w:r>
      <w:r w:rsidR="00EA74D7">
        <w:t xml:space="preserve">1.5 </w:t>
      </w:r>
      <w:r w:rsidR="00FB2CAE" w:rsidRPr="000F3B39">
        <w:t>per cent of all new lettings were affordable to lower income households.</w:t>
      </w:r>
      <w:r w:rsidR="00FB2CAE" w:rsidRPr="00C86525">
        <w:t xml:space="preserve"> </w:t>
      </w:r>
      <w:r w:rsidR="00815DD2">
        <w:t>In the previous quarter</w:t>
      </w:r>
      <w:r w:rsidR="00410AF2">
        <w:t>,</w:t>
      </w:r>
      <w:r w:rsidR="00815DD2" w:rsidRPr="00C86525">
        <w:t xml:space="preserve"> </w:t>
      </w:r>
      <w:r w:rsidR="00815DD2">
        <w:t xml:space="preserve">the </w:t>
      </w:r>
      <w:r w:rsidR="00245A03">
        <w:t xml:space="preserve">rate </w:t>
      </w:r>
      <w:r w:rsidR="00815DD2">
        <w:t>was 4</w:t>
      </w:r>
      <w:r w:rsidR="00EA74D7">
        <w:t>6.9</w:t>
      </w:r>
      <w:r w:rsidR="00FB2CAE" w:rsidRPr="00C86525">
        <w:t xml:space="preserve"> per cent </w:t>
      </w:r>
      <w:r w:rsidR="00245A03">
        <w:t>and</w:t>
      </w:r>
      <w:r w:rsidR="00815DD2">
        <w:t>,</w:t>
      </w:r>
      <w:r w:rsidR="00245A03">
        <w:t xml:space="preserve"> </w:t>
      </w:r>
      <w:r w:rsidR="00815DD2" w:rsidRPr="00C86525">
        <w:t xml:space="preserve">in the same quarter of </w:t>
      </w:r>
      <w:r w:rsidR="007142C4">
        <w:t>2019</w:t>
      </w:r>
      <w:r w:rsidR="00C82982">
        <w:t>,</w:t>
      </w:r>
      <w:r w:rsidR="00EA74D7">
        <w:t xml:space="preserve"> it was 46.8</w:t>
      </w:r>
      <w:r w:rsidR="00FB2CAE" w:rsidRPr="00C86525">
        <w:t xml:space="preserve"> per cent.</w:t>
      </w:r>
      <w:r w:rsidR="00FB2CAE">
        <w:t xml:space="preserve"> T</w:t>
      </w:r>
      <w:r>
        <w:t xml:space="preserve">he proportion of affordable dwellings has generally declined </w:t>
      </w:r>
      <w:r w:rsidRPr="000F3B39">
        <w:t>from a high of 8</w:t>
      </w:r>
      <w:r w:rsidR="00A747E4">
        <w:t>8.</w:t>
      </w:r>
      <w:r w:rsidR="00815DD2">
        <w:t>4</w:t>
      </w:r>
      <w:r w:rsidRPr="000F3B39">
        <w:t xml:space="preserve"> per cent in </w:t>
      </w:r>
      <w:r>
        <w:t>the September</w:t>
      </w:r>
      <w:r w:rsidR="00A747E4">
        <w:t xml:space="preserve"> quarter 2001</w:t>
      </w:r>
      <w:r w:rsidR="00097330">
        <w:t xml:space="preserve"> to </w:t>
      </w:r>
      <w:r w:rsidR="00245A03">
        <w:t>a</w:t>
      </w:r>
      <w:r w:rsidR="00097330">
        <w:t xml:space="preserve"> </w:t>
      </w:r>
      <w:r w:rsidR="00A747E4">
        <w:t>lo</w:t>
      </w:r>
      <w:r w:rsidR="007142C4">
        <w:t>w of 40.5</w:t>
      </w:r>
      <w:r w:rsidRPr="000F3B39">
        <w:t xml:space="preserve"> per cent</w:t>
      </w:r>
      <w:r w:rsidR="00A747E4">
        <w:t xml:space="preserve"> in </w:t>
      </w:r>
      <w:r w:rsidR="007142C4">
        <w:t xml:space="preserve">the </w:t>
      </w:r>
      <w:r w:rsidR="00EA74D7">
        <w:t>March</w:t>
      </w:r>
      <w:r w:rsidR="00815DD2">
        <w:t xml:space="preserve"> quarter</w:t>
      </w:r>
      <w:r w:rsidR="007142C4">
        <w:t xml:space="preserve"> 2020</w:t>
      </w:r>
      <w:r w:rsidR="00815DD2">
        <w:t>.</w:t>
      </w:r>
    </w:p>
    <w:p w14:paraId="2C076B66" w14:textId="77777777" w:rsidR="00815DD2" w:rsidRDefault="00815DD2" w:rsidP="00785101">
      <w:pPr>
        <w:pStyle w:val="DHSbody"/>
      </w:pP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5" w:name="_Toc56420220"/>
      <w:r w:rsidRPr="00DB3713">
        <w:lastRenderedPageBreak/>
        <w:t>Trends by household type</w:t>
      </w:r>
      <w:bookmarkEnd w:id="45"/>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1EC1F77C"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EA74D7">
        <w:t>6</w:t>
      </w:r>
      <w:r w:rsidR="00C347B6">
        <w:t xml:space="preserve"> per cent of one-</w:t>
      </w:r>
      <w:r w:rsidRPr="000F3B39">
        <w:t xml:space="preserve">bedroom dwellings let in the </w:t>
      </w:r>
      <w:r w:rsidR="009810B4">
        <w:t>September</w:t>
      </w:r>
      <w:r w:rsidR="0074637D">
        <w:t xml:space="preserve"> quarter</w:t>
      </w:r>
      <w:r w:rsidR="00414A07">
        <w:t xml:space="preserve"> were affordable to low-</w:t>
      </w:r>
      <w:r w:rsidRPr="000F3B39">
        <w:t xml:space="preserve">income singles. For a single parent with one child on Centrelink income, </w:t>
      </w:r>
      <w:r w:rsidR="00EA74D7">
        <w:t>1.1</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EA74D7">
        <w:t>7.9</w:t>
      </w:r>
      <w:r w:rsidR="00C347B6">
        <w:t xml:space="preserve"> per cent of three-</w:t>
      </w:r>
      <w:r w:rsidR="00C347B6" w:rsidRPr="000F3B39">
        <w:t xml:space="preserve">bedroom new lettings in Melbourne in the </w:t>
      </w:r>
      <w:r w:rsidR="009810B4">
        <w:t>September</w:t>
      </w:r>
      <w:r w:rsidR="0074637D">
        <w:t xml:space="preserve"> quarter</w:t>
      </w:r>
      <w:r w:rsidR="00C347B6">
        <w:t xml:space="preserve">. </w:t>
      </w:r>
      <w:r w:rsidRPr="000F3B39">
        <w:t xml:space="preserve">A couple on Newstart with four dependent children could afford </w:t>
      </w:r>
      <w:r w:rsidR="00EA74D7">
        <w:t>29.1</w:t>
      </w:r>
      <w:r w:rsidR="00C347B6">
        <w:t xml:space="preserve"> per cent of four-</w:t>
      </w:r>
      <w:r w:rsidRPr="000F3B39">
        <w:t xml:space="preserve">bedroom new lettings in Melbourne in the </w:t>
      </w:r>
      <w:r w:rsidR="009810B4">
        <w:t>September</w:t>
      </w:r>
      <w:r w:rsidR="0074637D">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75A6D0AD" w:rsidR="0047763C" w:rsidRPr="0030108E" w:rsidRDefault="0030108E" w:rsidP="0030108E">
      <w:pPr>
        <w:pStyle w:val="Caption"/>
      </w:pPr>
      <w:bookmarkStart w:id="46" w:name="_Toc5642023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9</w:t>
      </w:r>
      <w:r w:rsidR="0086184F">
        <w:rPr>
          <w:noProof/>
        </w:rPr>
        <w:fldChar w:fldCharType="end"/>
      </w:r>
      <w:r w:rsidR="0047763C" w:rsidRPr="0030108E">
        <w:t>: Rental affordability by indicative households on Centrelink incomes</w:t>
      </w:r>
      <w:bookmarkEnd w:id="46"/>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CF6A68">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CF6A68">
            <w:pPr>
              <w:pStyle w:val="DHStableA"/>
              <w:jc w:val="center"/>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CF6A68">
            <w:pPr>
              <w:pStyle w:val="DHStableA"/>
              <w:jc w:val="center"/>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CF6A68">
            <w:pPr>
              <w:pStyle w:val="DHStableA"/>
              <w:jc w:val="center"/>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CF6A68">
            <w:pPr>
              <w:pStyle w:val="DHStableA"/>
              <w:jc w:val="center"/>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CF6A68">
            <w:pPr>
              <w:pStyle w:val="DHStableA"/>
              <w:jc w:val="center"/>
            </w:pPr>
          </w:p>
        </w:tc>
      </w:tr>
      <w:tr w:rsidR="00871FEF" w:rsidRPr="005F5C4F" w14:paraId="6DF83730" w14:textId="77777777" w:rsidTr="00CF6A68">
        <w:trPr>
          <w:trHeight w:val="340"/>
        </w:trPr>
        <w:tc>
          <w:tcPr>
            <w:tcW w:w="2518" w:type="dxa"/>
            <w:noWrap/>
            <w:vAlign w:val="center"/>
          </w:tcPr>
          <w:p w14:paraId="04F8CA48" w14:textId="77777777" w:rsidR="00871FEF" w:rsidRPr="00016241" w:rsidRDefault="00871FEF" w:rsidP="00871FEF">
            <w:pPr>
              <w:pStyle w:val="DHStableA"/>
            </w:pPr>
            <w:r>
              <w:t>Weekly income</w:t>
            </w:r>
            <w:r>
              <w:br/>
            </w:r>
            <w:r w:rsidRPr="00016241">
              <w:t>(net of RA)</w:t>
            </w:r>
          </w:p>
        </w:tc>
        <w:tc>
          <w:tcPr>
            <w:tcW w:w="1416" w:type="dxa"/>
            <w:noWrap/>
            <w:vAlign w:val="center"/>
          </w:tcPr>
          <w:p w14:paraId="5774DBCF" w14:textId="77777777" w:rsidR="00871FEF" w:rsidRPr="00C95655" w:rsidRDefault="00871FEF" w:rsidP="00871FEF">
            <w:pPr>
              <w:pStyle w:val="DHStableA"/>
              <w:rPr>
                <w:lang w:val="en-US"/>
              </w:rPr>
            </w:pPr>
          </w:p>
        </w:tc>
        <w:tc>
          <w:tcPr>
            <w:tcW w:w="1191" w:type="dxa"/>
            <w:shd w:val="clear" w:color="auto" w:fill="E5EBF0"/>
            <w:noWrap/>
            <w:vAlign w:val="center"/>
          </w:tcPr>
          <w:p w14:paraId="3921821F" w14:textId="153AE164" w:rsidR="00871FEF" w:rsidRPr="008B26C4" w:rsidRDefault="00871FEF" w:rsidP="00CF6A68">
            <w:pPr>
              <w:ind w:right="170"/>
              <w:jc w:val="center"/>
              <w:rPr>
                <w:rFonts w:cs="Arial"/>
                <w:sz w:val="20"/>
                <w:szCs w:val="20"/>
              </w:rPr>
            </w:pPr>
            <w:r w:rsidRPr="008B26C4">
              <w:rPr>
                <w:sz w:val="20"/>
              </w:rPr>
              <w:t>$283</w:t>
            </w:r>
          </w:p>
        </w:tc>
        <w:tc>
          <w:tcPr>
            <w:tcW w:w="1191" w:type="dxa"/>
            <w:noWrap/>
            <w:vAlign w:val="center"/>
          </w:tcPr>
          <w:p w14:paraId="5589A4A5" w14:textId="13CAFE28" w:rsidR="00871FEF" w:rsidRPr="008B26C4" w:rsidRDefault="00871FEF" w:rsidP="00CF6A68">
            <w:pPr>
              <w:ind w:right="170"/>
              <w:jc w:val="center"/>
              <w:rPr>
                <w:rFonts w:cs="Arial"/>
                <w:sz w:val="20"/>
                <w:szCs w:val="20"/>
              </w:rPr>
            </w:pPr>
            <w:r w:rsidRPr="008B26C4">
              <w:rPr>
                <w:sz w:val="20"/>
              </w:rPr>
              <w:t>$589</w:t>
            </w:r>
          </w:p>
        </w:tc>
        <w:tc>
          <w:tcPr>
            <w:tcW w:w="1247" w:type="dxa"/>
            <w:shd w:val="clear" w:color="auto" w:fill="E5EBF0"/>
            <w:noWrap/>
            <w:vAlign w:val="center"/>
          </w:tcPr>
          <w:p w14:paraId="1C7E2F6D" w14:textId="218A1222" w:rsidR="00871FEF" w:rsidRPr="008B26C4" w:rsidRDefault="00871FEF" w:rsidP="00CF6A68">
            <w:pPr>
              <w:ind w:right="170"/>
              <w:jc w:val="center"/>
              <w:rPr>
                <w:rFonts w:cs="Arial"/>
                <w:sz w:val="20"/>
                <w:szCs w:val="20"/>
              </w:rPr>
            </w:pPr>
            <w:r w:rsidRPr="008B26C4">
              <w:rPr>
                <w:sz w:val="20"/>
              </w:rPr>
              <w:t>$813</w:t>
            </w:r>
          </w:p>
        </w:tc>
        <w:tc>
          <w:tcPr>
            <w:tcW w:w="1304" w:type="dxa"/>
            <w:noWrap/>
            <w:vAlign w:val="center"/>
          </w:tcPr>
          <w:p w14:paraId="2FEE2823" w14:textId="4A06DA33" w:rsidR="00871FEF" w:rsidRPr="008B26C4" w:rsidRDefault="00871FEF" w:rsidP="00CF6A68">
            <w:pPr>
              <w:ind w:right="170"/>
              <w:jc w:val="center"/>
              <w:rPr>
                <w:rFonts w:cs="Arial"/>
                <w:sz w:val="20"/>
                <w:szCs w:val="20"/>
              </w:rPr>
            </w:pPr>
            <w:r w:rsidRPr="008B26C4">
              <w:rPr>
                <w:sz w:val="20"/>
              </w:rPr>
              <w:t>$1,028</w:t>
            </w:r>
          </w:p>
        </w:tc>
        <w:tc>
          <w:tcPr>
            <w:tcW w:w="1191" w:type="dxa"/>
            <w:shd w:val="clear" w:color="auto" w:fill="E5EBF0"/>
            <w:vAlign w:val="center"/>
          </w:tcPr>
          <w:p w14:paraId="5E86A1C0" w14:textId="77777777" w:rsidR="00871FEF" w:rsidRPr="008B26C4" w:rsidRDefault="00871FEF" w:rsidP="00CF6A68">
            <w:pPr>
              <w:ind w:right="170"/>
              <w:jc w:val="center"/>
              <w:rPr>
                <w:rFonts w:cs="Arial"/>
                <w:sz w:val="20"/>
                <w:szCs w:val="20"/>
              </w:rPr>
            </w:pPr>
          </w:p>
        </w:tc>
      </w:tr>
      <w:tr w:rsidR="00871FEF" w:rsidRPr="005F5C4F" w14:paraId="6C9A91C5" w14:textId="77777777" w:rsidTr="00CF6A68">
        <w:trPr>
          <w:trHeight w:val="510"/>
        </w:trPr>
        <w:tc>
          <w:tcPr>
            <w:tcW w:w="2518" w:type="dxa"/>
            <w:noWrap/>
            <w:vAlign w:val="center"/>
          </w:tcPr>
          <w:p w14:paraId="666A109D" w14:textId="77777777" w:rsidR="00871FEF" w:rsidRPr="00016241" w:rsidRDefault="00871FEF" w:rsidP="00871FEF">
            <w:pPr>
              <w:pStyle w:val="DHStableA"/>
            </w:pPr>
            <w:r w:rsidRPr="00016241">
              <w:t>Affordable weekly rent</w:t>
            </w:r>
          </w:p>
        </w:tc>
        <w:tc>
          <w:tcPr>
            <w:tcW w:w="1416" w:type="dxa"/>
            <w:noWrap/>
            <w:vAlign w:val="center"/>
          </w:tcPr>
          <w:p w14:paraId="0E0C51B2" w14:textId="77777777" w:rsidR="00871FEF" w:rsidRPr="00C95655" w:rsidRDefault="00871FEF" w:rsidP="00871FEF">
            <w:pPr>
              <w:pStyle w:val="DHStableA"/>
              <w:rPr>
                <w:lang w:val="en-US"/>
              </w:rPr>
            </w:pPr>
          </w:p>
        </w:tc>
        <w:tc>
          <w:tcPr>
            <w:tcW w:w="1191" w:type="dxa"/>
            <w:shd w:val="clear" w:color="auto" w:fill="E5EBF0"/>
            <w:noWrap/>
            <w:vAlign w:val="center"/>
          </w:tcPr>
          <w:p w14:paraId="09A6DA68" w14:textId="536DF6F8" w:rsidR="00871FEF" w:rsidRPr="008B26C4" w:rsidRDefault="00871FEF" w:rsidP="00CF6A68">
            <w:pPr>
              <w:ind w:right="170"/>
              <w:jc w:val="center"/>
              <w:rPr>
                <w:rFonts w:cs="Arial"/>
                <w:sz w:val="20"/>
                <w:szCs w:val="20"/>
              </w:rPr>
            </w:pPr>
            <w:r w:rsidRPr="008B26C4">
              <w:rPr>
                <w:sz w:val="20"/>
              </w:rPr>
              <w:t>$155</w:t>
            </w:r>
          </w:p>
        </w:tc>
        <w:tc>
          <w:tcPr>
            <w:tcW w:w="1191" w:type="dxa"/>
            <w:noWrap/>
            <w:vAlign w:val="center"/>
          </w:tcPr>
          <w:p w14:paraId="611578DC" w14:textId="26CCB0F1" w:rsidR="00871FEF" w:rsidRPr="008B26C4" w:rsidRDefault="00871FEF" w:rsidP="00CF6A68">
            <w:pPr>
              <w:ind w:right="170"/>
              <w:jc w:val="center"/>
              <w:rPr>
                <w:rFonts w:cs="Arial"/>
                <w:sz w:val="20"/>
                <w:szCs w:val="20"/>
              </w:rPr>
            </w:pPr>
            <w:r w:rsidRPr="008B26C4">
              <w:rPr>
                <w:sz w:val="20"/>
              </w:rPr>
              <w:t>$260</w:t>
            </w:r>
          </w:p>
        </w:tc>
        <w:tc>
          <w:tcPr>
            <w:tcW w:w="1247" w:type="dxa"/>
            <w:shd w:val="clear" w:color="auto" w:fill="E5EBF0"/>
            <w:noWrap/>
            <w:vAlign w:val="center"/>
          </w:tcPr>
          <w:p w14:paraId="0FCA68CA" w14:textId="2147A644" w:rsidR="00871FEF" w:rsidRPr="008B26C4" w:rsidRDefault="00871FEF" w:rsidP="00CF6A68">
            <w:pPr>
              <w:ind w:right="170"/>
              <w:jc w:val="center"/>
              <w:rPr>
                <w:rFonts w:cs="Arial"/>
                <w:sz w:val="20"/>
                <w:szCs w:val="20"/>
              </w:rPr>
            </w:pPr>
            <w:r w:rsidRPr="008B26C4">
              <w:rPr>
                <w:sz w:val="20"/>
              </w:rPr>
              <w:t>$330</w:t>
            </w:r>
          </w:p>
        </w:tc>
        <w:tc>
          <w:tcPr>
            <w:tcW w:w="1304" w:type="dxa"/>
            <w:noWrap/>
            <w:vAlign w:val="center"/>
          </w:tcPr>
          <w:p w14:paraId="6322D131" w14:textId="3C6A3996" w:rsidR="00871FEF" w:rsidRPr="008B26C4" w:rsidRDefault="00871FEF" w:rsidP="00CF6A68">
            <w:pPr>
              <w:ind w:right="170"/>
              <w:jc w:val="center"/>
              <w:rPr>
                <w:rFonts w:cs="Arial"/>
                <w:sz w:val="20"/>
                <w:szCs w:val="20"/>
              </w:rPr>
            </w:pPr>
            <w:r w:rsidRPr="008B26C4">
              <w:rPr>
                <w:sz w:val="20"/>
              </w:rPr>
              <w:t>$405</w:t>
            </w:r>
          </w:p>
        </w:tc>
        <w:tc>
          <w:tcPr>
            <w:tcW w:w="1191" w:type="dxa"/>
            <w:shd w:val="clear" w:color="auto" w:fill="E5EBF0"/>
            <w:vAlign w:val="center"/>
          </w:tcPr>
          <w:p w14:paraId="49C02D67" w14:textId="77777777" w:rsidR="00871FEF" w:rsidRPr="008B26C4" w:rsidRDefault="00871FEF" w:rsidP="00CF6A68">
            <w:pPr>
              <w:ind w:right="170"/>
              <w:jc w:val="center"/>
              <w:rPr>
                <w:rFonts w:cs="Arial"/>
                <w:sz w:val="20"/>
                <w:szCs w:val="20"/>
              </w:rPr>
            </w:pPr>
          </w:p>
        </w:tc>
      </w:tr>
      <w:tr w:rsidR="00837C18" w:rsidRPr="005F5C4F" w14:paraId="17993C41" w14:textId="77777777" w:rsidTr="00CF6A68">
        <w:trPr>
          <w:trHeight w:val="340"/>
        </w:trPr>
        <w:tc>
          <w:tcPr>
            <w:tcW w:w="2518" w:type="dxa"/>
            <w:vMerge w:val="restart"/>
            <w:noWrap/>
            <w:vAlign w:val="center"/>
          </w:tcPr>
          <w:p w14:paraId="00D72C1B" w14:textId="77777777" w:rsidR="00837C18" w:rsidRPr="00016241" w:rsidRDefault="00837C18" w:rsidP="00837C18">
            <w:pPr>
              <w:pStyle w:val="DHStableA"/>
            </w:pPr>
            <w:r w:rsidRPr="00016241">
              <w:t>Affordable rentals (number)</w:t>
            </w:r>
          </w:p>
        </w:tc>
        <w:tc>
          <w:tcPr>
            <w:tcW w:w="1416" w:type="dxa"/>
            <w:noWrap/>
            <w:vAlign w:val="center"/>
          </w:tcPr>
          <w:p w14:paraId="59C3ACE6" w14:textId="77777777" w:rsidR="00837C18" w:rsidRPr="00C95655" w:rsidRDefault="00837C18" w:rsidP="00837C18">
            <w:pPr>
              <w:pStyle w:val="DHStableA"/>
            </w:pPr>
            <w:r w:rsidRPr="00C95655">
              <w:t>Metropolitan</w:t>
            </w:r>
          </w:p>
        </w:tc>
        <w:tc>
          <w:tcPr>
            <w:tcW w:w="1191" w:type="dxa"/>
            <w:shd w:val="clear" w:color="auto" w:fill="E5EBF0"/>
            <w:noWrap/>
            <w:vAlign w:val="center"/>
          </w:tcPr>
          <w:p w14:paraId="42CCCA06" w14:textId="194DE5B3" w:rsidR="00837C18" w:rsidRPr="00A71076" w:rsidRDefault="00837C18" w:rsidP="00CF6A68">
            <w:pPr>
              <w:ind w:right="340"/>
              <w:jc w:val="right"/>
              <w:rPr>
                <w:rFonts w:cs="Arial"/>
                <w:sz w:val="20"/>
                <w:szCs w:val="20"/>
              </w:rPr>
            </w:pPr>
            <w:r w:rsidRPr="00A71076">
              <w:rPr>
                <w:sz w:val="20"/>
              </w:rPr>
              <w:t>45</w:t>
            </w:r>
          </w:p>
        </w:tc>
        <w:tc>
          <w:tcPr>
            <w:tcW w:w="1191" w:type="dxa"/>
            <w:noWrap/>
            <w:vAlign w:val="center"/>
          </w:tcPr>
          <w:p w14:paraId="456F1EA6" w14:textId="291F8954" w:rsidR="00837C18" w:rsidRPr="00A71076" w:rsidRDefault="00837C18" w:rsidP="00CF6A68">
            <w:pPr>
              <w:ind w:right="340"/>
              <w:jc w:val="right"/>
              <w:rPr>
                <w:rFonts w:cs="Arial"/>
                <w:sz w:val="20"/>
                <w:szCs w:val="20"/>
              </w:rPr>
            </w:pPr>
            <w:r w:rsidRPr="00A71076">
              <w:rPr>
                <w:sz w:val="20"/>
              </w:rPr>
              <w:t>161</w:t>
            </w:r>
          </w:p>
        </w:tc>
        <w:tc>
          <w:tcPr>
            <w:tcW w:w="1247" w:type="dxa"/>
            <w:shd w:val="clear" w:color="auto" w:fill="E5EBF0"/>
            <w:noWrap/>
            <w:vAlign w:val="center"/>
          </w:tcPr>
          <w:p w14:paraId="52F7914F" w14:textId="43E2F36D" w:rsidR="00837C18" w:rsidRPr="00A71076" w:rsidRDefault="00837C18" w:rsidP="00CF6A68">
            <w:pPr>
              <w:ind w:right="340"/>
              <w:jc w:val="right"/>
              <w:rPr>
                <w:rFonts w:cs="Arial"/>
                <w:sz w:val="20"/>
                <w:szCs w:val="20"/>
              </w:rPr>
            </w:pPr>
            <w:r w:rsidRPr="00A71076">
              <w:rPr>
                <w:sz w:val="20"/>
              </w:rPr>
              <w:t>885</w:t>
            </w:r>
          </w:p>
        </w:tc>
        <w:tc>
          <w:tcPr>
            <w:tcW w:w="1304" w:type="dxa"/>
            <w:noWrap/>
            <w:vAlign w:val="center"/>
          </w:tcPr>
          <w:p w14:paraId="7E8E56B7" w14:textId="2013E0E7" w:rsidR="00837C18" w:rsidRPr="00A71076" w:rsidRDefault="00837C18" w:rsidP="00CF6A68">
            <w:pPr>
              <w:ind w:right="340"/>
              <w:jc w:val="right"/>
              <w:rPr>
                <w:rFonts w:cs="Arial"/>
                <w:sz w:val="20"/>
                <w:szCs w:val="20"/>
              </w:rPr>
            </w:pPr>
            <w:r w:rsidRPr="00A71076">
              <w:rPr>
                <w:sz w:val="20"/>
              </w:rPr>
              <w:t>1,836</w:t>
            </w:r>
          </w:p>
        </w:tc>
        <w:tc>
          <w:tcPr>
            <w:tcW w:w="1191" w:type="dxa"/>
            <w:shd w:val="clear" w:color="auto" w:fill="E5EBF0"/>
            <w:vAlign w:val="center"/>
          </w:tcPr>
          <w:p w14:paraId="35A1B493" w14:textId="7D520F7A" w:rsidR="00837C18" w:rsidRPr="00A71076" w:rsidRDefault="00837C18" w:rsidP="00CF6A68">
            <w:pPr>
              <w:ind w:right="340"/>
              <w:jc w:val="right"/>
              <w:rPr>
                <w:rFonts w:cs="Arial"/>
                <w:sz w:val="20"/>
                <w:szCs w:val="20"/>
              </w:rPr>
            </w:pPr>
            <w:r w:rsidRPr="00A71076">
              <w:rPr>
                <w:sz w:val="20"/>
              </w:rPr>
              <w:t>2,927</w:t>
            </w:r>
          </w:p>
        </w:tc>
      </w:tr>
      <w:tr w:rsidR="00837C18" w:rsidRPr="005F5C4F" w14:paraId="09442B96" w14:textId="77777777" w:rsidTr="00CF6A68">
        <w:trPr>
          <w:trHeight w:val="340"/>
        </w:trPr>
        <w:tc>
          <w:tcPr>
            <w:tcW w:w="2518" w:type="dxa"/>
            <w:vMerge/>
            <w:noWrap/>
            <w:vAlign w:val="center"/>
          </w:tcPr>
          <w:p w14:paraId="6CA93CB6" w14:textId="77777777" w:rsidR="00837C18" w:rsidRPr="00016241" w:rsidRDefault="00837C18" w:rsidP="00837C18">
            <w:pPr>
              <w:pStyle w:val="DHStableA"/>
            </w:pPr>
          </w:p>
        </w:tc>
        <w:tc>
          <w:tcPr>
            <w:tcW w:w="1416" w:type="dxa"/>
            <w:noWrap/>
            <w:vAlign w:val="center"/>
          </w:tcPr>
          <w:p w14:paraId="338B0DAD" w14:textId="77777777" w:rsidR="00837C18" w:rsidRPr="00C95655" w:rsidRDefault="00837C18" w:rsidP="00837C18">
            <w:pPr>
              <w:pStyle w:val="DHStableA"/>
            </w:pPr>
            <w:r w:rsidRPr="00C95655">
              <w:t>Regional</w:t>
            </w:r>
          </w:p>
        </w:tc>
        <w:tc>
          <w:tcPr>
            <w:tcW w:w="1191" w:type="dxa"/>
            <w:shd w:val="clear" w:color="auto" w:fill="E5EBF0"/>
            <w:noWrap/>
            <w:vAlign w:val="center"/>
          </w:tcPr>
          <w:p w14:paraId="78986D8D" w14:textId="4513CFA8" w:rsidR="00837C18" w:rsidRPr="00A71076" w:rsidRDefault="00837C18" w:rsidP="00CF6A68">
            <w:pPr>
              <w:ind w:right="340"/>
              <w:jc w:val="right"/>
              <w:rPr>
                <w:rFonts w:cs="Arial"/>
                <w:sz w:val="20"/>
                <w:szCs w:val="20"/>
              </w:rPr>
            </w:pPr>
            <w:r w:rsidRPr="00A71076">
              <w:rPr>
                <w:sz w:val="20"/>
              </w:rPr>
              <w:t>63</w:t>
            </w:r>
          </w:p>
        </w:tc>
        <w:tc>
          <w:tcPr>
            <w:tcW w:w="1191" w:type="dxa"/>
            <w:noWrap/>
            <w:vAlign w:val="center"/>
          </w:tcPr>
          <w:p w14:paraId="0AAFB3E9" w14:textId="6464D0BB" w:rsidR="00837C18" w:rsidRPr="00A71076" w:rsidRDefault="00837C18" w:rsidP="00CF6A68">
            <w:pPr>
              <w:ind w:right="340"/>
              <w:jc w:val="right"/>
              <w:rPr>
                <w:rFonts w:cs="Arial"/>
                <w:sz w:val="20"/>
                <w:szCs w:val="20"/>
              </w:rPr>
            </w:pPr>
            <w:r w:rsidRPr="00A71076">
              <w:rPr>
                <w:sz w:val="20"/>
              </w:rPr>
              <w:t>887</w:t>
            </w:r>
          </w:p>
        </w:tc>
        <w:tc>
          <w:tcPr>
            <w:tcW w:w="1247" w:type="dxa"/>
            <w:shd w:val="clear" w:color="auto" w:fill="E5EBF0"/>
            <w:noWrap/>
            <w:vAlign w:val="center"/>
          </w:tcPr>
          <w:p w14:paraId="1195A486" w14:textId="3C015C89" w:rsidR="00837C18" w:rsidRPr="00A71076" w:rsidRDefault="00837C18" w:rsidP="00CF6A68">
            <w:pPr>
              <w:ind w:right="340"/>
              <w:jc w:val="right"/>
              <w:rPr>
                <w:rFonts w:cs="Arial"/>
                <w:sz w:val="20"/>
                <w:szCs w:val="20"/>
              </w:rPr>
            </w:pPr>
            <w:r w:rsidRPr="00A71076">
              <w:rPr>
                <w:sz w:val="20"/>
              </w:rPr>
              <w:t>1,940</w:t>
            </w:r>
          </w:p>
        </w:tc>
        <w:tc>
          <w:tcPr>
            <w:tcW w:w="1304" w:type="dxa"/>
            <w:noWrap/>
            <w:vAlign w:val="center"/>
          </w:tcPr>
          <w:p w14:paraId="34D568F8" w14:textId="3254106B" w:rsidR="00837C18" w:rsidRPr="00A71076" w:rsidRDefault="00837C18" w:rsidP="00CF6A68">
            <w:pPr>
              <w:ind w:right="340"/>
              <w:jc w:val="right"/>
              <w:rPr>
                <w:rFonts w:cs="Arial"/>
                <w:sz w:val="20"/>
                <w:szCs w:val="20"/>
              </w:rPr>
            </w:pPr>
            <w:r w:rsidRPr="00A71076">
              <w:rPr>
                <w:sz w:val="20"/>
              </w:rPr>
              <w:t>1,052</w:t>
            </w:r>
          </w:p>
        </w:tc>
        <w:tc>
          <w:tcPr>
            <w:tcW w:w="1191" w:type="dxa"/>
            <w:shd w:val="clear" w:color="auto" w:fill="E5EBF0"/>
            <w:vAlign w:val="center"/>
          </w:tcPr>
          <w:p w14:paraId="7A28C616" w14:textId="4700C023" w:rsidR="00837C18" w:rsidRPr="00A71076" w:rsidRDefault="00837C18" w:rsidP="00CF6A68">
            <w:pPr>
              <w:ind w:right="340"/>
              <w:jc w:val="right"/>
              <w:rPr>
                <w:rFonts w:cs="Arial"/>
                <w:sz w:val="20"/>
                <w:szCs w:val="20"/>
              </w:rPr>
            </w:pPr>
            <w:r w:rsidRPr="00A71076">
              <w:rPr>
                <w:sz w:val="20"/>
              </w:rPr>
              <w:t>3,942</w:t>
            </w:r>
          </w:p>
        </w:tc>
      </w:tr>
      <w:tr w:rsidR="00837C18" w:rsidRPr="005F5C4F" w14:paraId="0DAC834C" w14:textId="77777777" w:rsidTr="00CF6A68">
        <w:trPr>
          <w:trHeight w:val="340"/>
        </w:trPr>
        <w:tc>
          <w:tcPr>
            <w:tcW w:w="2518" w:type="dxa"/>
            <w:vMerge/>
            <w:noWrap/>
            <w:vAlign w:val="center"/>
          </w:tcPr>
          <w:p w14:paraId="1748DB0F" w14:textId="77777777" w:rsidR="00837C18" w:rsidRPr="00016241" w:rsidRDefault="00837C18" w:rsidP="00837C18">
            <w:pPr>
              <w:pStyle w:val="DHStableA"/>
            </w:pPr>
          </w:p>
        </w:tc>
        <w:tc>
          <w:tcPr>
            <w:tcW w:w="1416" w:type="dxa"/>
            <w:noWrap/>
            <w:vAlign w:val="center"/>
          </w:tcPr>
          <w:p w14:paraId="61087F73" w14:textId="77777777" w:rsidR="00837C18" w:rsidRPr="009F5D93" w:rsidRDefault="00837C18" w:rsidP="00837C18">
            <w:pPr>
              <w:pStyle w:val="DHStableA"/>
              <w:rPr>
                <w:i/>
              </w:rPr>
            </w:pPr>
            <w:r w:rsidRPr="009F5D93">
              <w:rPr>
                <w:i/>
              </w:rPr>
              <w:t>State total</w:t>
            </w:r>
          </w:p>
        </w:tc>
        <w:tc>
          <w:tcPr>
            <w:tcW w:w="1191" w:type="dxa"/>
            <w:shd w:val="clear" w:color="auto" w:fill="E5EBF0"/>
            <w:noWrap/>
            <w:vAlign w:val="center"/>
          </w:tcPr>
          <w:p w14:paraId="1E0E570A" w14:textId="51F187A0" w:rsidR="00837C18" w:rsidRPr="00A71076" w:rsidRDefault="00837C18" w:rsidP="00CF6A68">
            <w:pPr>
              <w:ind w:right="340"/>
              <w:jc w:val="right"/>
              <w:rPr>
                <w:rFonts w:cs="Arial"/>
                <w:sz w:val="20"/>
                <w:szCs w:val="20"/>
              </w:rPr>
            </w:pPr>
            <w:r w:rsidRPr="00A71076">
              <w:rPr>
                <w:sz w:val="20"/>
              </w:rPr>
              <w:t>108</w:t>
            </w:r>
          </w:p>
        </w:tc>
        <w:tc>
          <w:tcPr>
            <w:tcW w:w="1191" w:type="dxa"/>
            <w:noWrap/>
            <w:vAlign w:val="center"/>
          </w:tcPr>
          <w:p w14:paraId="272DE291" w14:textId="5602FDB9" w:rsidR="00837C18" w:rsidRPr="00A71076" w:rsidRDefault="00837C18" w:rsidP="00CF6A68">
            <w:pPr>
              <w:ind w:right="340"/>
              <w:jc w:val="right"/>
              <w:rPr>
                <w:rFonts w:cs="Arial"/>
                <w:sz w:val="20"/>
                <w:szCs w:val="20"/>
              </w:rPr>
            </w:pPr>
            <w:r w:rsidRPr="00A71076">
              <w:rPr>
                <w:sz w:val="20"/>
              </w:rPr>
              <w:t>1,048</w:t>
            </w:r>
          </w:p>
        </w:tc>
        <w:tc>
          <w:tcPr>
            <w:tcW w:w="1247" w:type="dxa"/>
            <w:shd w:val="clear" w:color="auto" w:fill="E5EBF0"/>
            <w:noWrap/>
            <w:vAlign w:val="center"/>
          </w:tcPr>
          <w:p w14:paraId="2659968A" w14:textId="1C36A7CA" w:rsidR="00837C18" w:rsidRPr="00A71076" w:rsidRDefault="00837C18" w:rsidP="00CF6A68">
            <w:pPr>
              <w:ind w:right="340"/>
              <w:jc w:val="right"/>
              <w:rPr>
                <w:rFonts w:cs="Arial"/>
                <w:sz w:val="20"/>
                <w:szCs w:val="20"/>
              </w:rPr>
            </w:pPr>
            <w:r w:rsidRPr="00A71076">
              <w:rPr>
                <w:sz w:val="20"/>
              </w:rPr>
              <w:t>2,825</w:t>
            </w:r>
          </w:p>
        </w:tc>
        <w:tc>
          <w:tcPr>
            <w:tcW w:w="1304" w:type="dxa"/>
            <w:noWrap/>
            <w:vAlign w:val="center"/>
          </w:tcPr>
          <w:p w14:paraId="55F0F902" w14:textId="5EDFD153" w:rsidR="00837C18" w:rsidRPr="00A71076" w:rsidRDefault="00837C18" w:rsidP="00CF6A68">
            <w:pPr>
              <w:ind w:right="340"/>
              <w:jc w:val="right"/>
              <w:rPr>
                <w:rFonts w:cs="Arial"/>
                <w:sz w:val="20"/>
                <w:szCs w:val="20"/>
              </w:rPr>
            </w:pPr>
            <w:r w:rsidRPr="00A71076">
              <w:rPr>
                <w:sz w:val="20"/>
              </w:rPr>
              <w:t>2,888</w:t>
            </w:r>
          </w:p>
        </w:tc>
        <w:tc>
          <w:tcPr>
            <w:tcW w:w="1191" w:type="dxa"/>
            <w:shd w:val="clear" w:color="auto" w:fill="E5EBF0"/>
            <w:vAlign w:val="center"/>
          </w:tcPr>
          <w:p w14:paraId="188DA981" w14:textId="67311902" w:rsidR="00837C18" w:rsidRPr="00A71076" w:rsidRDefault="00837C18" w:rsidP="00CF6A68">
            <w:pPr>
              <w:ind w:right="340"/>
              <w:jc w:val="right"/>
              <w:rPr>
                <w:rFonts w:cs="Arial"/>
                <w:sz w:val="20"/>
                <w:szCs w:val="20"/>
              </w:rPr>
            </w:pPr>
            <w:r w:rsidRPr="00A71076">
              <w:rPr>
                <w:sz w:val="20"/>
              </w:rPr>
              <w:t>6,869</w:t>
            </w:r>
          </w:p>
        </w:tc>
      </w:tr>
      <w:tr w:rsidR="00837C18" w:rsidRPr="005F5C4F" w14:paraId="7254B2A4" w14:textId="77777777" w:rsidTr="00CF6A68">
        <w:trPr>
          <w:trHeight w:val="340"/>
        </w:trPr>
        <w:tc>
          <w:tcPr>
            <w:tcW w:w="2518" w:type="dxa"/>
            <w:vMerge w:val="restart"/>
            <w:noWrap/>
            <w:vAlign w:val="center"/>
          </w:tcPr>
          <w:p w14:paraId="2E35AE63" w14:textId="77777777" w:rsidR="00837C18" w:rsidRPr="00016241" w:rsidRDefault="00837C18" w:rsidP="00837C18">
            <w:pPr>
              <w:pStyle w:val="DHStableA"/>
            </w:pPr>
            <w:r w:rsidRPr="00016241">
              <w:t>Affordable rentals</w:t>
            </w:r>
            <w:r w:rsidRPr="00016241">
              <w:br/>
              <w:t>(% of total)</w:t>
            </w:r>
          </w:p>
        </w:tc>
        <w:tc>
          <w:tcPr>
            <w:tcW w:w="1416" w:type="dxa"/>
            <w:noWrap/>
            <w:vAlign w:val="center"/>
          </w:tcPr>
          <w:p w14:paraId="5C6FD325" w14:textId="77777777" w:rsidR="00837C18" w:rsidRPr="00C95655" w:rsidRDefault="00837C18" w:rsidP="00837C18">
            <w:pPr>
              <w:pStyle w:val="DHStableA"/>
            </w:pPr>
            <w:r w:rsidRPr="00C95655">
              <w:t>Metropolitan</w:t>
            </w:r>
          </w:p>
        </w:tc>
        <w:tc>
          <w:tcPr>
            <w:tcW w:w="1191" w:type="dxa"/>
            <w:shd w:val="clear" w:color="auto" w:fill="E5EBF0"/>
            <w:noWrap/>
            <w:vAlign w:val="center"/>
          </w:tcPr>
          <w:p w14:paraId="490421B6" w14:textId="02514B96" w:rsidR="00837C18" w:rsidRPr="00A71076" w:rsidRDefault="00837C18" w:rsidP="00CF6A68">
            <w:pPr>
              <w:ind w:right="340"/>
              <w:jc w:val="right"/>
              <w:rPr>
                <w:rFonts w:cs="Arial"/>
                <w:sz w:val="20"/>
                <w:szCs w:val="20"/>
              </w:rPr>
            </w:pPr>
            <w:r w:rsidRPr="00A71076">
              <w:rPr>
                <w:sz w:val="20"/>
              </w:rPr>
              <w:t>0.6%</w:t>
            </w:r>
          </w:p>
        </w:tc>
        <w:tc>
          <w:tcPr>
            <w:tcW w:w="1191" w:type="dxa"/>
            <w:noWrap/>
            <w:vAlign w:val="center"/>
          </w:tcPr>
          <w:p w14:paraId="3E8E12D7" w14:textId="7BA36EB6" w:rsidR="00837C18" w:rsidRPr="00A71076" w:rsidRDefault="00837C18" w:rsidP="00CF6A68">
            <w:pPr>
              <w:ind w:right="340"/>
              <w:jc w:val="right"/>
              <w:rPr>
                <w:rFonts w:cs="Arial"/>
                <w:sz w:val="20"/>
                <w:szCs w:val="20"/>
              </w:rPr>
            </w:pPr>
            <w:r w:rsidRPr="00A71076">
              <w:rPr>
                <w:sz w:val="20"/>
              </w:rPr>
              <w:t>1.1%</w:t>
            </w:r>
          </w:p>
        </w:tc>
        <w:tc>
          <w:tcPr>
            <w:tcW w:w="1247" w:type="dxa"/>
            <w:shd w:val="clear" w:color="auto" w:fill="E5EBF0"/>
            <w:noWrap/>
            <w:vAlign w:val="center"/>
          </w:tcPr>
          <w:p w14:paraId="6B75A622" w14:textId="410A2713" w:rsidR="00837C18" w:rsidRPr="00A71076" w:rsidRDefault="00837C18" w:rsidP="00CF6A68">
            <w:pPr>
              <w:ind w:right="340"/>
              <w:jc w:val="right"/>
              <w:rPr>
                <w:rFonts w:cs="Arial"/>
                <w:sz w:val="20"/>
                <w:szCs w:val="20"/>
              </w:rPr>
            </w:pPr>
            <w:r w:rsidRPr="00A71076">
              <w:rPr>
                <w:sz w:val="20"/>
              </w:rPr>
              <w:t>7.9%</w:t>
            </w:r>
          </w:p>
        </w:tc>
        <w:tc>
          <w:tcPr>
            <w:tcW w:w="1304" w:type="dxa"/>
            <w:noWrap/>
            <w:vAlign w:val="center"/>
          </w:tcPr>
          <w:p w14:paraId="1B735300" w14:textId="6A635258" w:rsidR="00837C18" w:rsidRPr="00A71076" w:rsidRDefault="00837C18" w:rsidP="00CF6A68">
            <w:pPr>
              <w:ind w:right="340"/>
              <w:jc w:val="right"/>
              <w:rPr>
                <w:rFonts w:cs="Arial"/>
                <w:sz w:val="20"/>
                <w:szCs w:val="20"/>
              </w:rPr>
            </w:pPr>
            <w:r w:rsidRPr="00A71076">
              <w:rPr>
                <w:sz w:val="20"/>
              </w:rPr>
              <w:t>29.1%</w:t>
            </w:r>
          </w:p>
        </w:tc>
        <w:tc>
          <w:tcPr>
            <w:tcW w:w="1191" w:type="dxa"/>
            <w:shd w:val="clear" w:color="auto" w:fill="E5EBF0"/>
            <w:vAlign w:val="center"/>
          </w:tcPr>
          <w:p w14:paraId="3243E92A" w14:textId="5D0EC041" w:rsidR="00837C18" w:rsidRPr="00A71076" w:rsidRDefault="00837C18" w:rsidP="00CF6A68">
            <w:pPr>
              <w:ind w:right="340"/>
              <w:jc w:val="right"/>
              <w:rPr>
                <w:rFonts w:cs="Arial"/>
                <w:sz w:val="20"/>
                <w:szCs w:val="20"/>
              </w:rPr>
            </w:pPr>
            <w:r w:rsidRPr="00A71076">
              <w:rPr>
                <w:sz w:val="20"/>
              </w:rPr>
              <w:t>7.4%</w:t>
            </w:r>
          </w:p>
        </w:tc>
      </w:tr>
      <w:tr w:rsidR="00837C18" w:rsidRPr="005F5C4F" w14:paraId="5B13BF94" w14:textId="77777777" w:rsidTr="00CF6A68">
        <w:trPr>
          <w:trHeight w:val="340"/>
        </w:trPr>
        <w:tc>
          <w:tcPr>
            <w:tcW w:w="2518" w:type="dxa"/>
            <w:vMerge/>
            <w:noWrap/>
            <w:vAlign w:val="center"/>
          </w:tcPr>
          <w:p w14:paraId="36563B3C" w14:textId="77777777" w:rsidR="00837C18" w:rsidRPr="00C95655" w:rsidRDefault="00837C18" w:rsidP="00837C18">
            <w:pPr>
              <w:pStyle w:val="DHStableA"/>
              <w:rPr>
                <w:lang w:val="en-US"/>
              </w:rPr>
            </w:pPr>
          </w:p>
        </w:tc>
        <w:tc>
          <w:tcPr>
            <w:tcW w:w="1416" w:type="dxa"/>
            <w:noWrap/>
            <w:vAlign w:val="center"/>
          </w:tcPr>
          <w:p w14:paraId="252B37CD" w14:textId="77777777" w:rsidR="00837C18" w:rsidRPr="00C95655" w:rsidRDefault="00837C18" w:rsidP="00837C18">
            <w:pPr>
              <w:pStyle w:val="DHStableA"/>
            </w:pPr>
            <w:r w:rsidRPr="00C95655">
              <w:t>Regional</w:t>
            </w:r>
          </w:p>
        </w:tc>
        <w:tc>
          <w:tcPr>
            <w:tcW w:w="1191" w:type="dxa"/>
            <w:shd w:val="clear" w:color="auto" w:fill="E5EBF0"/>
            <w:noWrap/>
            <w:vAlign w:val="center"/>
          </w:tcPr>
          <w:p w14:paraId="0608867F" w14:textId="0350B4F4" w:rsidR="00837C18" w:rsidRPr="00A71076" w:rsidRDefault="00837C18" w:rsidP="00CF6A68">
            <w:pPr>
              <w:ind w:right="340"/>
              <w:jc w:val="right"/>
              <w:rPr>
                <w:rFonts w:cs="Arial"/>
                <w:sz w:val="20"/>
                <w:szCs w:val="20"/>
              </w:rPr>
            </w:pPr>
            <w:r w:rsidRPr="00A71076">
              <w:rPr>
                <w:sz w:val="20"/>
              </w:rPr>
              <w:t>11.0%</w:t>
            </w:r>
          </w:p>
        </w:tc>
        <w:tc>
          <w:tcPr>
            <w:tcW w:w="1191" w:type="dxa"/>
            <w:noWrap/>
            <w:vAlign w:val="center"/>
          </w:tcPr>
          <w:p w14:paraId="101C7382" w14:textId="4476396C" w:rsidR="00837C18" w:rsidRPr="00A71076" w:rsidRDefault="00837C18" w:rsidP="00CF6A68">
            <w:pPr>
              <w:ind w:right="340"/>
              <w:jc w:val="right"/>
              <w:rPr>
                <w:rFonts w:cs="Arial"/>
                <w:sz w:val="20"/>
                <w:szCs w:val="20"/>
              </w:rPr>
            </w:pPr>
            <w:r w:rsidRPr="00A71076">
              <w:rPr>
                <w:sz w:val="20"/>
              </w:rPr>
              <w:t>38.4%</w:t>
            </w:r>
          </w:p>
        </w:tc>
        <w:tc>
          <w:tcPr>
            <w:tcW w:w="1247" w:type="dxa"/>
            <w:shd w:val="clear" w:color="auto" w:fill="E5EBF0"/>
            <w:noWrap/>
            <w:vAlign w:val="center"/>
          </w:tcPr>
          <w:p w14:paraId="2E87ECA3" w14:textId="531ED8FB" w:rsidR="00837C18" w:rsidRPr="00A71076" w:rsidRDefault="00837C18" w:rsidP="00CF6A68">
            <w:pPr>
              <w:ind w:right="340"/>
              <w:jc w:val="right"/>
              <w:rPr>
                <w:rFonts w:cs="Arial"/>
                <w:sz w:val="20"/>
                <w:szCs w:val="20"/>
              </w:rPr>
            </w:pPr>
            <w:r w:rsidRPr="00A71076">
              <w:rPr>
                <w:sz w:val="20"/>
              </w:rPr>
              <w:t>43.8%</w:t>
            </w:r>
          </w:p>
        </w:tc>
        <w:tc>
          <w:tcPr>
            <w:tcW w:w="1304" w:type="dxa"/>
            <w:noWrap/>
            <w:vAlign w:val="center"/>
          </w:tcPr>
          <w:p w14:paraId="2F8DFBB6" w14:textId="2A916CCB" w:rsidR="00837C18" w:rsidRPr="00A71076" w:rsidRDefault="00837C18" w:rsidP="00CF6A68">
            <w:pPr>
              <w:ind w:right="340"/>
              <w:jc w:val="right"/>
              <w:rPr>
                <w:rFonts w:cs="Arial"/>
                <w:sz w:val="20"/>
                <w:szCs w:val="20"/>
              </w:rPr>
            </w:pPr>
            <w:r w:rsidRPr="00A71076">
              <w:rPr>
                <w:sz w:val="20"/>
              </w:rPr>
              <w:t>48.1%</w:t>
            </w:r>
          </w:p>
        </w:tc>
        <w:tc>
          <w:tcPr>
            <w:tcW w:w="1191" w:type="dxa"/>
            <w:shd w:val="clear" w:color="auto" w:fill="E5EBF0"/>
            <w:vAlign w:val="center"/>
          </w:tcPr>
          <w:p w14:paraId="74FE4E6E" w14:textId="40B5E3AD" w:rsidR="00837C18" w:rsidRPr="00A71076" w:rsidRDefault="00837C18" w:rsidP="00CF6A68">
            <w:pPr>
              <w:ind w:right="340"/>
              <w:jc w:val="right"/>
              <w:rPr>
                <w:rFonts w:cs="Arial"/>
                <w:sz w:val="20"/>
                <w:szCs w:val="20"/>
              </w:rPr>
            </w:pPr>
            <w:r w:rsidRPr="00A71076">
              <w:rPr>
                <w:sz w:val="20"/>
              </w:rPr>
              <w:t>41.5%</w:t>
            </w:r>
          </w:p>
        </w:tc>
      </w:tr>
      <w:tr w:rsidR="00837C18" w:rsidRPr="005F5C4F" w14:paraId="46806FE6" w14:textId="77777777" w:rsidTr="00CF6A68">
        <w:trPr>
          <w:trHeight w:val="340"/>
        </w:trPr>
        <w:tc>
          <w:tcPr>
            <w:tcW w:w="2518" w:type="dxa"/>
            <w:vMerge/>
            <w:noWrap/>
            <w:vAlign w:val="center"/>
          </w:tcPr>
          <w:p w14:paraId="1FA98714" w14:textId="77777777" w:rsidR="00837C18" w:rsidRPr="00C95655" w:rsidRDefault="00837C18" w:rsidP="00837C18">
            <w:pPr>
              <w:pStyle w:val="DHStableA"/>
              <w:rPr>
                <w:lang w:val="en-US"/>
              </w:rPr>
            </w:pPr>
          </w:p>
        </w:tc>
        <w:tc>
          <w:tcPr>
            <w:tcW w:w="1416" w:type="dxa"/>
            <w:noWrap/>
            <w:vAlign w:val="center"/>
          </w:tcPr>
          <w:p w14:paraId="45AFDCD6" w14:textId="77777777" w:rsidR="00837C18" w:rsidRPr="009F5D93" w:rsidRDefault="00837C18" w:rsidP="00837C18">
            <w:pPr>
              <w:pStyle w:val="DHStableA"/>
              <w:rPr>
                <w:i/>
              </w:rPr>
            </w:pPr>
            <w:r w:rsidRPr="009F5D93">
              <w:rPr>
                <w:i/>
              </w:rPr>
              <w:t>State total</w:t>
            </w:r>
          </w:p>
        </w:tc>
        <w:tc>
          <w:tcPr>
            <w:tcW w:w="1191" w:type="dxa"/>
            <w:shd w:val="clear" w:color="auto" w:fill="E5EBF0"/>
            <w:noWrap/>
            <w:vAlign w:val="center"/>
          </w:tcPr>
          <w:p w14:paraId="06B7DE07" w14:textId="2E15B9F7" w:rsidR="00837C18" w:rsidRPr="00A71076" w:rsidRDefault="00837C18" w:rsidP="00CF6A68">
            <w:pPr>
              <w:ind w:right="340"/>
              <w:jc w:val="right"/>
              <w:rPr>
                <w:rFonts w:cs="Arial"/>
                <w:sz w:val="20"/>
                <w:szCs w:val="20"/>
              </w:rPr>
            </w:pPr>
            <w:r w:rsidRPr="00A71076">
              <w:rPr>
                <w:sz w:val="20"/>
              </w:rPr>
              <w:t>1.3%</w:t>
            </w:r>
          </w:p>
        </w:tc>
        <w:tc>
          <w:tcPr>
            <w:tcW w:w="1191" w:type="dxa"/>
            <w:noWrap/>
            <w:vAlign w:val="center"/>
          </w:tcPr>
          <w:p w14:paraId="56CD75AD" w14:textId="1F89810E" w:rsidR="00837C18" w:rsidRPr="00A71076" w:rsidRDefault="00837C18" w:rsidP="00CF6A68">
            <w:pPr>
              <w:ind w:right="340"/>
              <w:jc w:val="right"/>
              <w:rPr>
                <w:rFonts w:cs="Arial"/>
                <w:sz w:val="20"/>
                <w:szCs w:val="20"/>
              </w:rPr>
            </w:pPr>
            <w:r w:rsidRPr="00A71076">
              <w:rPr>
                <w:sz w:val="20"/>
              </w:rPr>
              <w:t>6.4%</w:t>
            </w:r>
          </w:p>
        </w:tc>
        <w:tc>
          <w:tcPr>
            <w:tcW w:w="1247" w:type="dxa"/>
            <w:shd w:val="clear" w:color="auto" w:fill="E5EBF0"/>
            <w:noWrap/>
            <w:vAlign w:val="center"/>
          </w:tcPr>
          <w:p w14:paraId="23286476" w14:textId="28FD9F7A" w:rsidR="00837C18" w:rsidRPr="00A71076" w:rsidRDefault="00837C18" w:rsidP="00CF6A68">
            <w:pPr>
              <w:ind w:right="340"/>
              <w:jc w:val="right"/>
              <w:rPr>
                <w:rFonts w:cs="Arial"/>
                <w:sz w:val="20"/>
                <w:szCs w:val="20"/>
              </w:rPr>
            </w:pPr>
            <w:r w:rsidRPr="00A71076">
              <w:rPr>
                <w:sz w:val="20"/>
              </w:rPr>
              <w:t>18.0%</w:t>
            </w:r>
          </w:p>
        </w:tc>
        <w:tc>
          <w:tcPr>
            <w:tcW w:w="1304" w:type="dxa"/>
            <w:noWrap/>
            <w:vAlign w:val="center"/>
          </w:tcPr>
          <w:p w14:paraId="5FA2CAF2" w14:textId="1FABCD55" w:rsidR="00837C18" w:rsidRPr="00A71076" w:rsidRDefault="00837C18" w:rsidP="00CF6A68">
            <w:pPr>
              <w:ind w:right="340"/>
              <w:jc w:val="right"/>
              <w:rPr>
                <w:rFonts w:cs="Arial"/>
                <w:sz w:val="20"/>
                <w:szCs w:val="20"/>
              </w:rPr>
            </w:pPr>
            <w:r w:rsidRPr="00A71076">
              <w:rPr>
                <w:sz w:val="20"/>
              </w:rPr>
              <w:t>34.0%</w:t>
            </w:r>
          </w:p>
        </w:tc>
        <w:tc>
          <w:tcPr>
            <w:tcW w:w="1191" w:type="dxa"/>
            <w:shd w:val="clear" w:color="auto" w:fill="E5EBF0"/>
            <w:vAlign w:val="center"/>
          </w:tcPr>
          <w:p w14:paraId="03509C14" w14:textId="63404231" w:rsidR="00837C18" w:rsidRPr="00A71076" w:rsidRDefault="00837C18" w:rsidP="00CF6A68">
            <w:pPr>
              <w:ind w:right="340"/>
              <w:jc w:val="right"/>
              <w:rPr>
                <w:rFonts w:cs="Arial"/>
                <w:sz w:val="20"/>
                <w:szCs w:val="20"/>
              </w:rPr>
            </w:pPr>
            <w:r w:rsidRPr="00A71076">
              <w:rPr>
                <w:sz w:val="20"/>
              </w:rPr>
              <w:t>14.0%</w:t>
            </w:r>
          </w:p>
        </w:tc>
      </w:tr>
    </w:tbl>
    <w:p w14:paraId="4851B315" w14:textId="77777777" w:rsidR="0047763C" w:rsidRPr="00DB3713" w:rsidRDefault="0047763C" w:rsidP="005A1E70">
      <w:pPr>
        <w:pStyle w:val="DHSheadingB"/>
      </w:pPr>
      <w:bookmarkStart w:id="47" w:name="_Toc56420221"/>
      <w:r w:rsidRPr="00DB3713">
        <w:t>Trends by region</w:t>
      </w:r>
      <w:bookmarkEnd w:id="47"/>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09FF2812"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EA74D7">
        <w:t>29.0</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EA74D7">
        <w:t>6.3</w:t>
      </w:r>
      <w:r w:rsidR="00BA3715">
        <w:t>%)</w:t>
      </w:r>
      <w:r w:rsidR="00BA3715" w:rsidRPr="00BA3715">
        <w:t xml:space="preserve"> </w:t>
      </w:r>
      <w:r w:rsidR="0047763C" w:rsidRPr="000F3B39">
        <w:t xml:space="preserve">also </w:t>
      </w:r>
      <w:r w:rsidR="00C64A1F">
        <w:t>having</w:t>
      </w:r>
      <w:r w:rsidR="0047763C" w:rsidRPr="000F3B39">
        <w:t xml:space="preserve"> </w:t>
      </w:r>
      <w:r w:rsidR="00970155">
        <w:t xml:space="preserve">a </w:t>
      </w:r>
      <w:r w:rsidR="0047763C" w:rsidRPr="000F3B39">
        <w:t>relatively high proportion. Western Melbourne has the highest</w:t>
      </w:r>
      <w:r w:rsidR="00085411">
        <w:t xml:space="preserve"> number and proportion of three-</w:t>
      </w:r>
      <w:r w:rsidR="0047763C" w:rsidRPr="000F3B39">
        <w:t xml:space="preserve">bedroom lettings </w:t>
      </w:r>
      <w:r w:rsidR="000828B6">
        <w:t>(</w:t>
      </w:r>
      <w:r w:rsidR="00EA74D7">
        <w:t>483</w:t>
      </w:r>
      <w:r w:rsidR="000828B6">
        <w:t xml:space="preserve"> or </w:t>
      </w:r>
      <w:r w:rsidR="00EA74D7">
        <w:t>21.3</w:t>
      </w:r>
      <w:r w:rsidR="00DF50F4">
        <w:t>%</w:t>
      </w:r>
      <w:r w:rsidR="00085411">
        <w:t>) and four-</w:t>
      </w:r>
      <w:r w:rsidR="0047763C" w:rsidRPr="000F3B39">
        <w:t xml:space="preserve">bedroom lettings </w:t>
      </w:r>
      <w:r w:rsidR="000828B6">
        <w:t>(</w:t>
      </w:r>
      <w:r w:rsidR="00EA74D7">
        <w:t>1,150 or 57</w:t>
      </w:r>
      <w:r w:rsidR="008D69FF">
        <w:t>.0</w:t>
      </w:r>
      <w:r w:rsidR="00DF50F4">
        <w:t>%</w:t>
      </w:r>
      <w:r w:rsidR="0047763C" w:rsidRPr="000F3B39">
        <w:t xml:space="preserve">). </w:t>
      </w:r>
      <w:r w:rsidR="00FC3578">
        <w:t>Inner</w:t>
      </w:r>
      <w:r w:rsidR="0047763C" w:rsidRPr="000F3B39">
        <w:t xml:space="preserve"> Melbourne </w:t>
      </w:r>
      <w:r w:rsidR="000828B6">
        <w:t xml:space="preserve">has the highest number </w:t>
      </w:r>
      <w:r w:rsidR="008D69FF">
        <w:t>(4</w:t>
      </w:r>
      <w:r w:rsidR="00EA74D7">
        <w:t>3</w:t>
      </w:r>
      <w:r w:rsidR="00C347B6" w:rsidRPr="000F3B39">
        <w:t>)</w:t>
      </w:r>
      <w:r w:rsidR="008C646B">
        <w:t xml:space="preserve"> whereas </w:t>
      </w:r>
      <w:r w:rsidR="00EA74D7">
        <w:t>Mornington Peninsula</w:t>
      </w:r>
      <w:r w:rsidR="008C646B">
        <w:t xml:space="preserve"> </w:t>
      </w:r>
      <w:r w:rsidR="006D7D89">
        <w:t xml:space="preserve">has </w:t>
      </w:r>
      <w:r w:rsidR="005F3E08">
        <w:t>the highest pro</w:t>
      </w:r>
      <w:r w:rsidR="00EA74D7">
        <w:t>portion (6.6</w:t>
      </w:r>
      <w:r w:rsidR="008C646B">
        <w:t>%)</w:t>
      </w:r>
      <w:r w:rsidR="008C646B" w:rsidRPr="008C646B">
        <w:t xml:space="preserve"> </w:t>
      </w:r>
      <w:r w:rsidR="008C646B" w:rsidRPr="000F3B39">
        <w:t>of afford</w:t>
      </w:r>
      <w:r w:rsidR="008C646B">
        <w:t>able two-bedroom lettings</w:t>
      </w:r>
      <w:r w:rsidR="0047763C">
        <w:t xml:space="preserve">. </w:t>
      </w:r>
      <w:r w:rsidR="00EA74D7">
        <w:t xml:space="preserve">Inner Melbourne (0.8%), </w:t>
      </w:r>
      <w:r w:rsidR="008D69FF">
        <w:t xml:space="preserve">Southern Melbourne (0.8%) </w:t>
      </w:r>
      <w:r w:rsidR="006F3092">
        <w:t xml:space="preserve">and </w:t>
      </w:r>
      <w:r w:rsidR="00FC3578">
        <w:t xml:space="preserve">Inner Eastern Melbourne </w:t>
      </w:r>
      <w:r w:rsidR="00EA74D7">
        <w:t>(1.9</w:t>
      </w:r>
      <w:r w:rsidR="006F3092">
        <w:t xml:space="preserve">%) </w:t>
      </w:r>
      <w:r w:rsidR="00C64A1F">
        <w:t>have the lowest proportions of affordable new lettings.</w:t>
      </w:r>
    </w:p>
    <w:p w14:paraId="7603BC0A" w14:textId="1F34BAB8" w:rsidR="00382033" w:rsidRDefault="0047763C" w:rsidP="00382033">
      <w:pPr>
        <w:pStyle w:val="DHSbody"/>
      </w:pPr>
      <w:r w:rsidRPr="000F3B39">
        <w:t xml:space="preserve">In regional Victoria, </w:t>
      </w:r>
      <w:r w:rsidR="00EA74D7">
        <w:t>Central Highlands-Wimmera</w:t>
      </w:r>
      <w:r>
        <w:t xml:space="preserve"> </w:t>
      </w:r>
      <w:r w:rsidR="006F3092">
        <w:t>(5</w:t>
      </w:r>
      <w:r w:rsidR="00EA74D7">
        <w:t>3.3</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rsidR="00EA74D7">
        <w:t xml:space="preserve">, closely followed by Gippsland (51.6%) and Goulburn-Ovens-Murray (50.9%). </w:t>
      </w:r>
      <w:r w:rsidRPr="000F3B39">
        <w:t xml:space="preserve">Barwon-South West </w:t>
      </w:r>
      <w:r w:rsidR="008C646B">
        <w:t>(</w:t>
      </w:r>
      <w:r w:rsidR="00EA74D7">
        <w:t>23.7</w:t>
      </w:r>
      <w:r w:rsidR="00DF50F4">
        <w:t>%</w:t>
      </w:r>
      <w:r w:rsidRPr="000F3B39">
        <w:t xml:space="preserve">) has the lowest </w:t>
      </w:r>
      <w:r w:rsidR="00C64A1F">
        <w:t>proportion</w:t>
      </w:r>
      <w:r w:rsidR="00A81D4E">
        <w:t xml:space="preserve"> of affordable new lettings</w:t>
      </w:r>
      <w:r w:rsidR="00C64A1F">
        <w:t>.</w:t>
      </w:r>
      <w:r w:rsidRPr="000F3B39">
        <w:t xml:space="preserve"> </w:t>
      </w:r>
    </w:p>
    <w:p w14:paraId="0851BDC1" w14:textId="77777777" w:rsidR="0047763C" w:rsidRPr="00DB3713" w:rsidRDefault="0047763C" w:rsidP="005A1E70">
      <w:pPr>
        <w:pStyle w:val="DHSheadingB"/>
      </w:pPr>
      <w:bookmarkStart w:id="48" w:name="_Toc56420222"/>
      <w:r w:rsidRPr="00DB3713">
        <w:t>Trends by Local Government Area</w:t>
      </w:r>
      <w:bookmarkEnd w:id="48"/>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lastRenderedPageBreak/>
        <w:t>Figures 9</w:t>
      </w:r>
      <w:r w:rsidR="0047763C" w:rsidRPr="000F3B39">
        <w:t xml:space="preserve">, drawn from Table 13, show the proportion of affordable dwellings in each local government area (LGA) across metropolitan Melbourne and regional Victoria. </w:t>
      </w:r>
    </w:p>
    <w:p w14:paraId="48FE9DB6" w14:textId="6561FEE6" w:rsidR="00C1326E" w:rsidRPr="008B26C4" w:rsidRDefault="0047763C" w:rsidP="00C1326E">
      <w:pPr>
        <w:pStyle w:val="DHSbody"/>
        <w:rPr>
          <w:rFonts w:cs="Arial"/>
          <w:szCs w:val="22"/>
          <w:lang w:eastAsia="en-AU"/>
        </w:rPr>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A81D4E">
        <w:t>46.2</w:t>
      </w:r>
      <w:r w:rsidR="00815906">
        <w:t xml:space="preserve">%), </w:t>
      </w:r>
      <w:r w:rsidR="00A81D4E">
        <w:t>Wyndham (44.7</w:t>
      </w:r>
      <w:r w:rsidR="00CE4101">
        <w:t>%</w:t>
      </w:r>
      <w:r w:rsidR="00CE4101" w:rsidRPr="000F3B39">
        <w:t>),</w:t>
      </w:r>
      <w:r w:rsidR="00CE4101">
        <w:t xml:space="preserve"> </w:t>
      </w:r>
      <w:r w:rsidR="00A82589" w:rsidRPr="000F3B39">
        <w:t>Cardinia (</w:t>
      </w:r>
      <w:r w:rsidR="00A81D4E">
        <w:t>31</w:t>
      </w:r>
      <w:r w:rsidR="008B26C4">
        <w:t xml:space="preserve">.0%) and </w:t>
      </w:r>
      <w:r w:rsidR="005F3E08">
        <w:t>Casey</w:t>
      </w:r>
      <w:r w:rsidR="005F3E08" w:rsidRPr="001E3CDD">
        <w:t xml:space="preserve"> </w:t>
      </w:r>
      <w:r w:rsidR="00A81D4E">
        <w:t>(17</w:t>
      </w:r>
      <w:r w:rsidR="008B26C4">
        <w:t>.5</w:t>
      </w:r>
      <w:r w:rsidR="00A82589">
        <w:t>%)</w:t>
      </w:r>
      <w:r w:rsidR="008B26C4">
        <w:t>.</w:t>
      </w:r>
      <w:r w:rsidR="000F69A9" w:rsidRPr="000F3B39">
        <w:t xml:space="preserve"> </w:t>
      </w:r>
      <w:r w:rsidRPr="000F3B39">
        <w:t xml:space="preserve">The LGAs </w:t>
      </w:r>
      <w:r w:rsidR="008B26C4">
        <w:rPr>
          <w:rFonts w:cs="Arial"/>
          <w:szCs w:val="22"/>
        </w:rPr>
        <w:t xml:space="preserve">with lowest proportion are </w:t>
      </w:r>
      <w:r w:rsidR="00A81D4E" w:rsidRPr="008B26C4">
        <w:rPr>
          <w:lang w:eastAsia="en-AU"/>
        </w:rPr>
        <w:t>Bayside</w:t>
      </w:r>
      <w:r w:rsidR="00A81D4E">
        <w:rPr>
          <w:lang w:eastAsia="en-AU"/>
        </w:rPr>
        <w:t>,</w:t>
      </w:r>
      <w:r w:rsidR="00A81D4E" w:rsidRPr="008B26C4">
        <w:rPr>
          <w:lang w:eastAsia="en-AU"/>
        </w:rPr>
        <w:t xml:space="preserve"> </w:t>
      </w:r>
      <w:r w:rsidR="008B26C4" w:rsidRPr="008B26C4">
        <w:rPr>
          <w:lang w:eastAsia="en-AU"/>
        </w:rPr>
        <w:t>Boroondara</w:t>
      </w:r>
      <w:r w:rsidR="008B26C4">
        <w:rPr>
          <w:lang w:eastAsia="en-AU"/>
        </w:rPr>
        <w:t xml:space="preserve">, </w:t>
      </w:r>
      <w:r w:rsidR="00A81D4E" w:rsidRPr="008B26C4">
        <w:rPr>
          <w:lang w:eastAsia="en-AU"/>
        </w:rPr>
        <w:t>Melbourne</w:t>
      </w:r>
      <w:r w:rsidR="008B26C4">
        <w:rPr>
          <w:lang w:eastAsia="en-AU"/>
        </w:rPr>
        <w:t xml:space="preserve">, </w:t>
      </w:r>
      <w:r w:rsidR="008B26C4" w:rsidRPr="008B26C4">
        <w:rPr>
          <w:lang w:eastAsia="en-AU"/>
        </w:rPr>
        <w:t>Port Phillip</w:t>
      </w:r>
      <w:r w:rsidR="008B26C4">
        <w:rPr>
          <w:lang w:eastAsia="en-AU"/>
        </w:rPr>
        <w:t xml:space="preserve">, </w:t>
      </w:r>
      <w:r w:rsidR="008B26C4" w:rsidRPr="008B26C4">
        <w:rPr>
          <w:lang w:eastAsia="en-AU"/>
        </w:rPr>
        <w:t>Stonnington</w:t>
      </w:r>
      <w:r w:rsidR="008B26C4">
        <w:rPr>
          <w:lang w:eastAsia="en-AU"/>
        </w:rPr>
        <w:t xml:space="preserve"> and </w:t>
      </w:r>
      <w:r w:rsidR="008B26C4" w:rsidRPr="008B26C4">
        <w:rPr>
          <w:lang w:eastAsia="en-AU"/>
        </w:rPr>
        <w:t>Yarra</w:t>
      </w:r>
      <w:r w:rsidR="008B26C4">
        <w:rPr>
          <w:lang w:eastAsia="en-AU"/>
        </w:rPr>
        <w:t xml:space="preserve"> </w:t>
      </w:r>
      <w:r w:rsidR="005F3E08" w:rsidRPr="0034456E">
        <w:t>(all with less than 1.0%</w:t>
      </w:r>
      <w:r w:rsidR="00674AEC">
        <w:t xml:space="preserve"> affordable</w:t>
      </w:r>
      <w:r w:rsidR="005F3E08" w:rsidRPr="0034456E">
        <w:t>)</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w:t>
      </w:r>
      <w:r w:rsidR="00A81D4E">
        <w:rPr>
          <w:rFonts w:cs="Arial"/>
          <w:szCs w:val="22"/>
          <w:lang w:eastAsia="en-AU"/>
        </w:rPr>
        <w:t xml:space="preserve">Darebin, </w:t>
      </w:r>
      <w:r w:rsidR="008B26C4" w:rsidRPr="008B26C4">
        <w:rPr>
          <w:lang w:eastAsia="en-AU"/>
        </w:rPr>
        <w:t>Glen Eira</w:t>
      </w:r>
      <w:r w:rsidR="008B26C4">
        <w:rPr>
          <w:lang w:eastAsia="en-AU"/>
        </w:rPr>
        <w:t xml:space="preserve">, </w:t>
      </w:r>
      <w:r w:rsidR="00A81D4E" w:rsidRPr="008B26C4">
        <w:rPr>
          <w:lang w:eastAsia="en-AU"/>
        </w:rPr>
        <w:t>Kingston</w:t>
      </w:r>
      <w:r w:rsidR="00A81D4E">
        <w:rPr>
          <w:lang w:eastAsia="en-AU"/>
        </w:rPr>
        <w:t>,</w:t>
      </w:r>
      <w:r w:rsidR="00A81D4E" w:rsidRPr="008B26C4">
        <w:rPr>
          <w:lang w:eastAsia="en-AU"/>
        </w:rPr>
        <w:t xml:space="preserve"> </w:t>
      </w:r>
      <w:r w:rsidR="008B26C4" w:rsidRPr="008B26C4">
        <w:rPr>
          <w:lang w:eastAsia="en-AU"/>
        </w:rPr>
        <w:t>Manningham</w:t>
      </w:r>
      <w:r w:rsidR="008B26C4">
        <w:rPr>
          <w:lang w:eastAsia="en-AU"/>
        </w:rPr>
        <w:t xml:space="preserve">, </w:t>
      </w:r>
      <w:r w:rsidR="00A81D4E">
        <w:rPr>
          <w:lang w:eastAsia="en-AU"/>
        </w:rPr>
        <w:t xml:space="preserve">Moonee Valley </w:t>
      </w:r>
      <w:r w:rsidR="008B26C4">
        <w:rPr>
          <w:lang w:eastAsia="en-AU"/>
        </w:rPr>
        <w:t xml:space="preserve">and </w:t>
      </w:r>
      <w:r w:rsidR="008B26C4" w:rsidRPr="008B26C4">
        <w:rPr>
          <w:lang w:eastAsia="en-AU"/>
        </w:rPr>
        <w:t>Moreland</w:t>
      </w:r>
      <w:r w:rsidR="008B26C4">
        <w:rPr>
          <w:lang w:eastAsia="en-AU"/>
        </w:rPr>
        <w:t xml:space="preserve"> </w:t>
      </w:r>
      <w:r>
        <w:t>(</w:t>
      </w:r>
      <w:r w:rsidR="001E3CDD">
        <w:t>all</w:t>
      </w:r>
      <w:r w:rsidR="00876B0E">
        <w:t xml:space="preserve"> </w:t>
      </w:r>
      <w:r w:rsidR="00674AEC">
        <w:t xml:space="preserve">between 1.0% and </w:t>
      </w:r>
      <w:r w:rsidR="00876B0E">
        <w:t>2.0</w:t>
      </w:r>
      <w:r w:rsidR="00C43276">
        <w:t>%</w:t>
      </w:r>
      <w:r w:rsidR="0044392A">
        <w:t xml:space="preserve"> affordable</w:t>
      </w:r>
      <w:r w:rsidR="00C1326E">
        <w:t>).</w:t>
      </w:r>
      <w:r w:rsidR="00A81D4E" w:rsidRPr="00A81D4E">
        <w:rPr>
          <w:lang w:eastAsia="en-AU"/>
        </w:rPr>
        <w:t xml:space="preserve"> </w:t>
      </w:r>
    </w:p>
    <w:p w14:paraId="6AF53877" w14:textId="434E3D3E" w:rsidR="00815906" w:rsidRDefault="0047763C" w:rsidP="00C1326E">
      <w:pPr>
        <w:pStyle w:val="DHSbody"/>
      </w:pPr>
      <w:r w:rsidRPr="008657F2">
        <w:rPr>
          <w:rFonts w:cs="Arial"/>
          <w:szCs w:val="22"/>
        </w:rPr>
        <w:t>The LGAs with the highest proportion of affordable dwe</w:t>
      </w:r>
      <w:r w:rsidR="001E2251" w:rsidRPr="008657F2">
        <w:rPr>
          <w:rFonts w:cs="Arial"/>
          <w:szCs w:val="22"/>
        </w:rPr>
        <w:t>llings in regional Victoria are</w:t>
      </w:r>
      <w:r w:rsidR="002E594B" w:rsidRPr="002E594B">
        <w:rPr>
          <w:rFonts w:cs="Arial"/>
          <w:szCs w:val="22"/>
          <w:lang w:eastAsia="en-AU"/>
        </w:rPr>
        <w:t xml:space="preserve">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0034456E">
        <w:rPr>
          <w:rFonts w:cs="Arial"/>
          <w:szCs w:val="22"/>
        </w:rPr>
        <w:t xml:space="preserve"> affordable</w:t>
      </w:r>
      <w:r w:rsidRPr="008657F2">
        <w:rPr>
          <w:rFonts w:cs="Arial"/>
          <w:szCs w:val="22"/>
        </w:rPr>
        <w:t>) and,</w:t>
      </w:r>
      <w:r w:rsidR="00C1326E" w:rsidRPr="008657F2">
        <w:rPr>
          <w:rFonts w:cs="Arial"/>
          <w:szCs w:val="22"/>
        </w:rPr>
        <w:t xml:space="preserve"> </w:t>
      </w:r>
      <w:r w:rsidR="00A81D4E" w:rsidRPr="008657F2">
        <w:rPr>
          <w:rFonts w:cs="Arial"/>
          <w:szCs w:val="22"/>
          <w:lang w:eastAsia="en-AU"/>
        </w:rPr>
        <w:t>Buloke</w:t>
      </w:r>
      <w:r w:rsidR="00A81D4E">
        <w:rPr>
          <w:rFonts w:cs="Arial"/>
          <w:szCs w:val="22"/>
        </w:rPr>
        <w:t xml:space="preserve">, </w:t>
      </w:r>
      <w:r w:rsidR="008657F2" w:rsidRPr="002E594B">
        <w:t>Gannawarra</w:t>
      </w:r>
      <w:r w:rsidR="002E594B" w:rsidRPr="002E594B">
        <w:t xml:space="preserve"> </w:t>
      </w:r>
      <w:r w:rsidR="002E594B">
        <w:t xml:space="preserve">and </w:t>
      </w:r>
      <w:r w:rsidR="00A81D4E">
        <w:t>Hindmarsh</w:t>
      </w:r>
      <w:r w:rsidR="0012642F" w:rsidRPr="0012642F">
        <w:t xml:space="preserve"> </w:t>
      </w:r>
      <w:r w:rsidR="0034456E" w:rsidRPr="002E594B">
        <w:t>(</w:t>
      </w:r>
      <w:r w:rsidR="00A81D4E">
        <w:t>all</w:t>
      </w:r>
      <w:r w:rsidR="0034456E" w:rsidRPr="002E594B">
        <w:t xml:space="preserve"> </w:t>
      </w:r>
      <w:r w:rsidR="002E594B" w:rsidRPr="002E594B">
        <w:t xml:space="preserve">between </w:t>
      </w:r>
      <w:r w:rsidR="0034456E" w:rsidRPr="002E594B">
        <w:t xml:space="preserve">90% </w:t>
      </w:r>
      <w:r w:rsidR="00674AEC" w:rsidRPr="002E594B">
        <w:t xml:space="preserve">and 100% </w:t>
      </w:r>
      <w:r w:rsidR="0034456E" w:rsidRPr="002E594B">
        <w:t>affordable)</w:t>
      </w:r>
      <w:r w:rsidR="00CE39C1" w:rsidRPr="002E594B">
        <w:t>.</w:t>
      </w:r>
      <w:r w:rsidR="008657F2" w:rsidRPr="002E594B">
        <w:t xml:space="preserve"> </w:t>
      </w:r>
      <w:r w:rsidRPr="002E594B">
        <w:t>The LGAs with the lowest</w:t>
      </w:r>
      <w:r w:rsidRPr="001E3CDD">
        <w:rPr>
          <w:szCs w:val="22"/>
        </w:rPr>
        <w:t xml:space="preserve"> proportion of affordable</w:t>
      </w:r>
      <w:r w:rsidRPr="000F3B39">
        <w:t xml:space="preserve"> dwellings are </w:t>
      </w:r>
      <w:r w:rsidR="0012642F" w:rsidRPr="0012642F">
        <w:t>Queenscliffe</w:t>
      </w:r>
      <w:r w:rsidR="0012642F">
        <w:t xml:space="preserve"> (0.0%), </w:t>
      </w:r>
      <w:r w:rsidR="002E594B" w:rsidRPr="000F3B39">
        <w:t>Macedon Ranges</w:t>
      </w:r>
      <w:r w:rsidR="00A81D4E">
        <w:t xml:space="preserve"> (5.0</w:t>
      </w:r>
      <w:r w:rsidR="002E594B" w:rsidRPr="000F3B39">
        <w:t>%)</w:t>
      </w:r>
      <w:r w:rsidR="002E594B">
        <w:t xml:space="preserve">, </w:t>
      </w:r>
      <w:r w:rsidR="00A81D4E" w:rsidRPr="000F3B39">
        <w:t>Surf Coast</w:t>
      </w:r>
      <w:r w:rsidR="00A81D4E">
        <w:t xml:space="preserve"> (10.3%</w:t>
      </w:r>
      <w:r w:rsidR="00A81D4E" w:rsidRPr="000F3B39">
        <w:t>)</w:t>
      </w:r>
      <w:r w:rsidR="00A81D4E">
        <w:t xml:space="preserve"> and </w:t>
      </w:r>
      <w:r w:rsidR="00A81D4E" w:rsidRPr="00384BB2">
        <w:t xml:space="preserve">Mount Alexander </w:t>
      </w:r>
      <w:r w:rsidR="00A81D4E">
        <w:t>(18.3%)</w:t>
      </w:r>
      <w:r w:rsidR="00C1326E">
        <w:t>.</w:t>
      </w:r>
    </w:p>
    <w:p w14:paraId="0B629C8A" w14:textId="45339E44" w:rsidR="00C0752E" w:rsidRDefault="00C0752E" w:rsidP="00C0752E">
      <w:pPr>
        <w:pStyle w:val="Caption"/>
      </w:pPr>
      <w:bookmarkStart w:id="49" w:name="_Toc56420233"/>
      <w:r w:rsidRPr="0030108E">
        <w:t xml:space="preserve">Table </w:t>
      </w:r>
      <w:r>
        <w:rPr>
          <w:noProof/>
        </w:rPr>
        <w:fldChar w:fldCharType="begin"/>
      </w:r>
      <w:r>
        <w:rPr>
          <w:noProof/>
        </w:rPr>
        <w:instrText xml:space="preserve"> SEQ Table \* ARABIC </w:instrText>
      </w:r>
      <w:r>
        <w:rPr>
          <w:noProof/>
        </w:rPr>
        <w:fldChar w:fldCharType="separate"/>
      </w:r>
      <w:r w:rsidR="00A71076">
        <w:rPr>
          <w:noProof/>
        </w:rPr>
        <w:t>10</w:t>
      </w:r>
      <w:r>
        <w:rPr>
          <w:noProof/>
        </w:rPr>
        <w:fldChar w:fldCharType="end"/>
      </w:r>
      <w:r w:rsidRPr="0030108E">
        <w:t>: Affordable lettings</w:t>
      </w:r>
      <w:r w:rsidR="008B26C4">
        <w:t xml:space="preserve"> by region </w:t>
      </w:r>
      <w:r w:rsidRPr="0030108E">
        <w:t>for indicative households on Centrelink incomes</w:t>
      </w:r>
      <w:bookmarkEnd w:id="49"/>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321" w:type="dxa"/>
        <w:tblBorders>
          <w:top w:val="single" w:sz="18" w:space="0" w:color="9DAECB"/>
          <w:bottom w:val="single" w:sz="18" w:space="0" w:color="9DAECB"/>
          <w:insideH w:val="single" w:sz="2" w:space="0" w:color="9DAECB"/>
        </w:tblBorders>
        <w:tblLayout w:type="fixed"/>
        <w:tblCellMar>
          <w:left w:w="0" w:type="dxa"/>
          <w:right w:w="57" w:type="dxa"/>
        </w:tblCellMar>
        <w:tblLook w:val="0420" w:firstRow="1" w:lastRow="0" w:firstColumn="0" w:lastColumn="0" w:noHBand="0" w:noVBand="1"/>
      </w:tblPr>
      <w:tblGrid>
        <w:gridCol w:w="2381"/>
        <w:gridCol w:w="794"/>
        <w:gridCol w:w="794"/>
        <w:gridCol w:w="794"/>
        <w:gridCol w:w="794"/>
        <w:gridCol w:w="794"/>
        <w:gridCol w:w="794"/>
        <w:gridCol w:w="794"/>
        <w:gridCol w:w="794"/>
        <w:gridCol w:w="794"/>
        <w:gridCol w:w="794"/>
      </w:tblGrid>
      <w:tr w:rsidR="00C0752E" w:rsidRPr="00EA74D7" w14:paraId="33FA8267" w14:textId="77777777" w:rsidTr="009A6E5C">
        <w:trPr>
          <w:trHeight w:val="340"/>
        </w:trPr>
        <w:tc>
          <w:tcPr>
            <w:tcW w:w="2381" w:type="dxa"/>
            <w:vMerge w:val="restart"/>
            <w:tcBorders>
              <w:top w:val="single" w:sz="18" w:space="0" w:color="9DAECB"/>
              <w:bottom w:val="single" w:sz="2" w:space="0" w:color="9DAECB"/>
            </w:tcBorders>
            <w:vAlign w:val="bottom"/>
          </w:tcPr>
          <w:p w14:paraId="0D470FA5" w14:textId="77777777" w:rsidR="00C0752E" w:rsidRPr="00EA74D7" w:rsidRDefault="00C0752E" w:rsidP="00DA3063">
            <w:pPr>
              <w:pStyle w:val="DHStableA"/>
              <w:rPr>
                <w:rFonts w:cs="Arial"/>
                <w:b/>
              </w:rPr>
            </w:pPr>
            <w:r w:rsidRPr="00EA74D7">
              <w:rPr>
                <w:rFonts w:cs="Arial"/>
                <w:b/>
              </w:rPr>
              <w:t>Region</w:t>
            </w:r>
          </w:p>
        </w:tc>
        <w:tc>
          <w:tcPr>
            <w:tcW w:w="1588" w:type="dxa"/>
            <w:gridSpan w:val="2"/>
            <w:tcBorders>
              <w:top w:val="single" w:sz="18" w:space="0" w:color="9DAECB"/>
              <w:bottom w:val="single" w:sz="2" w:space="0" w:color="9DAECB"/>
            </w:tcBorders>
            <w:shd w:val="clear" w:color="auto" w:fill="E5EBF0"/>
            <w:vAlign w:val="bottom"/>
          </w:tcPr>
          <w:p w14:paraId="7A2FD77F" w14:textId="77777777" w:rsidR="00C0752E" w:rsidRPr="00EA74D7" w:rsidRDefault="00C0752E" w:rsidP="00DA3063">
            <w:pPr>
              <w:pStyle w:val="DHStableA"/>
              <w:jc w:val="center"/>
              <w:rPr>
                <w:rFonts w:cs="Arial"/>
                <w:b/>
              </w:rPr>
            </w:pPr>
            <w:r w:rsidRPr="00EA74D7">
              <w:rPr>
                <w:rFonts w:cs="Arial"/>
                <w:b/>
              </w:rPr>
              <w:t>1 Bedroom</w:t>
            </w:r>
          </w:p>
        </w:tc>
        <w:tc>
          <w:tcPr>
            <w:tcW w:w="1588" w:type="dxa"/>
            <w:gridSpan w:val="2"/>
            <w:tcBorders>
              <w:top w:val="single" w:sz="18" w:space="0" w:color="9DAECB"/>
              <w:bottom w:val="single" w:sz="2" w:space="0" w:color="9DAECB"/>
            </w:tcBorders>
            <w:vAlign w:val="bottom"/>
          </w:tcPr>
          <w:p w14:paraId="186B29EF" w14:textId="77777777" w:rsidR="00C0752E" w:rsidRPr="00EA74D7" w:rsidRDefault="00C0752E" w:rsidP="00DA3063">
            <w:pPr>
              <w:pStyle w:val="DHStableA"/>
              <w:jc w:val="center"/>
              <w:rPr>
                <w:rFonts w:cs="Arial"/>
                <w:b/>
              </w:rPr>
            </w:pPr>
            <w:r w:rsidRPr="00EA74D7">
              <w:rPr>
                <w:rFonts w:cs="Arial"/>
                <w:b/>
              </w:rPr>
              <w:t>2 Bedroom</w:t>
            </w:r>
          </w:p>
        </w:tc>
        <w:tc>
          <w:tcPr>
            <w:tcW w:w="1588" w:type="dxa"/>
            <w:gridSpan w:val="2"/>
            <w:tcBorders>
              <w:top w:val="single" w:sz="18" w:space="0" w:color="9DAECB"/>
              <w:bottom w:val="single" w:sz="2" w:space="0" w:color="9DAECB"/>
            </w:tcBorders>
            <w:shd w:val="clear" w:color="auto" w:fill="E5EBF0"/>
            <w:vAlign w:val="bottom"/>
          </w:tcPr>
          <w:p w14:paraId="623486F8" w14:textId="77777777" w:rsidR="00C0752E" w:rsidRPr="00EA74D7" w:rsidRDefault="00C0752E" w:rsidP="00DA3063">
            <w:pPr>
              <w:pStyle w:val="DHStableA"/>
              <w:jc w:val="center"/>
              <w:rPr>
                <w:rFonts w:cs="Arial"/>
                <w:b/>
              </w:rPr>
            </w:pPr>
            <w:r w:rsidRPr="00EA74D7">
              <w:rPr>
                <w:rFonts w:cs="Arial"/>
                <w:b/>
              </w:rPr>
              <w:t>3 Bedroom</w:t>
            </w:r>
          </w:p>
        </w:tc>
        <w:tc>
          <w:tcPr>
            <w:tcW w:w="1588" w:type="dxa"/>
            <w:gridSpan w:val="2"/>
            <w:tcBorders>
              <w:top w:val="single" w:sz="18" w:space="0" w:color="9DAECB"/>
              <w:bottom w:val="single" w:sz="2" w:space="0" w:color="9DAECB"/>
            </w:tcBorders>
            <w:vAlign w:val="bottom"/>
          </w:tcPr>
          <w:p w14:paraId="142ACD6F" w14:textId="77777777" w:rsidR="00C0752E" w:rsidRPr="00EA74D7" w:rsidRDefault="00C0752E" w:rsidP="00DA3063">
            <w:pPr>
              <w:pStyle w:val="DHStableA"/>
              <w:jc w:val="center"/>
              <w:rPr>
                <w:rFonts w:cs="Arial"/>
                <w:b/>
              </w:rPr>
            </w:pPr>
            <w:r w:rsidRPr="00EA74D7">
              <w:rPr>
                <w:rFonts w:cs="Arial"/>
                <w:b/>
              </w:rPr>
              <w:t>4+ Bedroom</w:t>
            </w:r>
          </w:p>
        </w:tc>
        <w:tc>
          <w:tcPr>
            <w:tcW w:w="1588" w:type="dxa"/>
            <w:gridSpan w:val="2"/>
            <w:tcBorders>
              <w:top w:val="single" w:sz="18" w:space="0" w:color="9DAECB"/>
              <w:bottom w:val="single" w:sz="2" w:space="0" w:color="9DAECB"/>
            </w:tcBorders>
            <w:shd w:val="clear" w:color="auto" w:fill="E5EBF0"/>
            <w:vAlign w:val="bottom"/>
          </w:tcPr>
          <w:p w14:paraId="4917E009" w14:textId="77777777" w:rsidR="00C0752E" w:rsidRPr="00EA74D7" w:rsidRDefault="00C0752E" w:rsidP="00DA3063">
            <w:pPr>
              <w:pStyle w:val="DHStableA"/>
              <w:jc w:val="center"/>
              <w:rPr>
                <w:rFonts w:cs="Arial"/>
                <w:b/>
              </w:rPr>
            </w:pPr>
            <w:r w:rsidRPr="00EA74D7">
              <w:rPr>
                <w:rFonts w:cs="Arial"/>
                <w:b/>
              </w:rPr>
              <w:t>Total</w:t>
            </w:r>
          </w:p>
        </w:tc>
      </w:tr>
      <w:tr w:rsidR="00C0752E" w:rsidRPr="00EA74D7" w14:paraId="38AD6CE1" w14:textId="77777777" w:rsidTr="009A6E5C">
        <w:trPr>
          <w:trHeight w:val="227"/>
        </w:trPr>
        <w:tc>
          <w:tcPr>
            <w:tcW w:w="2381" w:type="dxa"/>
            <w:vMerge/>
            <w:tcBorders>
              <w:top w:val="single" w:sz="2" w:space="0" w:color="9DAECB"/>
              <w:bottom w:val="single" w:sz="12" w:space="0" w:color="9DAECB"/>
            </w:tcBorders>
            <w:vAlign w:val="bottom"/>
          </w:tcPr>
          <w:p w14:paraId="2C6967AF" w14:textId="77777777" w:rsidR="00C0752E" w:rsidRPr="00EA74D7" w:rsidRDefault="00C0752E" w:rsidP="00DA3063">
            <w:pPr>
              <w:pStyle w:val="DHStableA"/>
              <w:rPr>
                <w:rFonts w:cs="Arial"/>
                <w:b/>
              </w:rPr>
            </w:pP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2C7B1146"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08526DCB"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5A90BC1E"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7D8DAB54"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EA74D7" w:rsidRDefault="00C0752E" w:rsidP="009A6E5C">
            <w:pPr>
              <w:pStyle w:val="DHStableA"/>
              <w:jc w:val="right"/>
              <w:rPr>
                <w:rFonts w:cs="Arial"/>
                <w:b/>
              </w:rPr>
            </w:pPr>
            <w:r w:rsidRPr="00EA74D7">
              <w:rPr>
                <w:rFonts w:cs="Arial"/>
                <w:b/>
              </w:rPr>
              <w:t>%</w:t>
            </w:r>
          </w:p>
        </w:tc>
      </w:tr>
      <w:tr w:rsidR="00837C18" w:rsidRPr="00EA74D7" w14:paraId="0D12768E" w14:textId="77777777" w:rsidTr="009A6E5C">
        <w:trPr>
          <w:trHeight w:val="340"/>
        </w:trPr>
        <w:tc>
          <w:tcPr>
            <w:tcW w:w="2381" w:type="dxa"/>
            <w:tcBorders>
              <w:top w:val="single" w:sz="12" w:space="0" w:color="9DAECB"/>
              <w:bottom w:val="single" w:sz="2" w:space="0" w:color="9DAECB"/>
            </w:tcBorders>
            <w:vAlign w:val="center"/>
          </w:tcPr>
          <w:p w14:paraId="7036B466" w14:textId="77777777" w:rsidR="00837C18" w:rsidRPr="00EA74D7" w:rsidRDefault="00837C18" w:rsidP="00837C18">
            <w:pPr>
              <w:pStyle w:val="DHStableA"/>
              <w:rPr>
                <w:rFonts w:cs="Arial"/>
              </w:rPr>
            </w:pPr>
            <w:r w:rsidRPr="00EA74D7">
              <w:rPr>
                <w:rFonts w:cs="Arial"/>
              </w:rPr>
              <w:t>Inner Melbourne</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DB3A3E3" w14:textId="29D47ADC" w:rsidR="00837C18" w:rsidRPr="00EA74D7" w:rsidRDefault="00837C18" w:rsidP="009A6E5C">
            <w:pPr>
              <w:jc w:val="right"/>
              <w:rPr>
                <w:rFonts w:cs="Arial"/>
                <w:sz w:val="20"/>
                <w:szCs w:val="20"/>
              </w:rPr>
            </w:pPr>
            <w:r w:rsidRPr="00EA74D7">
              <w:rPr>
                <w:rFonts w:cs="Arial"/>
                <w:sz w:val="20"/>
                <w:szCs w:val="20"/>
              </w:rPr>
              <w:t>11</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6FA33EF6" w14:textId="53F5C7B7" w:rsidR="00837C18" w:rsidRPr="00EA74D7" w:rsidRDefault="00837C18" w:rsidP="009A6E5C">
            <w:pPr>
              <w:jc w:val="right"/>
              <w:rPr>
                <w:rFonts w:cs="Arial"/>
                <w:sz w:val="20"/>
                <w:szCs w:val="20"/>
              </w:rPr>
            </w:pPr>
            <w:r w:rsidRPr="00EA74D7">
              <w:rPr>
                <w:rFonts w:cs="Arial"/>
                <w:sz w:val="20"/>
                <w:szCs w:val="20"/>
              </w:rPr>
              <w:t>0.2%</w:t>
            </w:r>
          </w:p>
        </w:tc>
        <w:tc>
          <w:tcPr>
            <w:tcW w:w="794" w:type="dxa"/>
            <w:tcBorders>
              <w:top w:val="single" w:sz="12" w:space="0" w:color="9DAECB"/>
              <w:bottom w:val="single" w:sz="2" w:space="0" w:color="9DAECB"/>
            </w:tcBorders>
            <w:tcMar>
              <w:left w:w="28" w:type="dxa"/>
              <w:right w:w="113" w:type="dxa"/>
            </w:tcMar>
            <w:vAlign w:val="center"/>
          </w:tcPr>
          <w:p w14:paraId="64B35B2D" w14:textId="00FD6112" w:rsidR="00837C18" w:rsidRPr="00EA74D7" w:rsidRDefault="00837C18" w:rsidP="009A6E5C">
            <w:pPr>
              <w:jc w:val="right"/>
              <w:rPr>
                <w:rFonts w:cs="Arial"/>
                <w:sz w:val="20"/>
                <w:szCs w:val="20"/>
              </w:rPr>
            </w:pPr>
            <w:r w:rsidRPr="00EA74D7">
              <w:rPr>
                <w:rFonts w:cs="Arial"/>
                <w:sz w:val="20"/>
                <w:szCs w:val="20"/>
              </w:rPr>
              <w:t>43</w:t>
            </w:r>
          </w:p>
        </w:tc>
        <w:tc>
          <w:tcPr>
            <w:tcW w:w="794" w:type="dxa"/>
            <w:tcBorders>
              <w:top w:val="single" w:sz="12" w:space="0" w:color="9DAECB"/>
              <w:bottom w:val="single" w:sz="2" w:space="0" w:color="9DAECB"/>
            </w:tcBorders>
            <w:tcMar>
              <w:left w:w="28" w:type="dxa"/>
              <w:right w:w="113" w:type="dxa"/>
            </w:tcMar>
            <w:vAlign w:val="center"/>
          </w:tcPr>
          <w:p w14:paraId="4FBDB845" w14:textId="4E595873" w:rsidR="00837C18" w:rsidRPr="00EA74D7" w:rsidRDefault="00837C18" w:rsidP="009A6E5C">
            <w:pPr>
              <w:jc w:val="right"/>
              <w:rPr>
                <w:rFonts w:cs="Arial"/>
                <w:sz w:val="20"/>
                <w:szCs w:val="20"/>
              </w:rPr>
            </w:pPr>
            <w:r w:rsidRPr="00EA74D7">
              <w:rPr>
                <w:rFonts w:cs="Arial"/>
                <w:sz w:val="20"/>
                <w:szCs w:val="20"/>
              </w:rPr>
              <w:t>0.7%</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3C5310A0" w14:textId="707CD4EF" w:rsidR="00837C18" w:rsidRPr="00EA74D7" w:rsidRDefault="00837C18" w:rsidP="009A6E5C">
            <w:pPr>
              <w:jc w:val="right"/>
              <w:rPr>
                <w:rFonts w:cs="Arial"/>
                <w:sz w:val="20"/>
                <w:szCs w:val="20"/>
              </w:rPr>
            </w:pPr>
            <w:r w:rsidRPr="00EA74D7">
              <w:rPr>
                <w:rFonts w:cs="Arial"/>
                <w:sz w:val="20"/>
                <w:szCs w:val="20"/>
              </w:rPr>
              <w:t>25</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59B190A2" w14:textId="6FF0EE19" w:rsidR="00837C18" w:rsidRPr="00EA74D7" w:rsidRDefault="00837C18" w:rsidP="009A6E5C">
            <w:pPr>
              <w:jc w:val="right"/>
              <w:rPr>
                <w:rFonts w:cs="Arial"/>
                <w:sz w:val="20"/>
                <w:szCs w:val="20"/>
              </w:rPr>
            </w:pPr>
            <w:r w:rsidRPr="00EA74D7">
              <w:rPr>
                <w:rFonts w:cs="Arial"/>
                <w:sz w:val="20"/>
                <w:szCs w:val="20"/>
              </w:rPr>
              <w:t>2.1%</w:t>
            </w:r>
          </w:p>
        </w:tc>
        <w:tc>
          <w:tcPr>
            <w:tcW w:w="794" w:type="dxa"/>
            <w:tcBorders>
              <w:top w:val="single" w:sz="12" w:space="0" w:color="9DAECB"/>
              <w:bottom w:val="single" w:sz="2" w:space="0" w:color="9DAECB"/>
            </w:tcBorders>
            <w:tcMar>
              <w:left w:w="28" w:type="dxa"/>
              <w:right w:w="113" w:type="dxa"/>
            </w:tcMar>
            <w:vAlign w:val="center"/>
          </w:tcPr>
          <w:p w14:paraId="0C066DC6" w14:textId="5D7DBB9F" w:rsidR="00837C18" w:rsidRPr="00EA74D7" w:rsidRDefault="00837C18" w:rsidP="009A6E5C">
            <w:pPr>
              <w:jc w:val="right"/>
              <w:rPr>
                <w:rFonts w:cs="Arial"/>
                <w:sz w:val="20"/>
                <w:szCs w:val="20"/>
              </w:rPr>
            </w:pPr>
            <w:r w:rsidRPr="00EA74D7">
              <w:rPr>
                <w:rFonts w:cs="Arial"/>
                <w:sz w:val="20"/>
                <w:szCs w:val="20"/>
              </w:rPr>
              <w:t>15</w:t>
            </w:r>
          </w:p>
        </w:tc>
        <w:tc>
          <w:tcPr>
            <w:tcW w:w="794" w:type="dxa"/>
            <w:tcBorders>
              <w:top w:val="single" w:sz="12" w:space="0" w:color="9DAECB"/>
              <w:bottom w:val="single" w:sz="2" w:space="0" w:color="9DAECB"/>
            </w:tcBorders>
            <w:tcMar>
              <w:left w:w="28" w:type="dxa"/>
              <w:right w:w="113" w:type="dxa"/>
            </w:tcMar>
            <w:vAlign w:val="center"/>
          </w:tcPr>
          <w:p w14:paraId="6DADED04" w14:textId="22F9C9BA" w:rsidR="00837C18" w:rsidRPr="00EA74D7" w:rsidRDefault="00837C18" w:rsidP="009A6E5C">
            <w:pPr>
              <w:jc w:val="right"/>
              <w:rPr>
                <w:rFonts w:cs="Arial"/>
                <w:sz w:val="20"/>
                <w:szCs w:val="20"/>
              </w:rPr>
            </w:pPr>
            <w:r w:rsidRPr="00EA74D7">
              <w:rPr>
                <w:rFonts w:cs="Arial"/>
                <w:sz w:val="20"/>
                <w:szCs w:val="20"/>
              </w:rPr>
              <w:t>8.0%</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446A931C" w14:textId="29393BFD" w:rsidR="00837C18" w:rsidRPr="00EA74D7" w:rsidRDefault="00837C18" w:rsidP="009A6E5C">
            <w:pPr>
              <w:jc w:val="right"/>
              <w:rPr>
                <w:rFonts w:cs="Arial"/>
                <w:sz w:val="20"/>
                <w:szCs w:val="20"/>
              </w:rPr>
            </w:pPr>
            <w:r w:rsidRPr="00EA74D7">
              <w:rPr>
                <w:rFonts w:cs="Arial"/>
                <w:sz w:val="20"/>
                <w:szCs w:val="20"/>
              </w:rPr>
              <w:t>94</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479A7F4D" w14:textId="74F88AEE" w:rsidR="00837C18" w:rsidRPr="00EA74D7" w:rsidRDefault="00837C18" w:rsidP="009A6E5C">
            <w:pPr>
              <w:jc w:val="right"/>
              <w:rPr>
                <w:rFonts w:cs="Arial"/>
                <w:sz w:val="20"/>
                <w:szCs w:val="20"/>
              </w:rPr>
            </w:pPr>
            <w:r w:rsidRPr="00EA74D7">
              <w:rPr>
                <w:rFonts w:cs="Arial"/>
                <w:sz w:val="20"/>
                <w:szCs w:val="20"/>
              </w:rPr>
              <w:t>0.8%</w:t>
            </w:r>
          </w:p>
        </w:tc>
      </w:tr>
      <w:tr w:rsidR="00837C18" w:rsidRPr="00EA74D7" w14:paraId="671622BD" w14:textId="77777777" w:rsidTr="009A6E5C">
        <w:trPr>
          <w:trHeight w:val="340"/>
        </w:trPr>
        <w:tc>
          <w:tcPr>
            <w:tcW w:w="2381" w:type="dxa"/>
            <w:tcBorders>
              <w:top w:val="single" w:sz="2" w:space="0" w:color="9DAECB"/>
              <w:bottom w:val="single" w:sz="2" w:space="0" w:color="9DAECB"/>
            </w:tcBorders>
            <w:vAlign w:val="center"/>
          </w:tcPr>
          <w:p w14:paraId="185AE74D" w14:textId="77777777" w:rsidR="00837C18" w:rsidRPr="00EA74D7" w:rsidRDefault="00837C18" w:rsidP="00837C18">
            <w:pPr>
              <w:pStyle w:val="DHStableA"/>
              <w:rPr>
                <w:rFonts w:cs="Arial"/>
              </w:rPr>
            </w:pPr>
            <w:r w:rsidRPr="00EA74D7">
              <w:rPr>
                <w:rFonts w:cs="Arial"/>
              </w:rPr>
              <w:t>Inner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26833E9" w14:textId="274495DB" w:rsidR="00837C18" w:rsidRPr="00EA74D7" w:rsidRDefault="00837C18" w:rsidP="009A6E5C">
            <w:pPr>
              <w:jc w:val="right"/>
              <w:rPr>
                <w:rFonts w:cs="Arial"/>
                <w:sz w:val="20"/>
                <w:szCs w:val="20"/>
              </w:rPr>
            </w:pPr>
            <w:r w:rsidRPr="00EA74D7">
              <w:rPr>
                <w:rFonts w:cs="Arial"/>
                <w:sz w:val="20"/>
                <w:szCs w:val="20"/>
              </w:rPr>
              <w:t>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29C61AA" w14:textId="4D08B26D" w:rsidR="00837C18" w:rsidRPr="00EA74D7" w:rsidRDefault="00837C18" w:rsidP="009A6E5C">
            <w:pPr>
              <w:jc w:val="right"/>
              <w:rPr>
                <w:rFonts w:cs="Arial"/>
                <w:sz w:val="20"/>
                <w:szCs w:val="20"/>
              </w:rPr>
            </w:pPr>
            <w:r w:rsidRPr="00EA74D7">
              <w:rPr>
                <w:rFonts w:cs="Arial"/>
                <w:sz w:val="20"/>
                <w:szCs w:val="20"/>
              </w:rPr>
              <w:t>1.2%</w:t>
            </w:r>
          </w:p>
        </w:tc>
        <w:tc>
          <w:tcPr>
            <w:tcW w:w="794" w:type="dxa"/>
            <w:tcBorders>
              <w:top w:val="single" w:sz="2" w:space="0" w:color="9DAECB"/>
              <w:bottom w:val="single" w:sz="2" w:space="0" w:color="9DAECB"/>
            </w:tcBorders>
            <w:tcMar>
              <w:left w:w="28" w:type="dxa"/>
              <w:right w:w="113" w:type="dxa"/>
            </w:tcMar>
            <w:vAlign w:val="center"/>
          </w:tcPr>
          <w:p w14:paraId="645B7F83" w14:textId="63B5B950" w:rsidR="00837C18" w:rsidRPr="00EA74D7" w:rsidRDefault="00837C18" w:rsidP="009A6E5C">
            <w:pPr>
              <w:jc w:val="right"/>
              <w:rPr>
                <w:rFonts w:cs="Arial"/>
                <w:sz w:val="20"/>
                <w:szCs w:val="20"/>
              </w:rPr>
            </w:pPr>
            <w:r w:rsidRPr="00EA74D7">
              <w:rPr>
                <w:rFonts w:cs="Arial"/>
                <w:sz w:val="20"/>
                <w:szCs w:val="20"/>
              </w:rPr>
              <w:t>8</w:t>
            </w:r>
          </w:p>
        </w:tc>
        <w:tc>
          <w:tcPr>
            <w:tcW w:w="794" w:type="dxa"/>
            <w:tcBorders>
              <w:top w:val="single" w:sz="2" w:space="0" w:color="9DAECB"/>
              <w:bottom w:val="single" w:sz="2" w:space="0" w:color="9DAECB"/>
            </w:tcBorders>
            <w:tcMar>
              <w:left w:w="28" w:type="dxa"/>
              <w:right w:w="113" w:type="dxa"/>
            </w:tcMar>
            <w:vAlign w:val="center"/>
          </w:tcPr>
          <w:p w14:paraId="2537ACBE" w14:textId="175869C7" w:rsidR="00837C18" w:rsidRPr="00EA74D7" w:rsidRDefault="00837C18" w:rsidP="009A6E5C">
            <w:pPr>
              <w:jc w:val="right"/>
              <w:rPr>
                <w:rFonts w:cs="Arial"/>
                <w:sz w:val="20"/>
                <w:szCs w:val="20"/>
              </w:rPr>
            </w:pPr>
            <w:r w:rsidRPr="00EA74D7">
              <w:rPr>
                <w:rFonts w:cs="Arial"/>
                <w:sz w:val="20"/>
                <w:szCs w:val="20"/>
              </w:rPr>
              <w:t>0.5%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3EABAEE" w14:textId="1E05A58A" w:rsidR="00837C18" w:rsidRPr="00EA74D7" w:rsidRDefault="00837C18" w:rsidP="009A6E5C">
            <w:pPr>
              <w:jc w:val="right"/>
              <w:rPr>
                <w:rFonts w:cs="Arial"/>
                <w:sz w:val="20"/>
                <w:szCs w:val="20"/>
              </w:rPr>
            </w:pPr>
            <w:r w:rsidRPr="00EA74D7">
              <w:rPr>
                <w:rFonts w:cs="Arial"/>
                <w:sz w:val="20"/>
                <w:szCs w:val="20"/>
              </w:rPr>
              <w:t>41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F12285C" w14:textId="705232FA" w:rsidR="00837C18" w:rsidRPr="00EA74D7" w:rsidRDefault="00837C18" w:rsidP="009A6E5C">
            <w:pPr>
              <w:jc w:val="right"/>
              <w:rPr>
                <w:rFonts w:cs="Arial"/>
                <w:sz w:val="20"/>
                <w:szCs w:val="20"/>
              </w:rPr>
            </w:pPr>
            <w:r w:rsidRPr="00EA74D7">
              <w:rPr>
                <w:rFonts w:cs="Arial"/>
                <w:sz w:val="20"/>
                <w:szCs w:val="20"/>
              </w:rPr>
              <w:t>2.9%</w:t>
            </w:r>
          </w:p>
        </w:tc>
        <w:tc>
          <w:tcPr>
            <w:tcW w:w="794" w:type="dxa"/>
            <w:tcBorders>
              <w:top w:val="single" w:sz="2" w:space="0" w:color="9DAECB"/>
              <w:bottom w:val="single" w:sz="2" w:space="0" w:color="9DAECB"/>
            </w:tcBorders>
            <w:tcMar>
              <w:left w:w="28" w:type="dxa"/>
              <w:right w:w="113" w:type="dxa"/>
            </w:tcMar>
            <w:vAlign w:val="center"/>
          </w:tcPr>
          <w:p w14:paraId="36A31A7A" w14:textId="459BDD4E" w:rsidR="00837C18" w:rsidRPr="00EA74D7" w:rsidRDefault="00837C18" w:rsidP="009A6E5C">
            <w:pPr>
              <w:jc w:val="right"/>
              <w:rPr>
                <w:rFonts w:cs="Arial"/>
                <w:sz w:val="20"/>
                <w:szCs w:val="20"/>
              </w:rPr>
            </w:pPr>
            <w:r w:rsidRPr="00EA74D7">
              <w:rPr>
                <w:rFonts w:cs="Arial"/>
                <w:sz w:val="20"/>
                <w:szCs w:val="20"/>
              </w:rPr>
              <w:t>34</w:t>
            </w:r>
          </w:p>
        </w:tc>
        <w:tc>
          <w:tcPr>
            <w:tcW w:w="794" w:type="dxa"/>
            <w:tcBorders>
              <w:top w:val="single" w:sz="2" w:space="0" w:color="9DAECB"/>
              <w:bottom w:val="single" w:sz="2" w:space="0" w:color="9DAECB"/>
            </w:tcBorders>
            <w:tcMar>
              <w:left w:w="28" w:type="dxa"/>
              <w:right w:w="113" w:type="dxa"/>
            </w:tcMar>
            <w:vAlign w:val="center"/>
          </w:tcPr>
          <w:p w14:paraId="2A3B97FB" w14:textId="0FD48DBD" w:rsidR="00837C18" w:rsidRPr="00EA74D7" w:rsidRDefault="00837C18" w:rsidP="009A6E5C">
            <w:pPr>
              <w:jc w:val="right"/>
              <w:rPr>
                <w:rFonts w:cs="Arial"/>
                <w:sz w:val="20"/>
                <w:szCs w:val="20"/>
              </w:rPr>
            </w:pPr>
            <w:r w:rsidRPr="00EA74D7">
              <w:rPr>
                <w:rFonts w:cs="Arial"/>
                <w:sz w:val="20"/>
                <w:szCs w:val="20"/>
              </w:rPr>
              <w:t>3.5%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B4253F8" w14:textId="3533E950" w:rsidR="00837C18" w:rsidRPr="00EA74D7" w:rsidRDefault="00837C18" w:rsidP="009A6E5C">
            <w:pPr>
              <w:jc w:val="right"/>
              <w:rPr>
                <w:rFonts w:cs="Arial"/>
                <w:sz w:val="20"/>
                <w:szCs w:val="20"/>
              </w:rPr>
            </w:pPr>
            <w:r w:rsidRPr="00EA74D7">
              <w:rPr>
                <w:rFonts w:cs="Arial"/>
                <w:sz w:val="20"/>
                <w:szCs w:val="20"/>
              </w:rPr>
              <w:t>92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A9C3E7D" w14:textId="227AFF0C" w:rsidR="00837C18" w:rsidRPr="00EA74D7" w:rsidRDefault="00837C18" w:rsidP="009A6E5C">
            <w:pPr>
              <w:jc w:val="right"/>
              <w:rPr>
                <w:rFonts w:cs="Arial"/>
                <w:sz w:val="20"/>
                <w:szCs w:val="20"/>
              </w:rPr>
            </w:pPr>
            <w:r w:rsidRPr="00EA74D7">
              <w:rPr>
                <w:rFonts w:cs="Arial"/>
                <w:sz w:val="20"/>
                <w:szCs w:val="20"/>
              </w:rPr>
              <w:t>1.9%</w:t>
            </w:r>
          </w:p>
        </w:tc>
      </w:tr>
      <w:tr w:rsidR="00837C18" w:rsidRPr="00EA74D7" w14:paraId="08BC4C5E" w14:textId="77777777" w:rsidTr="009A6E5C">
        <w:trPr>
          <w:trHeight w:val="340"/>
        </w:trPr>
        <w:tc>
          <w:tcPr>
            <w:tcW w:w="2381" w:type="dxa"/>
            <w:tcBorders>
              <w:top w:val="single" w:sz="2" w:space="0" w:color="9DAECB"/>
              <w:bottom w:val="single" w:sz="2" w:space="0" w:color="9DAECB"/>
            </w:tcBorders>
            <w:vAlign w:val="center"/>
          </w:tcPr>
          <w:p w14:paraId="573FAAFD" w14:textId="77777777" w:rsidR="00837C18" w:rsidRPr="00EA74D7" w:rsidRDefault="00837C18" w:rsidP="00837C18">
            <w:pPr>
              <w:pStyle w:val="DHStableA"/>
              <w:rPr>
                <w:rFonts w:cs="Arial"/>
              </w:rPr>
            </w:pPr>
            <w:r w:rsidRPr="00EA74D7">
              <w:rPr>
                <w:rFonts w:cs="Arial"/>
              </w:rPr>
              <w:t>Southern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08F8F31" w14:textId="1075B8FA" w:rsidR="00837C18" w:rsidRPr="00EA74D7" w:rsidRDefault="00837C18" w:rsidP="009A6E5C">
            <w:pPr>
              <w:jc w:val="right"/>
              <w:rPr>
                <w:rFonts w:cs="Arial"/>
                <w:sz w:val="20"/>
                <w:szCs w:val="20"/>
              </w:rPr>
            </w:pPr>
            <w:r w:rsidRPr="00EA74D7">
              <w:rPr>
                <w:rFonts w:cs="Arial"/>
                <w:sz w:val="20"/>
                <w:szCs w:val="20"/>
              </w:rPr>
              <w:t>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E751820" w14:textId="1B9AC182" w:rsidR="00837C18" w:rsidRPr="00EA74D7" w:rsidRDefault="00837C18" w:rsidP="009A6E5C">
            <w:pPr>
              <w:jc w:val="right"/>
              <w:rPr>
                <w:rFonts w:cs="Arial"/>
                <w:sz w:val="20"/>
                <w:szCs w:val="20"/>
              </w:rPr>
            </w:pPr>
            <w:r w:rsidRPr="00EA74D7">
              <w:rPr>
                <w:rFonts w:cs="Arial"/>
                <w:sz w:val="20"/>
                <w:szCs w:val="20"/>
              </w:rPr>
              <w:t>0.2%</w:t>
            </w:r>
          </w:p>
        </w:tc>
        <w:tc>
          <w:tcPr>
            <w:tcW w:w="794" w:type="dxa"/>
            <w:tcBorders>
              <w:top w:val="single" w:sz="2" w:space="0" w:color="9DAECB"/>
              <w:bottom w:val="single" w:sz="2" w:space="0" w:color="9DAECB"/>
            </w:tcBorders>
            <w:tcMar>
              <w:left w:w="28" w:type="dxa"/>
              <w:right w:w="113" w:type="dxa"/>
            </w:tcMar>
            <w:vAlign w:val="center"/>
          </w:tcPr>
          <w:p w14:paraId="4D2B6ED9" w14:textId="0B4335C0" w:rsidR="00837C18" w:rsidRPr="00EA74D7" w:rsidRDefault="00837C18" w:rsidP="009A6E5C">
            <w:pPr>
              <w:jc w:val="right"/>
              <w:rPr>
                <w:rFonts w:cs="Arial"/>
                <w:sz w:val="20"/>
                <w:szCs w:val="20"/>
              </w:rPr>
            </w:pPr>
            <w:r w:rsidRPr="00EA74D7">
              <w:rPr>
                <w:rFonts w:cs="Arial"/>
                <w:sz w:val="20"/>
                <w:szCs w:val="20"/>
              </w:rPr>
              <w:t>9</w:t>
            </w:r>
          </w:p>
        </w:tc>
        <w:tc>
          <w:tcPr>
            <w:tcW w:w="794" w:type="dxa"/>
            <w:tcBorders>
              <w:top w:val="single" w:sz="2" w:space="0" w:color="9DAECB"/>
              <w:bottom w:val="single" w:sz="2" w:space="0" w:color="9DAECB"/>
            </w:tcBorders>
            <w:tcMar>
              <w:left w:w="28" w:type="dxa"/>
              <w:right w:w="113" w:type="dxa"/>
            </w:tcMar>
            <w:vAlign w:val="center"/>
          </w:tcPr>
          <w:p w14:paraId="164851E7" w14:textId="28401AF7" w:rsidR="00837C18" w:rsidRPr="00EA74D7" w:rsidRDefault="00837C18" w:rsidP="009A6E5C">
            <w:pPr>
              <w:jc w:val="right"/>
              <w:rPr>
                <w:rFonts w:cs="Arial"/>
                <w:sz w:val="20"/>
                <w:szCs w:val="20"/>
              </w:rPr>
            </w:pPr>
            <w:r w:rsidRPr="00EA74D7">
              <w:rPr>
                <w:rFonts w:cs="Arial"/>
                <w:sz w:val="20"/>
                <w:szCs w:val="20"/>
              </w:rPr>
              <w:t>0.7%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F7AC0F0" w14:textId="2412FCF3" w:rsidR="00837C18" w:rsidRPr="00EA74D7" w:rsidRDefault="00837C18" w:rsidP="009A6E5C">
            <w:pPr>
              <w:jc w:val="right"/>
              <w:rPr>
                <w:rFonts w:cs="Arial"/>
                <w:sz w:val="20"/>
                <w:szCs w:val="20"/>
              </w:rPr>
            </w:pPr>
            <w:r w:rsidRPr="00EA74D7">
              <w:rPr>
                <w:rFonts w:cs="Arial"/>
                <w:sz w:val="20"/>
                <w:szCs w:val="20"/>
              </w:rPr>
              <w:t>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348B5F7" w14:textId="17CAC867" w:rsidR="00837C18" w:rsidRPr="00EA74D7" w:rsidRDefault="00837C18" w:rsidP="009A6E5C">
            <w:pPr>
              <w:jc w:val="right"/>
              <w:rPr>
                <w:rFonts w:cs="Arial"/>
                <w:sz w:val="20"/>
                <w:szCs w:val="20"/>
              </w:rPr>
            </w:pPr>
            <w:r w:rsidRPr="00EA74D7">
              <w:rPr>
                <w:rFonts w:cs="Arial"/>
                <w:sz w:val="20"/>
                <w:szCs w:val="20"/>
              </w:rPr>
              <w:t>0.7%</w:t>
            </w:r>
          </w:p>
        </w:tc>
        <w:tc>
          <w:tcPr>
            <w:tcW w:w="794" w:type="dxa"/>
            <w:tcBorders>
              <w:top w:val="single" w:sz="2" w:space="0" w:color="9DAECB"/>
              <w:bottom w:val="single" w:sz="2" w:space="0" w:color="9DAECB"/>
            </w:tcBorders>
            <w:tcMar>
              <w:left w:w="28" w:type="dxa"/>
              <w:right w:w="113" w:type="dxa"/>
            </w:tcMar>
            <w:vAlign w:val="center"/>
          </w:tcPr>
          <w:p w14:paraId="2779AB75" w14:textId="228AD40B" w:rsidR="00837C18" w:rsidRPr="00EA74D7" w:rsidRDefault="00837C18" w:rsidP="009A6E5C">
            <w:pPr>
              <w:jc w:val="right"/>
              <w:rPr>
                <w:rFonts w:cs="Arial"/>
                <w:sz w:val="20"/>
                <w:szCs w:val="20"/>
              </w:rPr>
            </w:pPr>
            <w:r w:rsidRPr="00EA74D7">
              <w:rPr>
                <w:rFonts w:cs="Arial"/>
                <w:sz w:val="20"/>
                <w:szCs w:val="20"/>
              </w:rPr>
              <w:t>10</w:t>
            </w:r>
          </w:p>
        </w:tc>
        <w:tc>
          <w:tcPr>
            <w:tcW w:w="794" w:type="dxa"/>
            <w:tcBorders>
              <w:top w:val="single" w:sz="2" w:space="0" w:color="9DAECB"/>
              <w:bottom w:val="single" w:sz="2" w:space="0" w:color="9DAECB"/>
            </w:tcBorders>
            <w:tcMar>
              <w:left w:w="28" w:type="dxa"/>
              <w:right w:w="113" w:type="dxa"/>
            </w:tcMar>
            <w:vAlign w:val="center"/>
          </w:tcPr>
          <w:p w14:paraId="01B38279" w14:textId="48ACA7EB" w:rsidR="00837C18" w:rsidRPr="00EA74D7" w:rsidRDefault="00837C18" w:rsidP="009A6E5C">
            <w:pPr>
              <w:jc w:val="right"/>
              <w:rPr>
                <w:rFonts w:cs="Arial"/>
                <w:sz w:val="20"/>
                <w:szCs w:val="20"/>
              </w:rPr>
            </w:pPr>
            <w:r w:rsidRPr="00EA74D7">
              <w:rPr>
                <w:rFonts w:cs="Arial"/>
                <w:sz w:val="20"/>
                <w:szCs w:val="20"/>
              </w:rPr>
              <w:t>2.1%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EA0FCB3" w14:textId="5E540B7C" w:rsidR="00837C18" w:rsidRPr="00EA74D7" w:rsidRDefault="00837C18" w:rsidP="009A6E5C">
            <w:pPr>
              <w:jc w:val="right"/>
              <w:rPr>
                <w:rFonts w:cs="Arial"/>
                <w:sz w:val="20"/>
                <w:szCs w:val="20"/>
              </w:rPr>
            </w:pPr>
            <w:r w:rsidRPr="00EA74D7">
              <w:rPr>
                <w:rFonts w:cs="Arial"/>
                <w:sz w:val="20"/>
                <w:szCs w:val="20"/>
              </w:rPr>
              <w:t>27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10B4754" w14:textId="667882BC" w:rsidR="00837C18" w:rsidRPr="00EA74D7" w:rsidRDefault="00837C18" w:rsidP="009A6E5C">
            <w:pPr>
              <w:jc w:val="right"/>
              <w:rPr>
                <w:rFonts w:cs="Arial"/>
                <w:sz w:val="20"/>
                <w:szCs w:val="20"/>
              </w:rPr>
            </w:pPr>
            <w:r w:rsidRPr="00EA74D7">
              <w:rPr>
                <w:rFonts w:cs="Arial"/>
                <w:sz w:val="20"/>
                <w:szCs w:val="20"/>
              </w:rPr>
              <w:t>0.8%</w:t>
            </w:r>
          </w:p>
        </w:tc>
      </w:tr>
      <w:tr w:rsidR="00837C18" w:rsidRPr="00EA74D7" w14:paraId="556EF28F" w14:textId="77777777" w:rsidTr="009A6E5C">
        <w:trPr>
          <w:trHeight w:val="340"/>
        </w:trPr>
        <w:tc>
          <w:tcPr>
            <w:tcW w:w="2381" w:type="dxa"/>
            <w:tcBorders>
              <w:top w:val="single" w:sz="2" w:space="0" w:color="9DAECB"/>
              <w:bottom w:val="single" w:sz="2" w:space="0" w:color="9DAECB"/>
            </w:tcBorders>
            <w:vAlign w:val="center"/>
          </w:tcPr>
          <w:p w14:paraId="3ACA6660" w14:textId="77777777" w:rsidR="00837C18" w:rsidRPr="00EA74D7" w:rsidRDefault="00837C18" w:rsidP="00837C18">
            <w:pPr>
              <w:pStyle w:val="DHStableA"/>
              <w:rPr>
                <w:rFonts w:cs="Arial"/>
              </w:rPr>
            </w:pPr>
            <w:r w:rsidRPr="00EA74D7">
              <w:rPr>
                <w:rFonts w:cs="Arial"/>
              </w:rPr>
              <w:t>Western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1C63B82" w14:textId="7200A403" w:rsidR="00837C18" w:rsidRPr="00EA74D7" w:rsidRDefault="00837C18" w:rsidP="009A6E5C">
            <w:pPr>
              <w:jc w:val="right"/>
              <w:rPr>
                <w:rFonts w:cs="Arial"/>
                <w:sz w:val="20"/>
                <w:szCs w:val="20"/>
              </w:rPr>
            </w:pPr>
            <w:r w:rsidRPr="00EA74D7">
              <w:rPr>
                <w:rFonts w:cs="Arial"/>
                <w:sz w:val="20"/>
                <w:szCs w:val="20"/>
              </w:rPr>
              <w:t>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CE59A68" w14:textId="4A87477E" w:rsidR="00837C18" w:rsidRPr="00EA74D7" w:rsidRDefault="00837C18" w:rsidP="009A6E5C">
            <w:pPr>
              <w:jc w:val="right"/>
              <w:rPr>
                <w:rFonts w:cs="Arial"/>
                <w:sz w:val="20"/>
                <w:szCs w:val="20"/>
              </w:rPr>
            </w:pPr>
            <w:r w:rsidRPr="00EA74D7">
              <w:rPr>
                <w:rFonts w:cs="Arial"/>
                <w:sz w:val="20"/>
                <w:szCs w:val="20"/>
              </w:rPr>
              <w:t>2.8%</w:t>
            </w:r>
          </w:p>
        </w:tc>
        <w:tc>
          <w:tcPr>
            <w:tcW w:w="794" w:type="dxa"/>
            <w:tcBorders>
              <w:top w:val="single" w:sz="2" w:space="0" w:color="9DAECB"/>
              <w:bottom w:val="single" w:sz="2" w:space="0" w:color="9DAECB"/>
            </w:tcBorders>
            <w:tcMar>
              <w:left w:w="28" w:type="dxa"/>
              <w:right w:w="113" w:type="dxa"/>
            </w:tcMar>
            <w:vAlign w:val="center"/>
          </w:tcPr>
          <w:p w14:paraId="7F6159C0" w14:textId="4431AA8C" w:rsidR="00837C18" w:rsidRPr="00EA74D7" w:rsidRDefault="00837C18" w:rsidP="009A6E5C">
            <w:pPr>
              <w:jc w:val="right"/>
              <w:rPr>
                <w:rFonts w:cs="Arial"/>
                <w:sz w:val="20"/>
                <w:szCs w:val="20"/>
              </w:rPr>
            </w:pPr>
            <w:r w:rsidRPr="00EA74D7">
              <w:rPr>
                <w:rFonts w:cs="Arial"/>
                <w:sz w:val="20"/>
                <w:szCs w:val="20"/>
              </w:rPr>
              <w:t>24</w:t>
            </w:r>
          </w:p>
        </w:tc>
        <w:tc>
          <w:tcPr>
            <w:tcW w:w="794" w:type="dxa"/>
            <w:tcBorders>
              <w:top w:val="single" w:sz="2" w:space="0" w:color="9DAECB"/>
              <w:bottom w:val="single" w:sz="2" w:space="0" w:color="9DAECB"/>
            </w:tcBorders>
            <w:tcMar>
              <w:left w:w="28" w:type="dxa"/>
              <w:right w:w="113" w:type="dxa"/>
            </w:tcMar>
            <w:vAlign w:val="center"/>
          </w:tcPr>
          <w:p w14:paraId="54BD2704" w14:textId="78E8071D" w:rsidR="00837C18" w:rsidRPr="00EA74D7" w:rsidRDefault="00837C18" w:rsidP="009A6E5C">
            <w:pPr>
              <w:jc w:val="right"/>
              <w:rPr>
                <w:rFonts w:cs="Arial"/>
                <w:sz w:val="20"/>
                <w:szCs w:val="20"/>
              </w:rPr>
            </w:pPr>
            <w:r w:rsidRPr="00EA74D7">
              <w:rPr>
                <w:rFonts w:cs="Arial"/>
                <w:sz w:val="20"/>
                <w:szCs w:val="20"/>
              </w:rPr>
              <w:t>2.1%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78E9F7D" w14:textId="06F44801" w:rsidR="00837C18" w:rsidRPr="00EA74D7" w:rsidRDefault="00837C18" w:rsidP="009A6E5C">
            <w:pPr>
              <w:jc w:val="right"/>
              <w:rPr>
                <w:rFonts w:cs="Arial"/>
                <w:sz w:val="20"/>
                <w:szCs w:val="20"/>
              </w:rPr>
            </w:pPr>
            <w:r w:rsidRPr="00EA74D7">
              <w:rPr>
                <w:rFonts w:cs="Arial"/>
                <w:sz w:val="20"/>
                <w:szCs w:val="20"/>
              </w:rPr>
              <w:t>483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58972DA" w14:textId="2413BD54" w:rsidR="00837C18" w:rsidRPr="00EA74D7" w:rsidRDefault="00837C18" w:rsidP="009A6E5C">
            <w:pPr>
              <w:jc w:val="right"/>
              <w:rPr>
                <w:rFonts w:cs="Arial"/>
                <w:sz w:val="20"/>
                <w:szCs w:val="20"/>
              </w:rPr>
            </w:pPr>
            <w:r w:rsidRPr="00EA74D7">
              <w:rPr>
                <w:rFonts w:cs="Arial"/>
                <w:sz w:val="20"/>
                <w:szCs w:val="20"/>
              </w:rPr>
              <w:t>21.3%</w:t>
            </w:r>
          </w:p>
        </w:tc>
        <w:tc>
          <w:tcPr>
            <w:tcW w:w="794" w:type="dxa"/>
            <w:tcBorders>
              <w:top w:val="single" w:sz="2" w:space="0" w:color="9DAECB"/>
              <w:bottom w:val="single" w:sz="2" w:space="0" w:color="9DAECB"/>
            </w:tcBorders>
            <w:tcMar>
              <w:left w:w="28" w:type="dxa"/>
              <w:right w:w="113" w:type="dxa"/>
            </w:tcMar>
            <w:vAlign w:val="center"/>
          </w:tcPr>
          <w:p w14:paraId="7507D328" w14:textId="60442CC8" w:rsidR="00837C18" w:rsidRPr="00EA74D7" w:rsidRDefault="00837C18" w:rsidP="009A6E5C">
            <w:pPr>
              <w:jc w:val="right"/>
              <w:rPr>
                <w:rFonts w:cs="Arial"/>
                <w:sz w:val="20"/>
                <w:szCs w:val="20"/>
              </w:rPr>
            </w:pPr>
            <w:r w:rsidRPr="00EA74D7">
              <w:rPr>
                <w:rFonts w:cs="Arial"/>
                <w:sz w:val="20"/>
                <w:szCs w:val="20"/>
              </w:rPr>
              <w:t>1,150</w:t>
            </w:r>
          </w:p>
        </w:tc>
        <w:tc>
          <w:tcPr>
            <w:tcW w:w="794" w:type="dxa"/>
            <w:tcBorders>
              <w:top w:val="single" w:sz="2" w:space="0" w:color="9DAECB"/>
              <w:bottom w:val="single" w:sz="2" w:space="0" w:color="9DAECB"/>
            </w:tcBorders>
            <w:tcMar>
              <w:left w:w="28" w:type="dxa"/>
              <w:right w:w="113" w:type="dxa"/>
            </w:tcMar>
            <w:vAlign w:val="center"/>
          </w:tcPr>
          <w:p w14:paraId="483CAE0D" w14:textId="52004E44" w:rsidR="00837C18" w:rsidRPr="00EA74D7" w:rsidRDefault="00837C18" w:rsidP="009A6E5C">
            <w:pPr>
              <w:jc w:val="right"/>
              <w:rPr>
                <w:rFonts w:cs="Arial"/>
                <w:sz w:val="20"/>
                <w:szCs w:val="20"/>
              </w:rPr>
            </w:pPr>
            <w:r w:rsidRPr="00EA74D7">
              <w:rPr>
                <w:rFonts w:cs="Arial"/>
                <w:sz w:val="20"/>
                <w:szCs w:val="20"/>
              </w:rPr>
              <w:t>57.0%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AEE00C3" w14:textId="1524358F" w:rsidR="00837C18" w:rsidRPr="00EA74D7" w:rsidRDefault="00837C18" w:rsidP="009A6E5C">
            <w:pPr>
              <w:jc w:val="right"/>
              <w:rPr>
                <w:rFonts w:cs="Arial"/>
                <w:sz w:val="20"/>
                <w:szCs w:val="20"/>
              </w:rPr>
            </w:pPr>
            <w:r w:rsidRPr="00EA74D7">
              <w:rPr>
                <w:rFonts w:cs="Arial"/>
                <w:sz w:val="20"/>
                <w:szCs w:val="20"/>
              </w:rPr>
              <w:t>1,666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7A02316" w14:textId="5F5A9D81" w:rsidR="00837C18" w:rsidRPr="00EA74D7" w:rsidRDefault="00837C18" w:rsidP="009A6E5C">
            <w:pPr>
              <w:jc w:val="right"/>
              <w:rPr>
                <w:rFonts w:cs="Arial"/>
                <w:sz w:val="20"/>
                <w:szCs w:val="20"/>
              </w:rPr>
            </w:pPr>
            <w:r w:rsidRPr="00EA74D7">
              <w:rPr>
                <w:rFonts w:cs="Arial"/>
                <w:sz w:val="20"/>
                <w:szCs w:val="20"/>
              </w:rPr>
              <w:t>29.0%</w:t>
            </w:r>
          </w:p>
        </w:tc>
      </w:tr>
      <w:tr w:rsidR="00837C18" w:rsidRPr="00EA74D7" w14:paraId="18EC1D15" w14:textId="77777777" w:rsidTr="009A6E5C">
        <w:trPr>
          <w:trHeight w:val="340"/>
        </w:trPr>
        <w:tc>
          <w:tcPr>
            <w:tcW w:w="2381" w:type="dxa"/>
            <w:tcBorders>
              <w:top w:val="single" w:sz="2" w:space="0" w:color="9DAECB"/>
              <w:bottom w:val="single" w:sz="2" w:space="0" w:color="9DAECB"/>
            </w:tcBorders>
            <w:vAlign w:val="center"/>
          </w:tcPr>
          <w:p w14:paraId="1C5C43A0" w14:textId="77777777" w:rsidR="00837C18" w:rsidRPr="00EA74D7" w:rsidRDefault="00837C18" w:rsidP="00837C18">
            <w:pPr>
              <w:pStyle w:val="DHStableA"/>
              <w:rPr>
                <w:rFonts w:cs="Arial"/>
              </w:rPr>
            </w:pPr>
            <w:r w:rsidRPr="00EA74D7">
              <w:rPr>
                <w:rFonts w:cs="Arial"/>
              </w:rPr>
              <w:t>North Western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A9B0547" w14:textId="6803153D" w:rsidR="00837C18" w:rsidRPr="00EA74D7" w:rsidRDefault="00837C18" w:rsidP="009A6E5C">
            <w:pPr>
              <w:jc w:val="right"/>
              <w:rPr>
                <w:rFonts w:cs="Arial"/>
                <w:sz w:val="20"/>
                <w:szCs w:val="20"/>
              </w:rPr>
            </w:pPr>
            <w:r w:rsidRPr="00EA74D7">
              <w:rPr>
                <w:rFonts w:cs="Arial"/>
                <w:sz w:val="20"/>
                <w:szCs w:val="20"/>
              </w:rPr>
              <w:t>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8263874" w14:textId="2A06EEE0" w:rsidR="00837C18" w:rsidRPr="00EA74D7" w:rsidRDefault="00837C18" w:rsidP="009A6E5C">
            <w:pPr>
              <w:jc w:val="right"/>
              <w:rPr>
                <w:rFonts w:cs="Arial"/>
                <w:sz w:val="20"/>
                <w:szCs w:val="20"/>
              </w:rPr>
            </w:pPr>
            <w:r w:rsidRPr="00EA74D7">
              <w:rPr>
                <w:rFonts w:cs="Arial"/>
                <w:sz w:val="20"/>
                <w:szCs w:val="20"/>
              </w:rPr>
              <w:t>0.4%</w:t>
            </w:r>
          </w:p>
        </w:tc>
        <w:tc>
          <w:tcPr>
            <w:tcW w:w="794" w:type="dxa"/>
            <w:tcBorders>
              <w:top w:val="single" w:sz="2" w:space="0" w:color="9DAECB"/>
              <w:bottom w:val="single" w:sz="2" w:space="0" w:color="9DAECB"/>
            </w:tcBorders>
            <w:tcMar>
              <w:left w:w="28" w:type="dxa"/>
              <w:right w:w="113" w:type="dxa"/>
            </w:tcMar>
            <w:vAlign w:val="center"/>
          </w:tcPr>
          <w:p w14:paraId="7D5094CD" w14:textId="57677296" w:rsidR="00837C18" w:rsidRPr="00EA74D7" w:rsidRDefault="00837C18" w:rsidP="009A6E5C">
            <w:pPr>
              <w:jc w:val="right"/>
              <w:rPr>
                <w:rFonts w:cs="Arial"/>
                <w:sz w:val="20"/>
                <w:szCs w:val="20"/>
              </w:rPr>
            </w:pPr>
            <w:r w:rsidRPr="00EA74D7">
              <w:rPr>
                <w:rFonts w:cs="Arial"/>
                <w:sz w:val="20"/>
                <w:szCs w:val="20"/>
              </w:rPr>
              <w:t>9</w:t>
            </w:r>
          </w:p>
        </w:tc>
        <w:tc>
          <w:tcPr>
            <w:tcW w:w="794" w:type="dxa"/>
            <w:tcBorders>
              <w:top w:val="single" w:sz="2" w:space="0" w:color="9DAECB"/>
              <w:bottom w:val="single" w:sz="2" w:space="0" w:color="9DAECB"/>
            </w:tcBorders>
            <w:tcMar>
              <w:left w:w="28" w:type="dxa"/>
              <w:right w:w="113" w:type="dxa"/>
            </w:tcMar>
            <w:vAlign w:val="center"/>
          </w:tcPr>
          <w:p w14:paraId="17697470" w14:textId="00777C68" w:rsidR="00837C18" w:rsidRPr="00EA74D7" w:rsidRDefault="00837C18" w:rsidP="009A6E5C">
            <w:pPr>
              <w:jc w:val="right"/>
              <w:rPr>
                <w:rFonts w:cs="Arial"/>
                <w:sz w:val="20"/>
                <w:szCs w:val="20"/>
              </w:rPr>
            </w:pPr>
            <w:r w:rsidRPr="00EA74D7">
              <w:rPr>
                <w:rFonts w:cs="Arial"/>
                <w:sz w:val="20"/>
                <w:szCs w:val="20"/>
              </w:rPr>
              <w:t>0.6%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3A498D2" w14:textId="43566E37" w:rsidR="00837C18" w:rsidRPr="00EA74D7" w:rsidRDefault="00837C18" w:rsidP="009A6E5C">
            <w:pPr>
              <w:jc w:val="right"/>
              <w:rPr>
                <w:rFonts w:cs="Arial"/>
                <w:sz w:val="20"/>
                <w:szCs w:val="20"/>
              </w:rPr>
            </w:pPr>
            <w:r w:rsidRPr="00EA74D7">
              <w:rPr>
                <w:rFonts w:cs="Arial"/>
                <w:sz w:val="20"/>
                <w:szCs w:val="20"/>
              </w:rPr>
              <w:t>58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C87899B" w14:textId="790F0C78" w:rsidR="00837C18" w:rsidRPr="00EA74D7" w:rsidRDefault="00837C18" w:rsidP="009A6E5C">
            <w:pPr>
              <w:jc w:val="right"/>
              <w:rPr>
                <w:rFonts w:cs="Arial"/>
                <w:sz w:val="20"/>
                <w:szCs w:val="20"/>
              </w:rPr>
            </w:pPr>
            <w:r w:rsidRPr="00EA74D7">
              <w:rPr>
                <w:rFonts w:cs="Arial"/>
                <w:sz w:val="20"/>
                <w:szCs w:val="20"/>
              </w:rPr>
              <w:t>4.9%</w:t>
            </w:r>
          </w:p>
        </w:tc>
        <w:tc>
          <w:tcPr>
            <w:tcW w:w="794" w:type="dxa"/>
            <w:tcBorders>
              <w:top w:val="single" w:sz="2" w:space="0" w:color="9DAECB"/>
              <w:bottom w:val="single" w:sz="2" w:space="0" w:color="9DAECB"/>
            </w:tcBorders>
            <w:tcMar>
              <w:left w:w="28" w:type="dxa"/>
              <w:right w:w="113" w:type="dxa"/>
            </w:tcMar>
            <w:vAlign w:val="center"/>
          </w:tcPr>
          <w:p w14:paraId="16B6C691" w14:textId="51BCB532" w:rsidR="00837C18" w:rsidRPr="00EA74D7" w:rsidRDefault="00837C18" w:rsidP="009A6E5C">
            <w:pPr>
              <w:jc w:val="right"/>
              <w:rPr>
                <w:rFonts w:cs="Arial"/>
                <w:sz w:val="20"/>
                <w:szCs w:val="20"/>
              </w:rPr>
            </w:pPr>
            <w:r w:rsidRPr="00EA74D7">
              <w:rPr>
                <w:rFonts w:cs="Arial"/>
                <w:sz w:val="20"/>
                <w:szCs w:val="20"/>
              </w:rPr>
              <w:t>141</w:t>
            </w:r>
          </w:p>
        </w:tc>
        <w:tc>
          <w:tcPr>
            <w:tcW w:w="794" w:type="dxa"/>
            <w:tcBorders>
              <w:top w:val="single" w:sz="2" w:space="0" w:color="9DAECB"/>
              <w:bottom w:val="single" w:sz="2" w:space="0" w:color="9DAECB"/>
            </w:tcBorders>
            <w:tcMar>
              <w:left w:w="28" w:type="dxa"/>
              <w:right w:w="113" w:type="dxa"/>
            </w:tcMar>
            <w:vAlign w:val="center"/>
          </w:tcPr>
          <w:p w14:paraId="7CEC788C" w14:textId="078BE4FF" w:rsidR="00837C18" w:rsidRPr="00EA74D7" w:rsidRDefault="00837C18" w:rsidP="009A6E5C">
            <w:pPr>
              <w:jc w:val="right"/>
              <w:rPr>
                <w:rFonts w:cs="Arial"/>
                <w:sz w:val="20"/>
                <w:szCs w:val="20"/>
              </w:rPr>
            </w:pPr>
            <w:r w:rsidRPr="00EA74D7">
              <w:rPr>
                <w:rFonts w:cs="Arial"/>
                <w:sz w:val="20"/>
                <w:szCs w:val="20"/>
              </w:rPr>
              <w:t>25.9%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6D984D4" w14:textId="0112641E" w:rsidR="00837C18" w:rsidRPr="00EA74D7" w:rsidRDefault="00837C18" w:rsidP="009A6E5C">
            <w:pPr>
              <w:jc w:val="right"/>
              <w:rPr>
                <w:rFonts w:cs="Arial"/>
                <w:sz w:val="20"/>
                <w:szCs w:val="20"/>
              </w:rPr>
            </w:pPr>
            <w:r w:rsidRPr="00EA74D7">
              <w:rPr>
                <w:rFonts w:cs="Arial"/>
                <w:sz w:val="20"/>
                <w:szCs w:val="20"/>
              </w:rPr>
              <w:t>210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1C97722" w14:textId="04B8C446" w:rsidR="00837C18" w:rsidRPr="00EA74D7" w:rsidRDefault="00837C18" w:rsidP="009A6E5C">
            <w:pPr>
              <w:jc w:val="right"/>
              <w:rPr>
                <w:rFonts w:cs="Arial"/>
                <w:sz w:val="20"/>
                <w:szCs w:val="20"/>
              </w:rPr>
            </w:pPr>
            <w:r w:rsidRPr="00EA74D7">
              <w:rPr>
                <w:rFonts w:cs="Arial"/>
                <w:sz w:val="20"/>
                <w:szCs w:val="20"/>
              </w:rPr>
              <w:t>5.5%</w:t>
            </w:r>
          </w:p>
        </w:tc>
      </w:tr>
      <w:tr w:rsidR="00837C18" w:rsidRPr="00EA74D7" w14:paraId="7916C18B" w14:textId="77777777" w:rsidTr="009A6E5C">
        <w:trPr>
          <w:trHeight w:val="340"/>
        </w:trPr>
        <w:tc>
          <w:tcPr>
            <w:tcW w:w="2381" w:type="dxa"/>
            <w:tcBorders>
              <w:top w:val="single" w:sz="2" w:space="0" w:color="9DAECB"/>
              <w:bottom w:val="single" w:sz="2" w:space="0" w:color="9DAECB"/>
            </w:tcBorders>
            <w:vAlign w:val="center"/>
          </w:tcPr>
          <w:p w14:paraId="35247E47" w14:textId="77777777" w:rsidR="00837C18" w:rsidRPr="00EA74D7" w:rsidRDefault="00837C18" w:rsidP="00837C18">
            <w:pPr>
              <w:pStyle w:val="DHStableA"/>
              <w:rPr>
                <w:rFonts w:cs="Arial"/>
              </w:rPr>
            </w:pPr>
            <w:r w:rsidRPr="00EA74D7">
              <w:rPr>
                <w:rFonts w:cs="Arial"/>
              </w:rPr>
              <w:t>North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40D46DA" w14:textId="029B1E9E" w:rsidR="00837C18" w:rsidRPr="00EA74D7" w:rsidRDefault="00837C18" w:rsidP="009A6E5C">
            <w:pPr>
              <w:jc w:val="right"/>
              <w:rPr>
                <w:rFonts w:cs="Arial"/>
                <w:sz w:val="20"/>
                <w:szCs w:val="20"/>
              </w:rPr>
            </w:pPr>
            <w:r w:rsidRPr="00EA74D7">
              <w:rPr>
                <w:rFonts w:cs="Arial"/>
                <w:sz w:val="20"/>
                <w:szCs w:val="20"/>
              </w:rPr>
              <w:t>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C6409F7" w14:textId="5F99C517" w:rsidR="00837C18" w:rsidRPr="00EA74D7" w:rsidRDefault="00837C18" w:rsidP="009A6E5C">
            <w:pPr>
              <w:jc w:val="right"/>
              <w:rPr>
                <w:rFonts w:cs="Arial"/>
                <w:sz w:val="20"/>
                <w:szCs w:val="20"/>
              </w:rPr>
            </w:pPr>
            <w:r w:rsidRPr="00EA74D7">
              <w:rPr>
                <w:rFonts w:cs="Arial"/>
                <w:sz w:val="20"/>
                <w:szCs w:val="20"/>
              </w:rPr>
              <w:t>1.0%</w:t>
            </w:r>
          </w:p>
        </w:tc>
        <w:tc>
          <w:tcPr>
            <w:tcW w:w="794" w:type="dxa"/>
            <w:tcBorders>
              <w:top w:val="single" w:sz="2" w:space="0" w:color="9DAECB"/>
              <w:bottom w:val="single" w:sz="2" w:space="0" w:color="9DAECB"/>
            </w:tcBorders>
            <w:tcMar>
              <w:left w:w="28" w:type="dxa"/>
              <w:right w:w="113" w:type="dxa"/>
            </w:tcMar>
            <w:vAlign w:val="center"/>
          </w:tcPr>
          <w:p w14:paraId="44DF0A5E" w14:textId="4E45ABB1" w:rsidR="00837C18" w:rsidRPr="00EA74D7" w:rsidRDefault="00837C18" w:rsidP="009A6E5C">
            <w:pPr>
              <w:jc w:val="right"/>
              <w:rPr>
                <w:rFonts w:cs="Arial"/>
                <w:sz w:val="20"/>
                <w:szCs w:val="20"/>
              </w:rPr>
            </w:pPr>
            <w:r w:rsidRPr="00EA74D7">
              <w:rPr>
                <w:rFonts w:cs="Arial"/>
                <w:sz w:val="20"/>
                <w:szCs w:val="20"/>
              </w:rPr>
              <w:t>7</w:t>
            </w:r>
          </w:p>
        </w:tc>
        <w:tc>
          <w:tcPr>
            <w:tcW w:w="794" w:type="dxa"/>
            <w:tcBorders>
              <w:top w:val="single" w:sz="2" w:space="0" w:color="9DAECB"/>
              <w:bottom w:val="single" w:sz="2" w:space="0" w:color="9DAECB"/>
            </w:tcBorders>
            <w:tcMar>
              <w:left w:w="28" w:type="dxa"/>
              <w:right w:w="113" w:type="dxa"/>
            </w:tcMar>
            <w:vAlign w:val="center"/>
          </w:tcPr>
          <w:p w14:paraId="3B9D967C" w14:textId="524D565A" w:rsidR="00837C18" w:rsidRPr="00EA74D7" w:rsidRDefault="00837C18" w:rsidP="009A6E5C">
            <w:pPr>
              <w:jc w:val="right"/>
              <w:rPr>
                <w:rFonts w:cs="Arial"/>
                <w:sz w:val="20"/>
                <w:szCs w:val="20"/>
              </w:rPr>
            </w:pPr>
            <w:r w:rsidRPr="00EA74D7">
              <w:rPr>
                <w:rFonts w:cs="Arial"/>
                <w:sz w:val="20"/>
                <w:szCs w:val="20"/>
              </w:rPr>
              <w:t>0.6%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7A2E0D3" w14:textId="47F18C81" w:rsidR="00837C18" w:rsidRPr="00EA74D7" w:rsidRDefault="00837C18" w:rsidP="009A6E5C">
            <w:pPr>
              <w:jc w:val="right"/>
              <w:rPr>
                <w:rFonts w:cs="Arial"/>
                <w:sz w:val="20"/>
                <w:szCs w:val="20"/>
              </w:rPr>
            </w:pPr>
            <w:r w:rsidRPr="00EA74D7">
              <w:rPr>
                <w:rFonts w:cs="Arial"/>
                <w:sz w:val="20"/>
                <w:szCs w:val="20"/>
              </w:rPr>
              <w:t>40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E97C6F6" w14:textId="08262685" w:rsidR="00837C18" w:rsidRPr="00EA74D7" w:rsidRDefault="00837C18" w:rsidP="009A6E5C">
            <w:pPr>
              <w:jc w:val="right"/>
              <w:rPr>
                <w:rFonts w:cs="Arial"/>
                <w:sz w:val="20"/>
                <w:szCs w:val="20"/>
              </w:rPr>
            </w:pPr>
            <w:r w:rsidRPr="00EA74D7">
              <w:rPr>
                <w:rFonts w:cs="Arial"/>
                <w:sz w:val="20"/>
                <w:szCs w:val="20"/>
              </w:rPr>
              <w:t>3.2%</w:t>
            </w:r>
          </w:p>
        </w:tc>
        <w:tc>
          <w:tcPr>
            <w:tcW w:w="794" w:type="dxa"/>
            <w:tcBorders>
              <w:top w:val="single" w:sz="2" w:space="0" w:color="9DAECB"/>
              <w:bottom w:val="single" w:sz="2" w:space="0" w:color="9DAECB"/>
            </w:tcBorders>
            <w:tcMar>
              <w:left w:w="28" w:type="dxa"/>
              <w:right w:w="113" w:type="dxa"/>
            </w:tcMar>
            <w:vAlign w:val="center"/>
          </w:tcPr>
          <w:p w14:paraId="0FB889B6" w14:textId="7F2E69E6" w:rsidR="00837C18" w:rsidRPr="00EA74D7" w:rsidRDefault="00837C18" w:rsidP="009A6E5C">
            <w:pPr>
              <w:jc w:val="right"/>
              <w:rPr>
                <w:rFonts w:cs="Arial"/>
                <w:sz w:val="20"/>
                <w:szCs w:val="20"/>
              </w:rPr>
            </w:pPr>
            <w:r w:rsidRPr="00EA74D7">
              <w:rPr>
                <w:rFonts w:cs="Arial"/>
                <w:sz w:val="20"/>
                <w:szCs w:val="20"/>
              </w:rPr>
              <w:t>121</w:t>
            </w:r>
          </w:p>
        </w:tc>
        <w:tc>
          <w:tcPr>
            <w:tcW w:w="794" w:type="dxa"/>
            <w:tcBorders>
              <w:top w:val="single" w:sz="2" w:space="0" w:color="9DAECB"/>
              <w:bottom w:val="single" w:sz="2" w:space="0" w:color="9DAECB"/>
            </w:tcBorders>
            <w:tcMar>
              <w:left w:w="28" w:type="dxa"/>
              <w:right w:w="113" w:type="dxa"/>
            </w:tcMar>
            <w:vAlign w:val="center"/>
          </w:tcPr>
          <w:p w14:paraId="3587C364" w14:textId="043BBB45" w:rsidR="00837C18" w:rsidRPr="00EA74D7" w:rsidRDefault="00837C18" w:rsidP="009A6E5C">
            <w:pPr>
              <w:jc w:val="right"/>
              <w:rPr>
                <w:rFonts w:cs="Arial"/>
                <w:sz w:val="20"/>
                <w:szCs w:val="20"/>
              </w:rPr>
            </w:pPr>
            <w:r w:rsidRPr="00EA74D7">
              <w:rPr>
                <w:rFonts w:cs="Arial"/>
                <w:sz w:val="20"/>
                <w:szCs w:val="20"/>
              </w:rPr>
              <w:t>23.4%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45F969D" w14:textId="7CB4340C" w:rsidR="00837C18" w:rsidRPr="00EA74D7" w:rsidRDefault="00837C18" w:rsidP="009A6E5C">
            <w:pPr>
              <w:jc w:val="right"/>
              <w:rPr>
                <w:rFonts w:cs="Arial"/>
                <w:sz w:val="20"/>
                <w:szCs w:val="20"/>
              </w:rPr>
            </w:pPr>
            <w:r w:rsidRPr="00EA74D7">
              <w:rPr>
                <w:rFonts w:cs="Arial"/>
                <w:sz w:val="20"/>
                <w:szCs w:val="20"/>
              </w:rPr>
              <w:t>172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221E338" w14:textId="05E4C3D5" w:rsidR="00837C18" w:rsidRPr="00EA74D7" w:rsidRDefault="00837C18" w:rsidP="009A6E5C">
            <w:pPr>
              <w:jc w:val="right"/>
              <w:rPr>
                <w:rFonts w:cs="Arial"/>
                <w:sz w:val="20"/>
                <w:szCs w:val="20"/>
              </w:rPr>
            </w:pPr>
            <w:r w:rsidRPr="00EA74D7">
              <w:rPr>
                <w:rFonts w:cs="Arial"/>
                <w:sz w:val="20"/>
                <w:szCs w:val="20"/>
              </w:rPr>
              <w:t>5.2%</w:t>
            </w:r>
          </w:p>
        </w:tc>
      </w:tr>
      <w:tr w:rsidR="00837C18" w:rsidRPr="00EA74D7" w14:paraId="4D515D84" w14:textId="77777777" w:rsidTr="009A6E5C">
        <w:trPr>
          <w:trHeight w:val="340"/>
        </w:trPr>
        <w:tc>
          <w:tcPr>
            <w:tcW w:w="2381" w:type="dxa"/>
            <w:tcBorders>
              <w:top w:val="single" w:sz="2" w:space="0" w:color="9DAECB"/>
              <w:bottom w:val="single" w:sz="2" w:space="0" w:color="9DAECB"/>
            </w:tcBorders>
            <w:vAlign w:val="center"/>
          </w:tcPr>
          <w:p w14:paraId="790BE867" w14:textId="77777777" w:rsidR="00837C18" w:rsidRPr="00EA74D7" w:rsidRDefault="00837C18" w:rsidP="00837C18">
            <w:pPr>
              <w:pStyle w:val="DHStableA"/>
              <w:rPr>
                <w:rFonts w:cs="Arial"/>
              </w:rPr>
            </w:pPr>
            <w:r w:rsidRPr="00EA74D7">
              <w:rPr>
                <w:rFonts w:cs="Arial"/>
              </w:rPr>
              <w:t>Outer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8DFC1CF" w14:textId="702D7AD6" w:rsidR="00837C18" w:rsidRPr="00EA74D7" w:rsidRDefault="00837C18" w:rsidP="009A6E5C">
            <w:pPr>
              <w:jc w:val="right"/>
              <w:rPr>
                <w:rFonts w:cs="Arial"/>
                <w:sz w:val="20"/>
                <w:szCs w:val="20"/>
              </w:rPr>
            </w:pPr>
            <w:r w:rsidRPr="00EA74D7">
              <w:rPr>
                <w:rFonts w:cs="Arial"/>
                <w:sz w:val="20"/>
                <w:szCs w:val="20"/>
              </w:rPr>
              <w:t>-</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B1B0EEC" w14:textId="5ADA338D" w:rsidR="00837C18" w:rsidRPr="00EA74D7" w:rsidRDefault="00837C18" w:rsidP="009A6E5C">
            <w:pPr>
              <w:jc w:val="right"/>
              <w:rPr>
                <w:rFonts w:cs="Arial"/>
                <w:sz w:val="20"/>
                <w:szCs w:val="20"/>
              </w:rPr>
            </w:pPr>
            <w:r w:rsidRPr="00EA74D7">
              <w:rPr>
                <w:rFonts w:cs="Arial"/>
                <w:sz w:val="20"/>
                <w:szCs w:val="20"/>
              </w:rPr>
              <w:t>0.0%</w:t>
            </w:r>
          </w:p>
        </w:tc>
        <w:tc>
          <w:tcPr>
            <w:tcW w:w="794" w:type="dxa"/>
            <w:tcBorders>
              <w:top w:val="single" w:sz="2" w:space="0" w:color="9DAECB"/>
              <w:bottom w:val="single" w:sz="2" w:space="0" w:color="9DAECB"/>
            </w:tcBorders>
            <w:tcMar>
              <w:left w:w="28" w:type="dxa"/>
              <w:right w:w="113" w:type="dxa"/>
            </w:tcMar>
            <w:vAlign w:val="center"/>
          </w:tcPr>
          <w:p w14:paraId="78183CB6" w14:textId="56395F8B" w:rsidR="00837C18" w:rsidRPr="00EA74D7" w:rsidRDefault="00837C18" w:rsidP="009A6E5C">
            <w:pPr>
              <w:jc w:val="right"/>
              <w:rPr>
                <w:rFonts w:cs="Arial"/>
                <w:sz w:val="20"/>
                <w:szCs w:val="20"/>
              </w:rPr>
            </w:pPr>
            <w:r w:rsidRPr="00EA74D7">
              <w:rPr>
                <w:rFonts w:cs="Arial"/>
                <w:sz w:val="20"/>
                <w:szCs w:val="20"/>
              </w:rPr>
              <w:t>8</w:t>
            </w:r>
          </w:p>
        </w:tc>
        <w:tc>
          <w:tcPr>
            <w:tcW w:w="794" w:type="dxa"/>
            <w:tcBorders>
              <w:top w:val="single" w:sz="2" w:space="0" w:color="9DAECB"/>
              <w:bottom w:val="single" w:sz="2" w:space="0" w:color="9DAECB"/>
            </w:tcBorders>
            <w:tcMar>
              <w:left w:w="28" w:type="dxa"/>
              <w:right w:w="113" w:type="dxa"/>
            </w:tcMar>
            <w:vAlign w:val="center"/>
          </w:tcPr>
          <w:p w14:paraId="54DE0F2C" w14:textId="0200CF2C" w:rsidR="00837C18" w:rsidRPr="00EA74D7" w:rsidRDefault="00837C18" w:rsidP="009A6E5C">
            <w:pPr>
              <w:jc w:val="right"/>
              <w:rPr>
                <w:rFonts w:cs="Arial"/>
                <w:sz w:val="20"/>
                <w:szCs w:val="20"/>
              </w:rPr>
            </w:pPr>
            <w:r w:rsidRPr="00EA74D7">
              <w:rPr>
                <w:rFonts w:cs="Arial"/>
                <w:sz w:val="20"/>
                <w:szCs w:val="20"/>
              </w:rPr>
              <w:t>1.9%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5F8EAF7" w14:textId="6480EB9D" w:rsidR="00837C18" w:rsidRPr="00EA74D7" w:rsidRDefault="00837C18" w:rsidP="009A6E5C">
            <w:pPr>
              <w:jc w:val="right"/>
              <w:rPr>
                <w:rFonts w:cs="Arial"/>
                <w:sz w:val="20"/>
                <w:szCs w:val="20"/>
              </w:rPr>
            </w:pPr>
            <w:r w:rsidRPr="00EA74D7">
              <w:rPr>
                <w:rFonts w:cs="Arial"/>
                <w:sz w:val="20"/>
                <w:szCs w:val="20"/>
              </w:rPr>
              <w:t>11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95AF9B9" w14:textId="4A3940E7" w:rsidR="00837C18" w:rsidRPr="00EA74D7" w:rsidRDefault="00837C18" w:rsidP="009A6E5C">
            <w:pPr>
              <w:jc w:val="right"/>
              <w:rPr>
                <w:rFonts w:cs="Arial"/>
                <w:sz w:val="20"/>
                <w:szCs w:val="20"/>
              </w:rPr>
            </w:pPr>
            <w:r w:rsidRPr="00EA74D7">
              <w:rPr>
                <w:rFonts w:cs="Arial"/>
                <w:sz w:val="20"/>
                <w:szCs w:val="20"/>
              </w:rPr>
              <w:t>1.5%</w:t>
            </w:r>
          </w:p>
        </w:tc>
        <w:tc>
          <w:tcPr>
            <w:tcW w:w="794" w:type="dxa"/>
            <w:tcBorders>
              <w:top w:val="single" w:sz="2" w:space="0" w:color="9DAECB"/>
              <w:bottom w:val="single" w:sz="2" w:space="0" w:color="9DAECB"/>
            </w:tcBorders>
            <w:tcMar>
              <w:left w:w="28" w:type="dxa"/>
              <w:right w:w="113" w:type="dxa"/>
            </w:tcMar>
            <w:vAlign w:val="center"/>
          </w:tcPr>
          <w:p w14:paraId="522AE893" w14:textId="49A1C2F1" w:rsidR="00837C18" w:rsidRPr="00EA74D7" w:rsidRDefault="00837C18" w:rsidP="009A6E5C">
            <w:pPr>
              <w:jc w:val="right"/>
              <w:rPr>
                <w:rFonts w:cs="Arial"/>
                <w:sz w:val="20"/>
                <w:szCs w:val="20"/>
              </w:rPr>
            </w:pPr>
            <w:r w:rsidRPr="00EA74D7">
              <w:rPr>
                <w:rFonts w:cs="Arial"/>
                <w:sz w:val="20"/>
                <w:szCs w:val="20"/>
              </w:rPr>
              <w:t>24</w:t>
            </w:r>
          </w:p>
        </w:tc>
        <w:tc>
          <w:tcPr>
            <w:tcW w:w="794" w:type="dxa"/>
            <w:tcBorders>
              <w:top w:val="single" w:sz="2" w:space="0" w:color="9DAECB"/>
              <w:bottom w:val="single" w:sz="2" w:space="0" w:color="9DAECB"/>
            </w:tcBorders>
            <w:tcMar>
              <w:left w:w="28" w:type="dxa"/>
              <w:right w:w="113" w:type="dxa"/>
            </w:tcMar>
            <w:vAlign w:val="center"/>
          </w:tcPr>
          <w:p w14:paraId="53293C59" w14:textId="48E23BD8" w:rsidR="00837C18" w:rsidRPr="00EA74D7" w:rsidRDefault="00837C18" w:rsidP="009A6E5C">
            <w:pPr>
              <w:jc w:val="right"/>
              <w:rPr>
                <w:rFonts w:cs="Arial"/>
                <w:sz w:val="20"/>
                <w:szCs w:val="20"/>
              </w:rPr>
            </w:pPr>
            <w:r w:rsidRPr="00EA74D7">
              <w:rPr>
                <w:rFonts w:cs="Arial"/>
                <w:sz w:val="20"/>
                <w:szCs w:val="20"/>
              </w:rPr>
              <w:t>8.0%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FFD0037" w14:textId="3D267FD8" w:rsidR="00837C18" w:rsidRPr="00EA74D7" w:rsidRDefault="00837C18" w:rsidP="009A6E5C">
            <w:pPr>
              <w:jc w:val="right"/>
              <w:rPr>
                <w:rFonts w:cs="Arial"/>
                <w:sz w:val="20"/>
                <w:szCs w:val="20"/>
              </w:rPr>
            </w:pPr>
            <w:r w:rsidRPr="00EA74D7">
              <w:rPr>
                <w:rFonts w:cs="Arial"/>
                <w:sz w:val="20"/>
                <w:szCs w:val="20"/>
              </w:rPr>
              <w:t>43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7FE2EAC" w14:textId="1A6B45F4" w:rsidR="00837C18" w:rsidRPr="00EA74D7" w:rsidRDefault="00837C18" w:rsidP="009A6E5C">
            <w:pPr>
              <w:jc w:val="right"/>
              <w:rPr>
                <w:rFonts w:cs="Arial"/>
                <w:sz w:val="20"/>
                <w:szCs w:val="20"/>
              </w:rPr>
            </w:pPr>
            <w:r w:rsidRPr="00EA74D7">
              <w:rPr>
                <w:rFonts w:cs="Arial"/>
                <w:sz w:val="20"/>
                <w:szCs w:val="20"/>
              </w:rPr>
              <w:t>2.9%</w:t>
            </w:r>
          </w:p>
        </w:tc>
      </w:tr>
      <w:tr w:rsidR="00837C18" w:rsidRPr="00EA74D7" w14:paraId="5D89EB2D" w14:textId="77777777" w:rsidTr="009A6E5C">
        <w:trPr>
          <w:trHeight w:val="340"/>
        </w:trPr>
        <w:tc>
          <w:tcPr>
            <w:tcW w:w="2381" w:type="dxa"/>
            <w:tcBorders>
              <w:top w:val="single" w:sz="2" w:space="0" w:color="9DAECB"/>
              <w:bottom w:val="single" w:sz="2" w:space="0" w:color="9DAECB"/>
            </w:tcBorders>
            <w:vAlign w:val="center"/>
          </w:tcPr>
          <w:p w14:paraId="457D7369" w14:textId="77777777" w:rsidR="00837C18" w:rsidRPr="00EA74D7" w:rsidRDefault="00837C18" w:rsidP="00837C18">
            <w:pPr>
              <w:pStyle w:val="DHStableA"/>
              <w:rPr>
                <w:rFonts w:cs="Arial"/>
              </w:rPr>
            </w:pPr>
            <w:r w:rsidRPr="00EA74D7">
              <w:rPr>
                <w:rFonts w:cs="Arial"/>
              </w:rPr>
              <w:t>South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8C1508B" w14:textId="5D8B5D22" w:rsidR="00837C18" w:rsidRPr="00EA74D7" w:rsidRDefault="00837C18" w:rsidP="009A6E5C">
            <w:pPr>
              <w:jc w:val="right"/>
              <w:rPr>
                <w:rFonts w:cs="Arial"/>
                <w:sz w:val="20"/>
                <w:szCs w:val="20"/>
              </w:rPr>
            </w:pPr>
            <w:r w:rsidRPr="00EA74D7">
              <w:rPr>
                <w:rFonts w:cs="Arial"/>
                <w:sz w:val="20"/>
                <w:szCs w:val="20"/>
              </w:rPr>
              <w:t>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B3BD6B0" w14:textId="2C959396" w:rsidR="00837C18" w:rsidRPr="00EA74D7" w:rsidRDefault="00837C18" w:rsidP="009A6E5C">
            <w:pPr>
              <w:jc w:val="right"/>
              <w:rPr>
                <w:rFonts w:cs="Arial"/>
                <w:sz w:val="20"/>
                <w:szCs w:val="20"/>
              </w:rPr>
            </w:pPr>
            <w:r w:rsidRPr="00EA74D7">
              <w:rPr>
                <w:rFonts w:cs="Arial"/>
                <w:sz w:val="20"/>
                <w:szCs w:val="20"/>
              </w:rPr>
              <w:t>1.3%</w:t>
            </w:r>
          </w:p>
        </w:tc>
        <w:tc>
          <w:tcPr>
            <w:tcW w:w="794" w:type="dxa"/>
            <w:tcBorders>
              <w:top w:val="single" w:sz="2" w:space="0" w:color="9DAECB"/>
              <w:bottom w:val="single" w:sz="2" w:space="0" w:color="9DAECB"/>
            </w:tcBorders>
            <w:tcMar>
              <w:left w:w="28" w:type="dxa"/>
              <w:right w:w="113" w:type="dxa"/>
            </w:tcMar>
            <w:vAlign w:val="center"/>
          </w:tcPr>
          <w:p w14:paraId="31A7F0E2" w14:textId="55A540EF" w:rsidR="00837C18" w:rsidRPr="00EA74D7" w:rsidRDefault="00837C18" w:rsidP="009A6E5C">
            <w:pPr>
              <w:jc w:val="right"/>
              <w:rPr>
                <w:rFonts w:cs="Arial"/>
                <w:sz w:val="20"/>
                <w:szCs w:val="20"/>
              </w:rPr>
            </w:pPr>
            <w:r w:rsidRPr="00EA74D7">
              <w:rPr>
                <w:rFonts w:cs="Arial"/>
                <w:sz w:val="20"/>
                <w:szCs w:val="20"/>
              </w:rPr>
              <w:t>28</w:t>
            </w:r>
          </w:p>
        </w:tc>
        <w:tc>
          <w:tcPr>
            <w:tcW w:w="794" w:type="dxa"/>
            <w:tcBorders>
              <w:top w:val="single" w:sz="2" w:space="0" w:color="9DAECB"/>
              <w:bottom w:val="single" w:sz="2" w:space="0" w:color="9DAECB"/>
            </w:tcBorders>
            <w:tcMar>
              <w:left w:w="28" w:type="dxa"/>
              <w:right w:w="113" w:type="dxa"/>
            </w:tcMar>
            <w:vAlign w:val="center"/>
          </w:tcPr>
          <w:p w14:paraId="12D0EADE" w14:textId="14076BE0" w:rsidR="00837C18" w:rsidRPr="00EA74D7" w:rsidRDefault="00837C18" w:rsidP="009A6E5C">
            <w:pPr>
              <w:jc w:val="right"/>
              <w:rPr>
                <w:rFonts w:cs="Arial"/>
                <w:sz w:val="20"/>
                <w:szCs w:val="20"/>
              </w:rPr>
            </w:pPr>
            <w:r w:rsidRPr="00EA74D7">
              <w:rPr>
                <w:rFonts w:cs="Arial"/>
                <w:sz w:val="20"/>
                <w:szCs w:val="20"/>
              </w:rPr>
              <w:t>4.6%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3CEF52D" w14:textId="36933076" w:rsidR="00837C18" w:rsidRPr="00EA74D7" w:rsidRDefault="00837C18" w:rsidP="009A6E5C">
            <w:pPr>
              <w:jc w:val="right"/>
              <w:rPr>
                <w:rFonts w:cs="Arial"/>
                <w:sz w:val="20"/>
                <w:szCs w:val="20"/>
              </w:rPr>
            </w:pPr>
            <w:r w:rsidRPr="00EA74D7">
              <w:rPr>
                <w:rFonts w:cs="Arial"/>
                <w:sz w:val="20"/>
                <w:szCs w:val="20"/>
              </w:rPr>
              <w:t>170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5A0B7D5" w14:textId="3EDF3F69" w:rsidR="00837C18" w:rsidRPr="00EA74D7" w:rsidRDefault="00837C18" w:rsidP="009A6E5C">
            <w:pPr>
              <w:jc w:val="right"/>
              <w:rPr>
                <w:rFonts w:cs="Arial"/>
                <w:sz w:val="20"/>
                <w:szCs w:val="20"/>
              </w:rPr>
            </w:pPr>
            <w:r w:rsidRPr="00EA74D7">
              <w:rPr>
                <w:rFonts w:cs="Arial"/>
                <w:sz w:val="20"/>
                <w:szCs w:val="20"/>
              </w:rPr>
              <w:t>11.8%</w:t>
            </w:r>
          </w:p>
        </w:tc>
        <w:tc>
          <w:tcPr>
            <w:tcW w:w="794" w:type="dxa"/>
            <w:tcBorders>
              <w:top w:val="single" w:sz="2" w:space="0" w:color="9DAECB"/>
              <w:bottom w:val="single" w:sz="2" w:space="0" w:color="9DAECB"/>
            </w:tcBorders>
            <w:tcMar>
              <w:left w:w="28" w:type="dxa"/>
              <w:right w:w="113" w:type="dxa"/>
            </w:tcMar>
            <w:vAlign w:val="center"/>
          </w:tcPr>
          <w:p w14:paraId="61B94337" w14:textId="5102CE57" w:rsidR="00837C18" w:rsidRPr="00EA74D7" w:rsidRDefault="00837C18" w:rsidP="009A6E5C">
            <w:pPr>
              <w:jc w:val="right"/>
              <w:rPr>
                <w:rFonts w:cs="Arial"/>
                <w:sz w:val="20"/>
                <w:szCs w:val="20"/>
              </w:rPr>
            </w:pPr>
            <w:r w:rsidRPr="00EA74D7">
              <w:rPr>
                <w:rFonts w:cs="Arial"/>
                <w:sz w:val="20"/>
                <w:szCs w:val="20"/>
              </w:rPr>
              <w:t>318</w:t>
            </w:r>
          </w:p>
        </w:tc>
        <w:tc>
          <w:tcPr>
            <w:tcW w:w="794" w:type="dxa"/>
            <w:tcBorders>
              <w:top w:val="single" w:sz="2" w:space="0" w:color="9DAECB"/>
              <w:bottom w:val="single" w:sz="2" w:space="0" w:color="9DAECB"/>
            </w:tcBorders>
            <w:tcMar>
              <w:left w:w="28" w:type="dxa"/>
              <w:right w:w="113" w:type="dxa"/>
            </w:tcMar>
            <w:vAlign w:val="center"/>
          </w:tcPr>
          <w:p w14:paraId="1B5470D8" w14:textId="7DF89DCA" w:rsidR="00837C18" w:rsidRPr="00EA74D7" w:rsidRDefault="00837C18" w:rsidP="009A6E5C">
            <w:pPr>
              <w:jc w:val="right"/>
              <w:rPr>
                <w:rFonts w:cs="Arial"/>
                <w:sz w:val="20"/>
                <w:szCs w:val="20"/>
              </w:rPr>
            </w:pPr>
            <w:r w:rsidRPr="00EA74D7">
              <w:rPr>
                <w:rFonts w:cs="Arial"/>
                <w:sz w:val="20"/>
                <w:szCs w:val="20"/>
              </w:rPr>
              <w:t>32.7%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179DC79" w14:textId="2AE8976F" w:rsidR="00837C18" w:rsidRPr="00EA74D7" w:rsidRDefault="00837C18" w:rsidP="009A6E5C">
            <w:pPr>
              <w:jc w:val="right"/>
              <w:rPr>
                <w:rFonts w:cs="Arial"/>
                <w:sz w:val="20"/>
                <w:szCs w:val="20"/>
              </w:rPr>
            </w:pPr>
            <w:r w:rsidRPr="00EA74D7">
              <w:rPr>
                <w:rFonts w:cs="Arial"/>
                <w:sz w:val="20"/>
                <w:szCs w:val="20"/>
              </w:rPr>
              <w:t>518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B0BC4CF" w14:textId="1BFDD7F9" w:rsidR="00837C18" w:rsidRPr="00EA74D7" w:rsidRDefault="00837C18" w:rsidP="009A6E5C">
            <w:pPr>
              <w:jc w:val="right"/>
              <w:rPr>
                <w:rFonts w:cs="Arial"/>
                <w:sz w:val="20"/>
                <w:szCs w:val="20"/>
              </w:rPr>
            </w:pPr>
            <w:r w:rsidRPr="00EA74D7">
              <w:rPr>
                <w:rFonts w:cs="Arial"/>
                <w:sz w:val="20"/>
                <w:szCs w:val="20"/>
              </w:rPr>
              <w:t>16.3%</w:t>
            </w:r>
          </w:p>
        </w:tc>
      </w:tr>
      <w:tr w:rsidR="00837C18" w:rsidRPr="00EA74D7" w14:paraId="60FBC922" w14:textId="77777777" w:rsidTr="009A6E5C">
        <w:trPr>
          <w:trHeight w:val="340"/>
        </w:trPr>
        <w:tc>
          <w:tcPr>
            <w:tcW w:w="2381" w:type="dxa"/>
            <w:tcBorders>
              <w:top w:val="single" w:sz="2" w:space="0" w:color="9DAECB"/>
              <w:bottom w:val="single" w:sz="2" w:space="0" w:color="9DAECB"/>
            </w:tcBorders>
            <w:vAlign w:val="center"/>
          </w:tcPr>
          <w:p w14:paraId="0F0FFD1C" w14:textId="77777777" w:rsidR="00837C18" w:rsidRPr="00EA74D7" w:rsidRDefault="00837C18" w:rsidP="00837C18">
            <w:pPr>
              <w:pStyle w:val="DHStableA"/>
              <w:rPr>
                <w:rFonts w:cs="Arial"/>
              </w:rPr>
            </w:pPr>
            <w:r w:rsidRPr="00EA74D7">
              <w:rPr>
                <w:rFonts w:cs="Arial"/>
              </w:rPr>
              <w:t>Mornington Peninsula</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36DD3E4" w14:textId="6142F1DE" w:rsidR="00837C18" w:rsidRPr="00EA74D7" w:rsidRDefault="00837C18" w:rsidP="009A6E5C">
            <w:pPr>
              <w:jc w:val="right"/>
              <w:rPr>
                <w:rFonts w:cs="Arial"/>
                <w:sz w:val="20"/>
                <w:szCs w:val="20"/>
              </w:rPr>
            </w:pPr>
            <w:r w:rsidRPr="00EA74D7">
              <w:rPr>
                <w:rFonts w:cs="Arial"/>
                <w:sz w:val="20"/>
                <w:szCs w:val="20"/>
              </w:rPr>
              <w:t>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766BEEC" w14:textId="3F97A60C" w:rsidR="00837C18" w:rsidRPr="00EA74D7" w:rsidRDefault="00837C18" w:rsidP="009A6E5C">
            <w:pPr>
              <w:jc w:val="right"/>
              <w:rPr>
                <w:rFonts w:cs="Arial"/>
                <w:sz w:val="20"/>
                <w:szCs w:val="20"/>
              </w:rPr>
            </w:pPr>
            <w:r w:rsidRPr="00EA74D7">
              <w:rPr>
                <w:rFonts w:cs="Arial"/>
                <w:sz w:val="20"/>
                <w:szCs w:val="20"/>
              </w:rPr>
              <w:t>4.8%</w:t>
            </w:r>
          </w:p>
        </w:tc>
        <w:tc>
          <w:tcPr>
            <w:tcW w:w="794" w:type="dxa"/>
            <w:tcBorders>
              <w:top w:val="single" w:sz="2" w:space="0" w:color="9DAECB"/>
              <w:bottom w:val="single" w:sz="2" w:space="0" w:color="9DAECB"/>
            </w:tcBorders>
            <w:tcMar>
              <w:left w:w="28" w:type="dxa"/>
              <w:right w:w="113" w:type="dxa"/>
            </w:tcMar>
            <w:vAlign w:val="center"/>
          </w:tcPr>
          <w:p w14:paraId="1BB74F8F" w14:textId="6C776494" w:rsidR="00837C18" w:rsidRPr="00EA74D7" w:rsidRDefault="00837C18" w:rsidP="009A6E5C">
            <w:pPr>
              <w:jc w:val="right"/>
              <w:rPr>
                <w:rFonts w:cs="Arial"/>
                <w:sz w:val="20"/>
                <w:szCs w:val="20"/>
              </w:rPr>
            </w:pPr>
            <w:r w:rsidRPr="00EA74D7">
              <w:rPr>
                <w:rFonts w:cs="Arial"/>
                <w:sz w:val="20"/>
                <w:szCs w:val="20"/>
              </w:rPr>
              <w:t>25</w:t>
            </w:r>
          </w:p>
        </w:tc>
        <w:tc>
          <w:tcPr>
            <w:tcW w:w="794" w:type="dxa"/>
            <w:tcBorders>
              <w:top w:val="single" w:sz="2" w:space="0" w:color="9DAECB"/>
              <w:bottom w:val="single" w:sz="2" w:space="0" w:color="9DAECB"/>
            </w:tcBorders>
            <w:tcMar>
              <w:left w:w="28" w:type="dxa"/>
              <w:right w:w="113" w:type="dxa"/>
            </w:tcMar>
            <w:vAlign w:val="center"/>
          </w:tcPr>
          <w:p w14:paraId="6273E309" w14:textId="019712EC" w:rsidR="00837C18" w:rsidRPr="00EA74D7" w:rsidRDefault="00837C18" w:rsidP="009A6E5C">
            <w:pPr>
              <w:jc w:val="right"/>
              <w:rPr>
                <w:rFonts w:cs="Arial"/>
                <w:sz w:val="20"/>
                <w:szCs w:val="20"/>
              </w:rPr>
            </w:pPr>
            <w:r w:rsidRPr="00EA74D7">
              <w:rPr>
                <w:rFonts w:cs="Arial"/>
                <w:sz w:val="20"/>
                <w:szCs w:val="20"/>
              </w:rPr>
              <w:t>6.6%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2D9B20E" w14:textId="18D468E1" w:rsidR="00837C18" w:rsidRPr="00EA74D7" w:rsidRDefault="00837C18" w:rsidP="009A6E5C">
            <w:pPr>
              <w:jc w:val="right"/>
              <w:rPr>
                <w:rFonts w:cs="Arial"/>
                <w:sz w:val="20"/>
                <w:szCs w:val="20"/>
              </w:rPr>
            </w:pPr>
            <w:r w:rsidRPr="00EA74D7">
              <w:rPr>
                <w:rFonts w:cs="Arial"/>
                <w:sz w:val="20"/>
                <w:szCs w:val="20"/>
              </w:rPr>
              <w:t>50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4907823" w14:textId="505F44EE" w:rsidR="00837C18" w:rsidRPr="00EA74D7" w:rsidRDefault="00837C18" w:rsidP="009A6E5C">
            <w:pPr>
              <w:jc w:val="right"/>
              <w:rPr>
                <w:rFonts w:cs="Arial"/>
                <w:sz w:val="20"/>
                <w:szCs w:val="20"/>
              </w:rPr>
            </w:pPr>
            <w:r w:rsidRPr="00EA74D7">
              <w:rPr>
                <w:rFonts w:cs="Arial"/>
                <w:sz w:val="20"/>
                <w:szCs w:val="20"/>
              </w:rPr>
              <w:t>6.1%</w:t>
            </w:r>
          </w:p>
        </w:tc>
        <w:tc>
          <w:tcPr>
            <w:tcW w:w="794" w:type="dxa"/>
            <w:tcBorders>
              <w:top w:val="single" w:sz="2" w:space="0" w:color="9DAECB"/>
              <w:bottom w:val="single" w:sz="2" w:space="0" w:color="9DAECB"/>
            </w:tcBorders>
            <w:tcMar>
              <w:left w:w="28" w:type="dxa"/>
              <w:right w:w="113" w:type="dxa"/>
            </w:tcMar>
            <w:vAlign w:val="center"/>
          </w:tcPr>
          <w:p w14:paraId="755DA144" w14:textId="49331631" w:rsidR="00837C18" w:rsidRPr="00EA74D7" w:rsidRDefault="00837C18" w:rsidP="009A6E5C">
            <w:pPr>
              <w:jc w:val="right"/>
              <w:rPr>
                <w:rFonts w:cs="Arial"/>
                <w:sz w:val="20"/>
                <w:szCs w:val="20"/>
              </w:rPr>
            </w:pPr>
            <w:r w:rsidRPr="00EA74D7">
              <w:rPr>
                <w:rFonts w:cs="Arial"/>
                <w:sz w:val="20"/>
                <w:szCs w:val="20"/>
              </w:rPr>
              <w:t>23</w:t>
            </w:r>
          </w:p>
        </w:tc>
        <w:tc>
          <w:tcPr>
            <w:tcW w:w="794" w:type="dxa"/>
            <w:tcBorders>
              <w:top w:val="single" w:sz="2" w:space="0" w:color="9DAECB"/>
              <w:bottom w:val="single" w:sz="2" w:space="0" w:color="9DAECB"/>
            </w:tcBorders>
            <w:tcMar>
              <w:left w:w="28" w:type="dxa"/>
              <w:right w:w="113" w:type="dxa"/>
            </w:tcMar>
            <w:vAlign w:val="center"/>
          </w:tcPr>
          <w:p w14:paraId="2400A3A4" w14:textId="4F691C67" w:rsidR="00837C18" w:rsidRPr="00EA74D7" w:rsidRDefault="00837C18" w:rsidP="009A6E5C">
            <w:pPr>
              <w:jc w:val="right"/>
              <w:rPr>
                <w:rFonts w:cs="Arial"/>
                <w:sz w:val="20"/>
                <w:szCs w:val="20"/>
              </w:rPr>
            </w:pPr>
            <w:r w:rsidRPr="00EA74D7">
              <w:rPr>
                <w:rFonts w:cs="Arial"/>
                <w:sz w:val="20"/>
                <w:szCs w:val="20"/>
              </w:rPr>
              <w:t>7.1%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792A0D2" w14:textId="0B40D693" w:rsidR="00837C18" w:rsidRPr="00EA74D7" w:rsidRDefault="00837C18" w:rsidP="009A6E5C">
            <w:pPr>
              <w:jc w:val="right"/>
              <w:rPr>
                <w:rFonts w:cs="Arial"/>
                <w:sz w:val="20"/>
                <w:szCs w:val="20"/>
              </w:rPr>
            </w:pPr>
            <w:r w:rsidRPr="00EA74D7">
              <w:rPr>
                <w:rFonts w:cs="Arial"/>
                <w:sz w:val="20"/>
                <w:szCs w:val="20"/>
              </w:rPr>
              <w:t>105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F3074C0" w14:textId="418900EA" w:rsidR="00837C18" w:rsidRPr="00EA74D7" w:rsidRDefault="00837C18" w:rsidP="009A6E5C">
            <w:pPr>
              <w:jc w:val="right"/>
              <w:rPr>
                <w:rFonts w:cs="Arial"/>
                <w:sz w:val="20"/>
                <w:szCs w:val="20"/>
              </w:rPr>
            </w:pPr>
            <w:r w:rsidRPr="00EA74D7">
              <w:rPr>
                <w:rFonts w:cs="Arial"/>
                <w:sz w:val="20"/>
                <w:szCs w:val="20"/>
              </w:rPr>
              <w:t>6.3%</w:t>
            </w:r>
          </w:p>
        </w:tc>
      </w:tr>
      <w:tr w:rsidR="00837C18" w:rsidRPr="00EA74D7" w14:paraId="52948A8D" w14:textId="77777777" w:rsidTr="009A6E5C">
        <w:trPr>
          <w:trHeight w:val="454"/>
        </w:trPr>
        <w:tc>
          <w:tcPr>
            <w:tcW w:w="2381" w:type="dxa"/>
            <w:tcBorders>
              <w:top w:val="single" w:sz="2" w:space="0" w:color="9DAECB"/>
              <w:bottom w:val="single" w:sz="12" w:space="0" w:color="9DAECB"/>
            </w:tcBorders>
            <w:vAlign w:val="center"/>
          </w:tcPr>
          <w:p w14:paraId="365FFFF5" w14:textId="77777777" w:rsidR="00837C18" w:rsidRPr="00EA74D7" w:rsidRDefault="00837C18" w:rsidP="00837C18">
            <w:pPr>
              <w:pStyle w:val="DHStableA"/>
              <w:jc w:val="right"/>
              <w:rPr>
                <w:rFonts w:cs="Arial"/>
                <w:i/>
              </w:rPr>
            </w:pPr>
            <w:r w:rsidRPr="00EA74D7">
              <w:rPr>
                <w:rFonts w:cs="Arial"/>
                <w:i/>
              </w:rPr>
              <w:t>Metropolitan Melbourne</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1BEB3558" w14:textId="79F55C70" w:rsidR="00837C18" w:rsidRPr="00EA74D7" w:rsidRDefault="00837C18" w:rsidP="009A6E5C">
            <w:pPr>
              <w:jc w:val="right"/>
              <w:rPr>
                <w:rFonts w:cs="Arial"/>
                <w:b/>
                <w:bCs/>
                <w:i/>
                <w:iCs/>
                <w:sz w:val="20"/>
                <w:szCs w:val="20"/>
              </w:rPr>
            </w:pPr>
            <w:r w:rsidRPr="00EA74D7">
              <w:rPr>
                <w:rFonts w:cs="Arial"/>
                <w:b/>
                <w:bCs/>
                <w:i/>
                <w:iCs/>
                <w:sz w:val="20"/>
                <w:szCs w:val="20"/>
              </w:rPr>
              <w:t>45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96A348E" w14:textId="3CD3CB3D" w:rsidR="00837C18" w:rsidRPr="00EA74D7" w:rsidRDefault="00837C18" w:rsidP="009A6E5C">
            <w:pPr>
              <w:jc w:val="right"/>
              <w:rPr>
                <w:rFonts w:cs="Arial"/>
                <w:b/>
                <w:bCs/>
                <w:i/>
                <w:iCs/>
                <w:sz w:val="20"/>
                <w:szCs w:val="20"/>
              </w:rPr>
            </w:pPr>
            <w:r w:rsidRPr="00EA74D7">
              <w:rPr>
                <w:rFonts w:cs="Arial"/>
                <w:b/>
                <w:bCs/>
                <w:i/>
                <w:iCs/>
                <w:sz w:val="20"/>
                <w:szCs w:val="20"/>
              </w:rPr>
              <w:t>0.6%</w:t>
            </w:r>
          </w:p>
        </w:tc>
        <w:tc>
          <w:tcPr>
            <w:tcW w:w="794" w:type="dxa"/>
            <w:tcBorders>
              <w:top w:val="single" w:sz="2" w:space="0" w:color="9DAECB"/>
              <w:bottom w:val="single" w:sz="12" w:space="0" w:color="9DAECB"/>
            </w:tcBorders>
            <w:tcMar>
              <w:left w:w="28" w:type="dxa"/>
              <w:right w:w="113" w:type="dxa"/>
            </w:tcMar>
            <w:vAlign w:val="center"/>
          </w:tcPr>
          <w:p w14:paraId="6A6EFF47" w14:textId="6808E59D" w:rsidR="00837C18" w:rsidRPr="00EA74D7" w:rsidRDefault="00837C18" w:rsidP="009A6E5C">
            <w:pPr>
              <w:jc w:val="right"/>
              <w:rPr>
                <w:rFonts w:cs="Arial"/>
                <w:b/>
                <w:bCs/>
                <w:i/>
                <w:iCs/>
                <w:sz w:val="20"/>
                <w:szCs w:val="20"/>
              </w:rPr>
            </w:pPr>
            <w:r w:rsidRPr="00EA74D7">
              <w:rPr>
                <w:rFonts w:cs="Arial"/>
                <w:b/>
                <w:bCs/>
                <w:i/>
                <w:iCs/>
                <w:sz w:val="20"/>
                <w:szCs w:val="20"/>
              </w:rPr>
              <w:t>161</w:t>
            </w:r>
          </w:p>
        </w:tc>
        <w:tc>
          <w:tcPr>
            <w:tcW w:w="794" w:type="dxa"/>
            <w:tcBorders>
              <w:top w:val="single" w:sz="2" w:space="0" w:color="9DAECB"/>
              <w:bottom w:val="single" w:sz="12" w:space="0" w:color="9DAECB"/>
            </w:tcBorders>
            <w:tcMar>
              <w:left w:w="28" w:type="dxa"/>
              <w:right w:w="113" w:type="dxa"/>
            </w:tcMar>
            <w:vAlign w:val="center"/>
          </w:tcPr>
          <w:p w14:paraId="3F4442E0" w14:textId="3E97C5BE" w:rsidR="00837C18" w:rsidRPr="00EA74D7" w:rsidRDefault="00837C18" w:rsidP="009A6E5C">
            <w:pPr>
              <w:jc w:val="right"/>
              <w:rPr>
                <w:rFonts w:cs="Arial"/>
                <w:b/>
                <w:bCs/>
                <w:i/>
                <w:iCs/>
                <w:sz w:val="20"/>
                <w:szCs w:val="20"/>
              </w:rPr>
            </w:pPr>
            <w:r w:rsidRPr="00EA74D7">
              <w:rPr>
                <w:rFonts w:cs="Arial"/>
                <w:b/>
                <w:bCs/>
                <w:i/>
                <w:iCs/>
                <w:sz w:val="20"/>
                <w:szCs w:val="20"/>
              </w:rPr>
              <w:t>1.1%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8C65D6C" w14:textId="7D6679DB" w:rsidR="00837C18" w:rsidRPr="00EA74D7" w:rsidRDefault="00837C18" w:rsidP="009A6E5C">
            <w:pPr>
              <w:jc w:val="right"/>
              <w:rPr>
                <w:rFonts w:cs="Arial"/>
                <w:b/>
                <w:bCs/>
                <w:i/>
                <w:iCs/>
                <w:sz w:val="20"/>
                <w:szCs w:val="20"/>
              </w:rPr>
            </w:pPr>
            <w:r w:rsidRPr="00EA74D7">
              <w:rPr>
                <w:rFonts w:cs="Arial"/>
                <w:b/>
                <w:bCs/>
                <w:i/>
                <w:iCs/>
                <w:sz w:val="20"/>
                <w:szCs w:val="20"/>
              </w:rPr>
              <w:t>885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CFACE1B" w14:textId="3F3270DF" w:rsidR="00837C18" w:rsidRPr="00EA74D7" w:rsidRDefault="00837C18" w:rsidP="009A6E5C">
            <w:pPr>
              <w:jc w:val="right"/>
              <w:rPr>
                <w:rFonts w:cs="Arial"/>
                <w:b/>
                <w:bCs/>
                <w:i/>
                <w:iCs/>
                <w:sz w:val="20"/>
                <w:szCs w:val="20"/>
              </w:rPr>
            </w:pPr>
            <w:r w:rsidRPr="00EA74D7">
              <w:rPr>
                <w:rFonts w:cs="Arial"/>
                <w:b/>
                <w:bCs/>
                <w:i/>
                <w:iCs/>
                <w:sz w:val="20"/>
                <w:szCs w:val="20"/>
              </w:rPr>
              <w:t>7.9%</w:t>
            </w:r>
          </w:p>
        </w:tc>
        <w:tc>
          <w:tcPr>
            <w:tcW w:w="794" w:type="dxa"/>
            <w:tcBorders>
              <w:top w:val="single" w:sz="2" w:space="0" w:color="9DAECB"/>
              <w:bottom w:val="single" w:sz="12" w:space="0" w:color="9DAECB"/>
            </w:tcBorders>
            <w:tcMar>
              <w:left w:w="28" w:type="dxa"/>
              <w:right w:w="113" w:type="dxa"/>
            </w:tcMar>
            <w:vAlign w:val="center"/>
          </w:tcPr>
          <w:p w14:paraId="2CC19B6E" w14:textId="2B7F59F0" w:rsidR="00837C18" w:rsidRPr="00EA74D7" w:rsidRDefault="00837C18" w:rsidP="009A6E5C">
            <w:pPr>
              <w:jc w:val="right"/>
              <w:rPr>
                <w:rFonts w:cs="Arial"/>
                <w:b/>
                <w:bCs/>
                <w:i/>
                <w:iCs/>
                <w:sz w:val="20"/>
                <w:szCs w:val="20"/>
              </w:rPr>
            </w:pPr>
            <w:r w:rsidRPr="00EA74D7">
              <w:rPr>
                <w:rFonts w:cs="Arial"/>
                <w:b/>
                <w:bCs/>
                <w:i/>
                <w:iCs/>
                <w:sz w:val="20"/>
                <w:szCs w:val="20"/>
              </w:rPr>
              <w:t>1,836</w:t>
            </w:r>
          </w:p>
        </w:tc>
        <w:tc>
          <w:tcPr>
            <w:tcW w:w="794" w:type="dxa"/>
            <w:tcBorders>
              <w:top w:val="single" w:sz="2" w:space="0" w:color="9DAECB"/>
              <w:bottom w:val="single" w:sz="12" w:space="0" w:color="9DAECB"/>
            </w:tcBorders>
            <w:tcMar>
              <w:left w:w="28" w:type="dxa"/>
              <w:right w:w="113" w:type="dxa"/>
            </w:tcMar>
            <w:vAlign w:val="center"/>
          </w:tcPr>
          <w:p w14:paraId="1A749897" w14:textId="18E787B2" w:rsidR="00837C18" w:rsidRPr="00EA74D7" w:rsidRDefault="00837C18" w:rsidP="009A6E5C">
            <w:pPr>
              <w:jc w:val="right"/>
              <w:rPr>
                <w:rFonts w:cs="Arial"/>
                <w:b/>
                <w:bCs/>
                <w:i/>
                <w:iCs/>
                <w:sz w:val="20"/>
                <w:szCs w:val="20"/>
              </w:rPr>
            </w:pPr>
            <w:r w:rsidRPr="00EA74D7">
              <w:rPr>
                <w:rFonts w:cs="Arial"/>
                <w:b/>
                <w:bCs/>
                <w:i/>
                <w:iCs/>
                <w:sz w:val="20"/>
                <w:szCs w:val="20"/>
              </w:rPr>
              <w:t>29.1%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060E933A" w14:textId="48BC032E" w:rsidR="00837C18" w:rsidRPr="00EA74D7" w:rsidRDefault="00837C18" w:rsidP="009A6E5C">
            <w:pPr>
              <w:jc w:val="right"/>
              <w:rPr>
                <w:rFonts w:cs="Arial"/>
                <w:b/>
                <w:bCs/>
                <w:i/>
                <w:iCs/>
                <w:sz w:val="20"/>
                <w:szCs w:val="20"/>
              </w:rPr>
            </w:pPr>
            <w:r w:rsidRPr="00EA74D7">
              <w:rPr>
                <w:rFonts w:cs="Arial"/>
                <w:b/>
                <w:bCs/>
                <w:i/>
                <w:iCs/>
                <w:sz w:val="20"/>
                <w:szCs w:val="20"/>
              </w:rPr>
              <w:t>2,927</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832DEA6" w14:textId="588701E7" w:rsidR="00837C18" w:rsidRPr="00EA74D7" w:rsidRDefault="00837C18" w:rsidP="009A6E5C">
            <w:pPr>
              <w:jc w:val="right"/>
              <w:rPr>
                <w:rFonts w:cs="Arial"/>
                <w:b/>
                <w:bCs/>
                <w:i/>
                <w:iCs/>
                <w:sz w:val="20"/>
                <w:szCs w:val="20"/>
              </w:rPr>
            </w:pPr>
            <w:r w:rsidRPr="00EA74D7">
              <w:rPr>
                <w:rFonts w:cs="Arial"/>
                <w:b/>
                <w:bCs/>
                <w:i/>
                <w:iCs/>
                <w:sz w:val="20"/>
                <w:szCs w:val="20"/>
              </w:rPr>
              <w:t>7.4%</w:t>
            </w:r>
          </w:p>
        </w:tc>
      </w:tr>
      <w:tr w:rsidR="00837C18" w:rsidRPr="00EA74D7" w14:paraId="1C2AC83A" w14:textId="77777777" w:rsidTr="009A6E5C">
        <w:trPr>
          <w:trHeight w:val="340"/>
        </w:trPr>
        <w:tc>
          <w:tcPr>
            <w:tcW w:w="2381" w:type="dxa"/>
            <w:tcBorders>
              <w:top w:val="single" w:sz="12" w:space="0" w:color="9DAECB"/>
              <w:bottom w:val="single" w:sz="2" w:space="0" w:color="9DAECB"/>
            </w:tcBorders>
            <w:vAlign w:val="center"/>
          </w:tcPr>
          <w:p w14:paraId="279433FE" w14:textId="77777777" w:rsidR="00837C18" w:rsidRPr="00EA74D7" w:rsidRDefault="00837C18" w:rsidP="00837C18">
            <w:pPr>
              <w:pStyle w:val="DHStableA"/>
              <w:rPr>
                <w:rFonts w:cs="Arial"/>
              </w:rPr>
            </w:pPr>
            <w:r w:rsidRPr="00EA74D7">
              <w:rPr>
                <w:rFonts w:cs="Arial"/>
              </w:rPr>
              <w:t>Barwon-South West</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B9B58E8" w14:textId="04494B91" w:rsidR="00837C18" w:rsidRPr="00EA74D7" w:rsidRDefault="00837C18" w:rsidP="009A6E5C">
            <w:pPr>
              <w:jc w:val="right"/>
              <w:rPr>
                <w:rFonts w:cs="Arial"/>
                <w:sz w:val="20"/>
                <w:szCs w:val="20"/>
              </w:rPr>
            </w:pPr>
            <w:r w:rsidRPr="00EA74D7">
              <w:rPr>
                <w:rFonts w:cs="Arial"/>
                <w:sz w:val="20"/>
                <w:szCs w:val="20"/>
              </w:rPr>
              <w:t>10</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1AEC0FB" w14:textId="1FC2B5E6" w:rsidR="00837C18" w:rsidRPr="00EA74D7" w:rsidRDefault="00837C18" w:rsidP="009A6E5C">
            <w:pPr>
              <w:jc w:val="right"/>
              <w:rPr>
                <w:rFonts w:cs="Arial"/>
                <w:sz w:val="20"/>
                <w:szCs w:val="20"/>
              </w:rPr>
            </w:pPr>
            <w:r w:rsidRPr="00EA74D7">
              <w:rPr>
                <w:rFonts w:cs="Arial"/>
                <w:sz w:val="20"/>
                <w:szCs w:val="20"/>
              </w:rPr>
              <w:t>4.8%</w:t>
            </w:r>
          </w:p>
        </w:tc>
        <w:tc>
          <w:tcPr>
            <w:tcW w:w="794" w:type="dxa"/>
            <w:tcBorders>
              <w:top w:val="single" w:sz="12" w:space="0" w:color="9DAECB"/>
              <w:bottom w:val="single" w:sz="2" w:space="0" w:color="9DAECB"/>
            </w:tcBorders>
            <w:tcMar>
              <w:left w:w="28" w:type="dxa"/>
              <w:right w:w="113" w:type="dxa"/>
            </w:tcMar>
            <w:vAlign w:val="center"/>
          </w:tcPr>
          <w:p w14:paraId="782E2B08" w14:textId="7FCE1A1D" w:rsidR="00837C18" w:rsidRPr="00EA74D7" w:rsidRDefault="00837C18" w:rsidP="009A6E5C">
            <w:pPr>
              <w:jc w:val="right"/>
              <w:rPr>
                <w:rFonts w:cs="Arial"/>
                <w:sz w:val="20"/>
                <w:szCs w:val="20"/>
              </w:rPr>
            </w:pPr>
            <w:r w:rsidRPr="00EA74D7">
              <w:rPr>
                <w:rFonts w:cs="Arial"/>
                <w:sz w:val="20"/>
                <w:szCs w:val="20"/>
              </w:rPr>
              <w:t>125</w:t>
            </w:r>
          </w:p>
        </w:tc>
        <w:tc>
          <w:tcPr>
            <w:tcW w:w="794" w:type="dxa"/>
            <w:tcBorders>
              <w:top w:val="single" w:sz="12" w:space="0" w:color="9DAECB"/>
              <w:bottom w:val="single" w:sz="2" w:space="0" w:color="9DAECB"/>
            </w:tcBorders>
            <w:tcMar>
              <w:left w:w="28" w:type="dxa"/>
              <w:right w:w="113" w:type="dxa"/>
            </w:tcMar>
            <w:vAlign w:val="center"/>
          </w:tcPr>
          <w:p w14:paraId="1E35C78C" w14:textId="27E671C5" w:rsidR="00837C18" w:rsidRPr="00EA74D7" w:rsidRDefault="00837C18" w:rsidP="009A6E5C">
            <w:pPr>
              <w:jc w:val="right"/>
              <w:rPr>
                <w:rFonts w:cs="Arial"/>
                <w:sz w:val="20"/>
                <w:szCs w:val="20"/>
              </w:rPr>
            </w:pPr>
            <w:r w:rsidRPr="00EA74D7">
              <w:rPr>
                <w:rFonts w:cs="Arial"/>
                <w:sz w:val="20"/>
                <w:szCs w:val="20"/>
              </w:rPr>
              <w:t>17.7%</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035003B" w14:textId="6D67B0F0" w:rsidR="00837C18" w:rsidRPr="00EA74D7" w:rsidRDefault="00837C18" w:rsidP="009A6E5C">
            <w:pPr>
              <w:jc w:val="right"/>
              <w:rPr>
                <w:rFonts w:cs="Arial"/>
                <w:sz w:val="20"/>
                <w:szCs w:val="20"/>
              </w:rPr>
            </w:pPr>
            <w:r w:rsidRPr="00EA74D7">
              <w:rPr>
                <w:rFonts w:cs="Arial"/>
                <w:sz w:val="20"/>
                <w:szCs w:val="20"/>
              </w:rPr>
              <w:t>350</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5C569E04" w14:textId="239B8F00" w:rsidR="00837C18" w:rsidRPr="00EA74D7" w:rsidRDefault="00837C18" w:rsidP="009A6E5C">
            <w:pPr>
              <w:jc w:val="right"/>
              <w:rPr>
                <w:rFonts w:cs="Arial"/>
                <w:sz w:val="20"/>
                <w:szCs w:val="20"/>
              </w:rPr>
            </w:pPr>
            <w:r w:rsidRPr="00EA74D7">
              <w:rPr>
                <w:rFonts w:cs="Arial"/>
                <w:sz w:val="20"/>
                <w:szCs w:val="20"/>
              </w:rPr>
              <w:t>24.9%</w:t>
            </w:r>
          </w:p>
        </w:tc>
        <w:tc>
          <w:tcPr>
            <w:tcW w:w="794" w:type="dxa"/>
            <w:tcBorders>
              <w:top w:val="single" w:sz="12" w:space="0" w:color="9DAECB"/>
              <w:bottom w:val="single" w:sz="2" w:space="0" w:color="9DAECB"/>
            </w:tcBorders>
            <w:tcMar>
              <w:left w:w="28" w:type="dxa"/>
              <w:right w:w="113" w:type="dxa"/>
            </w:tcMar>
            <w:vAlign w:val="center"/>
          </w:tcPr>
          <w:p w14:paraId="01F8DD58" w14:textId="001A44D8" w:rsidR="00837C18" w:rsidRPr="00EA74D7" w:rsidRDefault="00837C18" w:rsidP="009A6E5C">
            <w:pPr>
              <w:jc w:val="right"/>
              <w:rPr>
                <w:rFonts w:cs="Arial"/>
                <w:sz w:val="20"/>
                <w:szCs w:val="20"/>
              </w:rPr>
            </w:pPr>
            <w:r w:rsidRPr="00EA74D7">
              <w:rPr>
                <w:rFonts w:cs="Arial"/>
                <w:sz w:val="20"/>
                <w:szCs w:val="20"/>
              </w:rPr>
              <w:t>252</w:t>
            </w:r>
          </w:p>
        </w:tc>
        <w:tc>
          <w:tcPr>
            <w:tcW w:w="794" w:type="dxa"/>
            <w:tcBorders>
              <w:top w:val="single" w:sz="12" w:space="0" w:color="9DAECB"/>
              <w:bottom w:val="single" w:sz="2" w:space="0" w:color="9DAECB"/>
            </w:tcBorders>
            <w:tcMar>
              <w:left w:w="28" w:type="dxa"/>
              <w:right w:w="113" w:type="dxa"/>
            </w:tcMar>
            <w:vAlign w:val="center"/>
          </w:tcPr>
          <w:p w14:paraId="43501CEF" w14:textId="3845678F" w:rsidR="00837C18" w:rsidRPr="00EA74D7" w:rsidRDefault="00837C18" w:rsidP="009A6E5C">
            <w:pPr>
              <w:jc w:val="right"/>
              <w:rPr>
                <w:rFonts w:cs="Arial"/>
                <w:sz w:val="20"/>
                <w:szCs w:val="20"/>
              </w:rPr>
            </w:pPr>
            <w:r w:rsidRPr="00EA74D7">
              <w:rPr>
                <w:rFonts w:cs="Arial"/>
                <w:sz w:val="20"/>
                <w:szCs w:val="20"/>
              </w:rPr>
              <w:t>31.8%</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372DDDB" w14:textId="623CABD1" w:rsidR="00837C18" w:rsidRPr="00EA74D7" w:rsidRDefault="00837C18" w:rsidP="009A6E5C">
            <w:pPr>
              <w:jc w:val="right"/>
              <w:rPr>
                <w:rFonts w:cs="Arial"/>
                <w:sz w:val="20"/>
                <w:szCs w:val="20"/>
              </w:rPr>
            </w:pPr>
            <w:r w:rsidRPr="00EA74D7">
              <w:rPr>
                <w:rFonts w:cs="Arial"/>
                <w:sz w:val="20"/>
                <w:szCs w:val="20"/>
              </w:rPr>
              <w:t>737</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8B61405" w14:textId="012E58F6" w:rsidR="00837C18" w:rsidRPr="00EA74D7" w:rsidRDefault="00837C18" w:rsidP="009A6E5C">
            <w:pPr>
              <w:jc w:val="right"/>
              <w:rPr>
                <w:rFonts w:cs="Arial"/>
                <w:sz w:val="20"/>
                <w:szCs w:val="20"/>
              </w:rPr>
            </w:pPr>
            <w:r w:rsidRPr="00EA74D7">
              <w:rPr>
                <w:rFonts w:cs="Arial"/>
                <w:sz w:val="20"/>
                <w:szCs w:val="20"/>
              </w:rPr>
              <w:t>23.7%</w:t>
            </w:r>
          </w:p>
        </w:tc>
      </w:tr>
      <w:tr w:rsidR="00837C18" w:rsidRPr="00EA74D7" w14:paraId="0BD9AC92" w14:textId="77777777" w:rsidTr="009A6E5C">
        <w:trPr>
          <w:trHeight w:val="340"/>
        </w:trPr>
        <w:tc>
          <w:tcPr>
            <w:tcW w:w="2381" w:type="dxa"/>
            <w:tcBorders>
              <w:top w:val="single" w:sz="2" w:space="0" w:color="9DAECB"/>
              <w:bottom w:val="single" w:sz="2" w:space="0" w:color="9DAECB"/>
            </w:tcBorders>
            <w:vAlign w:val="center"/>
          </w:tcPr>
          <w:p w14:paraId="30502CB1" w14:textId="77777777" w:rsidR="00837C18" w:rsidRPr="00EA74D7" w:rsidRDefault="00837C18" w:rsidP="00837C18">
            <w:pPr>
              <w:pStyle w:val="DHStableA"/>
              <w:rPr>
                <w:rFonts w:cs="Arial"/>
              </w:rPr>
            </w:pPr>
            <w:r w:rsidRPr="00EA74D7">
              <w:rPr>
                <w:rFonts w:cs="Arial"/>
              </w:rPr>
              <w:t>Gippsland</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ECF510E" w14:textId="0A338E76" w:rsidR="00837C18" w:rsidRPr="00EA74D7" w:rsidRDefault="00837C18" w:rsidP="009A6E5C">
            <w:pPr>
              <w:jc w:val="right"/>
              <w:rPr>
                <w:rFonts w:cs="Arial"/>
                <w:sz w:val="20"/>
                <w:szCs w:val="20"/>
              </w:rPr>
            </w:pPr>
            <w:r w:rsidRPr="00EA74D7">
              <w:rPr>
                <w:rFonts w:cs="Arial"/>
                <w:sz w:val="20"/>
                <w:szCs w:val="20"/>
              </w:rPr>
              <w:t>13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26535E4" w14:textId="72D45058" w:rsidR="00837C18" w:rsidRPr="00EA74D7" w:rsidRDefault="00837C18" w:rsidP="009A6E5C">
            <w:pPr>
              <w:jc w:val="right"/>
              <w:rPr>
                <w:rFonts w:cs="Arial"/>
                <w:sz w:val="20"/>
                <w:szCs w:val="20"/>
              </w:rPr>
            </w:pPr>
            <w:r w:rsidRPr="00EA74D7">
              <w:rPr>
                <w:rFonts w:cs="Arial"/>
                <w:sz w:val="20"/>
                <w:szCs w:val="20"/>
              </w:rPr>
              <w:t>12.5%</w:t>
            </w:r>
          </w:p>
        </w:tc>
        <w:tc>
          <w:tcPr>
            <w:tcW w:w="794" w:type="dxa"/>
            <w:tcBorders>
              <w:top w:val="single" w:sz="2" w:space="0" w:color="9DAECB"/>
              <w:bottom w:val="single" w:sz="2" w:space="0" w:color="9DAECB"/>
            </w:tcBorders>
            <w:tcMar>
              <w:left w:w="28" w:type="dxa"/>
              <w:right w:w="113" w:type="dxa"/>
            </w:tcMar>
            <w:vAlign w:val="center"/>
          </w:tcPr>
          <w:p w14:paraId="3FD14152" w14:textId="7BB83CDF" w:rsidR="00837C18" w:rsidRPr="00EA74D7" w:rsidRDefault="00837C18" w:rsidP="009A6E5C">
            <w:pPr>
              <w:jc w:val="right"/>
              <w:rPr>
                <w:rFonts w:cs="Arial"/>
                <w:sz w:val="20"/>
                <w:szCs w:val="20"/>
              </w:rPr>
            </w:pPr>
            <w:r w:rsidRPr="00EA74D7">
              <w:rPr>
                <w:rFonts w:cs="Arial"/>
                <w:sz w:val="20"/>
                <w:szCs w:val="20"/>
              </w:rPr>
              <w:t>202</w:t>
            </w:r>
          </w:p>
        </w:tc>
        <w:tc>
          <w:tcPr>
            <w:tcW w:w="794" w:type="dxa"/>
            <w:tcBorders>
              <w:top w:val="single" w:sz="2" w:space="0" w:color="9DAECB"/>
              <w:bottom w:val="single" w:sz="2" w:space="0" w:color="9DAECB"/>
            </w:tcBorders>
            <w:tcMar>
              <w:left w:w="28" w:type="dxa"/>
              <w:right w:w="113" w:type="dxa"/>
            </w:tcMar>
            <w:vAlign w:val="center"/>
          </w:tcPr>
          <w:p w14:paraId="59C3CA4B" w14:textId="2C278FAB" w:rsidR="00837C18" w:rsidRPr="00EA74D7" w:rsidRDefault="00837C18" w:rsidP="009A6E5C">
            <w:pPr>
              <w:jc w:val="right"/>
              <w:rPr>
                <w:rFonts w:cs="Arial"/>
                <w:sz w:val="20"/>
                <w:szCs w:val="20"/>
              </w:rPr>
            </w:pPr>
            <w:r w:rsidRPr="00EA74D7">
              <w:rPr>
                <w:rFonts w:cs="Arial"/>
                <w:sz w:val="20"/>
                <w:szCs w:val="20"/>
              </w:rPr>
              <w:t>49.4%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734817A" w14:textId="48E9E032" w:rsidR="00837C18" w:rsidRPr="00EA74D7" w:rsidRDefault="00837C18" w:rsidP="009A6E5C">
            <w:pPr>
              <w:jc w:val="right"/>
              <w:rPr>
                <w:rFonts w:cs="Arial"/>
                <w:sz w:val="20"/>
                <w:szCs w:val="20"/>
              </w:rPr>
            </w:pPr>
            <w:r w:rsidRPr="00EA74D7">
              <w:rPr>
                <w:rFonts w:cs="Arial"/>
                <w:sz w:val="20"/>
                <w:szCs w:val="20"/>
              </w:rPr>
              <w:t>410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458042E" w14:textId="7CAC9F0A" w:rsidR="00837C18" w:rsidRPr="00EA74D7" w:rsidRDefault="00837C18" w:rsidP="009A6E5C">
            <w:pPr>
              <w:jc w:val="right"/>
              <w:rPr>
                <w:rFonts w:cs="Arial"/>
                <w:sz w:val="20"/>
                <w:szCs w:val="20"/>
              </w:rPr>
            </w:pPr>
            <w:r w:rsidRPr="00EA74D7">
              <w:rPr>
                <w:rFonts w:cs="Arial"/>
                <w:sz w:val="20"/>
                <w:szCs w:val="20"/>
              </w:rPr>
              <w:t>55.9%</w:t>
            </w:r>
          </w:p>
        </w:tc>
        <w:tc>
          <w:tcPr>
            <w:tcW w:w="794" w:type="dxa"/>
            <w:tcBorders>
              <w:top w:val="single" w:sz="2" w:space="0" w:color="9DAECB"/>
              <w:bottom w:val="single" w:sz="2" w:space="0" w:color="9DAECB"/>
            </w:tcBorders>
            <w:tcMar>
              <w:left w:w="28" w:type="dxa"/>
              <w:right w:w="113" w:type="dxa"/>
            </w:tcMar>
            <w:vAlign w:val="center"/>
          </w:tcPr>
          <w:p w14:paraId="7FA530E6" w14:textId="0084AFE9" w:rsidR="00837C18" w:rsidRPr="00EA74D7" w:rsidRDefault="00837C18" w:rsidP="009A6E5C">
            <w:pPr>
              <w:jc w:val="right"/>
              <w:rPr>
                <w:rFonts w:cs="Arial"/>
                <w:sz w:val="20"/>
                <w:szCs w:val="20"/>
              </w:rPr>
            </w:pPr>
            <w:r w:rsidRPr="00EA74D7">
              <w:rPr>
                <w:rFonts w:cs="Arial"/>
                <w:sz w:val="20"/>
                <w:szCs w:val="20"/>
              </w:rPr>
              <w:t>188</w:t>
            </w:r>
          </w:p>
        </w:tc>
        <w:tc>
          <w:tcPr>
            <w:tcW w:w="794" w:type="dxa"/>
            <w:tcBorders>
              <w:top w:val="single" w:sz="2" w:space="0" w:color="9DAECB"/>
              <w:bottom w:val="single" w:sz="2" w:space="0" w:color="9DAECB"/>
            </w:tcBorders>
            <w:tcMar>
              <w:left w:w="28" w:type="dxa"/>
              <w:right w:w="113" w:type="dxa"/>
            </w:tcMar>
            <w:vAlign w:val="center"/>
          </w:tcPr>
          <w:p w14:paraId="7F51DFBC" w14:textId="010FCF97" w:rsidR="00837C18" w:rsidRPr="00EA74D7" w:rsidRDefault="00837C18" w:rsidP="009A6E5C">
            <w:pPr>
              <w:jc w:val="right"/>
              <w:rPr>
                <w:rFonts w:cs="Arial"/>
                <w:sz w:val="20"/>
                <w:szCs w:val="20"/>
              </w:rPr>
            </w:pPr>
            <w:r w:rsidRPr="00EA74D7">
              <w:rPr>
                <w:rFonts w:cs="Arial"/>
                <w:sz w:val="20"/>
                <w:szCs w:val="20"/>
              </w:rPr>
              <w:t>57.1%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3013CFE" w14:textId="7A82EBD2" w:rsidR="00837C18" w:rsidRPr="00EA74D7" w:rsidRDefault="00837C18" w:rsidP="009A6E5C">
            <w:pPr>
              <w:jc w:val="right"/>
              <w:rPr>
                <w:rFonts w:cs="Arial"/>
                <w:sz w:val="20"/>
                <w:szCs w:val="20"/>
              </w:rPr>
            </w:pPr>
            <w:r w:rsidRPr="00EA74D7">
              <w:rPr>
                <w:rFonts w:cs="Arial"/>
                <w:sz w:val="20"/>
                <w:szCs w:val="20"/>
              </w:rPr>
              <w:t>813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18D7BF7" w14:textId="6D70A23E" w:rsidR="00837C18" w:rsidRPr="00EA74D7" w:rsidRDefault="00837C18" w:rsidP="009A6E5C">
            <w:pPr>
              <w:jc w:val="right"/>
              <w:rPr>
                <w:rFonts w:cs="Arial"/>
                <w:sz w:val="20"/>
                <w:szCs w:val="20"/>
              </w:rPr>
            </w:pPr>
            <w:r w:rsidRPr="00EA74D7">
              <w:rPr>
                <w:rFonts w:cs="Arial"/>
                <w:sz w:val="20"/>
                <w:szCs w:val="20"/>
              </w:rPr>
              <w:t>51.6%</w:t>
            </w:r>
          </w:p>
        </w:tc>
      </w:tr>
      <w:tr w:rsidR="00837C18" w:rsidRPr="00EA74D7" w14:paraId="48C54490" w14:textId="77777777" w:rsidTr="009A6E5C">
        <w:trPr>
          <w:trHeight w:val="340"/>
        </w:trPr>
        <w:tc>
          <w:tcPr>
            <w:tcW w:w="2381" w:type="dxa"/>
            <w:tcBorders>
              <w:top w:val="single" w:sz="2" w:space="0" w:color="9DAECB"/>
              <w:bottom w:val="single" w:sz="2" w:space="0" w:color="9DAECB"/>
            </w:tcBorders>
            <w:vAlign w:val="center"/>
          </w:tcPr>
          <w:p w14:paraId="38BE0E7E" w14:textId="77777777" w:rsidR="00837C18" w:rsidRPr="00EA74D7" w:rsidRDefault="00837C18" w:rsidP="00837C18">
            <w:pPr>
              <w:pStyle w:val="DHStableA"/>
              <w:rPr>
                <w:rFonts w:cs="Arial"/>
              </w:rPr>
            </w:pPr>
            <w:r w:rsidRPr="00EA74D7">
              <w:rPr>
                <w:rFonts w:cs="Arial"/>
              </w:rPr>
              <w:t>Goulburn-Ovens-Murray</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E3ECD1D" w14:textId="407AD8DE" w:rsidR="00837C18" w:rsidRPr="00EA74D7" w:rsidRDefault="00837C18" w:rsidP="009A6E5C">
            <w:pPr>
              <w:jc w:val="right"/>
              <w:rPr>
                <w:rFonts w:cs="Arial"/>
                <w:sz w:val="20"/>
                <w:szCs w:val="20"/>
              </w:rPr>
            </w:pPr>
            <w:r w:rsidRPr="00EA74D7">
              <w:rPr>
                <w:rFonts w:cs="Arial"/>
                <w:sz w:val="20"/>
                <w:szCs w:val="20"/>
              </w:rPr>
              <w:t>20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A4FCD77" w14:textId="34AD7ACD" w:rsidR="00837C18" w:rsidRPr="00EA74D7" w:rsidRDefault="00837C18" w:rsidP="009A6E5C">
            <w:pPr>
              <w:jc w:val="right"/>
              <w:rPr>
                <w:rFonts w:cs="Arial"/>
                <w:sz w:val="20"/>
                <w:szCs w:val="20"/>
              </w:rPr>
            </w:pPr>
            <w:r w:rsidRPr="00EA74D7">
              <w:rPr>
                <w:rFonts w:cs="Arial"/>
                <w:sz w:val="20"/>
                <w:szCs w:val="20"/>
              </w:rPr>
              <w:t>20.2%</w:t>
            </w:r>
          </w:p>
        </w:tc>
        <w:tc>
          <w:tcPr>
            <w:tcW w:w="794" w:type="dxa"/>
            <w:tcBorders>
              <w:top w:val="single" w:sz="2" w:space="0" w:color="9DAECB"/>
              <w:bottom w:val="single" w:sz="2" w:space="0" w:color="9DAECB"/>
            </w:tcBorders>
            <w:tcMar>
              <w:left w:w="28" w:type="dxa"/>
              <w:right w:w="113" w:type="dxa"/>
            </w:tcMar>
            <w:vAlign w:val="center"/>
          </w:tcPr>
          <w:p w14:paraId="628A38DA" w14:textId="4BE43ABB" w:rsidR="00837C18" w:rsidRPr="00EA74D7" w:rsidRDefault="00837C18" w:rsidP="009A6E5C">
            <w:pPr>
              <w:jc w:val="right"/>
              <w:rPr>
                <w:rFonts w:cs="Arial"/>
                <w:sz w:val="20"/>
                <w:szCs w:val="20"/>
              </w:rPr>
            </w:pPr>
            <w:r w:rsidRPr="00EA74D7">
              <w:rPr>
                <w:rFonts w:cs="Arial"/>
                <w:sz w:val="20"/>
                <w:szCs w:val="20"/>
              </w:rPr>
              <w:t>242</w:t>
            </w:r>
          </w:p>
        </w:tc>
        <w:tc>
          <w:tcPr>
            <w:tcW w:w="794" w:type="dxa"/>
            <w:tcBorders>
              <w:top w:val="single" w:sz="2" w:space="0" w:color="9DAECB"/>
              <w:bottom w:val="single" w:sz="2" w:space="0" w:color="9DAECB"/>
            </w:tcBorders>
            <w:tcMar>
              <w:left w:w="28" w:type="dxa"/>
              <w:right w:w="113" w:type="dxa"/>
            </w:tcMar>
            <w:vAlign w:val="center"/>
          </w:tcPr>
          <w:p w14:paraId="6BB3EF51" w14:textId="3994F7E9" w:rsidR="00837C18" w:rsidRPr="00EA74D7" w:rsidRDefault="00837C18" w:rsidP="009A6E5C">
            <w:pPr>
              <w:jc w:val="right"/>
              <w:rPr>
                <w:rFonts w:cs="Arial"/>
                <w:sz w:val="20"/>
                <w:szCs w:val="20"/>
              </w:rPr>
            </w:pPr>
            <w:r w:rsidRPr="00EA74D7">
              <w:rPr>
                <w:rFonts w:cs="Arial"/>
                <w:sz w:val="20"/>
                <w:szCs w:val="20"/>
              </w:rPr>
              <w:t>54.0%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0F0D462" w14:textId="650CEB81" w:rsidR="00837C18" w:rsidRPr="00EA74D7" w:rsidRDefault="00837C18" w:rsidP="009A6E5C">
            <w:pPr>
              <w:jc w:val="right"/>
              <w:rPr>
                <w:rFonts w:cs="Arial"/>
                <w:sz w:val="20"/>
                <w:szCs w:val="20"/>
              </w:rPr>
            </w:pPr>
            <w:r w:rsidRPr="00EA74D7">
              <w:rPr>
                <w:rFonts w:cs="Arial"/>
                <w:sz w:val="20"/>
                <w:szCs w:val="20"/>
              </w:rPr>
              <w:t>416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210AB69" w14:textId="7F587555" w:rsidR="00837C18" w:rsidRPr="00EA74D7" w:rsidRDefault="00837C18" w:rsidP="009A6E5C">
            <w:pPr>
              <w:jc w:val="right"/>
              <w:rPr>
                <w:rFonts w:cs="Arial"/>
                <w:sz w:val="20"/>
                <w:szCs w:val="20"/>
              </w:rPr>
            </w:pPr>
            <w:r w:rsidRPr="00EA74D7">
              <w:rPr>
                <w:rFonts w:cs="Arial"/>
                <w:sz w:val="20"/>
                <w:szCs w:val="20"/>
              </w:rPr>
              <w:t>51.7%</w:t>
            </w:r>
          </w:p>
        </w:tc>
        <w:tc>
          <w:tcPr>
            <w:tcW w:w="794" w:type="dxa"/>
            <w:tcBorders>
              <w:top w:val="single" w:sz="2" w:space="0" w:color="9DAECB"/>
              <w:bottom w:val="single" w:sz="2" w:space="0" w:color="9DAECB"/>
            </w:tcBorders>
            <w:tcMar>
              <w:left w:w="28" w:type="dxa"/>
              <w:right w:w="113" w:type="dxa"/>
            </w:tcMar>
            <w:vAlign w:val="center"/>
          </w:tcPr>
          <w:p w14:paraId="348CC611" w14:textId="7691730C" w:rsidR="00837C18" w:rsidRPr="00EA74D7" w:rsidRDefault="00837C18" w:rsidP="009A6E5C">
            <w:pPr>
              <w:jc w:val="right"/>
              <w:rPr>
                <w:rFonts w:cs="Arial"/>
                <w:sz w:val="20"/>
                <w:szCs w:val="20"/>
              </w:rPr>
            </w:pPr>
            <w:r w:rsidRPr="00EA74D7">
              <w:rPr>
                <w:rFonts w:cs="Arial"/>
                <w:sz w:val="20"/>
                <w:szCs w:val="20"/>
              </w:rPr>
              <w:t>218</w:t>
            </w:r>
          </w:p>
        </w:tc>
        <w:tc>
          <w:tcPr>
            <w:tcW w:w="794" w:type="dxa"/>
            <w:tcBorders>
              <w:top w:val="single" w:sz="2" w:space="0" w:color="9DAECB"/>
              <w:bottom w:val="single" w:sz="2" w:space="0" w:color="9DAECB"/>
            </w:tcBorders>
            <w:tcMar>
              <w:left w:w="28" w:type="dxa"/>
              <w:right w:w="113" w:type="dxa"/>
            </w:tcMar>
            <w:vAlign w:val="center"/>
          </w:tcPr>
          <w:p w14:paraId="17975BBC" w14:textId="06174DE0" w:rsidR="00837C18" w:rsidRPr="00EA74D7" w:rsidRDefault="00837C18" w:rsidP="009A6E5C">
            <w:pPr>
              <w:jc w:val="right"/>
              <w:rPr>
                <w:rFonts w:cs="Arial"/>
                <w:sz w:val="20"/>
                <w:szCs w:val="20"/>
              </w:rPr>
            </w:pPr>
            <w:r w:rsidRPr="00EA74D7">
              <w:rPr>
                <w:rFonts w:cs="Arial"/>
                <w:sz w:val="20"/>
                <w:szCs w:val="20"/>
              </w:rPr>
              <w:t>53.2%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4A701CE" w14:textId="64BA5CF6" w:rsidR="00837C18" w:rsidRPr="00EA74D7" w:rsidRDefault="00837C18" w:rsidP="009A6E5C">
            <w:pPr>
              <w:jc w:val="right"/>
              <w:rPr>
                <w:rFonts w:cs="Arial"/>
                <w:sz w:val="20"/>
                <w:szCs w:val="20"/>
              </w:rPr>
            </w:pPr>
            <w:r w:rsidRPr="00EA74D7">
              <w:rPr>
                <w:rFonts w:cs="Arial"/>
                <w:sz w:val="20"/>
                <w:szCs w:val="20"/>
              </w:rPr>
              <w:t>896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5FD12C1" w14:textId="6B1DCF7E" w:rsidR="00837C18" w:rsidRPr="00EA74D7" w:rsidRDefault="00837C18" w:rsidP="009A6E5C">
            <w:pPr>
              <w:jc w:val="right"/>
              <w:rPr>
                <w:rFonts w:cs="Arial"/>
                <w:sz w:val="20"/>
                <w:szCs w:val="20"/>
              </w:rPr>
            </w:pPr>
            <w:r w:rsidRPr="00EA74D7">
              <w:rPr>
                <w:rFonts w:cs="Arial"/>
                <w:sz w:val="20"/>
                <w:szCs w:val="20"/>
              </w:rPr>
              <w:t>50.9%</w:t>
            </w:r>
          </w:p>
        </w:tc>
      </w:tr>
      <w:tr w:rsidR="00837C18" w:rsidRPr="00EA74D7" w14:paraId="41C1FA22" w14:textId="77777777" w:rsidTr="009A6E5C">
        <w:trPr>
          <w:trHeight w:val="340"/>
        </w:trPr>
        <w:tc>
          <w:tcPr>
            <w:tcW w:w="2381" w:type="dxa"/>
            <w:tcBorders>
              <w:top w:val="single" w:sz="2" w:space="0" w:color="9DAECB"/>
              <w:bottom w:val="single" w:sz="2" w:space="0" w:color="9DAECB"/>
            </w:tcBorders>
            <w:vAlign w:val="center"/>
          </w:tcPr>
          <w:p w14:paraId="52E428F8" w14:textId="77777777" w:rsidR="00837C18" w:rsidRPr="00EA74D7" w:rsidRDefault="00837C18" w:rsidP="00837C18">
            <w:pPr>
              <w:pStyle w:val="DHStableA"/>
              <w:rPr>
                <w:rFonts w:cs="Arial"/>
              </w:rPr>
            </w:pPr>
            <w:r w:rsidRPr="00EA74D7">
              <w:rPr>
                <w:rFonts w:cs="Arial"/>
              </w:rPr>
              <w:t>Loddon-Mallee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6049813" w14:textId="32636230" w:rsidR="00837C18" w:rsidRPr="00EA74D7" w:rsidRDefault="00837C18" w:rsidP="009A6E5C">
            <w:pPr>
              <w:jc w:val="right"/>
              <w:rPr>
                <w:rFonts w:cs="Arial"/>
                <w:sz w:val="20"/>
                <w:szCs w:val="20"/>
              </w:rPr>
            </w:pPr>
            <w:r w:rsidRPr="00EA74D7">
              <w:rPr>
                <w:rFonts w:cs="Arial"/>
                <w:sz w:val="20"/>
                <w:szCs w:val="20"/>
              </w:rPr>
              <w:t>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94ACC8C" w14:textId="53F92C5D" w:rsidR="00837C18" w:rsidRPr="00EA74D7" w:rsidRDefault="00837C18" w:rsidP="009A6E5C">
            <w:pPr>
              <w:jc w:val="right"/>
              <w:rPr>
                <w:rFonts w:cs="Arial"/>
                <w:sz w:val="20"/>
                <w:szCs w:val="20"/>
              </w:rPr>
            </w:pPr>
            <w:r w:rsidRPr="00EA74D7">
              <w:rPr>
                <w:rFonts w:cs="Arial"/>
                <w:sz w:val="20"/>
                <w:szCs w:val="20"/>
              </w:rPr>
              <w:t>12.0%</w:t>
            </w:r>
          </w:p>
        </w:tc>
        <w:tc>
          <w:tcPr>
            <w:tcW w:w="794" w:type="dxa"/>
            <w:tcBorders>
              <w:top w:val="single" w:sz="2" w:space="0" w:color="9DAECB"/>
              <w:bottom w:val="single" w:sz="2" w:space="0" w:color="9DAECB"/>
            </w:tcBorders>
            <w:tcMar>
              <w:left w:w="28" w:type="dxa"/>
              <w:right w:w="113" w:type="dxa"/>
            </w:tcMar>
            <w:vAlign w:val="center"/>
          </w:tcPr>
          <w:p w14:paraId="5595E0D0" w14:textId="769A5B06" w:rsidR="00837C18" w:rsidRPr="00EA74D7" w:rsidRDefault="00837C18" w:rsidP="009A6E5C">
            <w:pPr>
              <w:jc w:val="right"/>
              <w:rPr>
                <w:rFonts w:cs="Arial"/>
                <w:sz w:val="20"/>
                <w:szCs w:val="20"/>
              </w:rPr>
            </w:pPr>
            <w:r w:rsidRPr="00EA74D7">
              <w:rPr>
                <w:rFonts w:cs="Arial"/>
                <w:sz w:val="20"/>
                <w:szCs w:val="20"/>
              </w:rPr>
              <w:t>155</w:t>
            </w:r>
          </w:p>
        </w:tc>
        <w:tc>
          <w:tcPr>
            <w:tcW w:w="794" w:type="dxa"/>
            <w:tcBorders>
              <w:top w:val="single" w:sz="2" w:space="0" w:color="9DAECB"/>
              <w:bottom w:val="single" w:sz="2" w:space="0" w:color="9DAECB"/>
            </w:tcBorders>
            <w:tcMar>
              <w:left w:w="28" w:type="dxa"/>
              <w:right w:w="113" w:type="dxa"/>
            </w:tcMar>
            <w:vAlign w:val="center"/>
          </w:tcPr>
          <w:p w14:paraId="71DE701D" w14:textId="0F1BE3E5" w:rsidR="00837C18" w:rsidRPr="00EA74D7" w:rsidRDefault="00837C18" w:rsidP="009A6E5C">
            <w:pPr>
              <w:jc w:val="right"/>
              <w:rPr>
                <w:rFonts w:cs="Arial"/>
                <w:sz w:val="20"/>
                <w:szCs w:val="20"/>
              </w:rPr>
            </w:pPr>
            <w:r w:rsidRPr="00EA74D7">
              <w:rPr>
                <w:rFonts w:cs="Arial"/>
                <w:sz w:val="20"/>
                <w:szCs w:val="20"/>
              </w:rPr>
              <w:t>41.2%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D7FFF98" w14:textId="79111DE5" w:rsidR="00837C18" w:rsidRPr="00EA74D7" w:rsidRDefault="00837C18" w:rsidP="009A6E5C">
            <w:pPr>
              <w:jc w:val="right"/>
              <w:rPr>
                <w:rFonts w:cs="Arial"/>
                <w:sz w:val="20"/>
                <w:szCs w:val="20"/>
              </w:rPr>
            </w:pPr>
            <w:r w:rsidRPr="00EA74D7">
              <w:rPr>
                <w:rFonts w:cs="Arial"/>
                <w:sz w:val="20"/>
                <w:szCs w:val="20"/>
              </w:rPr>
              <w:t>323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27D5C30" w14:textId="37DC4AEB" w:rsidR="00837C18" w:rsidRPr="00EA74D7" w:rsidRDefault="00837C18" w:rsidP="009A6E5C">
            <w:pPr>
              <w:jc w:val="right"/>
              <w:rPr>
                <w:rFonts w:cs="Arial"/>
                <w:sz w:val="20"/>
                <w:szCs w:val="20"/>
              </w:rPr>
            </w:pPr>
            <w:r w:rsidRPr="00EA74D7">
              <w:rPr>
                <w:rFonts w:cs="Arial"/>
                <w:sz w:val="20"/>
                <w:szCs w:val="20"/>
              </w:rPr>
              <w:t>45.7%</w:t>
            </w:r>
          </w:p>
        </w:tc>
        <w:tc>
          <w:tcPr>
            <w:tcW w:w="794" w:type="dxa"/>
            <w:tcBorders>
              <w:top w:val="single" w:sz="2" w:space="0" w:color="9DAECB"/>
              <w:bottom w:val="single" w:sz="2" w:space="0" w:color="9DAECB"/>
            </w:tcBorders>
            <w:tcMar>
              <w:left w:w="28" w:type="dxa"/>
              <w:right w:w="113" w:type="dxa"/>
            </w:tcMar>
            <w:vAlign w:val="center"/>
          </w:tcPr>
          <w:p w14:paraId="0E465B8E" w14:textId="52D2618B" w:rsidR="00837C18" w:rsidRPr="00EA74D7" w:rsidRDefault="00837C18" w:rsidP="009A6E5C">
            <w:pPr>
              <w:jc w:val="right"/>
              <w:rPr>
                <w:rFonts w:cs="Arial"/>
                <w:sz w:val="20"/>
                <w:szCs w:val="20"/>
              </w:rPr>
            </w:pPr>
            <w:r w:rsidRPr="00EA74D7">
              <w:rPr>
                <w:rFonts w:cs="Arial"/>
                <w:sz w:val="20"/>
                <w:szCs w:val="20"/>
              </w:rPr>
              <w:t>151</w:t>
            </w:r>
          </w:p>
        </w:tc>
        <w:tc>
          <w:tcPr>
            <w:tcW w:w="794" w:type="dxa"/>
            <w:tcBorders>
              <w:top w:val="single" w:sz="2" w:space="0" w:color="9DAECB"/>
              <w:bottom w:val="single" w:sz="2" w:space="0" w:color="9DAECB"/>
            </w:tcBorders>
            <w:tcMar>
              <w:left w:w="28" w:type="dxa"/>
              <w:right w:w="113" w:type="dxa"/>
            </w:tcMar>
            <w:vAlign w:val="center"/>
          </w:tcPr>
          <w:p w14:paraId="3C332051" w14:textId="06B95284" w:rsidR="00837C18" w:rsidRPr="00EA74D7" w:rsidRDefault="00837C18" w:rsidP="009A6E5C">
            <w:pPr>
              <w:jc w:val="right"/>
              <w:rPr>
                <w:rFonts w:cs="Arial"/>
                <w:sz w:val="20"/>
                <w:szCs w:val="20"/>
              </w:rPr>
            </w:pPr>
            <w:r w:rsidRPr="00EA74D7">
              <w:rPr>
                <w:rFonts w:cs="Arial"/>
                <w:sz w:val="20"/>
                <w:szCs w:val="20"/>
              </w:rPr>
              <w:t>53.7%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06B9314" w14:textId="2CD2C0FA" w:rsidR="00837C18" w:rsidRPr="00EA74D7" w:rsidRDefault="00837C18" w:rsidP="009A6E5C">
            <w:pPr>
              <w:jc w:val="right"/>
              <w:rPr>
                <w:rFonts w:cs="Arial"/>
                <w:sz w:val="20"/>
                <w:szCs w:val="20"/>
              </w:rPr>
            </w:pPr>
            <w:r w:rsidRPr="00EA74D7">
              <w:rPr>
                <w:rFonts w:cs="Arial"/>
                <w:sz w:val="20"/>
                <w:szCs w:val="20"/>
              </w:rPr>
              <w:t>638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9F61CF8" w14:textId="09940860" w:rsidR="00837C18" w:rsidRPr="00EA74D7" w:rsidRDefault="00837C18" w:rsidP="009A6E5C">
            <w:pPr>
              <w:jc w:val="right"/>
              <w:rPr>
                <w:rFonts w:cs="Arial"/>
                <w:sz w:val="20"/>
                <w:szCs w:val="20"/>
              </w:rPr>
            </w:pPr>
            <w:r w:rsidRPr="00EA74D7">
              <w:rPr>
                <w:rFonts w:cs="Arial"/>
                <w:sz w:val="20"/>
                <w:szCs w:val="20"/>
              </w:rPr>
              <w:t>44.3%</w:t>
            </w:r>
          </w:p>
        </w:tc>
      </w:tr>
      <w:tr w:rsidR="00837C18" w:rsidRPr="00EA74D7" w14:paraId="37AF903C" w14:textId="77777777" w:rsidTr="009A6E5C">
        <w:trPr>
          <w:trHeight w:val="340"/>
        </w:trPr>
        <w:tc>
          <w:tcPr>
            <w:tcW w:w="2381" w:type="dxa"/>
            <w:tcBorders>
              <w:top w:val="single" w:sz="2" w:space="0" w:color="9DAECB"/>
              <w:bottom w:val="single" w:sz="2" w:space="0" w:color="9DAECB"/>
            </w:tcBorders>
            <w:vAlign w:val="center"/>
          </w:tcPr>
          <w:p w14:paraId="49A5D25A" w14:textId="77777777" w:rsidR="00837C18" w:rsidRPr="00EA74D7" w:rsidRDefault="00837C18" w:rsidP="00837C18">
            <w:pPr>
              <w:pStyle w:val="DHStableA"/>
              <w:rPr>
                <w:rFonts w:cs="Arial"/>
              </w:rPr>
            </w:pPr>
            <w:r w:rsidRPr="00EA74D7">
              <w:rPr>
                <w:rFonts w:cs="Arial"/>
              </w:rPr>
              <w:t>Central Highlands-Wimmera</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983A507" w14:textId="7C9A3FAB" w:rsidR="00837C18" w:rsidRPr="00EA74D7" w:rsidRDefault="00837C18" w:rsidP="009A6E5C">
            <w:pPr>
              <w:jc w:val="right"/>
              <w:rPr>
                <w:rFonts w:cs="Arial"/>
                <w:sz w:val="20"/>
                <w:szCs w:val="20"/>
              </w:rPr>
            </w:pPr>
            <w:r w:rsidRPr="00EA74D7">
              <w:rPr>
                <w:rFonts w:cs="Arial"/>
                <w:sz w:val="20"/>
                <w:szCs w:val="20"/>
              </w:rPr>
              <w:t>11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A5EF1AE" w14:textId="60EB38D0" w:rsidR="00837C18" w:rsidRPr="00EA74D7" w:rsidRDefault="00837C18" w:rsidP="009A6E5C">
            <w:pPr>
              <w:jc w:val="right"/>
              <w:rPr>
                <w:rFonts w:cs="Arial"/>
                <w:sz w:val="20"/>
                <w:szCs w:val="20"/>
              </w:rPr>
            </w:pPr>
            <w:r w:rsidRPr="00EA74D7">
              <w:rPr>
                <w:rFonts w:cs="Arial"/>
                <w:sz w:val="20"/>
                <w:szCs w:val="20"/>
              </w:rPr>
              <w:t>12.8%</w:t>
            </w:r>
          </w:p>
        </w:tc>
        <w:tc>
          <w:tcPr>
            <w:tcW w:w="794" w:type="dxa"/>
            <w:tcBorders>
              <w:top w:val="single" w:sz="2" w:space="0" w:color="9DAECB"/>
              <w:bottom w:val="single" w:sz="2" w:space="0" w:color="9DAECB"/>
            </w:tcBorders>
            <w:tcMar>
              <w:left w:w="28" w:type="dxa"/>
              <w:right w:w="113" w:type="dxa"/>
            </w:tcMar>
            <w:vAlign w:val="center"/>
          </w:tcPr>
          <w:p w14:paraId="376A8F08" w14:textId="6954E659" w:rsidR="00837C18" w:rsidRPr="00EA74D7" w:rsidRDefault="00837C18" w:rsidP="009A6E5C">
            <w:pPr>
              <w:jc w:val="right"/>
              <w:rPr>
                <w:rFonts w:cs="Arial"/>
                <w:sz w:val="20"/>
                <w:szCs w:val="20"/>
              </w:rPr>
            </w:pPr>
            <w:r w:rsidRPr="00EA74D7">
              <w:rPr>
                <w:rFonts w:cs="Arial"/>
                <w:sz w:val="20"/>
                <w:szCs w:val="20"/>
              </w:rPr>
              <w:t>163</w:t>
            </w:r>
          </w:p>
        </w:tc>
        <w:tc>
          <w:tcPr>
            <w:tcW w:w="794" w:type="dxa"/>
            <w:tcBorders>
              <w:top w:val="single" w:sz="2" w:space="0" w:color="9DAECB"/>
              <w:bottom w:val="single" w:sz="2" w:space="0" w:color="9DAECB"/>
            </w:tcBorders>
            <w:tcMar>
              <w:left w:w="28" w:type="dxa"/>
              <w:right w:w="113" w:type="dxa"/>
            </w:tcMar>
            <w:vAlign w:val="center"/>
          </w:tcPr>
          <w:p w14:paraId="0DFDF230" w14:textId="7BB8B0C9" w:rsidR="00837C18" w:rsidRPr="00EA74D7" w:rsidRDefault="00837C18" w:rsidP="009A6E5C">
            <w:pPr>
              <w:jc w:val="right"/>
              <w:rPr>
                <w:rFonts w:cs="Arial"/>
                <w:sz w:val="20"/>
                <w:szCs w:val="20"/>
              </w:rPr>
            </w:pPr>
            <w:r w:rsidRPr="00EA74D7">
              <w:rPr>
                <w:rFonts w:cs="Arial"/>
                <w:sz w:val="20"/>
                <w:szCs w:val="20"/>
              </w:rPr>
              <w:t>43.8%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240CB77" w14:textId="54247906" w:rsidR="00837C18" w:rsidRPr="00EA74D7" w:rsidRDefault="00837C18" w:rsidP="009A6E5C">
            <w:pPr>
              <w:jc w:val="right"/>
              <w:rPr>
                <w:rFonts w:cs="Arial"/>
                <w:sz w:val="20"/>
                <w:szCs w:val="20"/>
              </w:rPr>
            </w:pPr>
            <w:r w:rsidRPr="00EA74D7">
              <w:rPr>
                <w:rFonts w:cs="Arial"/>
                <w:sz w:val="20"/>
                <w:szCs w:val="20"/>
              </w:rPr>
              <w:t>441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ACA7EA0" w14:textId="2AEB69A0" w:rsidR="00837C18" w:rsidRPr="00EA74D7" w:rsidRDefault="00837C18" w:rsidP="009A6E5C">
            <w:pPr>
              <w:jc w:val="right"/>
              <w:rPr>
                <w:rFonts w:cs="Arial"/>
                <w:sz w:val="20"/>
                <w:szCs w:val="20"/>
              </w:rPr>
            </w:pPr>
            <w:r w:rsidRPr="00EA74D7">
              <w:rPr>
                <w:rFonts w:cs="Arial"/>
                <w:sz w:val="20"/>
                <w:szCs w:val="20"/>
              </w:rPr>
              <w:t>56.6%</w:t>
            </w:r>
          </w:p>
        </w:tc>
        <w:tc>
          <w:tcPr>
            <w:tcW w:w="794" w:type="dxa"/>
            <w:tcBorders>
              <w:top w:val="single" w:sz="2" w:space="0" w:color="9DAECB"/>
              <w:bottom w:val="single" w:sz="2" w:space="0" w:color="9DAECB"/>
            </w:tcBorders>
            <w:tcMar>
              <w:left w:w="28" w:type="dxa"/>
              <w:right w:w="113" w:type="dxa"/>
            </w:tcMar>
            <w:vAlign w:val="center"/>
          </w:tcPr>
          <w:p w14:paraId="7568BDA1" w14:textId="3F9E05D1" w:rsidR="00837C18" w:rsidRPr="00EA74D7" w:rsidRDefault="00837C18" w:rsidP="009A6E5C">
            <w:pPr>
              <w:jc w:val="right"/>
              <w:rPr>
                <w:rFonts w:cs="Arial"/>
                <w:sz w:val="20"/>
                <w:szCs w:val="20"/>
              </w:rPr>
            </w:pPr>
            <w:r w:rsidRPr="00EA74D7">
              <w:rPr>
                <w:rFonts w:cs="Arial"/>
                <w:sz w:val="20"/>
                <w:szCs w:val="20"/>
              </w:rPr>
              <w:t>243</w:t>
            </w:r>
          </w:p>
        </w:tc>
        <w:tc>
          <w:tcPr>
            <w:tcW w:w="794" w:type="dxa"/>
            <w:tcBorders>
              <w:top w:val="single" w:sz="2" w:space="0" w:color="9DAECB"/>
              <w:bottom w:val="single" w:sz="2" w:space="0" w:color="9DAECB"/>
            </w:tcBorders>
            <w:tcMar>
              <w:left w:w="28" w:type="dxa"/>
              <w:right w:w="113" w:type="dxa"/>
            </w:tcMar>
            <w:vAlign w:val="center"/>
          </w:tcPr>
          <w:p w14:paraId="4E3FACEB" w14:textId="054A9D4B" w:rsidR="00837C18" w:rsidRPr="00EA74D7" w:rsidRDefault="00837C18" w:rsidP="009A6E5C">
            <w:pPr>
              <w:jc w:val="right"/>
              <w:rPr>
                <w:rFonts w:cs="Arial"/>
                <w:sz w:val="20"/>
                <w:szCs w:val="20"/>
              </w:rPr>
            </w:pPr>
            <w:r w:rsidRPr="00EA74D7">
              <w:rPr>
                <w:rFonts w:cs="Arial"/>
                <w:sz w:val="20"/>
                <w:szCs w:val="20"/>
              </w:rPr>
              <w:t>65.0%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BD98EB5" w14:textId="5D416091" w:rsidR="00837C18" w:rsidRPr="00EA74D7" w:rsidRDefault="00837C18" w:rsidP="009A6E5C">
            <w:pPr>
              <w:jc w:val="right"/>
              <w:rPr>
                <w:rFonts w:cs="Arial"/>
                <w:sz w:val="20"/>
                <w:szCs w:val="20"/>
              </w:rPr>
            </w:pPr>
            <w:r w:rsidRPr="00EA74D7">
              <w:rPr>
                <w:rFonts w:cs="Arial"/>
                <w:sz w:val="20"/>
                <w:szCs w:val="20"/>
              </w:rPr>
              <w:t>858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4449FB3" w14:textId="6B018099" w:rsidR="00837C18" w:rsidRPr="00EA74D7" w:rsidRDefault="00837C18" w:rsidP="009A6E5C">
            <w:pPr>
              <w:jc w:val="right"/>
              <w:rPr>
                <w:rFonts w:cs="Arial"/>
                <w:sz w:val="20"/>
                <w:szCs w:val="20"/>
              </w:rPr>
            </w:pPr>
            <w:r w:rsidRPr="00EA74D7">
              <w:rPr>
                <w:rFonts w:cs="Arial"/>
                <w:sz w:val="20"/>
                <w:szCs w:val="20"/>
              </w:rPr>
              <w:t>53.3%</w:t>
            </w:r>
          </w:p>
        </w:tc>
      </w:tr>
      <w:tr w:rsidR="00837C18" w:rsidRPr="00EA74D7" w14:paraId="5F7FD378" w14:textId="77777777" w:rsidTr="009A6E5C">
        <w:trPr>
          <w:trHeight w:val="454"/>
        </w:trPr>
        <w:tc>
          <w:tcPr>
            <w:tcW w:w="2381" w:type="dxa"/>
            <w:tcBorders>
              <w:top w:val="single" w:sz="2" w:space="0" w:color="9DAECB"/>
              <w:bottom w:val="single" w:sz="12" w:space="0" w:color="9DAECB"/>
            </w:tcBorders>
            <w:vAlign w:val="center"/>
          </w:tcPr>
          <w:p w14:paraId="653D3173" w14:textId="77777777" w:rsidR="00837C18" w:rsidRPr="00EA74D7" w:rsidRDefault="00837C18" w:rsidP="00837C18">
            <w:pPr>
              <w:pStyle w:val="DHStableA"/>
              <w:jc w:val="right"/>
              <w:rPr>
                <w:rFonts w:cs="Arial"/>
                <w:i/>
              </w:rPr>
            </w:pPr>
            <w:r w:rsidRPr="00EA74D7">
              <w:rPr>
                <w:rFonts w:cs="Arial"/>
                <w:i/>
              </w:rPr>
              <w:t>Regional Victoria</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79EF8F1" w14:textId="3885D377" w:rsidR="00837C18" w:rsidRPr="00EA74D7" w:rsidRDefault="00837C18" w:rsidP="009A6E5C">
            <w:pPr>
              <w:jc w:val="right"/>
              <w:rPr>
                <w:rFonts w:cs="Arial"/>
                <w:b/>
                <w:bCs/>
                <w:i/>
                <w:iCs/>
                <w:sz w:val="20"/>
                <w:szCs w:val="20"/>
              </w:rPr>
            </w:pPr>
            <w:r w:rsidRPr="00EA74D7">
              <w:rPr>
                <w:rFonts w:cs="Arial"/>
                <w:b/>
                <w:bCs/>
                <w:i/>
                <w:iCs/>
                <w:sz w:val="20"/>
                <w:szCs w:val="20"/>
              </w:rPr>
              <w:t>63</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8C13288" w14:textId="4BEDBBDB" w:rsidR="00837C18" w:rsidRPr="00EA74D7" w:rsidRDefault="00837C18" w:rsidP="009A6E5C">
            <w:pPr>
              <w:jc w:val="right"/>
              <w:rPr>
                <w:rFonts w:cs="Arial"/>
                <w:b/>
                <w:bCs/>
                <w:i/>
                <w:iCs/>
                <w:sz w:val="20"/>
                <w:szCs w:val="20"/>
              </w:rPr>
            </w:pPr>
            <w:r w:rsidRPr="00EA74D7">
              <w:rPr>
                <w:rFonts w:cs="Arial"/>
                <w:b/>
                <w:bCs/>
                <w:i/>
                <w:iCs/>
                <w:sz w:val="20"/>
                <w:szCs w:val="20"/>
              </w:rPr>
              <w:t>11.0%</w:t>
            </w:r>
          </w:p>
        </w:tc>
        <w:tc>
          <w:tcPr>
            <w:tcW w:w="794" w:type="dxa"/>
            <w:tcBorders>
              <w:top w:val="single" w:sz="2" w:space="0" w:color="9DAECB"/>
              <w:bottom w:val="single" w:sz="12" w:space="0" w:color="9DAECB"/>
            </w:tcBorders>
            <w:tcMar>
              <w:left w:w="28" w:type="dxa"/>
              <w:right w:w="113" w:type="dxa"/>
            </w:tcMar>
            <w:vAlign w:val="center"/>
          </w:tcPr>
          <w:p w14:paraId="16BC6459" w14:textId="1DDAC448" w:rsidR="00837C18" w:rsidRPr="00EA74D7" w:rsidRDefault="00837C18" w:rsidP="009A6E5C">
            <w:pPr>
              <w:jc w:val="right"/>
              <w:rPr>
                <w:rFonts w:cs="Arial"/>
                <w:b/>
                <w:bCs/>
                <w:i/>
                <w:iCs/>
                <w:sz w:val="20"/>
                <w:szCs w:val="20"/>
              </w:rPr>
            </w:pPr>
            <w:r w:rsidRPr="00EA74D7">
              <w:rPr>
                <w:rFonts w:cs="Arial"/>
                <w:b/>
                <w:bCs/>
                <w:i/>
                <w:iCs/>
                <w:sz w:val="20"/>
                <w:szCs w:val="20"/>
              </w:rPr>
              <w:t>887</w:t>
            </w:r>
          </w:p>
        </w:tc>
        <w:tc>
          <w:tcPr>
            <w:tcW w:w="794" w:type="dxa"/>
            <w:tcBorders>
              <w:top w:val="single" w:sz="2" w:space="0" w:color="9DAECB"/>
              <w:bottom w:val="single" w:sz="12" w:space="0" w:color="9DAECB"/>
            </w:tcBorders>
            <w:tcMar>
              <w:left w:w="28" w:type="dxa"/>
              <w:right w:w="113" w:type="dxa"/>
            </w:tcMar>
            <w:vAlign w:val="center"/>
          </w:tcPr>
          <w:p w14:paraId="5462751C" w14:textId="0132DD46" w:rsidR="00837C18" w:rsidRPr="00EA74D7" w:rsidRDefault="00837C18" w:rsidP="009A6E5C">
            <w:pPr>
              <w:jc w:val="right"/>
              <w:rPr>
                <w:rFonts w:cs="Arial"/>
                <w:b/>
                <w:bCs/>
                <w:i/>
                <w:iCs/>
                <w:sz w:val="20"/>
                <w:szCs w:val="20"/>
              </w:rPr>
            </w:pPr>
            <w:r w:rsidRPr="00EA74D7">
              <w:rPr>
                <w:rFonts w:cs="Arial"/>
                <w:b/>
                <w:bCs/>
                <w:i/>
                <w:iCs/>
                <w:sz w:val="20"/>
                <w:szCs w:val="20"/>
              </w:rPr>
              <w:t>38.4%</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603397A6" w14:textId="22C40236" w:rsidR="00837C18" w:rsidRPr="00EA74D7" w:rsidRDefault="00837C18" w:rsidP="009A6E5C">
            <w:pPr>
              <w:jc w:val="right"/>
              <w:rPr>
                <w:rFonts w:cs="Arial"/>
                <w:b/>
                <w:bCs/>
                <w:i/>
                <w:iCs/>
                <w:sz w:val="20"/>
                <w:szCs w:val="20"/>
              </w:rPr>
            </w:pPr>
            <w:r w:rsidRPr="00EA74D7">
              <w:rPr>
                <w:rFonts w:cs="Arial"/>
                <w:b/>
                <w:bCs/>
                <w:i/>
                <w:iCs/>
                <w:sz w:val="20"/>
                <w:szCs w:val="20"/>
              </w:rPr>
              <w:t>1,940</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64DAB66" w14:textId="72FE1C8F" w:rsidR="00837C18" w:rsidRPr="00EA74D7" w:rsidRDefault="00837C18" w:rsidP="009A6E5C">
            <w:pPr>
              <w:jc w:val="right"/>
              <w:rPr>
                <w:rFonts w:cs="Arial"/>
                <w:b/>
                <w:bCs/>
                <w:i/>
                <w:iCs/>
                <w:sz w:val="20"/>
                <w:szCs w:val="20"/>
              </w:rPr>
            </w:pPr>
            <w:r w:rsidRPr="00EA74D7">
              <w:rPr>
                <w:rFonts w:cs="Arial"/>
                <w:b/>
                <w:bCs/>
                <w:i/>
                <w:iCs/>
                <w:sz w:val="20"/>
                <w:szCs w:val="20"/>
              </w:rPr>
              <w:t>43.8%</w:t>
            </w:r>
          </w:p>
        </w:tc>
        <w:tc>
          <w:tcPr>
            <w:tcW w:w="794" w:type="dxa"/>
            <w:tcBorders>
              <w:top w:val="single" w:sz="2" w:space="0" w:color="9DAECB"/>
              <w:bottom w:val="single" w:sz="12" w:space="0" w:color="9DAECB"/>
            </w:tcBorders>
            <w:tcMar>
              <w:left w:w="28" w:type="dxa"/>
              <w:right w:w="113" w:type="dxa"/>
            </w:tcMar>
            <w:vAlign w:val="center"/>
          </w:tcPr>
          <w:p w14:paraId="5CB537B4" w14:textId="09E89B52" w:rsidR="00837C18" w:rsidRPr="00EA74D7" w:rsidRDefault="00837C18" w:rsidP="009A6E5C">
            <w:pPr>
              <w:jc w:val="right"/>
              <w:rPr>
                <w:rFonts w:cs="Arial"/>
                <w:b/>
                <w:bCs/>
                <w:i/>
                <w:iCs/>
                <w:sz w:val="20"/>
                <w:szCs w:val="20"/>
              </w:rPr>
            </w:pPr>
            <w:r w:rsidRPr="00EA74D7">
              <w:rPr>
                <w:rFonts w:cs="Arial"/>
                <w:b/>
                <w:bCs/>
                <w:i/>
                <w:iCs/>
                <w:sz w:val="20"/>
                <w:szCs w:val="20"/>
              </w:rPr>
              <w:t>1,052</w:t>
            </w:r>
          </w:p>
        </w:tc>
        <w:tc>
          <w:tcPr>
            <w:tcW w:w="794" w:type="dxa"/>
            <w:tcBorders>
              <w:top w:val="single" w:sz="2" w:space="0" w:color="9DAECB"/>
              <w:bottom w:val="single" w:sz="12" w:space="0" w:color="9DAECB"/>
            </w:tcBorders>
            <w:tcMar>
              <w:left w:w="28" w:type="dxa"/>
              <w:right w:w="113" w:type="dxa"/>
            </w:tcMar>
            <w:vAlign w:val="center"/>
          </w:tcPr>
          <w:p w14:paraId="2F26D174" w14:textId="634687EB" w:rsidR="00837C18" w:rsidRPr="00EA74D7" w:rsidRDefault="00837C18" w:rsidP="009A6E5C">
            <w:pPr>
              <w:jc w:val="right"/>
              <w:rPr>
                <w:rFonts w:cs="Arial"/>
                <w:b/>
                <w:bCs/>
                <w:i/>
                <w:iCs/>
                <w:sz w:val="20"/>
                <w:szCs w:val="20"/>
              </w:rPr>
            </w:pPr>
            <w:r w:rsidRPr="00EA74D7">
              <w:rPr>
                <w:rFonts w:cs="Arial"/>
                <w:b/>
                <w:bCs/>
                <w:i/>
                <w:iCs/>
                <w:sz w:val="20"/>
                <w:szCs w:val="20"/>
              </w:rPr>
              <w:t>48.1%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F3E198A" w14:textId="51C9475B" w:rsidR="00837C18" w:rsidRPr="00EA74D7" w:rsidRDefault="00837C18" w:rsidP="009A6E5C">
            <w:pPr>
              <w:jc w:val="right"/>
              <w:rPr>
                <w:rFonts w:cs="Arial"/>
                <w:b/>
                <w:bCs/>
                <w:i/>
                <w:iCs/>
                <w:sz w:val="20"/>
                <w:szCs w:val="20"/>
              </w:rPr>
            </w:pPr>
            <w:r w:rsidRPr="00EA74D7">
              <w:rPr>
                <w:rFonts w:cs="Arial"/>
                <w:b/>
                <w:bCs/>
                <w:i/>
                <w:iCs/>
                <w:sz w:val="20"/>
                <w:szCs w:val="20"/>
              </w:rPr>
              <w:t>3,942</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0C66D180" w14:textId="476C8CFD" w:rsidR="00837C18" w:rsidRPr="00EA74D7" w:rsidRDefault="00837C18" w:rsidP="009A6E5C">
            <w:pPr>
              <w:jc w:val="right"/>
              <w:rPr>
                <w:rFonts w:cs="Arial"/>
                <w:b/>
                <w:bCs/>
                <w:i/>
                <w:iCs/>
                <w:sz w:val="20"/>
                <w:szCs w:val="20"/>
              </w:rPr>
            </w:pPr>
            <w:r w:rsidRPr="00EA74D7">
              <w:rPr>
                <w:rFonts w:cs="Arial"/>
                <w:b/>
                <w:bCs/>
                <w:i/>
                <w:iCs/>
                <w:sz w:val="20"/>
                <w:szCs w:val="20"/>
              </w:rPr>
              <w:t>41.5%</w:t>
            </w:r>
          </w:p>
        </w:tc>
      </w:tr>
      <w:tr w:rsidR="00837C18" w:rsidRPr="00EA74D7" w14:paraId="4D5A5AC1" w14:textId="77777777" w:rsidTr="009A6E5C">
        <w:trPr>
          <w:trHeight w:val="567"/>
        </w:trPr>
        <w:tc>
          <w:tcPr>
            <w:tcW w:w="2381" w:type="dxa"/>
            <w:tcBorders>
              <w:top w:val="single" w:sz="2" w:space="0" w:color="9DAECB"/>
              <w:bottom w:val="single" w:sz="12" w:space="0" w:color="9DAECB"/>
            </w:tcBorders>
            <w:vAlign w:val="center"/>
          </w:tcPr>
          <w:p w14:paraId="45E096BC" w14:textId="77777777" w:rsidR="00837C18" w:rsidRPr="00EA74D7" w:rsidRDefault="00837C18" w:rsidP="00837C18">
            <w:pPr>
              <w:pStyle w:val="DHStableA"/>
              <w:jc w:val="right"/>
              <w:rPr>
                <w:rFonts w:cs="Arial"/>
                <w:b/>
                <w:i/>
              </w:rPr>
            </w:pPr>
            <w:r w:rsidRPr="00EA74D7">
              <w:rPr>
                <w:rFonts w:cs="Arial"/>
                <w:b/>
                <w:i/>
              </w:rPr>
              <w:t>Victoria</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5403729A" w14:textId="2AE69D06" w:rsidR="00837C18" w:rsidRPr="00EA74D7" w:rsidRDefault="00837C18" w:rsidP="009A6E5C">
            <w:pPr>
              <w:jc w:val="right"/>
              <w:rPr>
                <w:rFonts w:cs="Arial"/>
                <w:b/>
                <w:bCs/>
                <w:i/>
                <w:iCs/>
                <w:sz w:val="20"/>
                <w:szCs w:val="20"/>
                <w:lang w:eastAsia="en-AU"/>
              </w:rPr>
            </w:pPr>
            <w:r w:rsidRPr="00EA74D7">
              <w:rPr>
                <w:rFonts w:cs="Arial"/>
                <w:b/>
                <w:bCs/>
                <w:sz w:val="20"/>
                <w:szCs w:val="20"/>
              </w:rPr>
              <w:t>108</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35062A7" w14:textId="5B16CAEC" w:rsidR="00837C18" w:rsidRPr="00EA74D7" w:rsidRDefault="00837C18" w:rsidP="009A6E5C">
            <w:pPr>
              <w:jc w:val="right"/>
              <w:rPr>
                <w:rFonts w:cs="Arial"/>
                <w:b/>
                <w:bCs/>
                <w:i/>
                <w:iCs/>
                <w:sz w:val="20"/>
                <w:szCs w:val="20"/>
              </w:rPr>
            </w:pPr>
            <w:r w:rsidRPr="00EA74D7">
              <w:rPr>
                <w:rFonts w:cs="Arial"/>
                <w:b/>
                <w:bCs/>
                <w:sz w:val="20"/>
                <w:szCs w:val="20"/>
              </w:rPr>
              <w:t>1.3%</w:t>
            </w:r>
          </w:p>
        </w:tc>
        <w:tc>
          <w:tcPr>
            <w:tcW w:w="794" w:type="dxa"/>
            <w:tcBorders>
              <w:top w:val="single" w:sz="2" w:space="0" w:color="9DAECB"/>
              <w:bottom w:val="single" w:sz="12" w:space="0" w:color="9DAECB"/>
            </w:tcBorders>
            <w:tcMar>
              <w:left w:w="28" w:type="dxa"/>
              <w:right w:w="113" w:type="dxa"/>
            </w:tcMar>
            <w:vAlign w:val="center"/>
          </w:tcPr>
          <w:p w14:paraId="5DE558F0" w14:textId="0976054F" w:rsidR="00837C18" w:rsidRPr="00EA74D7" w:rsidRDefault="00837C18" w:rsidP="009A6E5C">
            <w:pPr>
              <w:jc w:val="right"/>
              <w:rPr>
                <w:rFonts w:cs="Arial"/>
                <w:b/>
                <w:bCs/>
                <w:i/>
                <w:iCs/>
                <w:sz w:val="20"/>
                <w:szCs w:val="20"/>
              </w:rPr>
            </w:pPr>
            <w:r w:rsidRPr="00EA74D7">
              <w:rPr>
                <w:rFonts w:cs="Arial"/>
                <w:b/>
                <w:bCs/>
                <w:sz w:val="20"/>
                <w:szCs w:val="20"/>
              </w:rPr>
              <w:t>1,048</w:t>
            </w:r>
          </w:p>
        </w:tc>
        <w:tc>
          <w:tcPr>
            <w:tcW w:w="794" w:type="dxa"/>
            <w:tcBorders>
              <w:top w:val="single" w:sz="2" w:space="0" w:color="9DAECB"/>
              <w:bottom w:val="single" w:sz="12" w:space="0" w:color="9DAECB"/>
            </w:tcBorders>
            <w:tcMar>
              <w:left w:w="28" w:type="dxa"/>
              <w:right w:w="113" w:type="dxa"/>
            </w:tcMar>
            <w:vAlign w:val="center"/>
          </w:tcPr>
          <w:p w14:paraId="4291D8D6" w14:textId="1A68D514" w:rsidR="00837C18" w:rsidRPr="00EA74D7" w:rsidRDefault="00837C18" w:rsidP="009A6E5C">
            <w:pPr>
              <w:jc w:val="right"/>
              <w:rPr>
                <w:rFonts w:cs="Arial"/>
                <w:b/>
                <w:bCs/>
                <w:i/>
                <w:iCs/>
                <w:sz w:val="20"/>
                <w:szCs w:val="20"/>
              </w:rPr>
            </w:pPr>
            <w:r w:rsidRPr="00EA74D7">
              <w:rPr>
                <w:rFonts w:cs="Arial"/>
                <w:b/>
                <w:bCs/>
                <w:sz w:val="20"/>
                <w:szCs w:val="20"/>
              </w:rPr>
              <w:t>6.4%</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03867ED" w14:textId="611CA74B" w:rsidR="00837C18" w:rsidRPr="00EA74D7" w:rsidRDefault="00837C18" w:rsidP="009A6E5C">
            <w:pPr>
              <w:jc w:val="right"/>
              <w:rPr>
                <w:rFonts w:cs="Arial"/>
                <w:b/>
                <w:bCs/>
                <w:i/>
                <w:iCs/>
                <w:sz w:val="20"/>
                <w:szCs w:val="20"/>
              </w:rPr>
            </w:pPr>
            <w:r w:rsidRPr="00EA74D7">
              <w:rPr>
                <w:rFonts w:cs="Arial"/>
                <w:b/>
                <w:bCs/>
                <w:sz w:val="20"/>
                <w:szCs w:val="20"/>
              </w:rPr>
              <w:t>2,825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EF7D54D" w14:textId="36F72DED" w:rsidR="00837C18" w:rsidRPr="00EA74D7" w:rsidRDefault="00837C18" w:rsidP="009A6E5C">
            <w:pPr>
              <w:jc w:val="right"/>
              <w:rPr>
                <w:rFonts w:cs="Arial"/>
                <w:b/>
                <w:bCs/>
                <w:i/>
                <w:iCs/>
                <w:sz w:val="20"/>
                <w:szCs w:val="20"/>
              </w:rPr>
            </w:pPr>
            <w:r w:rsidRPr="00EA74D7">
              <w:rPr>
                <w:rFonts w:cs="Arial"/>
                <w:b/>
                <w:bCs/>
                <w:sz w:val="20"/>
                <w:szCs w:val="20"/>
              </w:rPr>
              <w:t>18.0%</w:t>
            </w:r>
          </w:p>
        </w:tc>
        <w:tc>
          <w:tcPr>
            <w:tcW w:w="794" w:type="dxa"/>
            <w:tcBorders>
              <w:top w:val="single" w:sz="2" w:space="0" w:color="9DAECB"/>
              <w:bottom w:val="single" w:sz="12" w:space="0" w:color="9DAECB"/>
            </w:tcBorders>
            <w:tcMar>
              <w:left w:w="28" w:type="dxa"/>
              <w:right w:w="113" w:type="dxa"/>
            </w:tcMar>
            <w:vAlign w:val="center"/>
          </w:tcPr>
          <w:p w14:paraId="44BEBB85" w14:textId="0AFB1E81" w:rsidR="00837C18" w:rsidRPr="00EA74D7" w:rsidRDefault="00837C18" w:rsidP="009A6E5C">
            <w:pPr>
              <w:jc w:val="right"/>
              <w:rPr>
                <w:rFonts w:cs="Arial"/>
                <w:b/>
                <w:bCs/>
                <w:i/>
                <w:iCs/>
                <w:sz w:val="20"/>
                <w:szCs w:val="20"/>
              </w:rPr>
            </w:pPr>
            <w:r w:rsidRPr="00EA74D7">
              <w:rPr>
                <w:rFonts w:cs="Arial"/>
                <w:b/>
                <w:bCs/>
                <w:sz w:val="20"/>
                <w:szCs w:val="20"/>
              </w:rPr>
              <w:t>2,888</w:t>
            </w:r>
          </w:p>
        </w:tc>
        <w:tc>
          <w:tcPr>
            <w:tcW w:w="794" w:type="dxa"/>
            <w:tcBorders>
              <w:top w:val="single" w:sz="2" w:space="0" w:color="9DAECB"/>
              <w:bottom w:val="single" w:sz="12" w:space="0" w:color="9DAECB"/>
            </w:tcBorders>
            <w:tcMar>
              <w:left w:w="28" w:type="dxa"/>
              <w:right w:w="113" w:type="dxa"/>
            </w:tcMar>
            <w:vAlign w:val="center"/>
          </w:tcPr>
          <w:p w14:paraId="642CC145" w14:textId="67BF7112" w:rsidR="00837C18" w:rsidRPr="00EA74D7" w:rsidRDefault="00837C18" w:rsidP="009A6E5C">
            <w:pPr>
              <w:jc w:val="right"/>
              <w:rPr>
                <w:rFonts w:cs="Arial"/>
                <w:b/>
                <w:bCs/>
                <w:i/>
                <w:iCs/>
                <w:sz w:val="20"/>
                <w:szCs w:val="20"/>
              </w:rPr>
            </w:pPr>
            <w:r w:rsidRPr="00EA74D7">
              <w:rPr>
                <w:rFonts w:cs="Arial"/>
                <w:b/>
                <w:bCs/>
                <w:sz w:val="20"/>
                <w:szCs w:val="20"/>
              </w:rPr>
              <w:t>34.0%</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3FF59BF" w14:textId="2028AFA8" w:rsidR="00837C18" w:rsidRPr="00EA74D7" w:rsidRDefault="00837C18" w:rsidP="009A6E5C">
            <w:pPr>
              <w:jc w:val="right"/>
              <w:rPr>
                <w:rFonts w:cs="Arial"/>
                <w:b/>
                <w:bCs/>
                <w:i/>
                <w:iCs/>
                <w:sz w:val="20"/>
                <w:szCs w:val="20"/>
              </w:rPr>
            </w:pPr>
            <w:r w:rsidRPr="00EA74D7">
              <w:rPr>
                <w:rFonts w:cs="Arial"/>
                <w:b/>
                <w:bCs/>
                <w:sz w:val="20"/>
                <w:szCs w:val="20"/>
              </w:rPr>
              <w:t>6,869</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1622BA86" w14:textId="4BA89D3E" w:rsidR="00837C18" w:rsidRPr="00EA74D7" w:rsidRDefault="00837C18" w:rsidP="009A6E5C">
            <w:pPr>
              <w:jc w:val="right"/>
              <w:rPr>
                <w:rFonts w:cs="Arial"/>
                <w:b/>
                <w:bCs/>
                <w:i/>
                <w:iCs/>
                <w:sz w:val="20"/>
                <w:szCs w:val="20"/>
              </w:rPr>
            </w:pPr>
            <w:r w:rsidRPr="00EA74D7">
              <w:rPr>
                <w:rFonts w:cs="Arial"/>
                <w:b/>
                <w:bCs/>
                <w:sz w:val="20"/>
                <w:szCs w:val="20"/>
              </w:rPr>
              <w:t>14.0%</w:t>
            </w:r>
          </w:p>
        </w:tc>
      </w:tr>
    </w:tbl>
    <w:p w14:paraId="6AF48001" w14:textId="79765DB1" w:rsidR="00C0752E" w:rsidRDefault="00C0752E" w:rsidP="00C1326E">
      <w:pPr>
        <w:pStyle w:val="DHSbody"/>
      </w:pP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0" w:name="_Ref507242406"/>
      <w:r>
        <w:br w:type="page"/>
      </w:r>
    </w:p>
    <w:p w14:paraId="5C8415E7" w14:textId="7DCD6514" w:rsidR="0047763C" w:rsidRDefault="0030108E" w:rsidP="00C0752E">
      <w:pPr>
        <w:pStyle w:val="Caption"/>
        <w:jc w:val="center"/>
      </w:pPr>
      <w:bookmarkStart w:id="51" w:name="_Toc56420246"/>
      <w:r w:rsidRPr="0030108E">
        <w:lastRenderedPageBreak/>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1076">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14:paraId="524935AE" w14:textId="17038E8F" w:rsidR="00C1326E" w:rsidRPr="00C1326E" w:rsidRDefault="00C1326E" w:rsidP="00C1326E">
      <w:pPr>
        <w:rPr>
          <w:lang w:eastAsia="en-AU"/>
        </w:rPr>
      </w:pPr>
    </w:p>
    <w:p w14:paraId="5D9D2A3A" w14:textId="1ADB4879" w:rsidR="0047763C" w:rsidRDefault="00CA60EE" w:rsidP="0066572D">
      <w:pPr>
        <w:pStyle w:val="DHSbody"/>
        <w:jc w:val="center"/>
        <w:rPr>
          <w:b/>
          <w:i/>
        </w:rPr>
      </w:pPr>
      <w:r w:rsidRPr="00CA60EE">
        <w:rPr>
          <w:b/>
          <w:i/>
        </w:rPr>
        <w:t>Metropolitan Melbourne</w:t>
      </w:r>
    </w:p>
    <w:p w14:paraId="7169E0FD" w14:textId="1B0E46E0" w:rsidR="00E0107A" w:rsidRDefault="00F56F57" w:rsidP="0066572D">
      <w:pPr>
        <w:pStyle w:val="DHSbody"/>
        <w:jc w:val="center"/>
        <w:rPr>
          <w:rFonts w:cs="Arial"/>
          <w:noProof/>
          <w:lang w:eastAsia="en-AU"/>
        </w:rPr>
      </w:pPr>
      <w:r>
        <w:rPr>
          <w:b/>
          <w:i/>
          <w:noProof/>
          <w:lang w:eastAsia="en-AU"/>
        </w:rPr>
        <w:drawing>
          <wp:anchor distT="0" distB="0" distL="114300" distR="114300" simplePos="0" relativeHeight="251766784" behindDoc="0" locked="0" layoutInCell="1" allowOverlap="1" wp14:anchorId="1BDFD55E" wp14:editId="399DEFB0">
            <wp:simplePos x="0" y="0"/>
            <wp:positionH relativeFrom="column">
              <wp:posOffset>1383030</wp:posOffset>
            </wp:positionH>
            <wp:positionV relativeFrom="paragraph">
              <wp:posOffset>182245</wp:posOffset>
            </wp:positionV>
            <wp:extent cx="3415030" cy="3239770"/>
            <wp:effectExtent l="0" t="0" r="0" b="0"/>
            <wp:wrapTopAndBottom/>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15030" cy="3239770"/>
                    </a:xfrm>
                    <a:prstGeom prst="rect">
                      <a:avLst/>
                    </a:prstGeom>
                  </pic:spPr>
                </pic:pic>
              </a:graphicData>
            </a:graphic>
            <wp14:sizeRelH relativeFrom="margin">
              <wp14:pctWidth>0</wp14:pctWidth>
            </wp14:sizeRelH>
            <wp14:sizeRelV relativeFrom="margin">
              <wp14:pctHeight>0</wp14:pctHeight>
            </wp14:sizeRelV>
          </wp:anchor>
        </w:drawing>
      </w:r>
    </w:p>
    <w:p w14:paraId="5EBC4FA9" w14:textId="4308E23C" w:rsidR="00170E13" w:rsidRDefault="00CA60EE" w:rsidP="00C1326E">
      <w:pPr>
        <w:pStyle w:val="DHSbody"/>
        <w:jc w:val="center"/>
        <w:rPr>
          <w:b/>
          <w:i/>
        </w:rPr>
      </w:pPr>
      <w:r w:rsidRPr="00CA6FA9">
        <w:rPr>
          <w:b/>
          <w:i/>
        </w:rPr>
        <w:t>R</w:t>
      </w:r>
      <w:r w:rsidR="0047763C" w:rsidRPr="00CA6FA9">
        <w:rPr>
          <w:b/>
          <w:i/>
        </w:rPr>
        <w:t>egional Victoria</w:t>
      </w:r>
    </w:p>
    <w:p w14:paraId="559F284D" w14:textId="46DBE3C6" w:rsidR="00153FA8" w:rsidRPr="000D52D9" w:rsidRDefault="00F56F57" w:rsidP="000D52D9">
      <w:pPr>
        <w:pStyle w:val="DHSbody"/>
      </w:pPr>
      <w:r>
        <w:rPr>
          <w:b/>
          <w:i/>
          <w:noProof/>
          <w:lang w:eastAsia="en-AU"/>
        </w:rPr>
        <w:drawing>
          <wp:anchor distT="0" distB="0" distL="114300" distR="114300" simplePos="0" relativeHeight="251767808" behindDoc="0" locked="0" layoutInCell="1" allowOverlap="1" wp14:anchorId="28894274" wp14:editId="5F927B73">
            <wp:simplePos x="0" y="0"/>
            <wp:positionH relativeFrom="column">
              <wp:posOffset>819150</wp:posOffset>
            </wp:positionH>
            <wp:positionV relativeFrom="paragraph">
              <wp:posOffset>200660</wp:posOffset>
            </wp:positionV>
            <wp:extent cx="4515200" cy="3240000"/>
            <wp:effectExtent l="0" t="0" r="0" b="0"/>
            <wp:wrapTopAndBottom/>
            <wp:docPr id="27" name="Picture 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5200" cy="3240000"/>
                    </a:xfrm>
                    <a:prstGeom prst="rect">
                      <a:avLst/>
                    </a:prstGeom>
                  </pic:spPr>
                </pic:pic>
              </a:graphicData>
            </a:graphic>
            <wp14:sizeRelH relativeFrom="margin">
              <wp14:pctWidth>0</wp14:pctWidth>
            </wp14:sizeRelH>
            <wp14:sizeRelV relativeFrom="margin">
              <wp14:pctHeight>0</wp14:pctHeight>
            </wp14:sizeRelV>
          </wp:anchor>
        </w:drawing>
      </w: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5"/>
          <w:pgSz w:w="11906" w:h="16838"/>
          <w:pgMar w:top="1134" w:right="1134" w:bottom="1134" w:left="1134" w:header="709" w:footer="709" w:gutter="0"/>
          <w:cols w:space="708"/>
          <w:docGrid w:linePitch="360"/>
        </w:sectPr>
      </w:pPr>
    </w:p>
    <w:p w14:paraId="38C3BAE9" w14:textId="3DB99D70" w:rsidR="0047763C" w:rsidRPr="0030108E" w:rsidRDefault="0030108E" w:rsidP="0030108E">
      <w:pPr>
        <w:pStyle w:val="Caption"/>
      </w:pPr>
      <w:bookmarkStart w:id="52" w:name="_Toc56420234"/>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11</w:t>
      </w:r>
      <w:r w:rsidR="0086184F">
        <w:rPr>
          <w:noProof/>
        </w:rPr>
        <w:fldChar w:fldCharType="end"/>
      </w:r>
      <w:r w:rsidRPr="0030108E">
        <w:t xml:space="preserve">: </w:t>
      </w:r>
      <w:r w:rsidR="0047763C" w:rsidRPr="0030108E">
        <w:t>Moving annual median rents for suburbs/town by major property type</w:t>
      </w:r>
      <w:bookmarkEnd w:id="52"/>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F56F57" w:rsidRPr="00FA02DD" w14:paraId="50E431D1" w14:textId="77777777" w:rsidTr="00F56F57">
        <w:trPr>
          <w:trHeight w:val="283"/>
        </w:trPr>
        <w:tc>
          <w:tcPr>
            <w:tcW w:w="3543" w:type="dxa"/>
            <w:noWrap/>
            <w:vAlign w:val="center"/>
          </w:tcPr>
          <w:p w14:paraId="5FC9BC6D" w14:textId="77777777" w:rsidR="00F56F57" w:rsidRPr="00FA02DD" w:rsidRDefault="00F56F57" w:rsidP="00F56F57">
            <w:pPr>
              <w:pStyle w:val="DHStableB"/>
            </w:pPr>
            <w:r w:rsidRPr="00FA02DD">
              <w:t>Albert Park-Middle Park-West St Kilda</w:t>
            </w:r>
          </w:p>
        </w:tc>
        <w:tc>
          <w:tcPr>
            <w:tcW w:w="852" w:type="dxa"/>
            <w:shd w:val="clear" w:color="auto" w:fill="DEE4EE"/>
            <w:noWrap/>
            <w:tcMar>
              <w:left w:w="0" w:type="dxa"/>
            </w:tcMar>
            <w:vAlign w:val="center"/>
          </w:tcPr>
          <w:p w14:paraId="594E925D" w14:textId="3522E4FF" w:rsidR="00F56F57" w:rsidRPr="00F56F57" w:rsidRDefault="00F56F57" w:rsidP="00F56F57">
            <w:pPr>
              <w:jc w:val="right"/>
              <w:rPr>
                <w:rFonts w:cs="Arial"/>
                <w:sz w:val="18"/>
                <w:szCs w:val="18"/>
              </w:rPr>
            </w:pPr>
            <w:r w:rsidRPr="00F56F57">
              <w:rPr>
                <w:rFonts w:cs="Arial"/>
                <w:sz w:val="18"/>
                <w:szCs w:val="18"/>
              </w:rPr>
              <w:t>231</w:t>
            </w:r>
          </w:p>
        </w:tc>
        <w:tc>
          <w:tcPr>
            <w:tcW w:w="1038" w:type="dxa"/>
            <w:shd w:val="clear" w:color="auto" w:fill="DEE4EE"/>
            <w:noWrap/>
            <w:tcMar>
              <w:left w:w="0" w:type="dxa"/>
            </w:tcMar>
            <w:vAlign w:val="center"/>
          </w:tcPr>
          <w:p w14:paraId="3651E1C9" w14:textId="275A92C7"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7E4FBA5A" w14:textId="00CA6A7C" w:rsidR="00F56F57" w:rsidRPr="00F56F57" w:rsidRDefault="00F56F57" w:rsidP="00F56F57">
            <w:pPr>
              <w:jc w:val="right"/>
              <w:rPr>
                <w:rFonts w:cs="Arial"/>
                <w:sz w:val="18"/>
                <w:szCs w:val="18"/>
              </w:rPr>
            </w:pPr>
            <w:r w:rsidRPr="00F56F57">
              <w:rPr>
                <w:rFonts w:cs="Arial"/>
                <w:sz w:val="18"/>
                <w:szCs w:val="18"/>
              </w:rPr>
              <w:t>-2.8%</w:t>
            </w:r>
          </w:p>
        </w:tc>
        <w:tc>
          <w:tcPr>
            <w:tcW w:w="907" w:type="dxa"/>
            <w:noWrap/>
            <w:tcMar>
              <w:left w:w="0" w:type="dxa"/>
            </w:tcMar>
            <w:vAlign w:val="center"/>
          </w:tcPr>
          <w:p w14:paraId="53AD02D5" w14:textId="3F88666A" w:rsidR="00F56F57" w:rsidRPr="00F56F57" w:rsidRDefault="00F56F57" w:rsidP="00F56F57">
            <w:pPr>
              <w:jc w:val="right"/>
              <w:rPr>
                <w:rFonts w:cs="Arial"/>
                <w:sz w:val="18"/>
                <w:szCs w:val="18"/>
              </w:rPr>
            </w:pPr>
            <w:r w:rsidRPr="00F56F57">
              <w:rPr>
                <w:rFonts w:cs="Arial"/>
                <w:sz w:val="18"/>
                <w:szCs w:val="18"/>
              </w:rPr>
              <w:t>184</w:t>
            </w:r>
          </w:p>
        </w:tc>
        <w:tc>
          <w:tcPr>
            <w:tcW w:w="907" w:type="dxa"/>
            <w:noWrap/>
            <w:tcMar>
              <w:left w:w="0" w:type="dxa"/>
            </w:tcMar>
            <w:vAlign w:val="center"/>
          </w:tcPr>
          <w:p w14:paraId="2F529433" w14:textId="66011F36" w:rsidR="00F56F57" w:rsidRPr="00F56F57" w:rsidRDefault="00F56F57" w:rsidP="00F56F57">
            <w:pPr>
              <w:jc w:val="right"/>
              <w:rPr>
                <w:rFonts w:cs="Arial"/>
                <w:sz w:val="18"/>
                <w:szCs w:val="18"/>
              </w:rPr>
            </w:pPr>
            <w:r w:rsidRPr="00F56F57">
              <w:rPr>
                <w:rFonts w:cs="Arial"/>
                <w:sz w:val="18"/>
                <w:szCs w:val="18"/>
              </w:rPr>
              <w:t>$500</w:t>
            </w:r>
          </w:p>
        </w:tc>
        <w:tc>
          <w:tcPr>
            <w:tcW w:w="1077" w:type="dxa"/>
            <w:noWrap/>
            <w:tcMar>
              <w:left w:w="0" w:type="dxa"/>
            </w:tcMar>
            <w:vAlign w:val="center"/>
          </w:tcPr>
          <w:p w14:paraId="0E0C34CF" w14:textId="1CC515D4"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0552993B" w14:textId="590D6926" w:rsidR="00F56F57" w:rsidRPr="00F56F57" w:rsidRDefault="00F56F57" w:rsidP="00F56F57">
            <w:pPr>
              <w:jc w:val="right"/>
              <w:rPr>
                <w:rFonts w:cs="Arial"/>
                <w:sz w:val="18"/>
                <w:szCs w:val="18"/>
              </w:rPr>
            </w:pPr>
            <w:r w:rsidRPr="00F56F57">
              <w:rPr>
                <w:rFonts w:cs="Arial"/>
                <w:sz w:val="18"/>
                <w:szCs w:val="18"/>
              </w:rPr>
              <w:t>88</w:t>
            </w:r>
          </w:p>
        </w:tc>
        <w:tc>
          <w:tcPr>
            <w:tcW w:w="907" w:type="dxa"/>
            <w:shd w:val="clear" w:color="auto" w:fill="DEE4EE"/>
            <w:noWrap/>
            <w:tcMar>
              <w:left w:w="0" w:type="dxa"/>
            </w:tcMar>
            <w:vAlign w:val="center"/>
          </w:tcPr>
          <w:p w14:paraId="4CCD3078" w14:textId="5A84FC21" w:rsidR="00F56F57" w:rsidRPr="00F56F57" w:rsidRDefault="00F56F57" w:rsidP="00F56F57">
            <w:pPr>
              <w:jc w:val="right"/>
              <w:rPr>
                <w:rFonts w:cs="Arial"/>
                <w:sz w:val="18"/>
                <w:szCs w:val="18"/>
              </w:rPr>
            </w:pPr>
            <w:r w:rsidRPr="00F56F57">
              <w:rPr>
                <w:rFonts w:cs="Arial"/>
                <w:sz w:val="18"/>
                <w:szCs w:val="18"/>
              </w:rPr>
              <w:t>$675</w:t>
            </w:r>
          </w:p>
        </w:tc>
        <w:tc>
          <w:tcPr>
            <w:tcW w:w="1077" w:type="dxa"/>
            <w:shd w:val="clear" w:color="auto" w:fill="DEE4EE"/>
            <w:noWrap/>
            <w:tcMar>
              <w:left w:w="0" w:type="dxa"/>
            </w:tcMar>
            <w:vAlign w:val="center"/>
          </w:tcPr>
          <w:p w14:paraId="76C942BB" w14:textId="5BA815C0" w:rsidR="00F56F57" w:rsidRPr="00F56F57" w:rsidRDefault="00F56F57" w:rsidP="00F56F57">
            <w:pPr>
              <w:jc w:val="right"/>
              <w:rPr>
                <w:rFonts w:cs="Arial"/>
                <w:sz w:val="18"/>
                <w:szCs w:val="18"/>
              </w:rPr>
            </w:pPr>
            <w:r w:rsidRPr="00F56F57">
              <w:rPr>
                <w:rFonts w:cs="Arial"/>
                <w:sz w:val="18"/>
                <w:szCs w:val="18"/>
              </w:rPr>
              <w:t>-0.7%</w:t>
            </w:r>
          </w:p>
        </w:tc>
        <w:tc>
          <w:tcPr>
            <w:tcW w:w="907" w:type="dxa"/>
            <w:noWrap/>
            <w:tcMar>
              <w:left w:w="0" w:type="dxa"/>
            </w:tcMar>
            <w:vAlign w:val="center"/>
          </w:tcPr>
          <w:p w14:paraId="221209A7" w14:textId="64D93E89" w:rsidR="00F56F57" w:rsidRPr="00F56F57" w:rsidRDefault="00F56F57" w:rsidP="00F56F57">
            <w:pPr>
              <w:jc w:val="right"/>
              <w:rPr>
                <w:rFonts w:cs="Arial"/>
                <w:sz w:val="18"/>
                <w:szCs w:val="18"/>
              </w:rPr>
            </w:pPr>
            <w:r w:rsidRPr="00F56F57">
              <w:rPr>
                <w:rFonts w:cs="Arial"/>
                <w:sz w:val="18"/>
                <w:szCs w:val="18"/>
              </w:rPr>
              <w:t>99</w:t>
            </w:r>
          </w:p>
        </w:tc>
        <w:tc>
          <w:tcPr>
            <w:tcW w:w="907" w:type="dxa"/>
            <w:noWrap/>
            <w:tcMar>
              <w:left w:w="0" w:type="dxa"/>
            </w:tcMar>
            <w:vAlign w:val="center"/>
          </w:tcPr>
          <w:p w14:paraId="2909201D" w14:textId="42A26810" w:rsidR="00F56F57" w:rsidRPr="00F56F57" w:rsidRDefault="00F56F57" w:rsidP="00F56F57">
            <w:pPr>
              <w:jc w:val="right"/>
              <w:rPr>
                <w:rFonts w:cs="Arial"/>
                <w:sz w:val="18"/>
                <w:szCs w:val="18"/>
              </w:rPr>
            </w:pPr>
            <w:r w:rsidRPr="00F56F57">
              <w:rPr>
                <w:rFonts w:cs="Arial"/>
                <w:sz w:val="18"/>
                <w:szCs w:val="18"/>
              </w:rPr>
              <w:t>$950</w:t>
            </w:r>
          </w:p>
        </w:tc>
        <w:tc>
          <w:tcPr>
            <w:tcW w:w="1077" w:type="dxa"/>
            <w:noWrap/>
            <w:tcMar>
              <w:left w:w="0" w:type="dxa"/>
            </w:tcMar>
            <w:vAlign w:val="center"/>
          </w:tcPr>
          <w:p w14:paraId="5E21C735" w14:textId="01CE74EF"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283EC9E5" w14:textId="77777777" w:rsidTr="00F56F57">
        <w:trPr>
          <w:trHeight w:val="283"/>
        </w:trPr>
        <w:tc>
          <w:tcPr>
            <w:tcW w:w="3543" w:type="dxa"/>
            <w:noWrap/>
            <w:vAlign w:val="center"/>
          </w:tcPr>
          <w:p w14:paraId="5D57F88A" w14:textId="77777777" w:rsidR="00F56F57" w:rsidRPr="00FA02DD" w:rsidRDefault="00F56F57" w:rsidP="00F56F57">
            <w:pPr>
              <w:pStyle w:val="DHStableB"/>
            </w:pPr>
            <w:r w:rsidRPr="00FA02DD">
              <w:t>Armadale</w:t>
            </w:r>
          </w:p>
        </w:tc>
        <w:tc>
          <w:tcPr>
            <w:tcW w:w="852" w:type="dxa"/>
            <w:shd w:val="clear" w:color="auto" w:fill="DEE4EE"/>
            <w:noWrap/>
            <w:tcMar>
              <w:left w:w="0" w:type="dxa"/>
            </w:tcMar>
            <w:vAlign w:val="center"/>
          </w:tcPr>
          <w:p w14:paraId="12E6A944" w14:textId="0FC2FE08" w:rsidR="00F56F57" w:rsidRPr="00F56F57" w:rsidRDefault="00F56F57" w:rsidP="00F56F57">
            <w:pPr>
              <w:jc w:val="right"/>
              <w:rPr>
                <w:rFonts w:cs="Arial"/>
                <w:sz w:val="18"/>
                <w:szCs w:val="18"/>
              </w:rPr>
            </w:pPr>
            <w:r w:rsidRPr="00F56F57">
              <w:rPr>
                <w:rFonts w:cs="Arial"/>
                <w:sz w:val="18"/>
                <w:szCs w:val="18"/>
              </w:rPr>
              <w:t>167</w:t>
            </w:r>
          </w:p>
        </w:tc>
        <w:tc>
          <w:tcPr>
            <w:tcW w:w="1038" w:type="dxa"/>
            <w:shd w:val="clear" w:color="auto" w:fill="DEE4EE"/>
            <w:noWrap/>
            <w:tcMar>
              <w:left w:w="0" w:type="dxa"/>
            </w:tcMar>
            <w:vAlign w:val="center"/>
          </w:tcPr>
          <w:p w14:paraId="35F85518" w14:textId="59CE3C09"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12E546D3" w14:textId="16352DA1" w:rsidR="00F56F57" w:rsidRPr="00F56F57" w:rsidRDefault="00F56F57" w:rsidP="00F56F57">
            <w:pPr>
              <w:jc w:val="right"/>
              <w:rPr>
                <w:rFonts w:cs="Arial"/>
                <w:sz w:val="18"/>
                <w:szCs w:val="18"/>
              </w:rPr>
            </w:pPr>
            <w:r w:rsidRPr="00F56F57">
              <w:rPr>
                <w:rFonts w:cs="Arial"/>
                <w:sz w:val="18"/>
                <w:szCs w:val="18"/>
              </w:rPr>
              <w:t>-2.8%</w:t>
            </w:r>
          </w:p>
        </w:tc>
        <w:tc>
          <w:tcPr>
            <w:tcW w:w="907" w:type="dxa"/>
            <w:noWrap/>
            <w:tcMar>
              <w:left w:w="0" w:type="dxa"/>
            </w:tcMar>
            <w:vAlign w:val="center"/>
          </w:tcPr>
          <w:p w14:paraId="00DABC9C" w14:textId="341A2EB0" w:rsidR="00F56F57" w:rsidRPr="00F56F57" w:rsidRDefault="00F56F57" w:rsidP="00F56F57">
            <w:pPr>
              <w:jc w:val="right"/>
              <w:rPr>
                <w:rFonts w:cs="Arial"/>
                <w:sz w:val="18"/>
                <w:szCs w:val="18"/>
              </w:rPr>
            </w:pPr>
            <w:r w:rsidRPr="00F56F57">
              <w:rPr>
                <w:rFonts w:cs="Arial"/>
                <w:sz w:val="18"/>
                <w:szCs w:val="18"/>
              </w:rPr>
              <w:t>324</w:t>
            </w:r>
          </w:p>
        </w:tc>
        <w:tc>
          <w:tcPr>
            <w:tcW w:w="907" w:type="dxa"/>
            <w:noWrap/>
            <w:tcMar>
              <w:left w:w="0" w:type="dxa"/>
            </w:tcMar>
            <w:vAlign w:val="center"/>
          </w:tcPr>
          <w:p w14:paraId="628269BD" w14:textId="57DAA8AE" w:rsidR="00F56F57" w:rsidRPr="00F56F57" w:rsidRDefault="00F56F57" w:rsidP="00F56F57">
            <w:pPr>
              <w:jc w:val="right"/>
              <w:rPr>
                <w:rFonts w:cs="Arial"/>
                <w:sz w:val="18"/>
                <w:szCs w:val="18"/>
              </w:rPr>
            </w:pPr>
            <w:r w:rsidRPr="00F56F57">
              <w:rPr>
                <w:rFonts w:cs="Arial"/>
                <w:sz w:val="18"/>
                <w:szCs w:val="18"/>
              </w:rPr>
              <w:t>$495</w:t>
            </w:r>
          </w:p>
        </w:tc>
        <w:tc>
          <w:tcPr>
            <w:tcW w:w="1077" w:type="dxa"/>
            <w:noWrap/>
            <w:tcMar>
              <w:left w:w="0" w:type="dxa"/>
            </w:tcMar>
            <w:vAlign w:val="center"/>
          </w:tcPr>
          <w:p w14:paraId="401F52ED" w14:textId="04275695"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0CBD162F" w14:textId="21DD9642" w:rsidR="00F56F57" w:rsidRPr="00F56F57" w:rsidRDefault="00F56F57" w:rsidP="00F56F57">
            <w:pPr>
              <w:jc w:val="right"/>
              <w:rPr>
                <w:rFonts w:cs="Arial"/>
                <w:sz w:val="18"/>
                <w:szCs w:val="18"/>
              </w:rPr>
            </w:pPr>
            <w:r w:rsidRPr="00F56F57">
              <w:rPr>
                <w:rFonts w:cs="Arial"/>
                <w:sz w:val="18"/>
                <w:szCs w:val="18"/>
              </w:rPr>
              <w:t>43</w:t>
            </w:r>
          </w:p>
        </w:tc>
        <w:tc>
          <w:tcPr>
            <w:tcW w:w="907" w:type="dxa"/>
            <w:shd w:val="clear" w:color="auto" w:fill="DEE4EE"/>
            <w:noWrap/>
            <w:tcMar>
              <w:left w:w="0" w:type="dxa"/>
            </w:tcMar>
            <w:vAlign w:val="center"/>
          </w:tcPr>
          <w:p w14:paraId="4D08B282" w14:textId="67CBB9E9" w:rsidR="00F56F57" w:rsidRPr="00F56F57" w:rsidRDefault="00F56F57" w:rsidP="00F56F57">
            <w:pPr>
              <w:jc w:val="right"/>
              <w:rPr>
                <w:rFonts w:cs="Arial"/>
                <w:sz w:val="18"/>
                <w:szCs w:val="18"/>
              </w:rPr>
            </w:pPr>
            <w:r w:rsidRPr="00F56F57">
              <w:rPr>
                <w:rFonts w:cs="Arial"/>
                <w:sz w:val="18"/>
                <w:szCs w:val="18"/>
              </w:rPr>
              <w:t>$620</w:t>
            </w:r>
          </w:p>
        </w:tc>
        <w:tc>
          <w:tcPr>
            <w:tcW w:w="1077" w:type="dxa"/>
            <w:shd w:val="clear" w:color="auto" w:fill="DEE4EE"/>
            <w:noWrap/>
            <w:tcMar>
              <w:left w:w="0" w:type="dxa"/>
            </w:tcMar>
            <w:vAlign w:val="center"/>
          </w:tcPr>
          <w:p w14:paraId="61B51039" w14:textId="03CF710C" w:rsidR="00F56F57" w:rsidRPr="00F56F57" w:rsidRDefault="00F56F57" w:rsidP="00F56F57">
            <w:pPr>
              <w:jc w:val="right"/>
              <w:rPr>
                <w:rFonts w:cs="Arial"/>
                <w:sz w:val="18"/>
                <w:szCs w:val="18"/>
              </w:rPr>
            </w:pPr>
            <w:r w:rsidRPr="00F56F57">
              <w:rPr>
                <w:rFonts w:cs="Arial"/>
                <w:sz w:val="18"/>
                <w:szCs w:val="18"/>
              </w:rPr>
              <w:t>-2.1%</w:t>
            </w:r>
          </w:p>
        </w:tc>
        <w:tc>
          <w:tcPr>
            <w:tcW w:w="907" w:type="dxa"/>
            <w:noWrap/>
            <w:tcMar>
              <w:left w:w="0" w:type="dxa"/>
            </w:tcMar>
            <w:vAlign w:val="center"/>
          </w:tcPr>
          <w:p w14:paraId="7A3C433B" w14:textId="06F15DF0" w:rsidR="00F56F57" w:rsidRPr="00F56F57" w:rsidRDefault="00F56F57" w:rsidP="00F56F57">
            <w:pPr>
              <w:jc w:val="right"/>
              <w:rPr>
                <w:rFonts w:cs="Arial"/>
                <w:sz w:val="18"/>
                <w:szCs w:val="18"/>
              </w:rPr>
            </w:pPr>
            <w:r w:rsidRPr="00F56F57">
              <w:rPr>
                <w:rFonts w:cs="Arial"/>
                <w:sz w:val="18"/>
                <w:szCs w:val="18"/>
              </w:rPr>
              <w:t>54</w:t>
            </w:r>
          </w:p>
        </w:tc>
        <w:tc>
          <w:tcPr>
            <w:tcW w:w="907" w:type="dxa"/>
            <w:noWrap/>
            <w:tcMar>
              <w:left w:w="0" w:type="dxa"/>
            </w:tcMar>
            <w:vAlign w:val="center"/>
          </w:tcPr>
          <w:p w14:paraId="74EC172E" w14:textId="3F2F3BED" w:rsidR="00F56F57" w:rsidRPr="00F56F57" w:rsidRDefault="00F56F57" w:rsidP="00F56F57">
            <w:pPr>
              <w:jc w:val="right"/>
              <w:rPr>
                <w:rFonts w:cs="Arial"/>
                <w:sz w:val="18"/>
                <w:szCs w:val="18"/>
              </w:rPr>
            </w:pPr>
            <w:r w:rsidRPr="00F56F57">
              <w:rPr>
                <w:rFonts w:cs="Arial"/>
                <w:sz w:val="18"/>
                <w:szCs w:val="18"/>
              </w:rPr>
              <w:t>$900</w:t>
            </w:r>
          </w:p>
        </w:tc>
        <w:tc>
          <w:tcPr>
            <w:tcW w:w="1077" w:type="dxa"/>
            <w:noWrap/>
            <w:tcMar>
              <w:left w:w="0" w:type="dxa"/>
            </w:tcMar>
            <w:vAlign w:val="center"/>
          </w:tcPr>
          <w:p w14:paraId="20423D85" w14:textId="2AE9D134" w:rsidR="00F56F57" w:rsidRPr="00F56F57" w:rsidRDefault="00F56F57" w:rsidP="00F56F57">
            <w:pPr>
              <w:jc w:val="right"/>
              <w:rPr>
                <w:rFonts w:cs="Arial"/>
                <w:sz w:val="18"/>
                <w:szCs w:val="18"/>
              </w:rPr>
            </w:pPr>
            <w:r w:rsidRPr="00F56F57">
              <w:rPr>
                <w:rFonts w:cs="Arial"/>
                <w:sz w:val="18"/>
                <w:szCs w:val="18"/>
              </w:rPr>
              <w:t>-2.7%</w:t>
            </w:r>
          </w:p>
        </w:tc>
      </w:tr>
      <w:tr w:rsidR="00F56F57" w:rsidRPr="00FA02DD" w14:paraId="4708C169" w14:textId="77777777" w:rsidTr="00F56F57">
        <w:trPr>
          <w:trHeight w:val="283"/>
        </w:trPr>
        <w:tc>
          <w:tcPr>
            <w:tcW w:w="3543" w:type="dxa"/>
            <w:noWrap/>
            <w:vAlign w:val="center"/>
          </w:tcPr>
          <w:p w14:paraId="0BD420F9" w14:textId="77777777" w:rsidR="00F56F57" w:rsidRPr="00FA02DD" w:rsidRDefault="00F56F57" w:rsidP="00F56F57">
            <w:pPr>
              <w:pStyle w:val="DHStableB"/>
            </w:pPr>
            <w:r w:rsidRPr="00FA02DD">
              <w:t>Carlton North</w:t>
            </w:r>
          </w:p>
        </w:tc>
        <w:tc>
          <w:tcPr>
            <w:tcW w:w="852" w:type="dxa"/>
            <w:shd w:val="clear" w:color="auto" w:fill="DEE4EE"/>
            <w:noWrap/>
            <w:tcMar>
              <w:left w:w="0" w:type="dxa"/>
            </w:tcMar>
            <w:vAlign w:val="center"/>
          </w:tcPr>
          <w:p w14:paraId="6401AE92" w14:textId="3FEE5B1C" w:rsidR="00F56F57" w:rsidRPr="00F56F57" w:rsidRDefault="00F56F57" w:rsidP="00F56F57">
            <w:pPr>
              <w:jc w:val="right"/>
              <w:rPr>
                <w:rFonts w:cs="Arial"/>
                <w:sz w:val="18"/>
                <w:szCs w:val="18"/>
              </w:rPr>
            </w:pPr>
            <w:r w:rsidRPr="00F56F57">
              <w:rPr>
                <w:rFonts w:cs="Arial"/>
                <w:sz w:val="18"/>
                <w:szCs w:val="18"/>
              </w:rPr>
              <w:t>71</w:t>
            </w:r>
          </w:p>
        </w:tc>
        <w:tc>
          <w:tcPr>
            <w:tcW w:w="1038" w:type="dxa"/>
            <w:shd w:val="clear" w:color="auto" w:fill="DEE4EE"/>
            <w:noWrap/>
            <w:tcMar>
              <w:left w:w="0" w:type="dxa"/>
            </w:tcMar>
            <w:vAlign w:val="center"/>
          </w:tcPr>
          <w:p w14:paraId="2F930722" w14:textId="0683A8FA"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36857300" w14:textId="14AFB968" w:rsidR="00F56F57" w:rsidRPr="00F56F57" w:rsidRDefault="00F56F57" w:rsidP="00F56F57">
            <w:pPr>
              <w:jc w:val="right"/>
              <w:rPr>
                <w:rFonts w:cs="Arial"/>
                <w:sz w:val="18"/>
                <w:szCs w:val="18"/>
              </w:rPr>
            </w:pPr>
            <w:r w:rsidRPr="00F56F57">
              <w:rPr>
                <w:rFonts w:cs="Arial"/>
                <w:sz w:val="18"/>
                <w:szCs w:val="18"/>
              </w:rPr>
              <w:t>-5.4%</w:t>
            </w:r>
          </w:p>
        </w:tc>
        <w:tc>
          <w:tcPr>
            <w:tcW w:w="907" w:type="dxa"/>
            <w:noWrap/>
            <w:tcMar>
              <w:left w:w="0" w:type="dxa"/>
            </w:tcMar>
            <w:vAlign w:val="center"/>
          </w:tcPr>
          <w:p w14:paraId="3899A410" w14:textId="2BB44E21" w:rsidR="00F56F57" w:rsidRPr="00F56F57" w:rsidRDefault="00F56F57" w:rsidP="00F56F57">
            <w:pPr>
              <w:jc w:val="right"/>
              <w:rPr>
                <w:rFonts w:cs="Arial"/>
                <w:sz w:val="18"/>
                <w:szCs w:val="18"/>
              </w:rPr>
            </w:pPr>
            <w:r w:rsidRPr="00F56F57">
              <w:rPr>
                <w:rFonts w:cs="Arial"/>
                <w:sz w:val="18"/>
                <w:szCs w:val="18"/>
              </w:rPr>
              <w:t>106</w:t>
            </w:r>
          </w:p>
        </w:tc>
        <w:tc>
          <w:tcPr>
            <w:tcW w:w="907" w:type="dxa"/>
            <w:noWrap/>
            <w:tcMar>
              <w:left w:w="0" w:type="dxa"/>
            </w:tcMar>
            <w:vAlign w:val="center"/>
          </w:tcPr>
          <w:p w14:paraId="7937C437" w14:textId="302F8A44" w:rsidR="00F56F57" w:rsidRPr="00F56F57" w:rsidRDefault="00F56F57" w:rsidP="00F56F57">
            <w:pPr>
              <w:jc w:val="right"/>
              <w:rPr>
                <w:rFonts w:cs="Arial"/>
                <w:sz w:val="18"/>
                <w:szCs w:val="18"/>
              </w:rPr>
            </w:pPr>
            <w:r w:rsidRPr="00F56F57">
              <w:rPr>
                <w:rFonts w:cs="Arial"/>
                <w:sz w:val="18"/>
                <w:szCs w:val="18"/>
              </w:rPr>
              <w:t>$490</w:t>
            </w:r>
          </w:p>
        </w:tc>
        <w:tc>
          <w:tcPr>
            <w:tcW w:w="1077" w:type="dxa"/>
            <w:noWrap/>
            <w:tcMar>
              <w:left w:w="0" w:type="dxa"/>
            </w:tcMar>
            <w:vAlign w:val="center"/>
          </w:tcPr>
          <w:p w14:paraId="6B6F59FB" w14:textId="3E494F2C" w:rsidR="00F56F57" w:rsidRPr="00F56F57" w:rsidRDefault="00F56F57" w:rsidP="00F56F57">
            <w:pPr>
              <w:jc w:val="right"/>
              <w:rPr>
                <w:rFonts w:cs="Arial"/>
                <w:sz w:val="18"/>
                <w:szCs w:val="18"/>
              </w:rPr>
            </w:pPr>
            <w:r w:rsidRPr="00F56F57">
              <w:rPr>
                <w:rFonts w:cs="Arial"/>
                <w:sz w:val="18"/>
                <w:szCs w:val="18"/>
              </w:rPr>
              <w:t>2.1%</w:t>
            </w:r>
          </w:p>
        </w:tc>
        <w:tc>
          <w:tcPr>
            <w:tcW w:w="907" w:type="dxa"/>
            <w:shd w:val="clear" w:color="auto" w:fill="DEE4EE"/>
            <w:noWrap/>
            <w:tcMar>
              <w:left w:w="0" w:type="dxa"/>
            </w:tcMar>
            <w:vAlign w:val="center"/>
          </w:tcPr>
          <w:p w14:paraId="29DBD085" w14:textId="4E06ABC0" w:rsidR="00F56F57" w:rsidRPr="00F56F57" w:rsidRDefault="00F56F57" w:rsidP="00F56F57">
            <w:pPr>
              <w:jc w:val="right"/>
              <w:rPr>
                <w:rFonts w:cs="Arial"/>
                <w:sz w:val="18"/>
                <w:szCs w:val="18"/>
              </w:rPr>
            </w:pPr>
            <w:r w:rsidRPr="00F56F57">
              <w:rPr>
                <w:rFonts w:cs="Arial"/>
                <w:sz w:val="18"/>
                <w:szCs w:val="18"/>
              </w:rPr>
              <w:t>93</w:t>
            </w:r>
          </w:p>
        </w:tc>
        <w:tc>
          <w:tcPr>
            <w:tcW w:w="907" w:type="dxa"/>
            <w:shd w:val="clear" w:color="auto" w:fill="DEE4EE"/>
            <w:noWrap/>
            <w:tcMar>
              <w:left w:w="0" w:type="dxa"/>
            </w:tcMar>
            <w:vAlign w:val="center"/>
          </w:tcPr>
          <w:p w14:paraId="70DB4C2A" w14:textId="6EAA523F" w:rsidR="00F56F57" w:rsidRPr="00F56F57" w:rsidRDefault="00F56F57" w:rsidP="00F56F57">
            <w:pPr>
              <w:jc w:val="right"/>
              <w:rPr>
                <w:rFonts w:cs="Arial"/>
                <w:sz w:val="18"/>
                <w:szCs w:val="18"/>
              </w:rPr>
            </w:pPr>
            <w:r w:rsidRPr="00F56F57">
              <w:rPr>
                <w:rFonts w:cs="Arial"/>
                <w:sz w:val="18"/>
                <w:szCs w:val="18"/>
              </w:rPr>
              <w:t>$600</w:t>
            </w:r>
          </w:p>
        </w:tc>
        <w:tc>
          <w:tcPr>
            <w:tcW w:w="1077" w:type="dxa"/>
            <w:shd w:val="clear" w:color="auto" w:fill="DEE4EE"/>
            <w:noWrap/>
            <w:tcMar>
              <w:left w:w="0" w:type="dxa"/>
            </w:tcMar>
            <w:vAlign w:val="center"/>
          </w:tcPr>
          <w:p w14:paraId="2805DCE6" w14:textId="12A16863" w:rsidR="00F56F57" w:rsidRPr="00F56F57" w:rsidRDefault="00F56F57" w:rsidP="00F56F57">
            <w:pPr>
              <w:jc w:val="right"/>
              <w:rPr>
                <w:rFonts w:cs="Arial"/>
                <w:sz w:val="18"/>
                <w:szCs w:val="18"/>
              </w:rPr>
            </w:pPr>
            <w:r w:rsidRPr="00F56F57">
              <w:rPr>
                <w:rFonts w:cs="Arial"/>
                <w:sz w:val="18"/>
                <w:szCs w:val="18"/>
              </w:rPr>
              <w:t>2.9%</w:t>
            </w:r>
          </w:p>
        </w:tc>
        <w:tc>
          <w:tcPr>
            <w:tcW w:w="907" w:type="dxa"/>
            <w:noWrap/>
            <w:tcMar>
              <w:left w:w="0" w:type="dxa"/>
            </w:tcMar>
            <w:vAlign w:val="center"/>
          </w:tcPr>
          <w:p w14:paraId="03F81DEE" w14:textId="6F6CB166" w:rsidR="00F56F57" w:rsidRPr="00F56F57" w:rsidRDefault="00F56F57" w:rsidP="00F56F57">
            <w:pPr>
              <w:jc w:val="right"/>
              <w:rPr>
                <w:rFonts w:cs="Arial"/>
                <w:sz w:val="18"/>
                <w:szCs w:val="18"/>
              </w:rPr>
            </w:pPr>
            <w:r w:rsidRPr="00F56F57">
              <w:rPr>
                <w:rFonts w:cs="Arial"/>
                <w:sz w:val="18"/>
                <w:szCs w:val="18"/>
              </w:rPr>
              <w:t>91</w:t>
            </w:r>
          </w:p>
        </w:tc>
        <w:tc>
          <w:tcPr>
            <w:tcW w:w="907" w:type="dxa"/>
            <w:noWrap/>
            <w:tcMar>
              <w:left w:w="0" w:type="dxa"/>
            </w:tcMar>
            <w:vAlign w:val="center"/>
          </w:tcPr>
          <w:p w14:paraId="60A0D3AE" w14:textId="6E20B736" w:rsidR="00F56F57" w:rsidRPr="00F56F57" w:rsidRDefault="00F56F57" w:rsidP="00F56F57">
            <w:pPr>
              <w:jc w:val="right"/>
              <w:rPr>
                <w:rFonts w:cs="Arial"/>
                <w:sz w:val="18"/>
                <w:szCs w:val="18"/>
              </w:rPr>
            </w:pPr>
            <w:r w:rsidRPr="00F56F57">
              <w:rPr>
                <w:rFonts w:cs="Arial"/>
                <w:sz w:val="18"/>
                <w:szCs w:val="18"/>
              </w:rPr>
              <w:t>$770</w:t>
            </w:r>
          </w:p>
        </w:tc>
        <w:tc>
          <w:tcPr>
            <w:tcW w:w="1077" w:type="dxa"/>
            <w:noWrap/>
            <w:tcMar>
              <w:left w:w="0" w:type="dxa"/>
            </w:tcMar>
            <w:vAlign w:val="center"/>
          </w:tcPr>
          <w:p w14:paraId="14E59819" w14:textId="38559347" w:rsidR="00F56F57" w:rsidRPr="00F56F57" w:rsidRDefault="00F56F57" w:rsidP="00F56F57">
            <w:pPr>
              <w:jc w:val="right"/>
              <w:rPr>
                <w:rFonts w:cs="Arial"/>
                <w:sz w:val="18"/>
                <w:szCs w:val="18"/>
              </w:rPr>
            </w:pPr>
            <w:r w:rsidRPr="00F56F57">
              <w:rPr>
                <w:rFonts w:cs="Arial"/>
                <w:sz w:val="18"/>
                <w:szCs w:val="18"/>
              </w:rPr>
              <w:t>-1.3%</w:t>
            </w:r>
          </w:p>
        </w:tc>
      </w:tr>
      <w:tr w:rsidR="00F56F57" w:rsidRPr="00FA02DD" w14:paraId="31C11B17" w14:textId="77777777" w:rsidTr="00F56F57">
        <w:trPr>
          <w:trHeight w:val="283"/>
        </w:trPr>
        <w:tc>
          <w:tcPr>
            <w:tcW w:w="3543" w:type="dxa"/>
            <w:noWrap/>
            <w:vAlign w:val="center"/>
          </w:tcPr>
          <w:p w14:paraId="35F0BA2D" w14:textId="77777777" w:rsidR="00F56F57" w:rsidRPr="00FA02DD" w:rsidRDefault="00F56F57" w:rsidP="00F56F57">
            <w:pPr>
              <w:pStyle w:val="DHStableB"/>
            </w:pPr>
            <w:r w:rsidRPr="00FA02DD">
              <w:t>Carlton-Parkville</w:t>
            </w:r>
          </w:p>
        </w:tc>
        <w:tc>
          <w:tcPr>
            <w:tcW w:w="852" w:type="dxa"/>
            <w:shd w:val="clear" w:color="auto" w:fill="DEE4EE"/>
            <w:noWrap/>
            <w:tcMar>
              <w:left w:w="0" w:type="dxa"/>
            </w:tcMar>
            <w:vAlign w:val="center"/>
          </w:tcPr>
          <w:p w14:paraId="6F2332CD" w14:textId="06575C7E" w:rsidR="00F56F57" w:rsidRPr="00F56F57" w:rsidRDefault="00F56F57" w:rsidP="00F56F57">
            <w:pPr>
              <w:jc w:val="right"/>
              <w:rPr>
                <w:rFonts w:cs="Arial"/>
                <w:sz w:val="18"/>
                <w:szCs w:val="18"/>
              </w:rPr>
            </w:pPr>
            <w:r w:rsidRPr="00F56F57">
              <w:rPr>
                <w:rFonts w:cs="Arial"/>
                <w:sz w:val="18"/>
                <w:szCs w:val="18"/>
              </w:rPr>
              <w:t>2,839</w:t>
            </w:r>
          </w:p>
        </w:tc>
        <w:tc>
          <w:tcPr>
            <w:tcW w:w="1038" w:type="dxa"/>
            <w:shd w:val="clear" w:color="auto" w:fill="DEE4EE"/>
            <w:noWrap/>
            <w:tcMar>
              <w:left w:w="0" w:type="dxa"/>
            </w:tcMar>
            <w:vAlign w:val="center"/>
          </w:tcPr>
          <w:p w14:paraId="3460D63D" w14:textId="41481BE8" w:rsidR="00F56F57" w:rsidRPr="00F56F57" w:rsidRDefault="00F56F57" w:rsidP="00F56F57">
            <w:pPr>
              <w:jc w:val="right"/>
              <w:rPr>
                <w:rFonts w:cs="Arial"/>
                <w:sz w:val="18"/>
                <w:szCs w:val="18"/>
              </w:rPr>
            </w:pPr>
            <w:r w:rsidRPr="00F56F57">
              <w:rPr>
                <w:rFonts w:cs="Arial"/>
                <w:sz w:val="18"/>
                <w:szCs w:val="18"/>
              </w:rPr>
              <w:t>$348</w:t>
            </w:r>
          </w:p>
        </w:tc>
        <w:tc>
          <w:tcPr>
            <w:tcW w:w="1077" w:type="dxa"/>
            <w:shd w:val="clear" w:color="auto" w:fill="DEE4EE"/>
            <w:noWrap/>
            <w:tcMar>
              <w:left w:w="0" w:type="dxa"/>
            </w:tcMar>
            <w:vAlign w:val="center"/>
          </w:tcPr>
          <w:p w14:paraId="0207AE11" w14:textId="30CDFF62" w:rsidR="00F56F57" w:rsidRPr="00F56F57" w:rsidRDefault="00F56F57" w:rsidP="00F56F57">
            <w:pPr>
              <w:jc w:val="right"/>
              <w:rPr>
                <w:rFonts w:cs="Arial"/>
                <w:sz w:val="18"/>
                <w:szCs w:val="18"/>
              </w:rPr>
            </w:pPr>
            <w:r w:rsidRPr="00F56F57">
              <w:rPr>
                <w:rFonts w:cs="Arial"/>
                <w:sz w:val="18"/>
                <w:szCs w:val="18"/>
              </w:rPr>
              <w:t>-7.2%</w:t>
            </w:r>
          </w:p>
        </w:tc>
        <w:tc>
          <w:tcPr>
            <w:tcW w:w="907" w:type="dxa"/>
            <w:noWrap/>
            <w:tcMar>
              <w:left w:w="0" w:type="dxa"/>
            </w:tcMar>
            <w:vAlign w:val="center"/>
          </w:tcPr>
          <w:p w14:paraId="7BAD75B9" w14:textId="2E13AF29" w:rsidR="00F56F57" w:rsidRPr="00F56F57" w:rsidRDefault="00F56F57" w:rsidP="00F56F57">
            <w:pPr>
              <w:jc w:val="right"/>
              <w:rPr>
                <w:rFonts w:cs="Arial"/>
                <w:sz w:val="18"/>
                <w:szCs w:val="18"/>
              </w:rPr>
            </w:pPr>
            <w:r w:rsidRPr="00F56F57">
              <w:rPr>
                <w:rFonts w:cs="Arial"/>
                <w:sz w:val="18"/>
                <w:szCs w:val="18"/>
              </w:rPr>
              <w:t>1,284</w:t>
            </w:r>
          </w:p>
        </w:tc>
        <w:tc>
          <w:tcPr>
            <w:tcW w:w="907" w:type="dxa"/>
            <w:noWrap/>
            <w:tcMar>
              <w:left w:w="0" w:type="dxa"/>
            </w:tcMar>
            <w:vAlign w:val="center"/>
          </w:tcPr>
          <w:p w14:paraId="488A3936" w14:textId="08BE32BB" w:rsidR="00F56F57" w:rsidRPr="00F56F57" w:rsidRDefault="00F56F57" w:rsidP="00F56F57">
            <w:pPr>
              <w:jc w:val="right"/>
              <w:rPr>
                <w:rFonts w:cs="Arial"/>
                <w:sz w:val="18"/>
                <w:szCs w:val="18"/>
              </w:rPr>
            </w:pPr>
            <w:r w:rsidRPr="00F56F57">
              <w:rPr>
                <w:rFonts w:cs="Arial"/>
                <w:sz w:val="18"/>
                <w:szCs w:val="18"/>
              </w:rPr>
              <w:t>$516</w:t>
            </w:r>
          </w:p>
        </w:tc>
        <w:tc>
          <w:tcPr>
            <w:tcW w:w="1077" w:type="dxa"/>
            <w:noWrap/>
            <w:tcMar>
              <w:left w:w="0" w:type="dxa"/>
            </w:tcMar>
            <w:vAlign w:val="center"/>
          </w:tcPr>
          <w:p w14:paraId="79C1B8E3" w14:textId="1D1B281C" w:rsidR="00F56F57" w:rsidRPr="00F56F57" w:rsidRDefault="00F56F57" w:rsidP="00F56F57">
            <w:pPr>
              <w:jc w:val="right"/>
              <w:rPr>
                <w:rFonts w:cs="Arial"/>
                <w:sz w:val="18"/>
                <w:szCs w:val="18"/>
              </w:rPr>
            </w:pPr>
            <w:r w:rsidRPr="00F56F57">
              <w:rPr>
                <w:rFonts w:cs="Arial"/>
                <w:sz w:val="18"/>
                <w:szCs w:val="18"/>
              </w:rPr>
              <w:t>-6.2%</w:t>
            </w:r>
          </w:p>
        </w:tc>
        <w:tc>
          <w:tcPr>
            <w:tcW w:w="907" w:type="dxa"/>
            <w:shd w:val="clear" w:color="auto" w:fill="DEE4EE"/>
            <w:noWrap/>
            <w:tcMar>
              <w:left w:w="0" w:type="dxa"/>
            </w:tcMar>
            <w:vAlign w:val="center"/>
          </w:tcPr>
          <w:p w14:paraId="17DEC85D" w14:textId="31F041AB" w:rsidR="00F56F57" w:rsidRPr="00F56F57" w:rsidRDefault="00F56F57" w:rsidP="00F56F57">
            <w:pPr>
              <w:jc w:val="right"/>
              <w:rPr>
                <w:rFonts w:cs="Arial"/>
                <w:sz w:val="18"/>
                <w:szCs w:val="18"/>
              </w:rPr>
            </w:pPr>
            <w:r w:rsidRPr="00F56F57">
              <w:rPr>
                <w:rFonts w:cs="Arial"/>
                <w:sz w:val="18"/>
                <w:szCs w:val="18"/>
              </w:rPr>
              <w:t>54</w:t>
            </w:r>
          </w:p>
        </w:tc>
        <w:tc>
          <w:tcPr>
            <w:tcW w:w="907" w:type="dxa"/>
            <w:shd w:val="clear" w:color="auto" w:fill="DEE4EE"/>
            <w:noWrap/>
            <w:tcMar>
              <w:left w:w="0" w:type="dxa"/>
            </w:tcMar>
            <w:vAlign w:val="center"/>
          </w:tcPr>
          <w:p w14:paraId="58B960D7" w14:textId="3E779E71" w:rsidR="00F56F57" w:rsidRPr="00F56F57" w:rsidRDefault="00F56F57" w:rsidP="00F56F57">
            <w:pPr>
              <w:jc w:val="right"/>
              <w:rPr>
                <w:rFonts w:cs="Arial"/>
                <w:sz w:val="18"/>
                <w:szCs w:val="18"/>
              </w:rPr>
            </w:pPr>
            <w:r w:rsidRPr="00F56F57">
              <w:rPr>
                <w:rFonts w:cs="Arial"/>
                <w:sz w:val="18"/>
                <w:szCs w:val="18"/>
              </w:rPr>
              <w:t>$600</w:t>
            </w:r>
          </w:p>
        </w:tc>
        <w:tc>
          <w:tcPr>
            <w:tcW w:w="1077" w:type="dxa"/>
            <w:shd w:val="clear" w:color="auto" w:fill="DEE4EE"/>
            <w:noWrap/>
            <w:tcMar>
              <w:left w:w="0" w:type="dxa"/>
            </w:tcMar>
            <w:vAlign w:val="center"/>
          </w:tcPr>
          <w:p w14:paraId="5AC4F5C4" w14:textId="1E6430F3" w:rsidR="00F56F57" w:rsidRPr="00F56F57"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51153BFD" w14:textId="6E6E087C" w:rsidR="00F56F57" w:rsidRPr="00F56F57" w:rsidRDefault="00F56F57" w:rsidP="00F56F57">
            <w:pPr>
              <w:jc w:val="right"/>
              <w:rPr>
                <w:rFonts w:cs="Arial"/>
                <w:sz w:val="18"/>
                <w:szCs w:val="18"/>
              </w:rPr>
            </w:pPr>
            <w:r w:rsidRPr="00F56F57">
              <w:rPr>
                <w:rFonts w:cs="Arial"/>
                <w:sz w:val="18"/>
                <w:szCs w:val="18"/>
              </w:rPr>
              <w:t>60</w:t>
            </w:r>
          </w:p>
        </w:tc>
        <w:tc>
          <w:tcPr>
            <w:tcW w:w="907" w:type="dxa"/>
            <w:noWrap/>
            <w:tcMar>
              <w:left w:w="0" w:type="dxa"/>
            </w:tcMar>
            <w:vAlign w:val="center"/>
          </w:tcPr>
          <w:p w14:paraId="36AB464E" w14:textId="0B47F10A" w:rsidR="00F56F57" w:rsidRPr="00F56F57" w:rsidRDefault="00F56F57" w:rsidP="00F56F57">
            <w:pPr>
              <w:jc w:val="right"/>
              <w:rPr>
                <w:rFonts w:cs="Arial"/>
                <w:sz w:val="18"/>
                <w:szCs w:val="18"/>
              </w:rPr>
            </w:pPr>
            <w:r w:rsidRPr="00F56F57">
              <w:rPr>
                <w:rFonts w:cs="Arial"/>
                <w:sz w:val="18"/>
                <w:szCs w:val="18"/>
              </w:rPr>
              <w:t>$750</w:t>
            </w:r>
          </w:p>
        </w:tc>
        <w:tc>
          <w:tcPr>
            <w:tcW w:w="1077" w:type="dxa"/>
            <w:noWrap/>
            <w:tcMar>
              <w:left w:w="0" w:type="dxa"/>
            </w:tcMar>
            <w:vAlign w:val="center"/>
          </w:tcPr>
          <w:p w14:paraId="63B4FFAA" w14:textId="51ECE713" w:rsidR="00F56F57" w:rsidRPr="00F56F57" w:rsidRDefault="00F56F57" w:rsidP="00F56F57">
            <w:pPr>
              <w:jc w:val="right"/>
              <w:rPr>
                <w:rFonts w:cs="Arial"/>
                <w:sz w:val="18"/>
                <w:szCs w:val="18"/>
              </w:rPr>
            </w:pPr>
            <w:r w:rsidRPr="00F56F57">
              <w:rPr>
                <w:rFonts w:cs="Arial"/>
                <w:sz w:val="18"/>
                <w:szCs w:val="18"/>
              </w:rPr>
              <w:t>-2.0%</w:t>
            </w:r>
          </w:p>
        </w:tc>
      </w:tr>
      <w:tr w:rsidR="00F56F57" w:rsidRPr="00FA02DD" w14:paraId="65157305" w14:textId="77777777" w:rsidTr="00F56F57">
        <w:trPr>
          <w:trHeight w:val="283"/>
        </w:trPr>
        <w:tc>
          <w:tcPr>
            <w:tcW w:w="3543" w:type="dxa"/>
            <w:noWrap/>
            <w:vAlign w:val="center"/>
          </w:tcPr>
          <w:p w14:paraId="5838FE45" w14:textId="77777777" w:rsidR="00F56F57" w:rsidRPr="00FA02DD" w:rsidRDefault="00F56F57" w:rsidP="00F56F57">
            <w:pPr>
              <w:pStyle w:val="DHStableB"/>
            </w:pPr>
            <w:r w:rsidRPr="00FA02DD">
              <w:t>CBD-St Kilda Rd</w:t>
            </w:r>
          </w:p>
        </w:tc>
        <w:tc>
          <w:tcPr>
            <w:tcW w:w="852" w:type="dxa"/>
            <w:shd w:val="clear" w:color="auto" w:fill="DEE4EE"/>
            <w:noWrap/>
            <w:tcMar>
              <w:left w:w="0" w:type="dxa"/>
            </w:tcMar>
            <w:vAlign w:val="center"/>
          </w:tcPr>
          <w:p w14:paraId="1D7F90C2" w14:textId="5AB50714" w:rsidR="00F56F57" w:rsidRPr="00F56F57" w:rsidRDefault="00F56F57" w:rsidP="00F56F57">
            <w:pPr>
              <w:jc w:val="right"/>
              <w:rPr>
                <w:rFonts w:cs="Arial"/>
                <w:sz w:val="18"/>
                <w:szCs w:val="18"/>
              </w:rPr>
            </w:pPr>
            <w:r w:rsidRPr="00F56F57">
              <w:rPr>
                <w:rFonts w:cs="Arial"/>
                <w:sz w:val="18"/>
                <w:szCs w:val="18"/>
              </w:rPr>
              <w:t>5,594</w:t>
            </w:r>
          </w:p>
        </w:tc>
        <w:tc>
          <w:tcPr>
            <w:tcW w:w="1038" w:type="dxa"/>
            <w:shd w:val="clear" w:color="auto" w:fill="DEE4EE"/>
            <w:noWrap/>
            <w:tcMar>
              <w:left w:w="0" w:type="dxa"/>
            </w:tcMar>
            <w:vAlign w:val="center"/>
          </w:tcPr>
          <w:p w14:paraId="41E12756" w14:textId="60EBD644"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75AEE54E" w14:textId="3DF1907F" w:rsidR="00F56F57" w:rsidRPr="00F56F57" w:rsidRDefault="00F56F57" w:rsidP="00F56F57">
            <w:pPr>
              <w:jc w:val="right"/>
              <w:rPr>
                <w:rFonts w:cs="Arial"/>
                <w:sz w:val="18"/>
                <w:szCs w:val="18"/>
              </w:rPr>
            </w:pPr>
            <w:r w:rsidRPr="00F56F57">
              <w:rPr>
                <w:rFonts w:cs="Arial"/>
                <w:sz w:val="18"/>
                <w:szCs w:val="18"/>
              </w:rPr>
              <w:t>-9.1%</w:t>
            </w:r>
          </w:p>
        </w:tc>
        <w:tc>
          <w:tcPr>
            <w:tcW w:w="907" w:type="dxa"/>
            <w:noWrap/>
            <w:tcMar>
              <w:left w:w="0" w:type="dxa"/>
            </w:tcMar>
            <w:vAlign w:val="center"/>
          </w:tcPr>
          <w:p w14:paraId="519FE416" w14:textId="1AB41AAB" w:rsidR="00F56F57" w:rsidRPr="00F56F57" w:rsidRDefault="00F56F57" w:rsidP="00F56F57">
            <w:pPr>
              <w:jc w:val="right"/>
              <w:rPr>
                <w:rFonts w:cs="Arial"/>
                <w:sz w:val="18"/>
                <w:szCs w:val="18"/>
              </w:rPr>
            </w:pPr>
            <w:r w:rsidRPr="00F56F57">
              <w:rPr>
                <w:rFonts w:cs="Arial"/>
                <w:sz w:val="18"/>
                <w:szCs w:val="18"/>
              </w:rPr>
              <w:t>5,010</w:t>
            </w:r>
          </w:p>
        </w:tc>
        <w:tc>
          <w:tcPr>
            <w:tcW w:w="907" w:type="dxa"/>
            <w:noWrap/>
            <w:tcMar>
              <w:left w:w="0" w:type="dxa"/>
            </w:tcMar>
            <w:vAlign w:val="center"/>
          </w:tcPr>
          <w:p w14:paraId="7DFDF87B" w14:textId="7EA5BD1C" w:rsidR="00F56F57" w:rsidRPr="00F56F57" w:rsidRDefault="00F56F57" w:rsidP="00F56F57">
            <w:pPr>
              <w:jc w:val="right"/>
              <w:rPr>
                <w:rFonts w:cs="Arial"/>
                <w:sz w:val="18"/>
                <w:szCs w:val="18"/>
              </w:rPr>
            </w:pPr>
            <w:r w:rsidRPr="00F56F57">
              <w:rPr>
                <w:rFonts w:cs="Arial"/>
                <w:sz w:val="18"/>
                <w:szCs w:val="18"/>
              </w:rPr>
              <w:t>$550</w:t>
            </w:r>
          </w:p>
        </w:tc>
        <w:tc>
          <w:tcPr>
            <w:tcW w:w="1077" w:type="dxa"/>
            <w:noWrap/>
            <w:tcMar>
              <w:left w:w="0" w:type="dxa"/>
            </w:tcMar>
            <w:vAlign w:val="center"/>
          </w:tcPr>
          <w:p w14:paraId="13327462" w14:textId="4DF4FDAC" w:rsidR="00F56F57" w:rsidRPr="00F56F57" w:rsidRDefault="00F56F57" w:rsidP="00F56F57">
            <w:pPr>
              <w:jc w:val="right"/>
              <w:rPr>
                <w:rFonts w:cs="Arial"/>
                <w:sz w:val="18"/>
                <w:szCs w:val="18"/>
              </w:rPr>
            </w:pPr>
            <w:r w:rsidRPr="00F56F57">
              <w:rPr>
                <w:rFonts w:cs="Arial"/>
                <w:sz w:val="18"/>
                <w:szCs w:val="18"/>
              </w:rPr>
              <w:t>-8.3%</w:t>
            </w:r>
          </w:p>
        </w:tc>
        <w:tc>
          <w:tcPr>
            <w:tcW w:w="907" w:type="dxa"/>
            <w:shd w:val="clear" w:color="auto" w:fill="DEE4EE"/>
            <w:noWrap/>
            <w:tcMar>
              <w:left w:w="0" w:type="dxa"/>
            </w:tcMar>
            <w:vAlign w:val="center"/>
          </w:tcPr>
          <w:p w14:paraId="11A78415" w14:textId="0C5557B2" w:rsidR="00F56F57" w:rsidRPr="00F56F57" w:rsidRDefault="00F56F57" w:rsidP="00F56F57">
            <w:pPr>
              <w:jc w:val="right"/>
              <w:rPr>
                <w:rFonts w:cs="Arial"/>
                <w:sz w:val="18"/>
                <w:szCs w:val="18"/>
              </w:rPr>
            </w:pPr>
            <w:r w:rsidRPr="00F56F57">
              <w:rPr>
                <w:rFonts w:cs="Arial"/>
                <w:sz w:val="18"/>
                <w:szCs w:val="18"/>
              </w:rPr>
              <w:t>-</w:t>
            </w:r>
          </w:p>
        </w:tc>
        <w:tc>
          <w:tcPr>
            <w:tcW w:w="907" w:type="dxa"/>
            <w:shd w:val="clear" w:color="auto" w:fill="DEE4EE"/>
            <w:noWrap/>
            <w:tcMar>
              <w:left w:w="0" w:type="dxa"/>
            </w:tcMar>
            <w:vAlign w:val="center"/>
          </w:tcPr>
          <w:p w14:paraId="6282E11C" w14:textId="6C4669F1" w:rsidR="00F56F57" w:rsidRPr="00F56F57" w:rsidRDefault="00F56F57" w:rsidP="00F56F57">
            <w:pPr>
              <w:jc w:val="right"/>
              <w:rPr>
                <w:rFonts w:cs="Arial"/>
                <w:sz w:val="18"/>
                <w:szCs w:val="18"/>
              </w:rPr>
            </w:pPr>
            <w:r w:rsidRPr="00F56F57">
              <w:rPr>
                <w:rFonts w:cs="Arial"/>
                <w:sz w:val="18"/>
                <w:szCs w:val="18"/>
              </w:rPr>
              <w:t>-</w:t>
            </w:r>
          </w:p>
        </w:tc>
        <w:tc>
          <w:tcPr>
            <w:tcW w:w="1077" w:type="dxa"/>
            <w:shd w:val="clear" w:color="auto" w:fill="DEE4EE"/>
            <w:noWrap/>
            <w:tcMar>
              <w:left w:w="0" w:type="dxa"/>
            </w:tcMar>
            <w:vAlign w:val="center"/>
          </w:tcPr>
          <w:p w14:paraId="5202D3F3" w14:textId="1B7E9EE7"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5189F6E1" w14:textId="73CA1637"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34D0FB44" w14:textId="1D141DD4" w:rsidR="00F56F57" w:rsidRPr="00F56F57" w:rsidRDefault="00F56F57" w:rsidP="00F56F57">
            <w:pPr>
              <w:jc w:val="right"/>
              <w:rPr>
                <w:rFonts w:cs="Arial"/>
                <w:sz w:val="18"/>
                <w:szCs w:val="18"/>
              </w:rPr>
            </w:pPr>
            <w:r w:rsidRPr="00F56F57">
              <w:rPr>
                <w:rFonts w:cs="Arial"/>
                <w:sz w:val="18"/>
                <w:szCs w:val="18"/>
              </w:rPr>
              <w:t>-</w:t>
            </w:r>
          </w:p>
        </w:tc>
        <w:tc>
          <w:tcPr>
            <w:tcW w:w="1077" w:type="dxa"/>
            <w:noWrap/>
            <w:tcMar>
              <w:left w:w="0" w:type="dxa"/>
            </w:tcMar>
            <w:vAlign w:val="center"/>
          </w:tcPr>
          <w:p w14:paraId="50443E43" w14:textId="68280F77" w:rsidR="00F56F57" w:rsidRPr="00F56F57" w:rsidRDefault="00F56F57" w:rsidP="00F56F57">
            <w:pPr>
              <w:jc w:val="right"/>
              <w:rPr>
                <w:rFonts w:cs="Arial"/>
                <w:sz w:val="18"/>
                <w:szCs w:val="18"/>
              </w:rPr>
            </w:pPr>
            <w:r w:rsidRPr="00F56F57">
              <w:rPr>
                <w:rFonts w:cs="Arial"/>
                <w:sz w:val="18"/>
                <w:szCs w:val="18"/>
              </w:rPr>
              <w:t>-</w:t>
            </w:r>
          </w:p>
        </w:tc>
      </w:tr>
      <w:tr w:rsidR="00F56F57" w:rsidRPr="00FA02DD" w14:paraId="09AD7D0B" w14:textId="77777777" w:rsidTr="00F56F57">
        <w:trPr>
          <w:trHeight w:val="283"/>
        </w:trPr>
        <w:tc>
          <w:tcPr>
            <w:tcW w:w="3543" w:type="dxa"/>
            <w:noWrap/>
            <w:vAlign w:val="center"/>
          </w:tcPr>
          <w:p w14:paraId="02EA6920" w14:textId="77777777" w:rsidR="00F56F57" w:rsidRPr="00FA02DD" w:rsidRDefault="00F56F57" w:rsidP="00F56F57">
            <w:pPr>
              <w:pStyle w:val="DHStableB"/>
            </w:pPr>
            <w:r w:rsidRPr="00FA02DD">
              <w:t>Collingwood-Abbotsford</w:t>
            </w:r>
          </w:p>
        </w:tc>
        <w:tc>
          <w:tcPr>
            <w:tcW w:w="852" w:type="dxa"/>
            <w:shd w:val="clear" w:color="auto" w:fill="DEE4EE"/>
            <w:noWrap/>
            <w:tcMar>
              <w:left w:w="0" w:type="dxa"/>
            </w:tcMar>
            <w:vAlign w:val="center"/>
          </w:tcPr>
          <w:p w14:paraId="75CFB016" w14:textId="122296C5" w:rsidR="00F56F57" w:rsidRPr="00F56F57" w:rsidRDefault="00F56F57" w:rsidP="00F56F57">
            <w:pPr>
              <w:jc w:val="right"/>
              <w:rPr>
                <w:rFonts w:cs="Arial"/>
                <w:sz w:val="18"/>
                <w:szCs w:val="18"/>
              </w:rPr>
            </w:pPr>
            <w:r w:rsidRPr="00F56F57">
              <w:rPr>
                <w:rFonts w:cs="Arial"/>
                <w:sz w:val="18"/>
                <w:szCs w:val="18"/>
              </w:rPr>
              <w:t>772</w:t>
            </w:r>
          </w:p>
        </w:tc>
        <w:tc>
          <w:tcPr>
            <w:tcW w:w="1038" w:type="dxa"/>
            <w:shd w:val="clear" w:color="auto" w:fill="DEE4EE"/>
            <w:noWrap/>
            <w:tcMar>
              <w:left w:w="0" w:type="dxa"/>
            </w:tcMar>
            <w:vAlign w:val="center"/>
          </w:tcPr>
          <w:p w14:paraId="3BA3366E" w14:textId="6F0B83CB" w:rsidR="00F56F57" w:rsidRPr="00F56F57" w:rsidRDefault="00F56F57" w:rsidP="00F56F57">
            <w:pPr>
              <w:jc w:val="right"/>
              <w:rPr>
                <w:rFonts w:cs="Arial"/>
                <w:sz w:val="18"/>
                <w:szCs w:val="18"/>
              </w:rPr>
            </w:pPr>
            <w:r w:rsidRPr="00F56F57">
              <w:rPr>
                <w:rFonts w:cs="Arial"/>
                <w:sz w:val="18"/>
                <w:szCs w:val="18"/>
              </w:rPr>
              <w:t>$408</w:t>
            </w:r>
          </w:p>
        </w:tc>
        <w:tc>
          <w:tcPr>
            <w:tcW w:w="1077" w:type="dxa"/>
            <w:shd w:val="clear" w:color="auto" w:fill="DEE4EE"/>
            <w:noWrap/>
            <w:tcMar>
              <w:left w:w="0" w:type="dxa"/>
            </w:tcMar>
            <w:vAlign w:val="center"/>
          </w:tcPr>
          <w:p w14:paraId="7F6BDCDE" w14:textId="56806E22" w:rsidR="00F56F57" w:rsidRPr="00F56F57" w:rsidRDefault="00F56F57" w:rsidP="00F56F57">
            <w:pPr>
              <w:jc w:val="right"/>
              <w:rPr>
                <w:rFonts w:cs="Arial"/>
                <w:sz w:val="18"/>
                <w:szCs w:val="18"/>
              </w:rPr>
            </w:pPr>
            <w:r w:rsidRPr="00F56F57">
              <w:rPr>
                <w:rFonts w:cs="Arial"/>
                <w:sz w:val="18"/>
                <w:szCs w:val="18"/>
              </w:rPr>
              <w:t>-1.7%</w:t>
            </w:r>
          </w:p>
        </w:tc>
        <w:tc>
          <w:tcPr>
            <w:tcW w:w="907" w:type="dxa"/>
            <w:noWrap/>
            <w:tcMar>
              <w:left w:w="0" w:type="dxa"/>
            </w:tcMar>
            <w:vAlign w:val="center"/>
          </w:tcPr>
          <w:p w14:paraId="680538B7" w14:textId="69018C6D" w:rsidR="00F56F57" w:rsidRPr="00F56F57" w:rsidRDefault="00F56F57" w:rsidP="00F56F57">
            <w:pPr>
              <w:jc w:val="right"/>
              <w:rPr>
                <w:rFonts w:cs="Arial"/>
                <w:sz w:val="18"/>
                <w:szCs w:val="18"/>
              </w:rPr>
            </w:pPr>
            <w:r w:rsidRPr="00F56F57">
              <w:rPr>
                <w:rFonts w:cs="Arial"/>
                <w:sz w:val="18"/>
                <w:szCs w:val="18"/>
              </w:rPr>
              <w:t>835</w:t>
            </w:r>
          </w:p>
        </w:tc>
        <w:tc>
          <w:tcPr>
            <w:tcW w:w="907" w:type="dxa"/>
            <w:noWrap/>
            <w:tcMar>
              <w:left w:w="0" w:type="dxa"/>
            </w:tcMar>
            <w:vAlign w:val="center"/>
          </w:tcPr>
          <w:p w14:paraId="2B5DBF4A" w14:textId="58DC4477" w:rsidR="00F56F57" w:rsidRPr="00F56F57" w:rsidRDefault="00F56F57" w:rsidP="00F56F57">
            <w:pPr>
              <w:jc w:val="right"/>
              <w:rPr>
                <w:rFonts w:cs="Arial"/>
                <w:sz w:val="18"/>
                <w:szCs w:val="18"/>
              </w:rPr>
            </w:pPr>
            <w:r w:rsidRPr="00F56F57">
              <w:rPr>
                <w:rFonts w:cs="Arial"/>
                <w:sz w:val="18"/>
                <w:szCs w:val="18"/>
              </w:rPr>
              <w:t>$520</w:t>
            </w:r>
          </w:p>
        </w:tc>
        <w:tc>
          <w:tcPr>
            <w:tcW w:w="1077" w:type="dxa"/>
            <w:noWrap/>
            <w:tcMar>
              <w:left w:w="0" w:type="dxa"/>
            </w:tcMar>
            <w:vAlign w:val="center"/>
          </w:tcPr>
          <w:p w14:paraId="4680488F" w14:textId="22A4F798" w:rsidR="00F56F57" w:rsidRPr="00F56F57" w:rsidRDefault="00F56F57" w:rsidP="00F56F57">
            <w:pPr>
              <w:jc w:val="right"/>
              <w:rPr>
                <w:rFonts w:cs="Arial"/>
                <w:sz w:val="18"/>
                <w:szCs w:val="18"/>
              </w:rPr>
            </w:pPr>
            <w:r w:rsidRPr="00F56F57">
              <w:rPr>
                <w:rFonts w:cs="Arial"/>
                <w:sz w:val="18"/>
                <w:szCs w:val="18"/>
              </w:rPr>
              <w:t>-5.5%</w:t>
            </w:r>
          </w:p>
        </w:tc>
        <w:tc>
          <w:tcPr>
            <w:tcW w:w="907" w:type="dxa"/>
            <w:shd w:val="clear" w:color="auto" w:fill="DEE4EE"/>
            <w:noWrap/>
            <w:tcMar>
              <w:left w:w="0" w:type="dxa"/>
            </w:tcMar>
            <w:vAlign w:val="center"/>
          </w:tcPr>
          <w:p w14:paraId="426C6526" w14:textId="01EB00A2" w:rsidR="00F56F57" w:rsidRPr="00F56F57" w:rsidRDefault="00F56F57" w:rsidP="00F56F57">
            <w:pPr>
              <w:jc w:val="right"/>
              <w:rPr>
                <w:rFonts w:cs="Arial"/>
                <w:sz w:val="18"/>
                <w:szCs w:val="18"/>
              </w:rPr>
            </w:pPr>
            <w:r w:rsidRPr="00F56F57">
              <w:rPr>
                <w:rFonts w:cs="Arial"/>
                <w:sz w:val="18"/>
                <w:szCs w:val="18"/>
              </w:rPr>
              <w:t>126</w:t>
            </w:r>
          </w:p>
        </w:tc>
        <w:tc>
          <w:tcPr>
            <w:tcW w:w="907" w:type="dxa"/>
            <w:shd w:val="clear" w:color="auto" w:fill="DEE4EE"/>
            <w:noWrap/>
            <w:tcMar>
              <w:left w:w="0" w:type="dxa"/>
            </w:tcMar>
            <w:vAlign w:val="center"/>
          </w:tcPr>
          <w:p w14:paraId="53713C6B" w14:textId="7583360C" w:rsidR="00F56F57" w:rsidRPr="00F56F57" w:rsidRDefault="00F56F57" w:rsidP="00F56F57">
            <w:pPr>
              <w:jc w:val="right"/>
              <w:rPr>
                <w:rFonts w:cs="Arial"/>
                <w:sz w:val="18"/>
                <w:szCs w:val="18"/>
              </w:rPr>
            </w:pPr>
            <w:r w:rsidRPr="00F56F57">
              <w:rPr>
                <w:rFonts w:cs="Arial"/>
                <w:sz w:val="18"/>
                <w:szCs w:val="18"/>
              </w:rPr>
              <w:t>$600</w:t>
            </w:r>
          </w:p>
        </w:tc>
        <w:tc>
          <w:tcPr>
            <w:tcW w:w="1077" w:type="dxa"/>
            <w:shd w:val="clear" w:color="auto" w:fill="DEE4EE"/>
            <w:noWrap/>
            <w:tcMar>
              <w:left w:w="0" w:type="dxa"/>
            </w:tcMar>
            <w:vAlign w:val="center"/>
          </w:tcPr>
          <w:p w14:paraId="3A27B800" w14:textId="0F8B3E08" w:rsidR="00F56F57" w:rsidRPr="00F56F57" w:rsidRDefault="00F56F57" w:rsidP="00F56F57">
            <w:pPr>
              <w:jc w:val="right"/>
              <w:rPr>
                <w:rFonts w:cs="Arial"/>
                <w:sz w:val="18"/>
                <w:szCs w:val="18"/>
              </w:rPr>
            </w:pPr>
            <w:r w:rsidRPr="00F56F57">
              <w:rPr>
                <w:rFonts w:cs="Arial"/>
                <w:sz w:val="18"/>
                <w:szCs w:val="18"/>
              </w:rPr>
              <w:t>-2.1%</w:t>
            </w:r>
          </w:p>
        </w:tc>
        <w:tc>
          <w:tcPr>
            <w:tcW w:w="907" w:type="dxa"/>
            <w:noWrap/>
            <w:tcMar>
              <w:left w:w="0" w:type="dxa"/>
            </w:tcMar>
            <w:vAlign w:val="center"/>
          </w:tcPr>
          <w:p w14:paraId="20CABDC1" w14:textId="40C4F007" w:rsidR="00F56F57" w:rsidRPr="00F56F57" w:rsidRDefault="00F56F57" w:rsidP="00F56F57">
            <w:pPr>
              <w:jc w:val="right"/>
              <w:rPr>
                <w:rFonts w:cs="Arial"/>
                <w:sz w:val="18"/>
                <w:szCs w:val="18"/>
              </w:rPr>
            </w:pPr>
            <w:r w:rsidRPr="00F56F57">
              <w:rPr>
                <w:rFonts w:cs="Arial"/>
                <w:sz w:val="18"/>
                <w:szCs w:val="18"/>
              </w:rPr>
              <w:t>83</w:t>
            </w:r>
          </w:p>
        </w:tc>
        <w:tc>
          <w:tcPr>
            <w:tcW w:w="907" w:type="dxa"/>
            <w:noWrap/>
            <w:tcMar>
              <w:left w:w="0" w:type="dxa"/>
            </w:tcMar>
            <w:vAlign w:val="center"/>
          </w:tcPr>
          <w:p w14:paraId="1CDE6238" w14:textId="4C9E5BFC" w:rsidR="00F56F57" w:rsidRPr="00F56F57" w:rsidRDefault="00F56F57" w:rsidP="00F56F57">
            <w:pPr>
              <w:jc w:val="right"/>
              <w:rPr>
                <w:rFonts w:cs="Arial"/>
                <w:sz w:val="18"/>
                <w:szCs w:val="18"/>
              </w:rPr>
            </w:pPr>
            <w:r w:rsidRPr="00F56F57">
              <w:rPr>
                <w:rFonts w:cs="Arial"/>
                <w:sz w:val="18"/>
                <w:szCs w:val="18"/>
              </w:rPr>
              <w:t>$800</w:t>
            </w:r>
          </w:p>
        </w:tc>
        <w:tc>
          <w:tcPr>
            <w:tcW w:w="1077" w:type="dxa"/>
            <w:noWrap/>
            <w:tcMar>
              <w:left w:w="0" w:type="dxa"/>
            </w:tcMar>
            <w:vAlign w:val="center"/>
          </w:tcPr>
          <w:p w14:paraId="1A6AAE4D" w14:textId="755FAE7F" w:rsidR="00F56F57" w:rsidRPr="00F56F57" w:rsidRDefault="00F56F57" w:rsidP="00F56F57">
            <w:pPr>
              <w:jc w:val="right"/>
              <w:rPr>
                <w:rFonts w:cs="Arial"/>
                <w:sz w:val="18"/>
                <w:szCs w:val="18"/>
              </w:rPr>
            </w:pPr>
            <w:r w:rsidRPr="00F56F57">
              <w:rPr>
                <w:rFonts w:cs="Arial"/>
                <w:sz w:val="18"/>
                <w:szCs w:val="18"/>
              </w:rPr>
              <w:t>6.7%</w:t>
            </w:r>
          </w:p>
        </w:tc>
      </w:tr>
      <w:tr w:rsidR="00F56F57" w:rsidRPr="00FA02DD" w14:paraId="4FAA7D3B" w14:textId="77777777" w:rsidTr="00F56F57">
        <w:trPr>
          <w:trHeight w:val="283"/>
        </w:trPr>
        <w:tc>
          <w:tcPr>
            <w:tcW w:w="3543" w:type="dxa"/>
            <w:noWrap/>
            <w:vAlign w:val="center"/>
          </w:tcPr>
          <w:p w14:paraId="5FA2C3E5" w14:textId="77777777" w:rsidR="00F56F57" w:rsidRPr="00FA02DD" w:rsidRDefault="00F56F57" w:rsidP="00F56F57">
            <w:pPr>
              <w:pStyle w:val="DHStableB"/>
            </w:pPr>
            <w:r w:rsidRPr="00FA02DD">
              <w:t>Docklands</w:t>
            </w:r>
          </w:p>
        </w:tc>
        <w:tc>
          <w:tcPr>
            <w:tcW w:w="852" w:type="dxa"/>
            <w:shd w:val="clear" w:color="auto" w:fill="DEE4EE"/>
            <w:noWrap/>
            <w:tcMar>
              <w:left w:w="0" w:type="dxa"/>
            </w:tcMar>
            <w:vAlign w:val="center"/>
          </w:tcPr>
          <w:p w14:paraId="02420B2D" w14:textId="54996051" w:rsidR="00F56F57" w:rsidRPr="00F56F57" w:rsidRDefault="00F56F57" w:rsidP="00F56F57">
            <w:pPr>
              <w:jc w:val="right"/>
              <w:rPr>
                <w:rFonts w:cs="Arial"/>
                <w:sz w:val="18"/>
                <w:szCs w:val="18"/>
              </w:rPr>
            </w:pPr>
            <w:r w:rsidRPr="00F56F57">
              <w:rPr>
                <w:rFonts w:cs="Arial"/>
                <w:sz w:val="18"/>
                <w:szCs w:val="18"/>
              </w:rPr>
              <w:t>967</w:t>
            </w:r>
          </w:p>
        </w:tc>
        <w:tc>
          <w:tcPr>
            <w:tcW w:w="1038" w:type="dxa"/>
            <w:shd w:val="clear" w:color="auto" w:fill="DEE4EE"/>
            <w:noWrap/>
            <w:tcMar>
              <w:left w:w="0" w:type="dxa"/>
            </w:tcMar>
            <w:vAlign w:val="center"/>
          </w:tcPr>
          <w:p w14:paraId="3AB36ECD" w14:textId="72D136AE" w:rsidR="00F56F57" w:rsidRPr="00F56F57" w:rsidRDefault="00F56F57" w:rsidP="00F56F57">
            <w:pPr>
              <w:jc w:val="right"/>
              <w:rPr>
                <w:rFonts w:cs="Arial"/>
                <w:sz w:val="18"/>
                <w:szCs w:val="18"/>
              </w:rPr>
            </w:pPr>
            <w:r w:rsidRPr="00F56F57">
              <w:rPr>
                <w:rFonts w:cs="Arial"/>
                <w:sz w:val="18"/>
                <w:szCs w:val="18"/>
              </w:rPr>
              <w:t>$430</w:t>
            </w:r>
          </w:p>
        </w:tc>
        <w:tc>
          <w:tcPr>
            <w:tcW w:w="1077" w:type="dxa"/>
            <w:shd w:val="clear" w:color="auto" w:fill="DEE4EE"/>
            <w:noWrap/>
            <w:tcMar>
              <w:left w:w="0" w:type="dxa"/>
            </w:tcMar>
            <w:vAlign w:val="center"/>
          </w:tcPr>
          <w:p w14:paraId="10AE83D2" w14:textId="291CCE73" w:rsidR="00F56F57" w:rsidRPr="00F56F57" w:rsidRDefault="00F56F57" w:rsidP="00F56F57">
            <w:pPr>
              <w:jc w:val="right"/>
              <w:rPr>
                <w:rFonts w:cs="Arial"/>
                <w:sz w:val="18"/>
                <w:szCs w:val="18"/>
              </w:rPr>
            </w:pPr>
            <w:r w:rsidRPr="00F56F57">
              <w:rPr>
                <w:rFonts w:cs="Arial"/>
                <w:sz w:val="18"/>
                <w:szCs w:val="18"/>
              </w:rPr>
              <w:t>-8.5%</w:t>
            </w:r>
          </w:p>
        </w:tc>
        <w:tc>
          <w:tcPr>
            <w:tcW w:w="907" w:type="dxa"/>
            <w:noWrap/>
            <w:tcMar>
              <w:left w:w="0" w:type="dxa"/>
            </w:tcMar>
            <w:vAlign w:val="center"/>
          </w:tcPr>
          <w:p w14:paraId="1203D580" w14:textId="24DEF7E2" w:rsidR="00F56F57" w:rsidRPr="00F56F57" w:rsidRDefault="00F56F57" w:rsidP="00F56F57">
            <w:pPr>
              <w:jc w:val="right"/>
              <w:rPr>
                <w:rFonts w:cs="Arial"/>
                <w:sz w:val="18"/>
                <w:szCs w:val="18"/>
              </w:rPr>
            </w:pPr>
            <w:r w:rsidRPr="00F56F57">
              <w:rPr>
                <w:rFonts w:cs="Arial"/>
                <w:sz w:val="18"/>
                <w:szCs w:val="18"/>
              </w:rPr>
              <w:t>1,258</w:t>
            </w:r>
          </w:p>
        </w:tc>
        <w:tc>
          <w:tcPr>
            <w:tcW w:w="907" w:type="dxa"/>
            <w:noWrap/>
            <w:tcMar>
              <w:left w:w="0" w:type="dxa"/>
            </w:tcMar>
            <w:vAlign w:val="center"/>
          </w:tcPr>
          <w:p w14:paraId="38224A8B" w14:textId="3D073B0D" w:rsidR="00F56F57" w:rsidRPr="00F56F57" w:rsidRDefault="00F56F57" w:rsidP="00F56F57">
            <w:pPr>
              <w:jc w:val="right"/>
              <w:rPr>
                <w:rFonts w:cs="Arial"/>
                <w:sz w:val="18"/>
                <w:szCs w:val="18"/>
              </w:rPr>
            </w:pPr>
            <w:r w:rsidRPr="00F56F57">
              <w:rPr>
                <w:rFonts w:cs="Arial"/>
                <w:sz w:val="18"/>
                <w:szCs w:val="18"/>
              </w:rPr>
              <w:t>$570</w:t>
            </w:r>
          </w:p>
        </w:tc>
        <w:tc>
          <w:tcPr>
            <w:tcW w:w="1077" w:type="dxa"/>
            <w:noWrap/>
            <w:tcMar>
              <w:left w:w="0" w:type="dxa"/>
            </w:tcMar>
            <w:vAlign w:val="center"/>
          </w:tcPr>
          <w:p w14:paraId="1692956F" w14:textId="661B4B19" w:rsidR="00F56F57" w:rsidRPr="00F56F57" w:rsidRDefault="00F56F57" w:rsidP="00F56F57">
            <w:pPr>
              <w:jc w:val="right"/>
              <w:rPr>
                <w:rFonts w:cs="Arial"/>
                <w:sz w:val="18"/>
                <w:szCs w:val="18"/>
              </w:rPr>
            </w:pPr>
            <w:r w:rsidRPr="00F56F57">
              <w:rPr>
                <w:rFonts w:cs="Arial"/>
                <w:sz w:val="18"/>
                <w:szCs w:val="18"/>
              </w:rPr>
              <w:t>-12.3%</w:t>
            </w:r>
          </w:p>
        </w:tc>
        <w:tc>
          <w:tcPr>
            <w:tcW w:w="907" w:type="dxa"/>
            <w:shd w:val="clear" w:color="auto" w:fill="DEE4EE"/>
            <w:noWrap/>
            <w:tcMar>
              <w:left w:w="0" w:type="dxa"/>
            </w:tcMar>
            <w:vAlign w:val="center"/>
          </w:tcPr>
          <w:p w14:paraId="107B7C20" w14:textId="2FA252BE" w:rsidR="00F56F57" w:rsidRPr="00F56F57" w:rsidRDefault="00F56F57" w:rsidP="00F56F57">
            <w:pPr>
              <w:jc w:val="right"/>
              <w:rPr>
                <w:rFonts w:cs="Arial"/>
                <w:sz w:val="18"/>
                <w:szCs w:val="18"/>
              </w:rPr>
            </w:pPr>
            <w:r w:rsidRPr="00F56F57">
              <w:rPr>
                <w:rFonts w:cs="Arial"/>
                <w:sz w:val="18"/>
                <w:szCs w:val="18"/>
              </w:rPr>
              <w:t>-</w:t>
            </w:r>
          </w:p>
        </w:tc>
        <w:tc>
          <w:tcPr>
            <w:tcW w:w="907" w:type="dxa"/>
            <w:shd w:val="clear" w:color="auto" w:fill="DEE4EE"/>
            <w:noWrap/>
            <w:tcMar>
              <w:left w:w="0" w:type="dxa"/>
            </w:tcMar>
            <w:vAlign w:val="center"/>
          </w:tcPr>
          <w:p w14:paraId="6C557EF6" w14:textId="027F2852" w:rsidR="00F56F57" w:rsidRPr="00F56F57" w:rsidRDefault="00F56F57" w:rsidP="00F56F57">
            <w:pPr>
              <w:jc w:val="right"/>
              <w:rPr>
                <w:rFonts w:cs="Arial"/>
                <w:sz w:val="18"/>
                <w:szCs w:val="18"/>
              </w:rPr>
            </w:pPr>
            <w:r w:rsidRPr="00F56F57">
              <w:rPr>
                <w:rFonts w:cs="Arial"/>
                <w:sz w:val="18"/>
                <w:szCs w:val="18"/>
              </w:rPr>
              <w:t>-</w:t>
            </w:r>
          </w:p>
        </w:tc>
        <w:tc>
          <w:tcPr>
            <w:tcW w:w="1077" w:type="dxa"/>
            <w:shd w:val="clear" w:color="auto" w:fill="DEE4EE"/>
            <w:noWrap/>
            <w:tcMar>
              <w:left w:w="0" w:type="dxa"/>
            </w:tcMar>
            <w:vAlign w:val="center"/>
          </w:tcPr>
          <w:p w14:paraId="26F48B12" w14:textId="562309DE"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0E87F401" w14:textId="08EBCA8D"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10A88243" w14:textId="493E2AE7" w:rsidR="00F56F57" w:rsidRPr="00F56F57" w:rsidRDefault="00F56F57" w:rsidP="00F56F57">
            <w:pPr>
              <w:jc w:val="right"/>
              <w:rPr>
                <w:rFonts w:cs="Arial"/>
                <w:sz w:val="18"/>
                <w:szCs w:val="18"/>
              </w:rPr>
            </w:pPr>
            <w:r w:rsidRPr="00F56F57">
              <w:rPr>
                <w:rFonts w:cs="Arial"/>
                <w:sz w:val="18"/>
                <w:szCs w:val="18"/>
              </w:rPr>
              <w:t>-</w:t>
            </w:r>
          </w:p>
        </w:tc>
        <w:tc>
          <w:tcPr>
            <w:tcW w:w="1077" w:type="dxa"/>
            <w:noWrap/>
            <w:tcMar>
              <w:left w:w="0" w:type="dxa"/>
            </w:tcMar>
            <w:vAlign w:val="center"/>
          </w:tcPr>
          <w:p w14:paraId="2B9A0B26" w14:textId="452ACA68" w:rsidR="00F56F57" w:rsidRPr="00F56F57" w:rsidRDefault="00F56F57" w:rsidP="00F56F57">
            <w:pPr>
              <w:jc w:val="right"/>
              <w:rPr>
                <w:rFonts w:cs="Arial"/>
                <w:sz w:val="18"/>
                <w:szCs w:val="18"/>
              </w:rPr>
            </w:pPr>
            <w:r w:rsidRPr="00F56F57">
              <w:rPr>
                <w:rFonts w:cs="Arial"/>
                <w:sz w:val="18"/>
                <w:szCs w:val="18"/>
              </w:rPr>
              <w:t>-</w:t>
            </w:r>
          </w:p>
        </w:tc>
      </w:tr>
      <w:tr w:rsidR="00F56F57" w:rsidRPr="00FA02DD" w14:paraId="42883F18" w14:textId="77777777" w:rsidTr="00F56F57">
        <w:trPr>
          <w:trHeight w:val="283"/>
        </w:trPr>
        <w:tc>
          <w:tcPr>
            <w:tcW w:w="3543" w:type="dxa"/>
            <w:noWrap/>
            <w:vAlign w:val="center"/>
          </w:tcPr>
          <w:p w14:paraId="5A9324C3" w14:textId="77777777" w:rsidR="00F56F57" w:rsidRPr="00FA02DD" w:rsidRDefault="00F56F57" w:rsidP="00F56F57">
            <w:pPr>
              <w:pStyle w:val="DHStableB"/>
            </w:pPr>
            <w:r w:rsidRPr="00FA02DD">
              <w:t>East Melbourne</w:t>
            </w:r>
          </w:p>
        </w:tc>
        <w:tc>
          <w:tcPr>
            <w:tcW w:w="852" w:type="dxa"/>
            <w:shd w:val="clear" w:color="auto" w:fill="DEE4EE"/>
            <w:noWrap/>
            <w:tcMar>
              <w:left w:w="0" w:type="dxa"/>
            </w:tcMar>
            <w:vAlign w:val="center"/>
          </w:tcPr>
          <w:p w14:paraId="59F62EFF" w14:textId="47322381" w:rsidR="00F56F57" w:rsidRPr="00F56F57" w:rsidRDefault="00F56F57" w:rsidP="00F56F57">
            <w:pPr>
              <w:jc w:val="right"/>
              <w:rPr>
                <w:rFonts w:cs="Arial"/>
                <w:sz w:val="18"/>
                <w:szCs w:val="18"/>
              </w:rPr>
            </w:pPr>
            <w:r w:rsidRPr="00F56F57">
              <w:rPr>
                <w:rFonts w:cs="Arial"/>
                <w:sz w:val="18"/>
                <w:szCs w:val="18"/>
              </w:rPr>
              <w:t>244</w:t>
            </w:r>
          </w:p>
        </w:tc>
        <w:tc>
          <w:tcPr>
            <w:tcW w:w="1038" w:type="dxa"/>
            <w:shd w:val="clear" w:color="auto" w:fill="DEE4EE"/>
            <w:noWrap/>
            <w:tcMar>
              <w:left w:w="0" w:type="dxa"/>
            </w:tcMar>
            <w:vAlign w:val="center"/>
          </w:tcPr>
          <w:p w14:paraId="5475C487" w14:textId="44D830F1"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45014B5B" w14:textId="384D498E" w:rsidR="00F56F57" w:rsidRPr="00F56F57" w:rsidRDefault="00F56F57" w:rsidP="00F56F57">
            <w:pPr>
              <w:jc w:val="right"/>
              <w:rPr>
                <w:rFonts w:cs="Arial"/>
                <w:sz w:val="18"/>
                <w:szCs w:val="18"/>
              </w:rPr>
            </w:pPr>
            <w:r w:rsidRPr="00F56F57">
              <w:rPr>
                <w:rFonts w:cs="Arial"/>
                <w:sz w:val="18"/>
                <w:szCs w:val="18"/>
              </w:rPr>
              <w:t>-4.8%</w:t>
            </w:r>
          </w:p>
        </w:tc>
        <w:tc>
          <w:tcPr>
            <w:tcW w:w="907" w:type="dxa"/>
            <w:noWrap/>
            <w:tcMar>
              <w:left w:w="0" w:type="dxa"/>
            </w:tcMar>
            <w:vAlign w:val="center"/>
          </w:tcPr>
          <w:p w14:paraId="5DB4B381" w14:textId="407B4699" w:rsidR="00F56F57" w:rsidRPr="00F56F57" w:rsidRDefault="00F56F57" w:rsidP="00F56F57">
            <w:pPr>
              <w:jc w:val="right"/>
              <w:rPr>
                <w:rFonts w:cs="Arial"/>
                <w:sz w:val="18"/>
                <w:szCs w:val="18"/>
              </w:rPr>
            </w:pPr>
            <w:r w:rsidRPr="00F56F57">
              <w:rPr>
                <w:rFonts w:cs="Arial"/>
                <w:sz w:val="18"/>
                <w:szCs w:val="18"/>
              </w:rPr>
              <w:t>222</w:t>
            </w:r>
          </w:p>
        </w:tc>
        <w:tc>
          <w:tcPr>
            <w:tcW w:w="907" w:type="dxa"/>
            <w:noWrap/>
            <w:tcMar>
              <w:left w:w="0" w:type="dxa"/>
            </w:tcMar>
            <w:vAlign w:val="center"/>
          </w:tcPr>
          <w:p w14:paraId="785746B5" w14:textId="2651A88F" w:rsidR="00F56F57" w:rsidRPr="00F56F57" w:rsidRDefault="00F56F57" w:rsidP="00F56F57">
            <w:pPr>
              <w:jc w:val="right"/>
              <w:rPr>
                <w:rFonts w:cs="Arial"/>
                <w:sz w:val="18"/>
                <w:szCs w:val="18"/>
              </w:rPr>
            </w:pPr>
            <w:r w:rsidRPr="00F56F57">
              <w:rPr>
                <w:rFonts w:cs="Arial"/>
                <w:sz w:val="18"/>
                <w:szCs w:val="18"/>
              </w:rPr>
              <w:t>$598</w:t>
            </w:r>
          </w:p>
        </w:tc>
        <w:tc>
          <w:tcPr>
            <w:tcW w:w="1077" w:type="dxa"/>
            <w:noWrap/>
            <w:tcMar>
              <w:left w:w="0" w:type="dxa"/>
            </w:tcMar>
            <w:vAlign w:val="center"/>
          </w:tcPr>
          <w:p w14:paraId="47408EB5" w14:textId="43EC0E74" w:rsidR="00F56F57" w:rsidRPr="00F56F57" w:rsidRDefault="00F56F57" w:rsidP="00F56F57">
            <w:pPr>
              <w:jc w:val="right"/>
              <w:rPr>
                <w:rFonts w:cs="Arial"/>
                <w:sz w:val="18"/>
                <w:szCs w:val="18"/>
              </w:rPr>
            </w:pPr>
            <w:r w:rsidRPr="00F56F57">
              <w:rPr>
                <w:rFonts w:cs="Arial"/>
                <w:sz w:val="18"/>
                <w:szCs w:val="18"/>
              </w:rPr>
              <w:t>-0.3%</w:t>
            </w:r>
          </w:p>
        </w:tc>
        <w:tc>
          <w:tcPr>
            <w:tcW w:w="907" w:type="dxa"/>
            <w:shd w:val="clear" w:color="auto" w:fill="DEE4EE"/>
            <w:noWrap/>
            <w:tcMar>
              <w:left w:w="0" w:type="dxa"/>
            </w:tcMar>
            <w:vAlign w:val="center"/>
          </w:tcPr>
          <w:p w14:paraId="12AF8076" w14:textId="7C8BF3A6" w:rsidR="00F56F57" w:rsidRPr="00F56F57" w:rsidRDefault="00F56F57" w:rsidP="00F56F57">
            <w:pPr>
              <w:jc w:val="right"/>
              <w:rPr>
                <w:rFonts w:cs="Arial"/>
                <w:sz w:val="18"/>
                <w:szCs w:val="18"/>
              </w:rPr>
            </w:pPr>
            <w:r w:rsidRPr="00F56F57">
              <w:rPr>
                <w:rFonts w:cs="Arial"/>
                <w:sz w:val="18"/>
                <w:szCs w:val="18"/>
              </w:rPr>
              <w:t>-</w:t>
            </w:r>
          </w:p>
        </w:tc>
        <w:tc>
          <w:tcPr>
            <w:tcW w:w="907" w:type="dxa"/>
            <w:shd w:val="clear" w:color="auto" w:fill="DEE4EE"/>
            <w:noWrap/>
            <w:tcMar>
              <w:left w:w="0" w:type="dxa"/>
            </w:tcMar>
            <w:vAlign w:val="center"/>
          </w:tcPr>
          <w:p w14:paraId="71DFE603" w14:textId="7F014844" w:rsidR="00F56F57" w:rsidRPr="00F56F57" w:rsidRDefault="00F56F57" w:rsidP="00F56F57">
            <w:pPr>
              <w:jc w:val="right"/>
              <w:rPr>
                <w:rFonts w:cs="Arial"/>
                <w:sz w:val="18"/>
                <w:szCs w:val="18"/>
              </w:rPr>
            </w:pPr>
            <w:r w:rsidRPr="00F56F57">
              <w:rPr>
                <w:rFonts w:cs="Arial"/>
                <w:sz w:val="18"/>
                <w:szCs w:val="18"/>
              </w:rPr>
              <w:t>-</w:t>
            </w:r>
          </w:p>
        </w:tc>
        <w:tc>
          <w:tcPr>
            <w:tcW w:w="1077" w:type="dxa"/>
            <w:shd w:val="clear" w:color="auto" w:fill="DEE4EE"/>
            <w:noWrap/>
            <w:tcMar>
              <w:left w:w="0" w:type="dxa"/>
            </w:tcMar>
            <w:vAlign w:val="center"/>
          </w:tcPr>
          <w:p w14:paraId="3587F54E" w14:textId="4433817B"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3BDA80B0" w14:textId="6D11C962" w:rsidR="00F56F57" w:rsidRPr="00F56F57" w:rsidRDefault="00F56F57" w:rsidP="00F56F57">
            <w:pPr>
              <w:jc w:val="right"/>
              <w:rPr>
                <w:rFonts w:cs="Arial"/>
                <w:sz w:val="18"/>
                <w:szCs w:val="18"/>
              </w:rPr>
            </w:pPr>
            <w:r w:rsidRPr="00F56F57">
              <w:rPr>
                <w:rFonts w:cs="Arial"/>
                <w:sz w:val="18"/>
                <w:szCs w:val="18"/>
              </w:rPr>
              <w:t>18</w:t>
            </w:r>
          </w:p>
        </w:tc>
        <w:tc>
          <w:tcPr>
            <w:tcW w:w="907" w:type="dxa"/>
            <w:noWrap/>
            <w:tcMar>
              <w:left w:w="0" w:type="dxa"/>
            </w:tcMar>
            <w:vAlign w:val="center"/>
          </w:tcPr>
          <w:p w14:paraId="4887A120" w14:textId="48097D31" w:rsidR="00F56F57" w:rsidRPr="00F56F57" w:rsidRDefault="00F56F57" w:rsidP="00F56F57">
            <w:pPr>
              <w:jc w:val="right"/>
              <w:rPr>
                <w:rFonts w:cs="Arial"/>
                <w:sz w:val="18"/>
                <w:szCs w:val="18"/>
              </w:rPr>
            </w:pPr>
            <w:r w:rsidRPr="00F56F57">
              <w:rPr>
                <w:rFonts w:cs="Arial"/>
                <w:sz w:val="18"/>
                <w:szCs w:val="18"/>
              </w:rPr>
              <w:t>$1,138</w:t>
            </w:r>
          </w:p>
        </w:tc>
        <w:tc>
          <w:tcPr>
            <w:tcW w:w="1077" w:type="dxa"/>
            <w:noWrap/>
            <w:tcMar>
              <w:left w:w="0" w:type="dxa"/>
            </w:tcMar>
            <w:vAlign w:val="center"/>
          </w:tcPr>
          <w:p w14:paraId="163D2384" w14:textId="43EABDD8" w:rsidR="00F56F57" w:rsidRPr="00F56F57" w:rsidRDefault="00F56F57" w:rsidP="00F56F57">
            <w:pPr>
              <w:jc w:val="right"/>
              <w:rPr>
                <w:rFonts w:cs="Arial"/>
                <w:sz w:val="18"/>
                <w:szCs w:val="18"/>
              </w:rPr>
            </w:pPr>
            <w:r w:rsidRPr="00F56F57">
              <w:rPr>
                <w:rFonts w:cs="Arial"/>
                <w:sz w:val="18"/>
                <w:szCs w:val="18"/>
              </w:rPr>
              <w:t>18.8%</w:t>
            </w:r>
          </w:p>
        </w:tc>
      </w:tr>
      <w:tr w:rsidR="00F56F57" w:rsidRPr="00FA02DD" w14:paraId="55E9DEAA" w14:textId="77777777" w:rsidTr="00F56F57">
        <w:trPr>
          <w:trHeight w:val="283"/>
        </w:trPr>
        <w:tc>
          <w:tcPr>
            <w:tcW w:w="3543" w:type="dxa"/>
            <w:noWrap/>
            <w:vAlign w:val="center"/>
          </w:tcPr>
          <w:p w14:paraId="7FE941C6" w14:textId="77777777" w:rsidR="00F56F57" w:rsidRPr="00FA02DD" w:rsidRDefault="00F56F57" w:rsidP="00F56F57">
            <w:pPr>
              <w:pStyle w:val="DHStableB"/>
            </w:pPr>
            <w:r w:rsidRPr="00FA02DD">
              <w:t>East St Kilda</w:t>
            </w:r>
          </w:p>
        </w:tc>
        <w:tc>
          <w:tcPr>
            <w:tcW w:w="852" w:type="dxa"/>
            <w:shd w:val="clear" w:color="auto" w:fill="DEE4EE"/>
            <w:noWrap/>
            <w:tcMar>
              <w:left w:w="0" w:type="dxa"/>
            </w:tcMar>
            <w:vAlign w:val="center"/>
          </w:tcPr>
          <w:p w14:paraId="328D42C4" w14:textId="575C6676" w:rsidR="00F56F57" w:rsidRPr="00F56F57" w:rsidRDefault="00F56F57" w:rsidP="00F56F57">
            <w:pPr>
              <w:jc w:val="right"/>
              <w:rPr>
                <w:rFonts w:cs="Arial"/>
                <w:sz w:val="18"/>
                <w:szCs w:val="18"/>
              </w:rPr>
            </w:pPr>
            <w:r w:rsidRPr="00F56F57">
              <w:rPr>
                <w:rFonts w:cs="Arial"/>
                <w:sz w:val="18"/>
                <w:szCs w:val="18"/>
              </w:rPr>
              <w:t>463</w:t>
            </w:r>
          </w:p>
        </w:tc>
        <w:tc>
          <w:tcPr>
            <w:tcW w:w="1038" w:type="dxa"/>
            <w:shd w:val="clear" w:color="auto" w:fill="DEE4EE"/>
            <w:noWrap/>
            <w:tcMar>
              <w:left w:w="0" w:type="dxa"/>
            </w:tcMar>
            <w:vAlign w:val="center"/>
          </w:tcPr>
          <w:p w14:paraId="70471A2A" w14:textId="68183A9A" w:rsidR="00F56F57" w:rsidRPr="00F56F57" w:rsidRDefault="00F56F57" w:rsidP="00F56F57">
            <w:pPr>
              <w:jc w:val="right"/>
              <w:rPr>
                <w:rFonts w:cs="Arial"/>
                <w:sz w:val="18"/>
                <w:szCs w:val="18"/>
              </w:rPr>
            </w:pPr>
            <w:r w:rsidRPr="00F56F57">
              <w:rPr>
                <w:rFonts w:cs="Arial"/>
                <w:sz w:val="18"/>
                <w:szCs w:val="18"/>
              </w:rPr>
              <w:t>$325</w:t>
            </w:r>
          </w:p>
        </w:tc>
        <w:tc>
          <w:tcPr>
            <w:tcW w:w="1077" w:type="dxa"/>
            <w:shd w:val="clear" w:color="auto" w:fill="DEE4EE"/>
            <w:noWrap/>
            <w:tcMar>
              <w:left w:w="0" w:type="dxa"/>
            </w:tcMar>
            <w:vAlign w:val="center"/>
          </w:tcPr>
          <w:p w14:paraId="72C3A99A" w14:textId="343A05C8" w:rsidR="00F56F57" w:rsidRPr="00F56F57" w:rsidRDefault="00F56F57" w:rsidP="00F56F57">
            <w:pPr>
              <w:jc w:val="right"/>
              <w:rPr>
                <w:rFonts w:cs="Arial"/>
                <w:sz w:val="18"/>
                <w:szCs w:val="18"/>
              </w:rPr>
            </w:pPr>
            <w:r w:rsidRPr="00F56F57">
              <w:rPr>
                <w:rFonts w:cs="Arial"/>
                <w:sz w:val="18"/>
                <w:szCs w:val="18"/>
              </w:rPr>
              <w:t>-1.5%</w:t>
            </w:r>
          </w:p>
        </w:tc>
        <w:tc>
          <w:tcPr>
            <w:tcW w:w="907" w:type="dxa"/>
            <w:noWrap/>
            <w:tcMar>
              <w:left w:w="0" w:type="dxa"/>
            </w:tcMar>
            <w:vAlign w:val="center"/>
          </w:tcPr>
          <w:p w14:paraId="574E6BF6" w14:textId="66417A82" w:rsidR="00F56F57" w:rsidRPr="00F56F57" w:rsidRDefault="00F56F57" w:rsidP="00F56F57">
            <w:pPr>
              <w:jc w:val="right"/>
              <w:rPr>
                <w:rFonts w:cs="Arial"/>
                <w:sz w:val="18"/>
                <w:szCs w:val="18"/>
              </w:rPr>
            </w:pPr>
            <w:r w:rsidRPr="00F56F57">
              <w:rPr>
                <w:rFonts w:cs="Arial"/>
                <w:sz w:val="18"/>
                <w:szCs w:val="18"/>
              </w:rPr>
              <w:t>746</w:t>
            </w:r>
          </w:p>
        </w:tc>
        <w:tc>
          <w:tcPr>
            <w:tcW w:w="907" w:type="dxa"/>
            <w:noWrap/>
            <w:tcMar>
              <w:left w:w="0" w:type="dxa"/>
            </w:tcMar>
            <w:vAlign w:val="center"/>
          </w:tcPr>
          <w:p w14:paraId="76908F4F" w14:textId="692925DF" w:rsidR="00F56F57" w:rsidRPr="00F56F57" w:rsidRDefault="00F56F57" w:rsidP="00F56F57">
            <w:pPr>
              <w:jc w:val="right"/>
              <w:rPr>
                <w:rFonts w:cs="Arial"/>
                <w:sz w:val="18"/>
                <w:szCs w:val="18"/>
              </w:rPr>
            </w:pPr>
            <w:r w:rsidRPr="00F56F57">
              <w:rPr>
                <w:rFonts w:cs="Arial"/>
                <w:sz w:val="18"/>
                <w:szCs w:val="18"/>
              </w:rPr>
              <w:t>$440</w:t>
            </w:r>
          </w:p>
        </w:tc>
        <w:tc>
          <w:tcPr>
            <w:tcW w:w="1077" w:type="dxa"/>
            <w:noWrap/>
            <w:tcMar>
              <w:left w:w="0" w:type="dxa"/>
            </w:tcMar>
            <w:vAlign w:val="center"/>
          </w:tcPr>
          <w:p w14:paraId="22D6CCD3" w14:textId="68AFDB77"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257C8FB3" w14:textId="71526ECB" w:rsidR="00F56F57" w:rsidRPr="00F56F57" w:rsidRDefault="00F56F57" w:rsidP="00F56F57">
            <w:pPr>
              <w:jc w:val="right"/>
              <w:rPr>
                <w:rFonts w:cs="Arial"/>
                <w:sz w:val="18"/>
                <w:szCs w:val="18"/>
              </w:rPr>
            </w:pPr>
            <w:r w:rsidRPr="00F56F57">
              <w:rPr>
                <w:rFonts w:cs="Arial"/>
                <w:sz w:val="18"/>
                <w:szCs w:val="18"/>
              </w:rPr>
              <w:t>49</w:t>
            </w:r>
          </w:p>
        </w:tc>
        <w:tc>
          <w:tcPr>
            <w:tcW w:w="907" w:type="dxa"/>
            <w:shd w:val="clear" w:color="auto" w:fill="DEE4EE"/>
            <w:noWrap/>
            <w:tcMar>
              <w:left w:w="0" w:type="dxa"/>
            </w:tcMar>
            <w:vAlign w:val="center"/>
          </w:tcPr>
          <w:p w14:paraId="36A17FB9" w14:textId="4E43ED03" w:rsidR="00F56F57" w:rsidRPr="00F56F57" w:rsidRDefault="00F56F57" w:rsidP="00F56F57">
            <w:pPr>
              <w:jc w:val="right"/>
              <w:rPr>
                <w:rFonts w:cs="Arial"/>
                <w:sz w:val="18"/>
                <w:szCs w:val="18"/>
              </w:rPr>
            </w:pPr>
            <w:r w:rsidRPr="00F56F57">
              <w:rPr>
                <w:rFonts w:cs="Arial"/>
                <w:sz w:val="18"/>
                <w:szCs w:val="18"/>
              </w:rPr>
              <w:t>$595</w:t>
            </w:r>
          </w:p>
        </w:tc>
        <w:tc>
          <w:tcPr>
            <w:tcW w:w="1077" w:type="dxa"/>
            <w:shd w:val="clear" w:color="auto" w:fill="DEE4EE"/>
            <w:noWrap/>
            <w:tcMar>
              <w:left w:w="0" w:type="dxa"/>
            </w:tcMar>
            <w:vAlign w:val="center"/>
          </w:tcPr>
          <w:p w14:paraId="6CADB0CC" w14:textId="56A38CBA" w:rsidR="00F56F57" w:rsidRPr="00F56F57" w:rsidRDefault="00F56F57" w:rsidP="00F56F57">
            <w:pPr>
              <w:jc w:val="right"/>
              <w:rPr>
                <w:rFonts w:cs="Arial"/>
                <w:sz w:val="18"/>
                <w:szCs w:val="18"/>
              </w:rPr>
            </w:pPr>
            <w:r w:rsidRPr="00F56F57">
              <w:rPr>
                <w:rFonts w:cs="Arial"/>
                <w:sz w:val="18"/>
                <w:szCs w:val="18"/>
              </w:rPr>
              <w:t>-3.3%</w:t>
            </w:r>
          </w:p>
        </w:tc>
        <w:tc>
          <w:tcPr>
            <w:tcW w:w="907" w:type="dxa"/>
            <w:noWrap/>
            <w:tcMar>
              <w:left w:w="0" w:type="dxa"/>
            </w:tcMar>
            <w:vAlign w:val="center"/>
          </w:tcPr>
          <w:p w14:paraId="5E648515" w14:textId="3EE8DA62" w:rsidR="00F56F57" w:rsidRPr="00F56F57" w:rsidRDefault="00F56F57" w:rsidP="00F56F57">
            <w:pPr>
              <w:jc w:val="right"/>
              <w:rPr>
                <w:rFonts w:cs="Arial"/>
                <w:sz w:val="18"/>
                <w:szCs w:val="18"/>
              </w:rPr>
            </w:pPr>
            <w:r w:rsidRPr="00F56F57">
              <w:rPr>
                <w:rFonts w:cs="Arial"/>
                <w:sz w:val="18"/>
                <w:szCs w:val="18"/>
              </w:rPr>
              <w:t>77</w:t>
            </w:r>
          </w:p>
        </w:tc>
        <w:tc>
          <w:tcPr>
            <w:tcW w:w="907" w:type="dxa"/>
            <w:noWrap/>
            <w:tcMar>
              <w:left w:w="0" w:type="dxa"/>
            </w:tcMar>
            <w:vAlign w:val="center"/>
          </w:tcPr>
          <w:p w14:paraId="515263F3" w14:textId="7E50AEAF" w:rsidR="00F56F57" w:rsidRPr="00F56F57" w:rsidRDefault="00F56F57" w:rsidP="00F56F57">
            <w:pPr>
              <w:jc w:val="right"/>
              <w:rPr>
                <w:rFonts w:cs="Arial"/>
                <w:sz w:val="18"/>
                <w:szCs w:val="18"/>
              </w:rPr>
            </w:pPr>
            <w:r w:rsidRPr="00F56F57">
              <w:rPr>
                <w:rFonts w:cs="Arial"/>
                <w:sz w:val="18"/>
                <w:szCs w:val="18"/>
              </w:rPr>
              <w:t>$750</w:t>
            </w:r>
          </w:p>
        </w:tc>
        <w:tc>
          <w:tcPr>
            <w:tcW w:w="1077" w:type="dxa"/>
            <w:noWrap/>
            <w:tcMar>
              <w:left w:w="0" w:type="dxa"/>
            </w:tcMar>
            <w:vAlign w:val="center"/>
          </w:tcPr>
          <w:p w14:paraId="60D13BA4" w14:textId="5B6CAE81"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1525FC21" w14:textId="77777777" w:rsidTr="00F56F57">
        <w:trPr>
          <w:trHeight w:val="283"/>
        </w:trPr>
        <w:tc>
          <w:tcPr>
            <w:tcW w:w="3543" w:type="dxa"/>
            <w:noWrap/>
            <w:vAlign w:val="center"/>
          </w:tcPr>
          <w:p w14:paraId="081002AB" w14:textId="77777777" w:rsidR="00F56F57" w:rsidRPr="00FA02DD" w:rsidRDefault="00F56F57" w:rsidP="00F56F57">
            <w:pPr>
              <w:pStyle w:val="DHStableB"/>
            </w:pPr>
            <w:r w:rsidRPr="00FA02DD">
              <w:t>Elwood</w:t>
            </w:r>
          </w:p>
        </w:tc>
        <w:tc>
          <w:tcPr>
            <w:tcW w:w="852" w:type="dxa"/>
            <w:shd w:val="clear" w:color="auto" w:fill="DEE4EE"/>
            <w:noWrap/>
            <w:tcMar>
              <w:left w:w="0" w:type="dxa"/>
            </w:tcMar>
            <w:vAlign w:val="center"/>
          </w:tcPr>
          <w:p w14:paraId="6943049A" w14:textId="13EFD9A2" w:rsidR="00F56F57" w:rsidRPr="00F56F57" w:rsidRDefault="00F56F57" w:rsidP="00F56F57">
            <w:pPr>
              <w:jc w:val="right"/>
              <w:rPr>
                <w:rFonts w:cs="Arial"/>
                <w:sz w:val="18"/>
                <w:szCs w:val="18"/>
              </w:rPr>
            </w:pPr>
            <w:r w:rsidRPr="00F56F57">
              <w:rPr>
                <w:rFonts w:cs="Arial"/>
                <w:sz w:val="18"/>
                <w:szCs w:val="18"/>
              </w:rPr>
              <w:t>422</w:t>
            </w:r>
          </w:p>
        </w:tc>
        <w:tc>
          <w:tcPr>
            <w:tcW w:w="1038" w:type="dxa"/>
            <w:shd w:val="clear" w:color="auto" w:fill="DEE4EE"/>
            <w:noWrap/>
            <w:tcMar>
              <w:left w:w="0" w:type="dxa"/>
            </w:tcMar>
            <w:vAlign w:val="center"/>
          </w:tcPr>
          <w:p w14:paraId="4B1487C6" w14:textId="18E7FBA2" w:rsidR="00F56F57" w:rsidRPr="00F56F57" w:rsidRDefault="00F56F57" w:rsidP="00F56F57">
            <w:pPr>
              <w:jc w:val="right"/>
              <w:rPr>
                <w:rFonts w:cs="Arial"/>
                <w:sz w:val="18"/>
                <w:szCs w:val="18"/>
              </w:rPr>
            </w:pPr>
            <w:r w:rsidRPr="00F56F57">
              <w:rPr>
                <w:rFonts w:cs="Arial"/>
                <w:sz w:val="18"/>
                <w:szCs w:val="18"/>
              </w:rPr>
              <w:t>$340</w:t>
            </w:r>
          </w:p>
        </w:tc>
        <w:tc>
          <w:tcPr>
            <w:tcW w:w="1077" w:type="dxa"/>
            <w:shd w:val="clear" w:color="auto" w:fill="DEE4EE"/>
            <w:noWrap/>
            <w:tcMar>
              <w:left w:w="0" w:type="dxa"/>
            </w:tcMar>
            <w:vAlign w:val="center"/>
          </w:tcPr>
          <w:p w14:paraId="6DA98C1F" w14:textId="10951976" w:rsidR="00F56F57" w:rsidRPr="00F56F57"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1C716F42" w14:textId="3751FB59" w:rsidR="00F56F57" w:rsidRPr="00F56F57" w:rsidRDefault="00F56F57" w:rsidP="00F56F57">
            <w:pPr>
              <w:jc w:val="right"/>
              <w:rPr>
                <w:rFonts w:cs="Arial"/>
                <w:sz w:val="18"/>
                <w:szCs w:val="18"/>
              </w:rPr>
            </w:pPr>
            <w:r w:rsidRPr="00F56F57">
              <w:rPr>
                <w:rFonts w:cs="Arial"/>
                <w:sz w:val="18"/>
                <w:szCs w:val="18"/>
              </w:rPr>
              <w:t>808</w:t>
            </w:r>
          </w:p>
        </w:tc>
        <w:tc>
          <w:tcPr>
            <w:tcW w:w="907" w:type="dxa"/>
            <w:noWrap/>
            <w:tcMar>
              <w:left w:w="0" w:type="dxa"/>
            </w:tcMar>
            <w:vAlign w:val="center"/>
          </w:tcPr>
          <w:p w14:paraId="46C60354" w14:textId="10E5725A" w:rsidR="00F56F57" w:rsidRPr="00F56F57" w:rsidRDefault="00F56F57" w:rsidP="00F56F57">
            <w:pPr>
              <w:jc w:val="right"/>
              <w:rPr>
                <w:rFonts w:cs="Arial"/>
                <w:sz w:val="18"/>
                <w:szCs w:val="18"/>
              </w:rPr>
            </w:pPr>
            <w:r w:rsidRPr="00F56F57">
              <w:rPr>
                <w:rFonts w:cs="Arial"/>
                <w:sz w:val="18"/>
                <w:szCs w:val="18"/>
              </w:rPr>
              <w:t>$460</w:t>
            </w:r>
          </w:p>
        </w:tc>
        <w:tc>
          <w:tcPr>
            <w:tcW w:w="1077" w:type="dxa"/>
            <w:noWrap/>
            <w:tcMar>
              <w:left w:w="0" w:type="dxa"/>
            </w:tcMar>
            <w:vAlign w:val="center"/>
          </w:tcPr>
          <w:p w14:paraId="357A8AE1" w14:textId="0C63AE8B" w:rsidR="00F56F57" w:rsidRPr="00F56F57" w:rsidRDefault="00F56F57" w:rsidP="00F56F57">
            <w:pPr>
              <w:jc w:val="right"/>
              <w:rPr>
                <w:rFonts w:cs="Arial"/>
                <w:sz w:val="18"/>
                <w:szCs w:val="18"/>
              </w:rPr>
            </w:pPr>
            <w:r w:rsidRPr="00F56F57">
              <w:rPr>
                <w:rFonts w:cs="Arial"/>
                <w:sz w:val="18"/>
                <w:szCs w:val="18"/>
              </w:rPr>
              <w:t>-2.1%</w:t>
            </w:r>
          </w:p>
        </w:tc>
        <w:tc>
          <w:tcPr>
            <w:tcW w:w="907" w:type="dxa"/>
            <w:shd w:val="clear" w:color="auto" w:fill="DEE4EE"/>
            <w:noWrap/>
            <w:tcMar>
              <w:left w:w="0" w:type="dxa"/>
            </w:tcMar>
            <w:vAlign w:val="center"/>
          </w:tcPr>
          <w:p w14:paraId="392E99A7" w14:textId="1240E0DC" w:rsidR="00F56F57" w:rsidRPr="00F56F57" w:rsidRDefault="00F56F57" w:rsidP="00F56F57">
            <w:pPr>
              <w:jc w:val="right"/>
              <w:rPr>
                <w:rFonts w:cs="Arial"/>
                <w:sz w:val="18"/>
                <w:szCs w:val="18"/>
              </w:rPr>
            </w:pPr>
            <w:r w:rsidRPr="00F56F57">
              <w:rPr>
                <w:rFonts w:cs="Arial"/>
                <w:sz w:val="18"/>
                <w:szCs w:val="18"/>
              </w:rPr>
              <w:t>26</w:t>
            </w:r>
          </w:p>
        </w:tc>
        <w:tc>
          <w:tcPr>
            <w:tcW w:w="907" w:type="dxa"/>
            <w:shd w:val="clear" w:color="auto" w:fill="DEE4EE"/>
            <w:noWrap/>
            <w:tcMar>
              <w:left w:w="0" w:type="dxa"/>
            </w:tcMar>
            <w:vAlign w:val="center"/>
          </w:tcPr>
          <w:p w14:paraId="4BC9732F" w14:textId="1C98D767" w:rsidR="00F56F57" w:rsidRPr="00F56F57" w:rsidRDefault="00F56F57" w:rsidP="00F56F57">
            <w:pPr>
              <w:jc w:val="right"/>
              <w:rPr>
                <w:rFonts w:cs="Arial"/>
                <w:sz w:val="18"/>
                <w:szCs w:val="18"/>
              </w:rPr>
            </w:pPr>
            <w:r w:rsidRPr="00F56F57">
              <w:rPr>
                <w:rFonts w:cs="Arial"/>
                <w:sz w:val="18"/>
                <w:szCs w:val="18"/>
              </w:rPr>
              <w:t>$613</w:t>
            </w:r>
          </w:p>
        </w:tc>
        <w:tc>
          <w:tcPr>
            <w:tcW w:w="1077" w:type="dxa"/>
            <w:shd w:val="clear" w:color="auto" w:fill="DEE4EE"/>
            <w:noWrap/>
            <w:tcMar>
              <w:left w:w="0" w:type="dxa"/>
            </w:tcMar>
            <w:vAlign w:val="center"/>
          </w:tcPr>
          <w:p w14:paraId="0A54B1E9" w14:textId="557FC83E" w:rsidR="00F56F57" w:rsidRPr="00F56F57" w:rsidRDefault="00F56F57" w:rsidP="00F56F57">
            <w:pPr>
              <w:jc w:val="right"/>
              <w:rPr>
                <w:rFonts w:cs="Arial"/>
                <w:sz w:val="18"/>
                <w:szCs w:val="18"/>
              </w:rPr>
            </w:pPr>
            <w:r w:rsidRPr="00F56F57">
              <w:rPr>
                <w:rFonts w:cs="Arial"/>
                <w:sz w:val="18"/>
                <w:szCs w:val="18"/>
              </w:rPr>
              <w:t>-5.7%</w:t>
            </w:r>
          </w:p>
        </w:tc>
        <w:tc>
          <w:tcPr>
            <w:tcW w:w="907" w:type="dxa"/>
            <w:noWrap/>
            <w:tcMar>
              <w:left w:w="0" w:type="dxa"/>
            </w:tcMar>
            <w:vAlign w:val="center"/>
          </w:tcPr>
          <w:p w14:paraId="6E39F755" w14:textId="6B5D1EBF" w:rsidR="00F56F57" w:rsidRPr="00F56F57" w:rsidRDefault="00F56F57" w:rsidP="00F56F57">
            <w:pPr>
              <w:jc w:val="right"/>
              <w:rPr>
                <w:rFonts w:cs="Arial"/>
                <w:sz w:val="18"/>
                <w:szCs w:val="18"/>
              </w:rPr>
            </w:pPr>
            <w:r w:rsidRPr="00F56F57">
              <w:rPr>
                <w:rFonts w:cs="Arial"/>
                <w:sz w:val="18"/>
                <w:szCs w:val="18"/>
              </w:rPr>
              <w:t>54</w:t>
            </w:r>
          </w:p>
        </w:tc>
        <w:tc>
          <w:tcPr>
            <w:tcW w:w="907" w:type="dxa"/>
            <w:noWrap/>
            <w:tcMar>
              <w:left w:w="0" w:type="dxa"/>
            </w:tcMar>
            <w:vAlign w:val="center"/>
          </w:tcPr>
          <w:p w14:paraId="40D260DB" w14:textId="147ABF78" w:rsidR="00F56F57" w:rsidRPr="00F56F57" w:rsidRDefault="00F56F57" w:rsidP="00F56F57">
            <w:pPr>
              <w:jc w:val="right"/>
              <w:rPr>
                <w:rFonts w:cs="Arial"/>
                <w:sz w:val="18"/>
                <w:szCs w:val="18"/>
              </w:rPr>
            </w:pPr>
            <w:r w:rsidRPr="00F56F57">
              <w:rPr>
                <w:rFonts w:cs="Arial"/>
                <w:sz w:val="18"/>
                <w:szCs w:val="18"/>
              </w:rPr>
              <w:t>$850</w:t>
            </w:r>
          </w:p>
        </w:tc>
        <w:tc>
          <w:tcPr>
            <w:tcW w:w="1077" w:type="dxa"/>
            <w:noWrap/>
            <w:tcMar>
              <w:left w:w="0" w:type="dxa"/>
            </w:tcMar>
            <w:vAlign w:val="center"/>
          </w:tcPr>
          <w:p w14:paraId="61DA7777" w14:textId="360B1FCD" w:rsidR="00F56F57" w:rsidRPr="00F56F57" w:rsidRDefault="00F56F57" w:rsidP="00F56F57">
            <w:pPr>
              <w:jc w:val="right"/>
              <w:rPr>
                <w:rFonts w:cs="Arial"/>
                <w:sz w:val="18"/>
                <w:szCs w:val="18"/>
              </w:rPr>
            </w:pPr>
            <w:r w:rsidRPr="00F56F57">
              <w:rPr>
                <w:rFonts w:cs="Arial"/>
                <w:sz w:val="18"/>
                <w:szCs w:val="18"/>
              </w:rPr>
              <w:t>4.9%</w:t>
            </w:r>
          </w:p>
        </w:tc>
      </w:tr>
      <w:tr w:rsidR="00F56F57" w:rsidRPr="00FA02DD" w14:paraId="0FC34748" w14:textId="77777777" w:rsidTr="00F56F57">
        <w:trPr>
          <w:trHeight w:val="283"/>
        </w:trPr>
        <w:tc>
          <w:tcPr>
            <w:tcW w:w="3543" w:type="dxa"/>
            <w:noWrap/>
            <w:vAlign w:val="center"/>
          </w:tcPr>
          <w:p w14:paraId="6D46470A" w14:textId="77777777" w:rsidR="00F56F57" w:rsidRPr="00FA02DD" w:rsidRDefault="00F56F57" w:rsidP="00F56F57">
            <w:pPr>
              <w:pStyle w:val="DHStableB"/>
            </w:pPr>
            <w:r w:rsidRPr="00FA02DD">
              <w:t>Fitzroy</w:t>
            </w:r>
          </w:p>
        </w:tc>
        <w:tc>
          <w:tcPr>
            <w:tcW w:w="852" w:type="dxa"/>
            <w:shd w:val="clear" w:color="auto" w:fill="DEE4EE"/>
            <w:noWrap/>
            <w:tcMar>
              <w:left w:w="0" w:type="dxa"/>
            </w:tcMar>
            <w:vAlign w:val="center"/>
          </w:tcPr>
          <w:p w14:paraId="3C204EA8" w14:textId="34E70A60" w:rsidR="00F56F57" w:rsidRPr="00F56F57" w:rsidRDefault="00F56F57" w:rsidP="00F56F57">
            <w:pPr>
              <w:jc w:val="right"/>
              <w:rPr>
                <w:rFonts w:cs="Arial"/>
                <w:sz w:val="18"/>
                <w:szCs w:val="18"/>
              </w:rPr>
            </w:pPr>
            <w:r w:rsidRPr="00F56F57">
              <w:rPr>
                <w:rFonts w:cs="Arial"/>
                <w:sz w:val="18"/>
                <w:szCs w:val="18"/>
              </w:rPr>
              <w:t>224</w:t>
            </w:r>
          </w:p>
        </w:tc>
        <w:tc>
          <w:tcPr>
            <w:tcW w:w="1038" w:type="dxa"/>
            <w:shd w:val="clear" w:color="auto" w:fill="DEE4EE"/>
            <w:noWrap/>
            <w:tcMar>
              <w:left w:w="0" w:type="dxa"/>
            </w:tcMar>
            <w:vAlign w:val="center"/>
          </w:tcPr>
          <w:p w14:paraId="3E765EF8" w14:textId="116A5C65"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5E262510" w14:textId="6F815956" w:rsidR="00F56F57" w:rsidRPr="00F56F57" w:rsidRDefault="00F56F57" w:rsidP="00F56F57">
            <w:pPr>
              <w:jc w:val="right"/>
              <w:rPr>
                <w:rFonts w:cs="Arial"/>
                <w:sz w:val="18"/>
                <w:szCs w:val="18"/>
              </w:rPr>
            </w:pPr>
            <w:r w:rsidRPr="00F56F57">
              <w:rPr>
                <w:rFonts w:cs="Arial"/>
                <w:sz w:val="18"/>
                <w:szCs w:val="18"/>
              </w:rPr>
              <w:t>-5.9%</w:t>
            </w:r>
          </w:p>
        </w:tc>
        <w:tc>
          <w:tcPr>
            <w:tcW w:w="907" w:type="dxa"/>
            <w:noWrap/>
            <w:tcMar>
              <w:left w:w="0" w:type="dxa"/>
            </w:tcMar>
            <w:vAlign w:val="center"/>
          </w:tcPr>
          <w:p w14:paraId="7868AFE6" w14:textId="3E3336E2" w:rsidR="00F56F57" w:rsidRPr="00F56F57" w:rsidRDefault="00F56F57" w:rsidP="00F56F57">
            <w:pPr>
              <w:jc w:val="right"/>
              <w:rPr>
                <w:rFonts w:cs="Arial"/>
                <w:sz w:val="18"/>
                <w:szCs w:val="18"/>
              </w:rPr>
            </w:pPr>
            <w:r w:rsidRPr="00F56F57">
              <w:rPr>
                <w:rFonts w:cs="Arial"/>
                <w:sz w:val="18"/>
                <w:szCs w:val="18"/>
              </w:rPr>
              <w:t>228</w:t>
            </w:r>
          </w:p>
        </w:tc>
        <w:tc>
          <w:tcPr>
            <w:tcW w:w="907" w:type="dxa"/>
            <w:noWrap/>
            <w:tcMar>
              <w:left w:w="0" w:type="dxa"/>
            </w:tcMar>
            <w:vAlign w:val="center"/>
          </w:tcPr>
          <w:p w14:paraId="633109A2" w14:textId="5B18DCB1" w:rsidR="00F56F57" w:rsidRPr="00F56F57" w:rsidRDefault="00F56F57" w:rsidP="00F56F57">
            <w:pPr>
              <w:jc w:val="right"/>
              <w:rPr>
                <w:rFonts w:cs="Arial"/>
                <w:sz w:val="18"/>
                <w:szCs w:val="18"/>
              </w:rPr>
            </w:pPr>
            <w:r w:rsidRPr="00F56F57">
              <w:rPr>
                <w:rFonts w:cs="Arial"/>
                <w:sz w:val="18"/>
                <w:szCs w:val="18"/>
              </w:rPr>
              <w:t>$600</w:t>
            </w:r>
          </w:p>
        </w:tc>
        <w:tc>
          <w:tcPr>
            <w:tcW w:w="1077" w:type="dxa"/>
            <w:noWrap/>
            <w:tcMar>
              <w:left w:w="0" w:type="dxa"/>
            </w:tcMar>
            <w:vAlign w:val="center"/>
          </w:tcPr>
          <w:p w14:paraId="6B4B6816" w14:textId="59FA7FEC"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46E504D6" w14:textId="7EB0F7FD" w:rsidR="00F56F57" w:rsidRPr="00F56F57" w:rsidRDefault="00F56F57" w:rsidP="00F56F57">
            <w:pPr>
              <w:jc w:val="right"/>
              <w:rPr>
                <w:rFonts w:cs="Arial"/>
                <w:sz w:val="18"/>
                <w:szCs w:val="18"/>
              </w:rPr>
            </w:pPr>
            <w:r w:rsidRPr="00F56F57">
              <w:rPr>
                <w:rFonts w:cs="Arial"/>
                <w:sz w:val="18"/>
                <w:szCs w:val="18"/>
              </w:rPr>
              <w:t>62</w:t>
            </w:r>
          </w:p>
        </w:tc>
        <w:tc>
          <w:tcPr>
            <w:tcW w:w="907" w:type="dxa"/>
            <w:shd w:val="clear" w:color="auto" w:fill="DEE4EE"/>
            <w:noWrap/>
            <w:tcMar>
              <w:left w:w="0" w:type="dxa"/>
            </w:tcMar>
            <w:vAlign w:val="center"/>
          </w:tcPr>
          <w:p w14:paraId="5AF74E7F" w14:textId="710F7882" w:rsidR="00F56F57" w:rsidRPr="00F56F57" w:rsidRDefault="00F56F57" w:rsidP="00F56F57">
            <w:pPr>
              <w:jc w:val="right"/>
              <w:rPr>
                <w:rFonts w:cs="Arial"/>
                <w:sz w:val="18"/>
                <w:szCs w:val="18"/>
              </w:rPr>
            </w:pPr>
            <w:r w:rsidRPr="00F56F57">
              <w:rPr>
                <w:rFonts w:cs="Arial"/>
                <w:sz w:val="18"/>
                <w:szCs w:val="18"/>
              </w:rPr>
              <w:t>$630</w:t>
            </w:r>
          </w:p>
        </w:tc>
        <w:tc>
          <w:tcPr>
            <w:tcW w:w="1077" w:type="dxa"/>
            <w:shd w:val="clear" w:color="auto" w:fill="DEE4EE"/>
            <w:noWrap/>
            <w:tcMar>
              <w:left w:w="0" w:type="dxa"/>
            </w:tcMar>
            <w:vAlign w:val="center"/>
          </w:tcPr>
          <w:p w14:paraId="5C8B4649" w14:textId="7DBBB93B" w:rsidR="00F56F57" w:rsidRPr="00F56F57" w:rsidRDefault="00F56F57" w:rsidP="00F56F57">
            <w:pPr>
              <w:jc w:val="right"/>
              <w:rPr>
                <w:rFonts w:cs="Arial"/>
                <w:sz w:val="18"/>
                <w:szCs w:val="18"/>
              </w:rPr>
            </w:pPr>
            <w:r w:rsidRPr="00F56F57">
              <w:rPr>
                <w:rFonts w:cs="Arial"/>
                <w:sz w:val="18"/>
                <w:szCs w:val="18"/>
              </w:rPr>
              <w:t>5.0%</w:t>
            </w:r>
          </w:p>
        </w:tc>
        <w:tc>
          <w:tcPr>
            <w:tcW w:w="907" w:type="dxa"/>
            <w:noWrap/>
            <w:tcMar>
              <w:left w:w="0" w:type="dxa"/>
            </w:tcMar>
            <w:vAlign w:val="center"/>
          </w:tcPr>
          <w:p w14:paraId="66144ACA" w14:textId="0376C351" w:rsidR="00F56F57" w:rsidRPr="00F56F57" w:rsidRDefault="00F56F57" w:rsidP="00F56F57">
            <w:pPr>
              <w:jc w:val="right"/>
              <w:rPr>
                <w:rFonts w:cs="Arial"/>
                <w:sz w:val="18"/>
                <w:szCs w:val="18"/>
              </w:rPr>
            </w:pPr>
            <w:r w:rsidRPr="00F56F57">
              <w:rPr>
                <w:rFonts w:cs="Arial"/>
                <w:sz w:val="18"/>
                <w:szCs w:val="18"/>
              </w:rPr>
              <w:t>35</w:t>
            </w:r>
          </w:p>
        </w:tc>
        <w:tc>
          <w:tcPr>
            <w:tcW w:w="907" w:type="dxa"/>
            <w:noWrap/>
            <w:tcMar>
              <w:left w:w="0" w:type="dxa"/>
            </w:tcMar>
            <w:vAlign w:val="center"/>
          </w:tcPr>
          <w:p w14:paraId="33861348" w14:textId="04607D6A" w:rsidR="00F56F57" w:rsidRPr="00F56F57" w:rsidRDefault="00F56F57" w:rsidP="00F56F57">
            <w:pPr>
              <w:jc w:val="right"/>
              <w:rPr>
                <w:rFonts w:cs="Arial"/>
                <w:sz w:val="18"/>
                <w:szCs w:val="18"/>
              </w:rPr>
            </w:pPr>
            <w:r w:rsidRPr="00F56F57">
              <w:rPr>
                <w:rFonts w:cs="Arial"/>
                <w:sz w:val="18"/>
                <w:szCs w:val="18"/>
              </w:rPr>
              <w:t>$860</w:t>
            </w:r>
          </w:p>
        </w:tc>
        <w:tc>
          <w:tcPr>
            <w:tcW w:w="1077" w:type="dxa"/>
            <w:noWrap/>
            <w:tcMar>
              <w:left w:w="0" w:type="dxa"/>
            </w:tcMar>
            <w:vAlign w:val="center"/>
          </w:tcPr>
          <w:p w14:paraId="399E7A36" w14:textId="23618857" w:rsidR="00F56F57" w:rsidRPr="00F56F57" w:rsidRDefault="00F56F57" w:rsidP="00F56F57">
            <w:pPr>
              <w:jc w:val="right"/>
              <w:rPr>
                <w:rFonts w:cs="Arial"/>
                <w:sz w:val="18"/>
                <w:szCs w:val="18"/>
              </w:rPr>
            </w:pPr>
            <w:r w:rsidRPr="00F56F57">
              <w:rPr>
                <w:rFonts w:cs="Arial"/>
                <w:sz w:val="18"/>
                <w:szCs w:val="18"/>
              </w:rPr>
              <w:t>-4.4%</w:t>
            </w:r>
          </w:p>
        </w:tc>
      </w:tr>
      <w:tr w:rsidR="00F56F57" w:rsidRPr="00FA02DD" w14:paraId="3072CE20" w14:textId="77777777" w:rsidTr="00F56F57">
        <w:trPr>
          <w:trHeight w:val="283"/>
        </w:trPr>
        <w:tc>
          <w:tcPr>
            <w:tcW w:w="3543" w:type="dxa"/>
            <w:noWrap/>
            <w:vAlign w:val="center"/>
          </w:tcPr>
          <w:p w14:paraId="51924A94" w14:textId="77777777" w:rsidR="00F56F57" w:rsidRPr="00FA02DD" w:rsidRDefault="00F56F57" w:rsidP="00F56F57">
            <w:pPr>
              <w:pStyle w:val="DHStableB"/>
            </w:pPr>
            <w:r w:rsidRPr="00FA02DD">
              <w:t>Fitzroy North-Clifton Hill</w:t>
            </w:r>
          </w:p>
        </w:tc>
        <w:tc>
          <w:tcPr>
            <w:tcW w:w="852" w:type="dxa"/>
            <w:shd w:val="clear" w:color="auto" w:fill="DEE4EE"/>
            <w:noWrap/>
            <w:tcMar>
              <w:left w:w="0" w:type="dxa"/>
            </w:tcMar>
            <w:vAlign w:val="center"/>
          </w:tcPr>
          <w:p w14:paraId="7443FD28" w14:textId="0833D421" w:rsidR="00F56F57" w:rsidRPr="00F56F57" w:rsidRDefault="00F56F57" w:rsidP="00F56F57">
            <w:pPr>
              <w:jc w:val="right"/>
              <w:rPr>
                <w:rFonts w:cs="Arial"/>
                <w:sz w:val="18"/>
                <w:szCs w:val="18"/>
              </w:rPr>
            </w:pPr>
            <w:r w:rsidRPr="00F56F57">
              <w:rPr>
                <w:rFonts w:cs="Arial"/>
                <w:sz w:val="18"/>
                <w:szCs w:val="18"/>
              </w:rPr>
              <w:t>231</w:t>
            </w:r>
          </w:p>
        </w:tc>
        <w:tc>
          <w:tcPr>
            <w:tcW w:w="1038" w:type="dxa"/>
            <w:shd w:val="clear" w:color="auto" w:fill="DEE4EE"/>
            <w:noWrap/>
            <w:tcMar>
              <w:left w:w="0" w:type="dxa"/>
            </w:tcMar>
            <w:vAlign w:val="center"/>
          </w:tcPr>
          <w:p w14:paraId="6F53EF39" w14:textId="7093FC61" w:rsidR="00F56F57" w:rsidRPr="00F56F57" w:rsidRDefault="00F56F57" w:rsidP="00F56F57">
            <w:pPr>
              <w:jc w:val="right"/>
              <w:rPr>
                <w:rFonts w:cs="Arial"/>
                <w:sz w:val="18"/>
                <w:szCs w:val="18"/>
              </w:rPr>
            </w:pPr>
            <w:r w:rsidRPr="00F56F57">
              <w:rPr>
                <w:rFonts w:cs="Arial"/>
                <w:sz w:val="18"/>
                <w:szCs w:val="18"/>
              </w:rPr>
              <w:t>$355</w:t>
            </w:r>
          </w:p>
        </w:tc>
        <w:tc>
          <w:tcPr>
            <w:tcW w:w="1077" w:type="dxa"/>
            <w:shd w:val="clear" w:color="auto" w:fill="DEE4EE"/>
            <w:noWrap/>
            <w:tcMar>
              <w:left w:w="0" w:type="dxa"/>
            </w:tcMar>
            <w:vAlign w:val="center"/>
          </w:tcPr>
          <w:p w14:paraId="020D5C1D" w14:textId="34411B55" w:rsidR="00F56F57" w:rsidRPr="00F56F57" w:rsidRDefault="00F56F57" w:rsidP="00F56F57">
            <w:pPr>
              <w:jc w:val="right"/>
              <w:rPr>
                <w:rFonts w:cs="Arial"/>
                <w:sz w:val="18"/>
                <w:szCs w:val="18"/>
              </w:rPr>
            </w:pPr>
            <w:r w:rsidRPr="00F56F57">
              <w:rPr>
                <w:rFonts w:cs="Arial"/>
                <w:sz w:val="18"/>
                <w:szCs w:val="18"/>
              </w:rPr>
              <w:t>-4.1%</w:t>
            </w:r>
          </w:p>
        </w:tc>
        <w:tc>
          <w:tcPr>
            <w:tcW w:w="907" w:type="dxa"/>
            <w:noWrap/>
            <w:tcMar>
              <w:left w:w="0" w:type="dxa"/>
            </w:tcMar>
            <w:vAlign w:val="center"/>
          </w:tcPr>
          <w:p w14:paraId="5593887E" w14:textId="7B9FE2B4" w:rsidR="00F56F57" w:rsidRPr="00F56F57" w:rsidRDefault="00F56F57" w:rsidP="00F56F57">
            <w:pPr>
              <w:jc w:val="right"/>
              <w:rPr>
                <w:rFonts w:cs="Arial"/>
                <w:sz w:val="18"/>
                <w:szCs w:val="18"/>
              </w:rPr>
            </w:pPr>
            <w:r w:rsidRPr="00F56F57">
              <w:rPr>
                <w:rFonts w:cs="Arial"/>
                <w:sz w:val="18"/>
                <w:szCs w:val="18"/>
              </w:rPr>
              <w:t>241</w:t>
            </w:r>
          </w:p>
        </w:tc>
        <w:tc>
          <w:tcPr>
            <w:tcW w:w="907" w:type="dxa"/>
            <w:noWrap/>
            <w:tcMar>
              <w:left w:w="0" w:type="dxa"/>
            </w:tcMar>
            <w:vAlign w:val="center"/>
          </w:tcPr>
          <w:p w14:paraId="17E84051" w14:textId="1FB10397" w:rsidR="00F56F57" w:rsidRPr="00F56F57" w:rsidRDefault="00F56F57" w:rsidP="00F56F57">
            <w:pPr>
              <w:jc w:val="right"/>
              <w:rPr>
                <w:rFonts w:cs="Arial"/>
                <w:sz w:val="18"/>
                <w:szCs w:val="18"/>
              </w:rPr>
            </w:pPr>
            <w:r w:rsidRPr="00F56F57">
              <w:rPr>
                <w:rFonts w:cs="Arial"/>
                <w:sz w:val="18"/>
                <w:szCs w:val="18"/>
              </w:rPr>
              <w:t>$500</w:t>
            </w:r>
          </w:p>
        </w:tc>
        <w:tc>
          <w:tcPr>
            <w:tcW w:w="1077" w:type="dxa"/>
            <w:noWrap/>
            <w:tcMar>
              <w:left w:w="0" w:type="dxa"/>
            </w:tcMar>
            <w:vAlign w:val="center"/>
          </w:tcPr>
          <w:p w14:paraId="43F8152E" w14:textId="049F01C9" w:rsidR="00F56F57" w:rsidRPr="00F56F57" w:rsidRDefault="00F56F57" w:rsidP="00F56F57">
            <w:pPr>
              <w:jc w:val="right"/>
              <w:rPr>
                <w:rFonts w:cs="Arial"/>
                <w:sz w:val="18"/>
                <w:szCs w:val="18"/>
              </w:rPr>
            </w:pPr>
            <w:r w:rsidRPr="00F56F57">
              <w:rPr>
                <w:rFonts w:cs="Arial"/>
                <w:sz w:val="18"/>
                <w:szCs w:val="18"/>
              </w:rPr>
              <w:t>-3.8%</w:t>
            </w:r>
          </w:p>
        </w:tc>
        <w:tc>
          <w:tcPr>
            <w:tcW w:w="907" w:type="dxa"/>
            <w:shd w:val="clear" w:color="auto" w:fill="DEE4EE"/>
            <w:noWrap/>
            <w:tcMar>
              <w:left w:w="0" w:type="dxa"/>
            </w:tcMar>
            <w:vAlign w:val="center"/>
          </w:tcPr>
          <w:p w14:paraId="1F515091" w14:textId="19A83EB7" w:rsidR="00F56F57" w:rsidRPr="00F56F57" w:rsidRDefault="00F56F57" w:rsidP="00F56F57">
            <w:pPr>
              <w:jc w:val="right"/>
              <w:rPr>
                <w:rFonts w:cs="Arial"/>
                <w:sz w:val="18"/>
                <w:szCs w:val="18"/>
              </w:rPr>
            </w:pPr>
            <w:r w:rsidRPr="00F56F57">
              <w:rPr>
                <w:rFonts w:cs="Arial"/>
                <w:sz w:val="18"/>
                <w:szCs w:val="18"/>
              </w:rPr>
              <w:t>155</w:t>
            </w:r>
          </w:p>
        </w:tc>
        <w:tc>
          <w:tcPr>
            <w:tcW w:w="907" w:type="dxa"/>
            <w:shd w:val="clear" w:color="auto" w:fill="DEE4EE"/>
            <w:noWrap/>
            <w:tcMar>
              <w:left w:w="0" w:type="dxa"/>
            </w:tcMar>
            <w:vAlign w:val="center"/>
          </w:tcPr>
          <w:p w14:paraId="0D8C8FC3" w14:textId="0BD88730" w:rsidR="00F56F57" w:rsidRPr="00F56F57" w:rsidRDefault="00F56F57" w:rsidP="00F56F57">
            <w:pPr>
              <w:jc w:val="right"/>
              <w:rPr>
                <w:rFonts w:cs="Arial"/>
                <w:sz w:val="18"/>
                <w:szCs w:val="18"/>
              </w:rPr>
            </w:pPr>
            <w:r w:rsidRPr="00F56F57">
              <w:rPr>
                <w:rFonts w:cs="Arial"/>
                <w:sz w:val="18"/>
                <w:szCs w:val="18"/>
              </w:rPr>
              <w:t>$600</w:t>
            </w:r>
          </w:p>
        </w:tc>
        <w:tc>
          <w:tcPr>
            <w:tcW w:w="1077" w:type="dxa"/>
            <w:shd w:val="clear" w:color="auto" w:fill="DEE4EE"/>
            <w:noWrap/>
            <w:tcMar>
              <w:left w:w="0" w:type="dxa"/>
            </w:tcMar>
            <w:vAlign w:val="center"/>
          </w:tcPr>
          <w:p w14:paraId="6473F172" w14:textId="44C9AE62" w:rsidR="00F56F57" w:rsidRPr="00F56F57" w:rsidRDefault="00F56F57" w:rsidP="00F56F57">
            <w:pPr>
              <w:jc w:val="right"/>
              <w:rPr>
                <w:rFonts w:cs="Arial"/>
                <w:sz w:val="18"/>
                <w:szCs w:val="18"/>
              </w:rPr>
            </w:pPr>
            <w:r w:rsidRPr="00F56F57">
              <w:rPr>
                <w:rFonts w:cs="Arial"/>
                <w:sz w:val="18"/>
                <w:szCs w:val="18"/>
              </w:rPr>
              <w:t>-3.2%</w:t>
            </w:r>
          </w:p>
        </w:tc>
        <w:tc>
          <w:tcPr>
            <w:tcW w:w="907" w:type="dxa"/>
            <w:noWrap/>
            <w:tcMar>
              <w:left w:w="0" w:type="dxa"/>
            </w:tcMar>
            <w:vAlign w:val="center"/>
          </w:tcPr>
          <w:p w14:paraId="4F0298CD" w14:textId="416CE471" w:rsidR="00F56F57" w:rsidRPr="00F56F57" w:rsidRDefault="00F56F57" w:rsidP="00F56F57">
            <w:pPr>
              <w:jc w:val="right"/>
              <w:rPr>
                <w:rFonts w:cs="Arial"/>
                <w:sz w:val="18"/>
                <w:szCs w:val="18"/>
              </w:rPr>
            </w:pPr>
            <w:r w:rsidRPr="00F56F57">
              <w:rPr>
                <w:rFonts w:cs="Arial"/>
                <w:sz w:val="18"/>
                <w:szCs w:val="18"/>
              </w:rPr>
              <w:t>120</w:t>
            </w:r>
          </w:p>
        </w:tc>
        <w:tc>
          <w:tcPr>
            <w:tcW w:w="907" w:type="dxa"/>
            <w:noWrap/>
            <w:tcMar>
              <w:left w:w="0" w:type="dxa"/>
            </w:tcMar>
            <w:vAlign w:val="center"/>
          </w:tcPr>
          <w:p w14:paraId="31ACCA03" w14:textId="4077FD82" w:rsidR="00F56F57" w:rsidRPr="00F56F57" w:rsidRDefault="00F56F57" w:rsidP="00F56F57">
            <w:pPr>
              <w:jc w:val="right"/>
              <w:rPr>
                <w:rFonts w:cs="Arial"/>
                <w:sz w:val="18"/>
                <w:szCs w:val="18"/>
              </w:rPr>
            </w:pPr>
            <w:r w:rsidRPr="00F56F57">
              <w:rPr>
                <w:rFonts w:cs="Arial"/>
                <w:sz w:val="18"/>
                <w:szCs w:val="18"/>
              </w:rPr>
              <w:t>$750</w:t>
            </w:r>
          </w:p>
        </w:tc>
        <w:tc>
          <w:tcPr>
            <w:tcW w:w="1077" w:type="dxa"/>
            <w:noWrap/>
            <w:tcMar>
              <w:left w:w="0" w:type="dxa"/>
            </w:tcMar>
            <w:vAlign w:val="center"/>
          </w:tcPr>
          <w:p w14:paraId="4CCEB140" w14:textId="38990D4A" w:rsidR="00F56F57" w:rsidRPr="00F56F57" w:rsidRDefault="00F56F57" w:rsidP="00F56F57">
            <w:pPr>
              <w:jc w:val="right"/>
              <w:rPr>
                <w:rFonts w:cs="Arial"/>
                <w:sz w:val="18"/>
                <w:szCs w:val="18"/>
              </w:rPr>
            </w:pPr>
            <w:r w:rsidRPr="00F56F57">
              <w:rPr>
                <w:rFonts w:cs="Arial"/>
                <w:sz w:val="18"/>
                <w:szCs w:val="18"/>
              </w:rPr>
              <w:t>-3.0%</w:t>
            </w:r>
          </w:p>
        </w:tc>
      </w:tr>
      <w:tr w:rsidR="00F56F57" w:rsidRPr="00FA02DD" w14:paraId="4C848B75" w14:textId="77777777" w:rsidTr="00F56F57">
        <w:trPr>
          <w:trHeight w:val="283"/>
        </w:trPr>
        <w:tc>
          <w:tcPr>
            <w:tcW w:w="3543" w:type="dxa"/>
            <w:noWrap/>
            <w:vAlign w:val="center"/>
          </w:tcPr>
          <w:p w14:paraId="3F5A6E5A" w14:textId="77777777" w:rsidR="00F56F57" w:rsidRPr="00FA02DD" w:rsidRDefault="00F56F57" w:rsidP="00F56F57">
            <w:pPr>
              <w:pStyle w:val="DHStableB"/>
            </w:pPr>
            <w:r w:rsidRPr="00FA02DD">
              <w:t>Flemington-Kensington</w:t>
            </w:r>
          </w:p>
        </w:tc>
        <w:tc>
          <w:tcPr>
            <w:tcW w:w="852" w:type="dxa"/>
            <w:shd w:val="clear" w:color="auto" w:fill="DEE4EE"/>
            <w:noWrap/>
            <w:tcMar>
              <w:left w:w="0" w:type="dxa"/>
            </w:tcMar>
            <w:vAlign w:val="center"/>
          </w:tcPr>
          <w:p w14:paraId="0B484C8A" w14:textId="2144DB22" w:rsidR="00F56F57" w:rsidRPr="00F56F57" w:rsidRDefault="00F56F57" w:rsidP="00F56F57">
            <w:pPr>
              <w:jc w:val="right"/>
              <w:rPr>
                <w:rFonts w:cs="Arial"/>
                <w:sz w:val="18"/>
                <w:szCs w:val="18"/>
              </w:rPr>
            </w:pPr>
            <w:r w:rsidRPr="00F56F57">
              <w:rPr>
                <w:rFonts w:cs="Arial"/>
                <w:sz w:val="18"/>
                <w:szCs w:val="18"/>
              </w:rPr>
              <w:t>304</w:t>
            </w:r>
          </w:p>
        </w:tc>
        <w:tc>
          <w:tcPr>
            <w:tcW w:w="1038" w:type="dxa"/>
            <w:shd w:val="clear" w:color="auto" w:fill="DEE4EE"/>
            <w:noWrap/>
            <w:tcMar>
              <w:left w:w="0" w:type="dxa"/>
            </w:tcMar>
            <w:vAlign w:val="center"/>
          </w:tcPr>
          <w:p w14:paraId="6FACF570" w14:textId="706FD292" w:rsidR="00F56F57" w:rsidRPr="00F56F57" w:rsidRDefault="00F56F57" w:rsidP="00F56F57">
            <w:pPr>
              <w:jc w:val="right"/>
              <w:rPr>
                <w:rFonts w:cs="Arial"/>
                <w:sz w:val="18"/>
                <w:szCs w:val="18"/>
              </w:rPr>
            </w:pPr>
            <w:r w:rsidRPr="00F56F57">
              <w:rPr>
                <w:rFonts w:cs="Arial"/>
                <w:sz w:val="18"/>
                <w:szCs w:val="18"/>
              </w:rPr>
              <w:t>$360</w:t>
            </w:r>
          </w:p>
        </w:tc>
        <w:tc>
          <w:tcPr>
            <w:tcW w:w="1077" w:type="dxa"/>
            <w:shd w:val="clear" w:color="auto" w:fill="DEE4EE"/>
            <w:noWrap/>
            <w:tcMar>
              <w:left w:w="0" w:type="dxa"/>
            </w:tcMar>
            <w:vAlign w:val="center"/>
          </w:tcPr>
          <w:p w14:paraId="5950C970" w14:textId="25CD346A" w:rsidR="00F56F57" w:rsidRPr="00F56F57" w:rsidRDefault="00F56F57" w:rsidP="00F56F57">
            <w:pPr>
              <w:jc w:val="right"/>
              <w:rPr>
                <w:rFonts w:cs="Arial"/>
                <w:sz w:val="18"/>
                <w:szCs w:val="18"/>
              </w:rPr>
            </w:pPr>
            <w:r w:rsidRPr="00F56F57">
              <w:rPr>
                <w:rFonts w:cs="Arial"/>
                <w:sz w:val="18"/>
                <w:szCs w:val="18"/>
              </w:rPr>
              <w:t>-2.7%</w:t>
            </w:r>
          </w:p>
        </w:tc>
        <w:tc>
          <w:tcPr>
            <w:tcW w:w="907" w:type="dxa"/>
            <w:noWrap/>
            <w:tcMar>
              <w:left w:w="0" w:type="dxa"/>
            </w:tcMar>
            <w:vAlign w:val="center"/>
          </w:tcPr>
          <w:p w14:paraId="0B4CC25B" w14:textId="31956C46" w:rsidR="00F56F57" w:rsidRPr="00F56F57" w:rsidRDefault="00F56F57" w:rsidP="00F56F57">
            <w:pPr>
              <w:jc w:val="right"/>
              <w:rPr>
                <w:rFonts w:cs="Arial"/>
                <w:sz w:val="18"/>
                <w:szCs w:val="18"/>
              </w:rPr>
            </w:pPr>
            <w:r w:rsidRPr="00F56F57">
              <w:rPr>
                <w:rFonts w:cs="Arial"/>
                <w:sz w:val="18"/>
                <w:szCs w:val="18"/>
              </w:rPr>
              <w:t>505</w:t>
            </w:r>
          </w:p>
        </w:tc>
        <w:tc>
          <w:tcPr>
            <w:tcW w:w="907" w:type="dxa"/>
            <w:noWrap/>
            <w:tcMar>
              <w:left w:w="0" w:type="dxa"/>
            </w:tcMar>
            <w:vAlign w:val="center"/>
          </w:tcPr>
          <w:p w14:paraId="1AC8C96B" w14:textId="39DA8EA6" w:rsidR="00F56F57" w:rsidRPr="00F56F57" w:rsidRDefault="00F56F57" w:rsidP="00F56F57">
            <w:pPr>
              <w:jc w:val="right"/>
              <w:rPr>
                <w:rFonts w:cs="Arial"/>
                <w:sz w:val="18"/>
                <w:szCs w:val="18"/>
              </w:rPr>
            </w:pPr>
            <w:r w:rsidRPr="00F56F57">
              <w:rPr>
                <w:rFonts w:cs="Arial"/>
                <w:sz w:val="18"/>
                <w:szCs w:val="18"/>
              </w:rPr>
              <w:t>$420</w:t>
            </w:r>
          </w:p>
        </w:tc>
        <w:tc>
          <w:tcPr>
            <w:tcW w:w="1077" w:type="dxa"/>
            <w:noWrap/>
            <w:tcMar>
              <w:left w:w="0" w:type="dxa"/>
            </w:tcMar>
            <w:vAlign w:val="center"/>
          </w:tcPr>
          <w:p w14:paraId="23E3D5BB" w14:textId="48E1237D" w:rsidR="00F56F57" w:rsidRPr="00F56F57" w:rsidRDefault="00F56F57" w:rsidP="00F56F57">
            <w:pPr>
              <w:jc w:val="right"/>
              <w:rPr>
                <w:rFonts w:cs="Arial"/>
                <w:sz w:val="18"/>
                <w:szCs w:val="18"/>
              </w:rPr>
            </w:pPr>
            <w:r w:rsidRPr="00F56F57">
              <w:rPr>
                <w:rFonts w:cs="Arial"/>
                <w:sz w:val="18"/>
                <w:szCs w:val="18"/>
              </w:rPr>
              <w:t>-2.3%</w:t>
            </w:r>
          </w:p>
        </w:tc>
        <w:tc>
          <w:tcPr>
            <w:tcW w:w="907" w:type="dxa"/>
            <w:shd w:val="clear" w:color="auto" w:fill="DEE4EE"/>
            <w:noWrap/>
            <w:tcMar>
              <w:left w:w="0" w:type="dxa"/>
            </w:tcMar>
            <w:vAlign w:val="center"/>
          </w:tcPr>
          <w:p w14:paraId="768B21D3" w14:textId="2FD3813F" w:rsidR="00F56F57" w:rsidRPr="00F56F57" w:rsidRDefault="00F56F57" w:rsidP="00F56F57">
            <w:pPr>
              <w:jc w:val="right"/>
              <w:rPr>
                <w:rFonts w:cs="Arial"/>
                <w:sz w:val="18"/>
                <w:szCs w:val="18"/>
              </w:rPr>
            </w:pPr>
            <w:r w:rsidRPr="00F56F57">
              <w:rPr>
                <w:rFonts w:cs="Arial"/>
                <w:sz w:val="18"/>
                <w:szCs w:val="18"/>
              </w:rPr>
              <w:t>145</w:t>
            </w:r>
          </w:p>
        </w:tc>
        <w:tc>
          <w:tcPr>
            <w:tcW w:w="907" w:type="dxa"/>
            <w:shd w:val="clear" w:color="auto" w:fill="DEE4EE"/>
            <w:noWrap/>
            <w:tcMar>
              <w:left w:w="0" w:type="dxa"/>
            </w:tcMar>
            <w:vAlign w:val="center"/>
          </w:tcPr>
          <w:p w14:paraId="529D9303" w14:textId="30BF2AD5" w:rsidR="00F56F57" w:rsidRPr="00F56F57" w:rsidRDefault="00F56F57" w:rsidP="00F56F57">
            <w:pPr>
              <w:jc w:val="right"/>
              <w:rPr>
                <w:rFonts w:cs="Arial"/>
                <w:sz w:val="18"/>
                <w:szCs w:val="18"/>
              </w:rPr>
            </w:pPr>
            <w:r w:rsidRPr="00F56F57">
              <w:rPr>
                <w:rFonts w:cs="Arial"/>
                <w:sz w:val="18"/>
                <w:szCs w:val="18"/>
              </w:rPr>
              <w:t>$520</w:t>
            </w:r>
          </w:p>
        </w:tc>
        <w:tc>
          <w:tcPr>
            <w:tcW w:w="1077" w:type="dxa"/>
            <w:shd w:val="clear" w:color="auto" w:fill="DEE4EE"/>
            <w:noWrap/>
            <w:tcMar>
              <w:left w:w="0" w:type="dxa"/>
            </w:tcMar>
            <w:vAlign w:val="center"/>
          </w:tcPr>
          <w:p w14:paraId="021DC192" w14:textId="5B74BAC0" w:rsidR="00F56F57" w:rsidRPr="00F56F57"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4A97AB98" w14:textId="6AEDC757" w:rsidR="00F56F57" w:rsidRPr="00F56F57" w:rsidRDefault="00F56F57" w:rsidP="00F56F57">
            <w:pPr>
              <w:jc w:val="right"/>
              <w:rPr>
                <w:rFonts w:cs="Arial"/>
                <w:sz w:val="18"/>
                <w:szCs w:val="18"/>
              </w:rPr>
            </w:pPr>
            <w:r w:rsidRPr="00F56F57">
              <w:rPr>
                <w:rFonts w:cs="Arial"/>
                <w:sz w:val="18"/>
                <w:szCs w:val="18"/>
              </w:rPr>
              <w:t>121</w:t>
            </w:r>
          </w:p>
        </w:tc>
        <w:tc>
          <w:tcPr>
            <w:tcW w:w="907" w:type="dxa"/>
            <w:noWrap/>
            <w:tcMar>
              <w:left w:w="0" w:type="dxa"/>
            </w:tcMar>
            <w:vAlign w:val="center"/>
          </w:tcPr>
          <w:p w14:paraId="379ED0D8" w14:textId="4A00C177" w:rsidR="00F56F57" w:rsidRPr="00F56F57" w:rsidRDefault="00F56F57" w:rsidP="00F56F57">
            <w:pPr>
              <w:jc w:val="right"/>
              <w:rPr>
                <w:rFonts w:cs="Arial"/>
                <w:sz w:val="18"/>
                <w:szCs w:val="18"/>
              </w:rPr>
            </w:pPr>
            <w:r w:rsidRPr="00F56F57">
              <w:rPr>
                <w:rFonts w:cs="Arial"/>
                <w:sz w:val="18"/>
                <w:szCs w:val="18"/>
              </w:rPr>
              <w:t>$650</w:t>
            </w:r>
          </w:p>
        </w:tc>
        <w:tc>
          <w:tcPr>
            <w:tcW w:w="1077" w:type="dxa"/>
            <w:noWrap/>
            <w:tcMar>
              <w:left w:w="0" w:type="dxa"/>
            </w:tcMar>
            <w:vAlign w:val="center"/>
          </w:tcPr>
          <w:p w14:paraId="62BECB27" w14:textId="2DF2A14E"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55CDE30E" w14:textId="77777777" w:rsidTr="00F56F57">
        <w:trPr>
          <w:trHeight w:val="283"/>
        </w:trPr>
        <w:tc>
          <w:tcPr>
            <w:tcW w:w="3543" w:type="dxa"/>
            <w:noWrap/>
            <w:vAlign w:val="center"/>
          </w:tcPr>
          <w:p w14:paraId="13E6DDC0" w14:textId="77777777" w:rsidR="00F56F57" w:rsidRPr="00FA02DD" w:rsidRDefault="00F56F57" w:rsidP="00F56F57">
            <w:pPr>
              <w:pStyle w:val="DHStableB"/>
            </w:pPr>
            <w:r w:rsidRPr="00FA02DD">
              <w:t>North Melbourne-West Melbourne</w:t>
            </w:r>
          </w:p>
        </w:tc>
        <w:tc>
          <w:tcPr>
            <w:tcW w:w="852" w:type="dxa"/>
            <w:shd w:val="clear" w:color="auto" w:fill="DEE4EE"/>
            <w:noWrap/>
            <w:tcMar>
              <w:left w:w="0" w:type="dxa"/>
            </w:tcMar>
            <w:vAlign w:val="center"/>
          </w:tcPr>
          <w:p w14:paraId="1AD5C4DA" w14:textId="66E62869" w:rsidR="00F56F57" w:rsidRPr="00F56F57" w:rsidRDefault="00F56F57" w:rsidP="00F56F57">
            <w:pPr>
              <w:jc w:val="right"/>
              <w:rPr>
                <w:rFonts w:cs="Arial"/>
                <w:sz w:val="18"/>
                <w:szCs w:val="18"/>
              </w:rPr>
            </w:pPr>
            <w:r w:rsidRPr="00F56F57">
              <w:rPr>
                <w:rFonts w:cs="Arial"/>
                <w:sz w:val="18"/>
                <w:szCs w:val="18"/>
              </w:rPr>
              <w:t>1,581</w:t>
            </w:r>
          </w:p>
        </w:tc>
        <w:tc>
          <w:tcPr>
            <w:tcW w:w="1038" w:type="dxa"/>
            <w:shd w:val="clear" w:color="auto" w:fill="DEE4EE"/>
            <w:noWrap/>
            <w:tcMar>
              <w:left w:w="0" w:type="dxa"/>
            </w:tcMar>
            <w:vAlign w:val="center"/>
          </w:tcPr>
          <w:p w14:paraId="15ED9838" w14:textId="44EC904F" w:rsidR="00F56F57" w:rsidRPr="00F56F57" w:rsidRDefault="00F56F57" w:rsidP="00F56F57">
            <w:pPr>
              <w:jc w:val="right"/>
              <w:rPr>
                <w:rFonts w:cs="Arial"/>
                <w:sz w:val="18"/>
                <w:szCs w:val="18"/>
              </w:rPr>
            </w:pPr>
            <w:r w:rsidRPr="00F56F57">
              <w:rPr>
                <w:rFonts w:cs="Arial"/>
                <w:sz w:val="18"/>
                <w:szCs w:val="18"/>
              </w:rPr>
              <w:t>$390</w:t>
            </w:r>
          </w:p>
        </w:tc>
        <w:tc>
          <w:tcPr>
            <w:tcW w:w="1077" w:type="dxa"/>
            <w:shd w:val="clear" w:color="auto" w:fill="DEE4EE"/>
            <w:noWrap/>
            <w:tcMar>
              <w:left w:w="0" w:type="dxa"/>
            </w:tcMar>
            <w:vAlign w:val="center"/>
          </w:tcPr>
          <w:p w14:paraId="56F55896" w14:textId="506EE981" w:rsidR="00F56F57" w:rsidRPr="00F56F57"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1D544DD5" w14:textId="1D088F17" w:rsidR="00F56F57" w:rsidRPr="00F56F57" w:rsidRDefault="00F56F57" w:rsidP="00F56F57">
            <w:pPr>
              <w:jc w:val="right"/>
              <w:rPr>
                <w:rFonts w:cs="Arial"/>
                <w:sz w:val="18"/>
                <w:szCs w:val="18"/>
              </w:rPr>
            </w:pPr>
            <w:r w:rsidRPr="00F56F57">
              <w:rPr>
                <w:rFonts w:cs="Arial"/>
                <w:sz w:val="18"/>
                <w:szCs w:val="18"/>
              </w:rPr>
              <w:t>1,154</w:t>
            </w:r>
          </w:p>
        </w:tc>
        <w:tc>
          <w:tcPr>
            <w:tcW w:w="907" w:type="dxa"/>
            <w:noWrap/>
            <w:tcMar>
              <w:left w:w="0" w:type="dxa"/>
            </w:tcMar>
            <w:vAlign w:val="center"/>
          </w:tcPr>
          <w:p w14:paraId="463AA7F7" w14:textId="26CD32C8" w:rsidR="00F56F57" w:rsidRPr="00F56F57" w:rsidRDefault="00F56F57" w:rsidP="00F56F57">
            <w:pPr>
              <w:jc w:val="right"/>
              <w:rPr>
                <w:rFonts w:cs="Arial"/>
                <w:sz w:val="18"/>
                <w:szCs w:val="18"/>
              </w:rPr>
            </w:pPr>
            <w:r w:rsidRPr="00F56F57">
              <w:rPr>
                <w:rFonts w:cs="Arial"/>
                <w:sz w:val="18"/>
                <w:szCs w:val="18"/>
              </w:rPr>
              <w:t>$520</w:t>
            </w:r>
          </w:p>
        </w:tc>
        <w:tc>
          <w:tcPr>
            <w:tcW w:w="1077" w:type="dxa"/>
            <w:noWrap/>
            <w:tcMar>
              <w:left w:w="0" w:type="dxa"/>
            </w:tcMar>
            <w:vAlign w:val="center"/>
          </w:tcPr>
          <w:p w14:paraId="534A826D" w14:textId="1523055E" w:rsidR="00F56F57" w:rsidRPr="00F56F57" w:rsidRDefault="00F56F57" w:rsidP="00F56F57">
            <w:pPr>
              <w:jc w:val="right"/>
              <w:rPr>
                <w:rFonts w:cs="Arial"/>
                <w:sz w:val="18"/>
                <w:szCs w:val="18"/>
              </w:rPr>
            </w:pPr>
            <w:r w:rsidRPr="00F56F57">
              <w:rPr>
                <w:rFonts w:cs="Arial"/>
                <w:sz w:val="18"/>
                <w:szCs w:val="18"/>
              </w:rPr>
              <w:t>-1.9%</w:t>
            </w:r>
          </w:p>
        </w:tc>
        <w:tc>
          <w:tcPr>
            <w:tcW w:w="907" w:type="dxa"/>
            <w:shd w:val="clear" w:color="auto" w:fill="DEE4EE"/>
            <w:noWrap/>
            <w:tcMar>
              <w:left w:w="0" w:type="dxa"/>
            </w:tcMar>
            <w:vAlign w:val="center"/>
          </w:tcPr>
          <w:p w14:paraId="6C7A6550" w14:textId="1D0AF09C" w:rsidR="00F56F57" w:rsidRPr="00F56F57" w:rsidRDefault="00F56F57" w:rsidP="00F56F57">
            <w:pPr>
              <w:jc w:val="right"/>
              <w:rPr>
                <w:rFonts w:cs="Arial"/>
                <w:sz w:val="18"/>
                <w:szCs w:val="18"/>
              </w:rPr>
            </w:pPr>
            <w:r w:rsidRPr="00F56F57">
              <w:rPr>
                <w:rFonts w:cs="Arial"/>
                <w:sz w:val="18"/>
                <w:szCs w:val="18"/>
              </w:rPr>
              <w:t>77</w:t>
            </w:r>
          </w:p>
        </w:tc>
        <w:tc>
          <w:tcPr>
            <w:tcW w:w="907" w:type="dxa"/>
            <w:shd w:val="clear" w:color="auto" w:fill="DEE4EE"/>
            <w:noWrap/>
            <w:tcMar>
              <w:left w:w="0" w:type="dxa"/>
            </w:tcMar>
            <w:vAlign w:val="center"/>
          </w:tcPr>
          <w:p w14:paraId="2E8DA679" w14:textId="431A3568" w:rsidR="00F56F57" w:rsidRPr="00F56F57" w:rsidRDefault="00F56F57" w:rsidP="00F56F57">
            <w:pPr>
              <w:jc w:val="right"/>
              <w:rPr>
                <w:rFonts w:cs="Arial"/>
                <w:sz w:val="18"/>
                <w:szCs w:val="18"/>
              </w:rPr>
            </w:pPr>
            <w:r w:rsidRPr="00F56F57">
              <w:rPr>
                <w:rFonts w:cs="Arial"/>
                <w:sz w:val="18"/>
                <w:szCs w:val="18"/>
              </w:rPr>
              <w:t>$550</w:t>
            </w:r>
          </w:p>
        </w:tc>
        <w:tc>
          <w:tcPr>
            <w:tcW w:w="1077" w:type="dxa"/>
            <w:shd w:val="clear" w:color="auto" w:fill="DEE4EE"/>
            <w:noWrap/>
            <w:tcMar>
              <w:left w:w="0" w:type="dxa"/>
            </w:tcMar>
            <w:vAlign w:val="center"/>
          </w:tcPr>
          <w:p w14:paraId="0B3845E7" w14:textId="42344396" w:rsidR="00F56F57" w:rsidRPr="00F56F57" w:rsidRDefault="00F56F57" w:rsidP="00F56F57">
            <w:pPr>
              <w:jc w:val="right"/>
              <w:rPr>
                <w:rFonts w:cs="Arial"/>
                <w:sz w:val="18"/>
                <w:szCs w:val="18"/>
              </w:rPr>
            </w:pPr>
            <w:r w:rsidRPr="00F56F57">
              <w:rPr>
                <w:rFonts w:cs="Arial"/>
                <w:sz w:val="18"/>
                <w:szCs w:val="18"/>
              </w:rPr>
              <w:t>-4.3%</w:t>
            </w:r>
          </w:p>
        </w:tc>
        <w:tc>
          <w:tcPr>
            <w:tcW w:w="907" w:type="dxa"/>
            <w:noWrap/>
            <w:tcMar>
              <w:left w:w="0" w:type="dxa"/>
            </w:tcMar>
            <w:vAlign w:val="center"/>
          </w:tcPr>
          <w:p w14:paraId="08DE6F83" w14:textId="43D822B0" w:rsidR="00F56F57" w:rsidRPr="00F56F57" w:rsidRDefault="00F56F57" w:rsidP="00F56F57">
            <w:pPr>
              <w:jc w:val="right"/>
              <w:rPr>
                <w:rFonts w:cs="Arial"/>
                <w:sz w:val="18"/>
                <w:szCs w:val="18"/>
              </w:rPr>
            </w:pPr>
            <w:r w:rsidRPr="00F56F57">
              <w:rPr>
                <w:rFonts w:cs="Arial"/>
                <w:sz w:val="18"/>
                <w:szCs w:val="18"/>
              </w:rPr>
              <w:t>80</w:t>
            </w:r>
          </w:p>
        </w:tc>
        <w:tc>
          <w:tcPr>
            <w:tcW w:w="907" w:type="dxa"/>
            <w:noWrap/>
            <w:tcMar>
              <w:left w:w="0" w:type="dxa"/>
            </w:tcMar>
            <w:vAlign w:val="center"/>
          </w:tcPr>
          <w:p w14:paraId="586897BB" w14:textId="7E794D4A" w:rsidR="00F56F57" w:rsidRPr="00F56F57" w:rsidRDefault="00F56F57" w:rsidP="00F56F57">
            <w:pPr>
              <w:jc w:val="right"/>
              <w:rPr>
                <w:rFonts w:cs="Arial"/>
                <w:sz w:val="18"/>
                <w:szCs w:val="18"/>
              </w:rPr>
            </w:pPr>
            <w:r w:rsidRPr="00F56F57">
              <w:rPr>
                <w:rFonts w:cs="Arial"/>
                <w:sz w:val="18"/>
                <w:szCs w:val="18"/>
              </w:rPr>
              <w:t>$710</w:t>
            </w:r>
          </w:p>
        </w:tc>
        <w:tc>
          <w:tcPr>
            <w:tcW w:w="1077" w:type="dxa"/>
            <w:noWrap/>
            <w:tcMar>
              <w:left w:w="0" w:type="dxa"/>
            </w:tcMar>
            <w:vAlign w:val="center"/>
          </w:tcPr>
          <w:p w14:paraId="3F91C20A" w14:textId="53DDF2E9" w:rsidR="00F56F57" w:rsidRPr="00F56F57" w:rsidRDefault="00F56F57" w:rsidP="00F56F57">
            <w:pPr>
              <w:jc w:val="right"/>
              <w:rPr>
                <w:rFonts w:cs="Arial"/>
                <w:sz w:val="18"/>
                <w:szCs w:val="18"/>
              </w:rPr>
            </w:pPr>
            <w:r w:rsidRPr="00F56F57">
              <w:rPr>
                <w:rFonts w:cs="Arial"/>
                <w:sz w:val="18"/>
                <w:szCs w:val="18"/>
              </w:rPr>
              <w:t>-4.1%</w:t>
            </w:r>
          </w:p>
        </w:tc>
      </w:tr>
      <w:tr w:rsidR="00F56F57" w:rsidRPr="00FA02DD" w14:paraId="376E1440" w14:textId="77777777" w:rsidTr="00F56F57">
        <w:trPr>
          <w:trHeight w:val="283"/>
        </w:trPr>
        <w:tc>
          <w:tcPr>
            <w:tcW w:w="3543" w:type="dxa"/>
            <w:noWrap/>
            <w:vAlign w:val="center"/>
          </w:tcPr>
          <w:p w14:paraId="568C7FBA" w14:textId="77777777" w:rsidR="00F56F57" w:rsidRPr="00FA02DD" w:rsidRDefault="00F56F57" w:rsidP="00F56F57">
            <w:pPr>
              <w:pStyle w:val="DHStableB"/>
            </w:pPr>
            <w:r w:rsidRPr="00FA02DD">
              <w:t>Port Melbourne</w:t>
            </w:r>
          </w:p>
        </w:tc>
        <w:tc>
          <w:tcPr>
            <w:tcW w:w="852" w:type="dxa"/>
            <w:shd w:val="clear" w:color="auto" w:fill="DEE4EE"/>
            <w:noWrap/>
            <w:tcMar>
              <w:left w:w="0" w:type="dxa"/>
            </w:tcMar>
            <w:vAlign w:val="center"/>
          </w:tcPr>
          <w:p w14:paraId="670CF522" w14:textId="582D9DCF" w:rsidR="00F56F57" w:rsidRPr="00F56F57" w:rsidRDefault="00F56F57" w:rsidP="00F56F57">
            <w:pPr>
              <w:jc w:val="right"/>
              <w:rPr>
                <w:rFonts w:cs="Arial"/>
                <w:sz w:val="18"/>
                <w:szCs w:val="18"/>
              </w:rPr>
            </w:pPr>
            <w:r w:rsidRPr="00F56F57">
              <w:rPr>
                <w:rFonts w:cs="Arial"/>
                <w:sz w:val="18"/>
                <w:szCs w:val="18"/>
              </w:rPr>
              <w:t>312</w:t>
            </w:r>
          </w:p>
        </w:tc>
        <w:tc>
          <w:tcPr>
            <w:tcW w:w="1038" w:type="dxa"/>
            <w:shd w:val="clear" w:color="auto" w:fill="DEE4EE"/>
            <w:noWrap/>
            <w:tcMar>
              <w:left w:w="0" w:type="dxa"/>
            </w:tcMar>
            <w:vAlign w:val="center"/>
          </w:tcPr>
          <w:p w14:paraId="77250F23" w14:textId="0AA0647D" w:rsidR="00F56F57" w:rsidRPr="00F56F57" w:rsidRDefault="00F56F57" w:rsidP="00F56F57">
            <w:pPr>
              <w:jc w:val="right"/>
              <w:rPr>
                <w:rFonts w:cs="Arial"/>
                <w:sz w:val="18"/>
                <w:szCs w:val="18"/>
              </w:rPr>
            </w:pPr>
            <w:r w:rsidRPr="00F56F57">
              <w:rPr>
                <w:rFonts w:cs="Arial"/>
                <w:sz w:val="18"/>
                <w:szCs w:val="18"/>
              </w:rPr>
              <w:t>$445</w:t>
            </w:r>
          </w:p>
        </w:tc>
        <w:tc>
          <w:tcPr>
            <w:tcW w:w="1077" w:type="dxa"/>
            <w:shd w:val="clear" w:color="auto" w:fill="DEE4EE"/>
            <w:noWrap/>
            <w:tcMar>
              <w:left w:w="0" w:type="dxa"/>
            </w:tcMar>
            <w:vAlign w:val="center"/>
          </w:tcPr>
          <w:p w14:paraId="63C2A03B" w14:textId="7BED0470" w:rsidR="00F56F57" w:rsidRPr="00F56F57" w:rsidRDefault="00F56F57" w:rsidP="00F56F57">
            <w:pPr>
              <w:jc w:val="right"/>
              <w:rPr>
                <w:rFonts w:cs="Arial"/>
                <w:sz w:val="18"/>
                <w:szCs w:val="18"/>
              </w:rPr>
            </w:pPr>
            <w:r w:rsidRPr="00F56F57">
              <w:rPr>
                <w:rFonts w:cs="Arial"/>
                <w:sz w:val="18"/>
                <w:szCs w:val="18"/>
              </w:rPr>
              <w:t>-1.1%</w:t>
            </w:r>
          </w:p>
        </w:tc>
        <w:tc>
          <w:tcPr>
            <w:tcW w:w="907" w:type="dxa"/>
            <w:noWrap/>
            <w:tcMar>
              <w:left w:w="0" w:type="dxa"/>
            </w:tcMar>
            <w:vAlign w:val="center"/>
          </w:tcPr>
          <w:p w14:paraId="3C89F4A4" w14:textId="24E53234" w:rsidR="00F56F57" w:rsidRPr="00F56F57" w:rsidRDefault="00F56F57" w:rsidP="00F56F57">
            <w:pPr>
              <w:jc w:val="right"/>
              <w:rPr>
                <w:rFonts w:cs="Arial"/>
                <w:sz w:val="18"/>
                <w:szCs w:val="18"/>
              </w:rPr>
            </w:pPr>
            <w:r w:rsidRPr="00F56F57">
              <w:rPr>
                <w:rFonts w:cs="Arial"/>
                <w:sz w:val="18"/>
                <w:szCs w:val="18"/>
              </w:rPr>
              <w:t>496</w:t>
            </w:r>
          </w:p>
        </w:tc>
        <w:tc>
          <w:tcPr>
            <w:tcW w:w="907" w:type="dxa"/>
            <w:noWrap/>
            <w:tcMar>
              <w:left w:w="0" w:type="dxa"/>
            </w:tcMar>
            <w:vAlign w:val="center"/>
          </w:tcPr>
          <w:p w14:paraId="137AFF10" w14:textId="78610CD8" w:rsidR="00F56F57" w:rsidRPr="00F56F57" w:rsidRDefault="00F56F57" w:rsidP="00F56F57">
            <w:pPr>
              <w:jc w:val="right"/>
              <w:rPr>
                <w:rFonts w:cs="Arial"/>
                <w:sz w:val="18"/>
                <w:szCs w:val="18"/>
              </w:rPr>
            </w:pPr>
            <w:r w:rsidRPr="00F56F57">
              <w:rPr>
                <w:rFonts w:cs="Arial"/>
                <w:sz w:val="18"/>
                <w:szCs w:val="18"/>
              </w:rPr>
              <w:t>$593</w:t>
            </w:r>
          </w:p>
        </w:tc>
        <w:tc>
          <w:tcPr>
            <w:tcW w:w="1077" w:type="dxa"/>
            <w:noWrap/>
            <w:tcMar>
              <w:left w:w="0" w:type="dxa"/>
            </w:tcMar>
            <w:vAlign w:val="center"/>
          </w:tcPr>
          <w:p w14:paraId="7097C73A" w14:textId="51DE2A19" w:rsidR="00F56F57" w:rsidRPr="00F56F57" w:rsidRDefault="00F56F57" w:rsidP="00F56F57">
            <w:pPr>
              <w:jc w:val="right"/>
              <w:rPr>
                <w:rFonts w:cs="Arial"/>
                <w:sz w:val="18"/>
                <w:szCs w:val="18"/>
              </w:rPr>
            </w:pPr>
            <w:r w:rsidRPr="00F56F57">
              <w:rPr>
                <w:rFonts w:cs="Arial"/>
                <w:sz w:val="18"/>
                <w:szCs w:val="18"/>
              </w:rPr>
              <w:t>-3.6%</w:t>
            </w:r>
          </w:p>
        </w:tc>
        <w:tc>
          <w:tcPr>
            <w:tcW w:w="907" w:type="dxa"/>
            <w:shd w:val="clear" w:color="auto" w:fill="DEE4EE"/>
            <w:noWrap/>
            <w:tcMar>
              <w:left w:w="0" w:type="dxa"/>
            </w:tcMar>
            <w:vAlign w:val="center"/>
          </w:tcPr>
          <w:p w14:paraId="09C2E1AD" w14:textId="0C37DEE1" w:rsidR="00F56F57" w:rsidRPr="00F56F57" w:rsidRDefault="00F56F57" w:rsidP="00F56F57">
            <w:pPr>
              <w:jc w:val="right"/>
              <w:rPr>
                <w:rFonts w:cs="Arial"/>
                <w:sz w:val="18"/>
                <w:szCs w:val="18"/>
              </w:rPr>
            </w:pPr>
            <w:r w:rsidRPr="00F56F57">
              <w:rPr>
                <w:rFonts w:cs="Arial"/>
                <w:sz w:val="18"/>
                <w:szCs w:val="18"/>
              </w:rPr>
              <w:t>98</w:t>
            </w:r>
          </w:p>
        </w:tc>
        <w:tc>
          <w:tcPr>
            <w:tcW w:w="907" w:type="dxa"/>
            <w:shd w:val="clear" w:color="auto" w:fill="DEE4EE"/>
            <w:noWrap/>
            <w:tcMar>
              <w:left w:w="0" w:type="dxa"/>
            </w:tcMar>
            <w:vAlign w:val="center"/>
          </w:tcPr>
          <w:p w14:paraId="14586904" w14:textId="595A8859" w:rsidR="00F56F57" w:rsidRPr="00F56F57" w:rsidRDefault="00F56F57" w:rsidP="00F56F57">
            <w:pPr>
              <w:jc w:val="right"/>
              <w:rPr>
                <w:rFonts w:cs="Arial"/>
                <w:sz w:val="18"/>
                <w:szCs w:val="18"/>
              </w:rPr>
            </w:pPr>
            <w:r w:rsidRPr="00F56F57">
              <w:rPr>
                <w:rFonts w:cs="Arial"/>
                <w:sz w:val="18"/>
                <w:szCs w:val="18"/>
              </w:rPr>
              <w:t>$580</w:t>
            </w:r>
          </w:p>
        </w:tc>
        <w:tc>
          <w:tcPr>
            <w:tcW w:w="1077" w:type="dxa"/>
            <w:shd w:val="clear" w:color="auto" w:fill="DEE4EE"/>
            <w:noWrap/>
            <w:tcMar>
              <w:left w:w="0" w:type="dxa"/>
            </w:tcMar>
            <w:vAlign w:val="center"/>
          </w:tcPr>
          <w:p w14:paraId="1EC176A7" w14:textId="4DE8B982" w:rsidR="00F56F57" w:rsidRPr="00F56F57" w:rsidRDefault="00F56F57" w:rsidP="00F56F57">
            <w:pPr>
              <w:jc w:val="right"/>
              <w:rPr>
                <w:rFonts w:cs="Arial"/>
                <w:sz w:val="18"/>
                <w:szCs w:val="18"/>
              </w:rPr>
            </w:pPr>
            <w:r w:rsidRPr="00F56F57">
              <w:rPr>
                <w:rFonts w:cs="Arial"/>
                <w:sz w:val="18"/>
                <w:szCs w:val="18"/>
              </w:rPr>
              <w:t>-4.9%</w:t>
            </w:r>
          </w:p>
        </w:tc>
        <w:tc>
          <w:tcPr>
            <w:tcW w:w="907" w:type="dxa"/>
            <w:noWrap/>
            <w:tcMar>
              <w:left w:w="0" w:type="dxa"/>
            </w:tcMar>
            <w:vAlign w:val="center"/>
          </w:tcPr>
          <w:p w14:paraId="7EF1A0FB" w14:textId="46FF5CB3" w:rsidR="00F56F57" w:rsidRPr="00F56F57" w:rsidRDefault="00F56F57" w:rsidP="00F56F57">
            <w:pPr>
              <w:jc w:val="right"/>
              <w:rPr>
                <w:rFonts w:cs="Arial"/>
                <w:sz w:val="18"/>
                <w:szCs w:val="18"/>
              </w:rPr>
            </w:pPr>
            <w:r w:rsidRPr="00F56F57">
              <w:rPr>
                <w:rFonts w:cs="Arial"/>
                <w:sz w:val="18"/>
                <w:szCs w:val="18"/>
              </w:rPr>
              <w:t>133</w:t>
            </w:r>
          </w:p>
        </w:tc>
        <w:tc>
          <w:tcPr>
            <w:tcW w:w="907" w:type="dxa"/>
            <w:noWrap/>
            <w:tcMar>
              <w:left w:w="0" w:type="dxa"/>
            </w:tcMar>
            <w:vAlign w:val="center"/>
          </w:tcPr>
          <w:p w14:paraId="16B9C5DB" w14:textId="4379E61E" w:rsidR="00F56F57" w:rsidRPr="00F56F57" w:rsidRDefault="00F56F57" w:rsidP="00F56F57">
            <w:pPr>
              <w:jc w:val="right"/>
              <w:rPr>
                <w:rFonts w:cs="Arial"/>
                <w:sz w:val="18"/>
                <w:szCs w:val="18"/>
              </w:rPr>
            </w:pPr>
            <w:r w:rsidRPr="00F56F57">
              <w:rPr>
                <w:rFonts w:cs="Arial"/>
                <w:sz w:val="18"/>
                <w:szCs w:val="18"/>
              </w:rPr>
              <w:t>$800</w:t>
            </w:r>
          </w:p>
        </w:tc>
        <w:tc>
          <w:tcPr>
            <w:tcW w:w="1077" w:type="dxa"/>
            <w:noWrap/>
            <w:tcMar>
              <w:left w:w="0" w:type="dxa"/>
            </w:tcMar>
            <w:vAlign w:val="center"/>
          </w:tcPr>
          <w:p w14:paraId="6FE82205" w14:textId="159F82A1" w:rsidR="00F56F57" w:rsidRPr="00F56F57" w:rsidRDefault="00F56F57" w:rsidP="00F56F57">
            <w:pPr>
              <w:jc w:val="right"/>
              <w:rPr>
                <w:rFonts w:cs="Arial"/>
                <w:sz w:val="18"/>
                <w:szCs w:val="18"/>
              </w:rPr>
            </w:pPr>
            <w:r w:rsidRPr="00F56F57">
              <w:rPr>
                <w:rFonts w:cs="Arial"/>
                <w:sz w:val="18"/>
                <w:szCs w:val="18"/>
              </w:rPr>
              <w:t>-8.4%</w:t>
            </w:r>
          </w:p>
        </w:tc>
      </w:tr>
      <w:tr w:rsidR="00F56F57" w:rsidRPr="00FA02DD" w14:paraId="3646A382" w14:textId="77777777" w:rsidTr="00F56F57">
        <w:trPr>
          <w:trHeight w:val="283"/>
        </w:trPr>
        <w:tc>
          <w:tcPr>
            <w:tcW w:w="3543" w:type="dxa"/>
            <w:noWrap/>
            <w:vAlign w:val="center"/>
          </w:tcPr>
          <w:p w14:paraId="150BAD99" w14:textId="77777777" w:rsidR="00F56F57" w:rsidRPr="00FA02DD" w:rsidRDefault="00F56F57" w:rsidP="00F56F57">
            <w:pPr>
              <w:pStyle w:val="DHStableB"/>
            </w:pPr>
            <w:r w:rsidRPr="00FA02DD">
              <w:t>Prahran-Windsor</w:t>
            </w:r>
          </w:p>
        </w:tc>
        <w:tc>
          <w:tcPr>
            <w:tcW w:w="852" w:type="dxa"/>
            <w:shd w:val="clear" w:color="auto" w:fill="DEE4EE"/>
            <w:noWrap/>
            <w:tcMar>
              <w:left w:w="0" w:type="dxa"/>
            </w:tcMar>
            <w:vAlign w:val="center"/>
          </w:tcPr>
          <w:p w14:paraId="7C0F91F5" w14:textId="2D1DEBBF" w:rsidR="00F56F57" w:rsidRPr="00F56F57" w:rsidRDefault="00F56F57" w:rsidP="00F56F57">
            <w:pPr>
              <w:jc w:val="right"/>
              <w:rPr>
                <w:rFonts w:cs="Arial"/>
                <w:sz w:val="18"/>
                <w:szCs w:val="18"/>
              </w:rPr>
            </w:pPr>
            <w:r w:rsidRPr="00F56F57">
              <w:rPr>
                <w:rFonts w:cs="Arial"/>
                <w:sz w:val="18"/>
                <w:szCs w:val="18"/>
              </w:rPr>
              <w:t>996</w:t>
            </w:r>
          </w:p>
        </w:tc>
        <w:tc>
          <w:tcPr>
            <w:tcW w:w="1038" w:type="dxa"/>
            <w:shd w:val="clear" w:color="auto" w:fill="DEE4EE"/>
            <w:noWrap/>
            <w:tcMar>
              <w:left w:w="0" w:type="dxa"/>
            </w:tcMar>
            <w:vAlign w:val="center"/>
          </w:tcPr>
          <w:p w14:paraId="7C5F59DD" w14:textId="747E6FC3" w:rsidR="00F56F57" w:rsidRPr="00F56F57" w:rsidRDefault="00F56F57" w:rsidP="00F56F57">
            <w:pPr>
              <w:jc w:val="right"/>
              <w:rPr>
                <w:rFonts w:cs="Arial"/>
                <w:sz w:val="18"/>
                <w:szCs w:val="18"/>
              </w:rPr>
            </w:pPr>
            <w:r w:rsidRPr="00F56F57">
              <w:rPr>
                <w:rFonts w:cs="Arial"/>
                <w:sz w:val="18"/>
                <w:szCs w:val="18"/>
              </w:rPr>
              <w:t>$355</w:t>
            </w:r>
          </w:p>
        </w:tc>
        <w:tc>
          <w:tcPr>
            <w:tcW w:w="1077" w:type="dxa"/>
            <w:shd w:val="clear" w:color="auto" w:fill="DEE4EE"/>
            <w:noWrap/>
            <w:tcMar>
              <w:left w:w="0" w:type="dxa"/>
            </w:tcMar>
            <w:vAlign w:val="center"/>
          </w:tcPr>
          <w:p w14:paraId="710768D8" w14:textId="5E4151AC" w:rsidR="00F56F57" w:rsidRPr="00F56F57" w:rsidRDefault="00F56F57" w:rsidP="00F56F57">
            <w:pPr>
              <w:jc w:val="right"/>
              <w:rPr>
                <w:rFonts w:cs="Arial"/>
                <w:sz w:val="18"/>
                <w:szCs w:val="18"/>
              </w:rPr>
            </w:pPr>
            <w:r w:rsidRPr="00F56F57">
              <w:rPr>
                <w:rFonts w:cs="Arial"/>
                <w:sz w:val="18"/>
                <w:szCs w:val="18"/>
              </w:rPr>
              <w:t>-1.4%</w:t>
            </w:r>
          </w:p>
        </w:tc>
        <w:tc>
          <w:tcPr>
            <w:tcW w:w="907" w:type="dxa"/>
            <w:noWrap/>
            <w:tcMar>
              <w:left w:w="0" w:type="dxa"/>
            </w:tcMar>
            <w:vAlign w:val="center"/>
          </w:tcPr>
          <w:p w14:paraId="444E2685" w14:textId="5F8EFCF3" w:rsidR="00F56F57" w:rsidRPr="00F56F57" w:rsidRDefault="00F56F57" w:rsidP="00F56F57">
            <w:pPr>
              <w:jc w:val="right"/>
              <w:rPr>
                <w:rFonts w:cs="Arial"/>
                <w:sz w:val="18"/>
                <w:szCs w:val="18"/>
              </w:rPr>
            </w:pPr>
            <w:r w:rsidRPr="00F56F57">
              <w:rPr>
                <w:rFonts w:cs="Arial"/>
                <w:sz w:val="18"/>
                <w:szCs w:val="18"/>
              </w:rPr>
              <w:t>757</w:t>
            </w:r>
          </w:p>
        </w:tc>
        <w:tc>
          <w:tcPr>
            <w:tcW w:w="907" w:type="dxa"/>
            <w:noWrap/>
            <w:tcMar>
              <w:left w:w="0" w:type="dxa"/>
            </w:tcMar>
            <w:vAlign w:val="center"/>
          </w:tcPr>
          <w:p w14:paraId="0528A67E" w14:textId="685EB50F" w:rsidR="00F56F57" w:rsidRPr="00F56F57" w:rsidRDefault="00F56F57" w:rsidP="00F56F57">
            <w:pPr>
              <w:jc w:val="right"/>
              <w:rPr>
                <w:rFonts w:cs="Arial"/>
                <w:sz w:val="18"/>
                <w:szCs w:val="18"/>
              </w:rPr>
            </w:pPr>
            <w:r w:rsidRPr="00F56F57">
              <w:rPr>
                <w:rFonts w:cs="Arial"/>
                <w:sz w:val="18"/>
                <w:szCs w:val="18"/>
              </w:rPr>
              <w:t>$500</w:t>
            </w:r>
          </w:p>
        </w:tc>
        <w:tc>
          <w:tcPr>
            <w:tcW w:w="1077" w:type="dxa"/>
            <w:noWrap/>
            <w:tcMar>
              <w:left w:w="0" w:type="dxa"/>
            </w:tcMar>
            <w:vAlign w:val="center"/>
          </w:tcPr>
          <w:p w14:paraId="0387F204" w14:textId="18BC9E3C"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115C2673" w14:textId="3BA5EB74" w:rsidR="00F56F57" w:rsidRPr="00F56F57" w:rsidRDefault="00F56F57" w:rsidP="00F56F57">
            <w:pPr>
              <w:jc w:val="right"/>
              <w:rPr>
                <w:rFonts w:cs="Arial"/>
                <w:sz w:val="18"/>
                <w:szCs w:val="18"/>
              </w:rPr>
            </w:pPr>
            <w:r w:rsidRPr="00F56F57">
              <w:rPr>
                <w:rFonts w:cs="Arial"/>
                <w:sz w:val="18"/>
                <w:szCs w:val="18"/>
              </w:rPr>
              <w:t>193</w:t>
            </w:r>
          </w:p>
        </w:tc>
        <w:tc>
          <w:tcPr>
            <w:tcW w:w="907" w:type="dxa"/>
            <w:shd w:val="clear" w:color="auto" w:fill="DEE4EE"/>
            <w:noWrap/>
            <w:tcMar>
              <w:left w:w="0" w:type="dxa"/>
            </w:tcMar>
            <w:vAlign w:val="center"/>
          </w:tcPr>
          <w:p w14:paraId="173BB696" w14:textId="17FFA007" w:rsidR="00F56F57" w:rsidRPr="00F56F57" w:rsidRDefault="00F56F57" w:rsidP="00F56F57">
            <w:pPr>
              <w:jc w:val="right"/>
              <w:rPr>
                <w:rFonts w:cs="Arial"/>
                <w:sz w:val="18"/>
                <w:szCs w:val="18"/>
              </w:rPr>
            </w:pPr>
            <w:r w:rsidRPr="00F56F57">
              <w:rPr>
                <w:rFonts w:cs="Arial"/>
                <w:sz w:val="18"/>
                <w:szCs w:val="18"/>
              </w:rPr>
              <w:t>$630</w:t>
            </w:r>
          </w:p>
        </w:tc>
        <w:tc>
          <w:tcPr>
            <w:tcW w:w="1077" w:type="dxa"/>
            <w:shd w:val="clear" w:color="auto" w:fill="DEE4EE"/>
            <w:noWrap/>
            <w:tcMar>
              <w:left w:w="0" w:type="dxa"/>
            </w:tcMar>
            <w:vAlign w:val="center"/>
          </w:tcPr>
          <w:p w14:paraId="68D863CB" w14:textId="69ABD9A2" w:rsidR="00F56F57" w:rsidRPr="00F56F57"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507951A4" w14:textId="3CDEC6ED" w:rsidR="00F56F57" w:rsidRPr="00F56F57" w:rsidRDefault="00F56F57" w:rsidP="00F56F57">
            <w:pPr>
              <w:jc w:val="right"/>
              <w:rPr>
                <w:rFonts w:cs="Arial"/>
                <w:sz w:val="18"/>
                <w:szCs w:val="18"/>
              </w:rPr>
            </w:pPr>
            <w:r w:rsidRPr="00F56F57">
              <w:rPr>
                <w:rFonts w:cs="Arial"/>
                <w:sz w:val="18"/>
                <w:szCs w:val="18"/>
              </w:rPr>
              <w:t>144</w:t>
            </w:r>
          </w:p>
        </w:tc>
        <w:tc>
          <w:tcPr>
            <w:tcW w:w="907" w:type="dxa"/>
            <w:noWrap/>
            <w:tcMar>
              <w:left w:w="0" w:type="dxa"/>
            </w:tcMar>
            <w:vAlign w:val="center"/>
          </w:tcPr>
          <w:p w14:paraId="593DD3D2" w14:textId="234C99FE" w:rsidR="00F56F57" w:rsidRPr="00F56F57" w:rsidRDefault="00F56F57" w:rsidP="00F56F57">
            <w:pPr>
              <w:jc w:val="right"/>
              <w:rPr>
                <w:rFonts w:cs="Arial"/>
                <w:sz w:val="18"/>
                <w:szCs w:val="18"/>
              </w:rPr>
            </w:pPr>
            <w:r w:rsidRPr="00F56F57">
              <w:rPr>
                <w:rFonts w:cs="Arial"/>
                <w:sz w:val="18"/>
                <w:szCs w:val="18"/>
              </w:rPr>
              <w:t>$793</w:t>
            </w:r>
          </w:p>
        </w:tc>
        <w:tc>
          <w:tcPr>
            <w:tcW w:w="1077" w:type="dxa"/>
            <w:noWrap/>
            <w:tcMar>
              <w:left w:w="0" w:type="dxa"/>
            </w:tcMar>
            <w:vAlign w:val="center"/>
          </w:tcPr>
          <w:p w14:paraId="33F417ED" w14:textId="75CFD3EE" w:rsidR="00F56F57" w:rsidRPr="00F56F57" w:rsidRDefault="00F56F57" w:rsidP="00F56F57">
            <w:pPr>
              <w:jc w:val="right"/>
              <w:rPr>
                <w:rFonts w:cs="Arial"/>
                <w:sz w:val="18"/>
                <w:szCs w:val="18"/>
              </w:rPr>
            </w:pPr>
            <w:r w:rsidRPr="00F56F57">
              <w:rPr>
                <w:rFonts w:cs="Arial"/>
                <w:sz w:val="18"/>
                <w:szCs w:val="18"/>
              </w:rPr>
              <w:t>-0.3%</w:t>
            </w:r>
          </w:p>
        </w:tc>
      </w:tr>
      <w:tr w:rsidR="00F56F57" w:rsidRPr="00FA02DD" w14:paraId="7BDBF3A5" w14:textId="77777777" w:rsidTr="00F56F57">
        <w:trPr>
          <w:trHeight w:val="283"/>
        </w:trPr>
        <w:tc>
          <w:tcPr>
            <w:tcW w:w="3543" w:type="dxa"/>
            <w:noWrap/>
            <w:vAlign w:val="center"/>
          </w:tcPr>
          <w:p w14:paraId="4EFB85D9" w14:textId="77777777" w:rsidR="00F56F57" w:rsidRPr="00FA02DD" w:rsidRDefault="00F56F57" w:rsidP="00F56F57">
            <w:pPr>
              <w:pStyle w:val="DHStableB"/>
            </w:pPr>
            <w:r w:rsidRPr="00FA02DD">
              <w:t>Richmond-Burnley</w:t>
            </w:r>
          </w:p>
        </w:tc>
        <w:tc>
          <w:tcPr>
            <w:tcW w:w="852" w:type="dxa"/>
            <w:shd w:val="clear" w:color="auto" w:fill="DEE4EE"/>
            <w:noWrap/>
            <w:tcMar>
              <w:left w:w="0" w:type="dxa"/>
            </w:tcMar>
            <w:vAlign w:val="center"/>
          </w:tcPr>
          <w:p w14:paraId="224AA495" w14:textId="0E9114B3" w:rsidR="00F56F57" w:rsidRPr="00F56F57" w:rsidRDefault="00F56F57" w:rsidP="00F56F57">
            <w:pPr>
              <w:jc w:val="right"/>
              <w:rPr>
                <w:rFonts w:cs="Arial"/>
                <w:sz w:val="18"/>
                <w:szCs w:val="18"/>
              </w:rPr>
            </w:pPr>
            <w:r w:rsidRPr="00F56F57">
              <w:rPr>
                <w:rFonts w:cs="Arial"/>
                <w:sz w:val="18"/>
                <w:szCs w:val="18"/>
              </w:rPr>
              <w:t>920</w:t>
            </w:r>
          </w:p>
        </w:tc>
        <w:tc>
          <w:tcPr>
            <w:tcW w:w="1038" w:type="dxa"/>
            <w:shd w:val="clear" w:color="auto" w:fill="DEE4EE"/>
            <w:noWrap/>
            <w:tcMar>
              <w:left w:w="0" w:type="dxa"/>
            </w:tcMar>
            <w:vAlign w:val="center"/>
          </w:tcPr>
          <w:p w14:paraId="2498BE4C" w14:textId="516DC19B"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12C93F1B" w14:textId="4B952506" w:rsidR="00F56F57" w:rsidRPr="00F56F57" w:rsidRDefault="00F56F57" w:rsidP="00F56F57">
            <w:pPr>
              <w:jc w:val="right"/>
              <w:rPr>
                <w:rFonts w:cs="Arial"/>
                <w:sz w:val="18"/>
                <w:szCs w:val="18"/>
              </w:rPr>
            </w:pPr>
            <w:r w:rsidRPr="00F56F57">
              <w:rPr>
                <w:rFonts w:cs="Arial"/>
                <w:sz w:val="18"/>
                <w:szCs w:val="18"/>
              </w:rPr>
              <w:t>-2.4%</w:t>
            </w:r>
          </w:p>
        </w:tc>
        <w:tc>
          <w:tcPr>
            <w:tcW w:w="907" w:type="dxa"/>
            <w:noWrap/>
            <w:tcMar>
              <w:left w:w="0" w:type="dxa"/>
            </w:tcMar>
            <w:vAlign w:val="center"/>
          </w:tcPr>
          <w:p w14:paraId="4D86ABF3" w14:textId="0861E538" w:rsidR="00F56F57" w:rsidRPr="00F56F57" w:rsidRDefault="00F56F57" w:rsidP="00F56F57">
            <w:pPr>
              <w:jc w:val="right"/>
              <w:rPr>
                <w:rFonts w:cs="Arial"/>
                <w:sz w:val="18"/>
                <w:szCs w:val="18"/>
              </w:rPr>
            </w:pPr>
            <w:r w:rsidRPr="00F56F57">
              <w:rPr>
                <w:rFonts w:cs="Arial"/>
                <w:sz w:val="18"/>
                <w:szCs w:val="18"/>
              </w:rPr>
              <w:t>896</w:t>
            </w:r>
          </w:p>
        </w:tc>
        <w:tc>
          <w:tcPr>
            <w:tcW w:w="907" w:type="dxa"/>
            <w:noWrap/>
            <w:tcMar>
              <w:left w:w="0" w:type="dxa"/>
            </w:tcMar>
            <w:vAlign w:val="center"/>
          </w:tcPr>
          <w:p w14:paraId="427F6B82" w14:textId="46BACE27" w:rsidR="00F56F57" w:rsidRPr="00F56F57" w:rsidRDefault="00F56F57" w:rsidP="00F56F57">
            <w:pPr>
              <w:jc w:val="right"/>
              <w:rPr>
                <w:rFonts w:cs="Arial"/>
                <w:sz w:val="18"/>
                <w:szCs w:val="18"/>
              </w:rPr>
            </w:pPr>
            <w:r w:rsidRPr="00F56F57">
              <w:rPr>
                <w:rFonts w:cs="Arial"/>
                <w:sz w:val="18"/>
                <w:szCs w:val="18"/>
              </w:rPr>
              <w:t>$550</w:t>
            </w:r>
          </w:p>
        </w:tc>
        <w:tc>
          <w:tcPr>
            <w:tcW w:w="1077" w:type="dxa"/>
            <w:noWrap/>
            <w:tcMar>
              <w:left w:w="0" w:type="dxa"/>
            </w:tcMar>
            <w:vAlign w:val="center"/>
          </w:tcPr>
          <w:p w14:paraId="2D4C3916" w14:textId="5E5B6B7F"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6036D92E" w14:textId="1DA79DD1" w:rsidR="00F56F57" w:rsidRPr="00F56F57" w:rsidRDefault="00F56F57" w:rsidP="00F56F57">
            <w:pPr>
              <w:jc w:val="right"/>
              <w:rPr>
                <w:rFonts w:cs="Arial"/>
                <w:sz w:val="18"/>
                <w:szCs w:val="18"/>
              </w:rPr>
            </w:pPr>
            <w:r w:rsidRPr="00F56F57">
              <w:rPr>
                <w:rFonts w:cs="Arial"/>
                <w:sz w:val="18"/>
                <w:szCs w:val="18"/>
              </w:rPr>
              <w:t>339</w:t>
            </w:r>
          </w:p>
        </w:tc>
        <w:tc>
          <w:tcPr>
            <w:tcW w:w="907" w:type="dxa"/>
            <w:shd w:val="clear" w:color="auto" w:fill="DEE4EE"/>
            <w:noWrap/>
            <w:tcMar>
              <w:left w:w="0" w:type="dxa"/>
            </w:tcMar>
            <w:vAlign w:val="center"/>
          </w:tcPr>
          <w:p w14:paraId="3336B1E6" w14:textId="3074B366" w:rsidR="00F56F57" w:rsidRPr="00F56F57" w:rsidRDefault="00F56F57" w:rsidP="00F56F57">
            <w:pPr>
              <w:jc w:val="right"/>
              <w:rPr>
                <w:rFonts w:cs="Arial"/>
                <w:sz w:val="18"/>
                <w:szCs w:val="18"/>
              </w:rPr>
            </w:pPr>
            <w:r w:rsidRPr="00F56F57">
              <w:rPr>
                <w:rFonts w:cs="Arial"/>
                <w:sz w:val="18"/>
                <w:szCs w:val="18"/>
              </w:rPr>
              <w:t>$600</w:t>
            </w:r>
          </w:p>
        </w:tc>
        <w:tc>
          <w:tcPr>
            <w:tcW w:w="1077" w:type="dxa"/>
            <w:shd w:val="clear" w:color="auto" w:fill="DEE4EE"/>
            <w:noWrap/>
            <w:tcMar>
              <w:left w:w="0" w:type="dxa"/>
            </w:tcMar>
            <w:vAlign w:val="center"/>
          </w:tcPr>
          <w:p w14:paraId="54538584" w14:textId="5E6F7393" w:rsidR="00F56F57" w:rsidRPr="00F56F57" w:rsidRDefault="00F56F57" w:rsidP="00F56F57">
            <w:pPr>
              <w:jc w:val="right"/>
              <w:rPr>
                <w:rFonts w:cs="Arial"/>
                <w:sz w:val="18"/>
                <w:szCs w:val="18"/>
              </w:rPr>
            </w:pPr>
            <w:r w:rsidRPr="00F56F57">
              <w:rPr>
                <w:rFonts w:cs="Arial"/>
                <w:sz w:val="18"/>
                <w:szCs w:val="18"/>
              </w:rPr>
              <w:t>-3.2%</w:t>
            </w:r>
          </w:p>
        </w:tc>
        <w:tc>
          <w:tcPr>
            <w:tcW w:w="907" w:type="dxa"/>
            <w:noWrap/>
            <w:tcMar>
              <w:left w:w="0" w:type="dxa"/>
            </w:tcMar>
            <w:vAlign w:val="center"/>
          </w:tcPr>
          <w:p w14:paraId="2336054D" w14:textId="60451089" w:rsidR="00F56F57" w:rsidRPr="00F56F57" w:rsidRDefault="00F56F57" w:rsidP="00F56F57">
            <w:pPr>
              <w:jc w:val="right"/>
              <w:rPr>
                <w:rFonts w:cs="Arial"/>
                <w:sz w:val="18"/>
                <w:szCs w:val="18"/>
              </w:rPr>
            </w:pPr>
            <w:r w:rsidRPr="00F56F57">
              <w:rPr>
                <w:rFonts w:cs="Arial"/>
                <w:sz w:val="18"/>
                <w:szCs w:val="18"/>
              </w:rPr>
              <w:t>270</w:t>
            </w:r>
          </w:p>
        </w:tc>
        <w:tc>
          <w:tcPr>
            <w:tcW w:w="907" w:type="dxa"/>
            <w:noWrap/>
            <w:tcMar>
              <w:left w:w="0" w:type="dxa"/>
            </w:tcMar>
            <w:vAlign w:val="center"/>
          </w:tcPr>
          <w:p w14:paraId="6A762779" w14:textId="7185535F" w:rsidR="00F56F57" w:rsidRPr="00F56F57" w:rsidRDefault="00F56F57" w:rsidP="00F56F57">
            <w:pPr>
              <w:jc w:val="right"/>
              <w:rPr>
                <w:rFonts w:cs="Arial"/>
                <w:sz w:val="18"/>
                <w:szCs w:val="18"/>
              </w:rPr>
            </w:pPr>
            <w:r w:rsidRPr="00F56F57">
              <w:rPr>
                <w:rFonts w:cs="Arial"/>
                <w:sz w:val="18"/>
                <w:szCs w:val="18"/>
              </w:rPr>
              <w:t>$773</w:t>
            </w:r>
          </w:p>
        </w:tc>
        <w:tc>
          <w:tcPr>
            <w:tcW w:w="1077" w:type="dxa"/>
            <w:noWrap/>
            <w:tcMar>
              <w:left w:w="0" w:type="dxa"/>
            </w:tcMar>
            <w:vAlign w:val="center"/>
          </w:tcPr>
          <w:p w14:paraId="51D53841" w14:textId="78D698A9" w:rsidR="00F56F57" w:rsidRPr="00F56F57" w:rsidRDefault="00F56F57" w:rsidP="00F56F57">
            <w:pPr>
              <w:jc w:val="right"/>
              <w:rPr>
                <w:rFonts w:cs="Arial"/>
                <w:sz w:val="18"/>
                <w:szCs w:val="18"/>
              </w:rPr>
            </w:pPr>
            <w:r w:rsidRPr="00F56F57">
              <w:rPr>
                <w:rFonts w:cs="Arial"/>
                <w:sz w:val="18"/>
                <w:szCs w:val="18"/>
              </w:rPr>
              <w:t>-0.9%</w:t>
            </w:r>
          </w:p>
        </w:tc>
      </w:tr>
      <w:tr w:rsidR="00F56F57" w:rsidRPr="00FA02DD" w14:paraId="1C35EFD7" w14:textId="77777777" w:rsidTr="00F56F57">
        <w:trPr>
          <w:trHeight w:val="283"/>
        </w:trPr>
        <w:tc>
          <w:tcPr>
            <w:tcW w:w="3543" w:type="dxa"/>
            <w:noWrap/>
            <w:vAlign w:val="center"/>
          </w:tcPr>
          <w:p w14:paraId="401EFF92" w14:textId="77777777" w:rsidR="00F56F57" w:rsidRPr="00FA02DD" w:rsidRDefault="00F56F57" w:rsidP="00F56F57">
            <w:pPr>
              <w:pStyle w:val="DHStableB"/>
            </w:pPr>
            <w:r w:rsidRPr="00FA02DD">
              <w:t>South Melbourne</w:t>
            </w:r>
          </w:p>
        </w:tc>
        <w:tc>
          <w:tcPr>
            <w:tcW w:w="852" w:type="dxa"/>
            <w:shd w:val="clear" w:color="auto" w:fill="DEE4EE"/>
            <w:noWrap/>
            <w:tcMar>
              <w:left w:w="0" w:type="dxa"/>
            </w:tcMar>
            <w:vAlign w:val="center"/>
          </w:tcPr>
          <w:p w14:paraId="003F5CFC" w14:textId="5CCFB881" w:rsidR="00F56F57" w:rsidRPr="00F56F57" w:rsidRDefault="00F56F57" w:rsidP="00F56F57">
            <w:pPr>
              <w:jc w:val="right"/>
              <w:rPr>
                <w:rFonts w:cs="Arial"/>
                <w:sz w:val="18"/>
                <w:szCs w:val="18"/>
              </w:rPr>
            </w:pPr>
            <w:r w:rsidRPr="00F56F57">
              <w:rPr>
                <w:rFonts w:cs="Arial"/>
                <w:sz w:val="18"/>
                <w:szCs w:val="18"/>
              </w:rPr>
              <w:t>370</w:t>
            </w:r>
          </w:p>
        </w:tc>
        <w:tc>
          <w:tcPr>
            <w:tcW w:w="1038" w:type="dxa"/>
            <w:shd w:val="clear" w:color="auto" w:fill="DEE4EE"/>
            <w:noWrap/>
            <w:tcMar>
              <w:left w:w="0" w:type="dxa"/>
            </w:tcMar>
            <w:vAlign w:val="center"/>
          </w:tcPr>
          <w:p w14:paraId="19DED3F7" w14:textId="432DE46D"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147668DA" w14:textId="07977FA5" w:rsidR="00F56F57" w:rsidRPr="00F56F57" w:rsidRDefault="00F56F57" w:rsidP="00F56F57">
            <w:pPr>
              <w:jc w:val="right"/>
              <w:rPr>
                <w:rFonts w:cs="Arial"/>
                <w:sz w:val="18"/>
                <w:szCs w:val="18"/>
              </w:rPr>
            </w:pPr>
            <w:r w:rsidRPr="00F56F57">
              <w:rPr>
                <w:rFonts w:cs="Arial"/>
                <w:sz w:val="18"/>
                <w:szCs w:val="18"/>
              </w:rPr>
              <w:t>-4.8%</w:t>
            </w:r>
          </w:p>
        </w:tc>
        <w:tc>
          <w:tcPr>
            <w:tcW w:w="907" w:type="dxa"/>
            <w:noWrap/>
            <w:tcMar>
              <w:left w:w="0" w:type="dxa"/>
            </w:tcMar>
            <w:vAlign w:val="center"/>
          </w:tcPr>
          <w:p w14:paraId="1DA124EE" w14:textId="1728B892" w:rsidR="00F56F57" w:rsidRPr="00F56F57" w:rsidRDefault="00F56F57" w:rsidP="00F56F57">
            <w:pPr>
              <w:jc w:val="right"/>
              <w:rPr>
                <w:rFonts w:cs="Arial"/>
                <w:sz w:val="18"/>
                <w:szCs w:val="18"/>
              </w:rPr>
            </w:pPr>
            <w:r w:rsidRPr="00F56F57">
              <w:rPr>
                <w:rFonts w:cs="Arial"/>
                <w:sz w:val="18"/>
                <w:szCs w:val="18"/>
              </w:rPr>
              <w:t>386</w:t>
            </w:r>
          </w:p>
        </w:tc>
        <w:tc>
          <w:tcPr>
            <w:tcW w:w="907" w:type="dxa"/>
            <w:noWrap/>
            <w:tcMar>
              <w:left w:w="0" w:type="dxa"/>
            </w:tcMar>
            <w:vAlign w:val="center"/>
          </w:tcPr>
          <w:p w14:paraId="4A12912A" w14:textId="1FCC31E0" w:rsidR="00F56F57" w:rsidRPr="00F56F57" w:rsidRDefault="00F56F57" w:rsidP="00F56F57">
            <w:pPr>
              <w:jc w:val="right"/>
              <w:rPr>
                <w:rFonts w:cs="Arial"/>
                <w:sz w:val="18"/>
                <w:szCs w:val="18"/>
              </w:rPr>
            </w:pPr>
            <w:r w:rsidRPr="00F56F57">
              <w:rPr>
                <w:rFonts w:cs="Arial"/>
                <w:sz w:val="18"/>
                <w:szCs w:val="18"/>
              </w:rPr>
              <w:t>$540</w:t>
            </w:r>
          </w:p>
        </w:tc>
        <w:tc>
          <w:tcPr>
            <w:tcW w:w="1077" w:type="dxa"/>
            <w:noWrap/>
            <w:tcMar>
              <w:left w:w="0" w:type="dxa"/>
            </w:tcMar>
            <w:vAlign w:val="center"/>
          </w:tcPr>
          <w:p w14:paraId="4557C7FB" w14:textId="2498900F" w:rsidR="00F56F57" w:rsidRPr="00F56F57" w:rsidRDefault="00F56F57" w:rsidP="00F56F57">
            <w:pPr>
              <w:jc w:val="right"/>
              <w:rPr>
                <w:rFonts w:cs="Arial"/>
                <w:sz w:val="18"/>
                <w:szCs w:val="18"/>
              </w:rPr>
            </w:pPr>
            <w:r w:rsidRPr="00F56F57">
              <w:rPr>
                <w:rFonts w:cs="Arial"/>
                <w:sz w:val="18"/>
                <w:szCs w:val="18"/>
              </w:rPr>
              <w:t>-5.3%</w:t>
            </w:r>
          </w:p>
        </w:tc>
        <w:tc>
          <w:tcPr>
            <w:tcW w:w="907" w:type="dxa"/>
            <w:shd w:val="clear" w:color="auto" w:fill="DEE4EE"/>
            <w:noWrap/>
            <w:tcMar>
              <w:left w:w="0" w:type="dxa"/>
            </w:tcMar>
            <w:vAlign w:val="center"/>
          </w:tcPr>
          <w:p w14:paraId="539FCC36" w14:textId="7B3ACF5D" w:rsidR="00F56F57" w:rsidRPr="00F56F57" w:rsidRDefault="00F56F57" w:rsidP="00F56F57">
            <w:pPr>
              <w:jc w:val="right"/>
              <w:rPr>
                <w:rFonts w:cs="Arial"/>
                <w:sz w:val="18"/>
                <w:szCs w:val="18"/>
              </w:rPr>
            </w:pPr>
            <w:r w:rsidRPr="00F56F57">
              <w:rPr>
                <w:rFonts w:cs="Arial"/>
                <w:sz w:val="18"/>
                <w:szCs w:val="18"/>
              </w:rPr>
              <w:t>64</w:t>
            </w:r>
          </w:p>
        </w:tc>
        <w:tc>
          <w:tcPr>
            <w:tcW w:w="907" w:type="dxa"/>
            <w:shd w:val="clear" w:color="auto" w:fill="DEE4EE"/>
            <w:noWrap/>
            <w:tcMar>
              <w:left w:w="0" w:type="dxa"/>
            </w:tcMar>
            <w:vAlign w:val="center"/>
          </w:tcPr>
          <w:p w14:paraId="346A2044" w14:textId="0D89B749" w:rsidR="00F56F57" w:rsidRPr="00F56F57" w:rsidRDefault="00F56F57" w:rsidP="00F56F57">
            <w:pPr>
              <w:jc w:val="right"/>
              <w:rPr>
                <w:rFonts w:cs="Arial"/>
                <w:sz w:val="18"/>
                <w:szCs w:val="18"/>
              </w:rPr>
            </w:pPr>
            <w:r w:rsidRPr="00F56F57">
              <w:rPr>
                <w:rFonts w:cs="Arial"/>
                <w:sz w:val="18"/>
                <w:szCs w:val="18"/>
              </w:rPr>
              <w:t>$628</w:t>
            </w:r>
          </w:p>
        </w:tc>
        <w:tc>
          <w:tcPr>
            <w:tcW w:w="1077" w:type="dxa"/>
            <w:shd w:val="clear" w:color="auto" w:fill="DEE4EE"/>
            <w:noWrap/>
            <w:tcMar>
              <w:left w:w="0" w:type="dxa"/>
            </w:tcMar>
            <w:vAlign w:val="center"/>
          </w:tcPr>
          <w:p w14:paraId="666492B7" w14:textId="4BC987B6" w:rsidR="00F56F57" w:rsidRPr="00F56F57" w:rsidRDefault="00F56F57" w:rsidP="00F56F57">
            <w:pPr>
              <w:jc w:val="right"/>
              <w:rPr>
                <w:rFonts w:cs="Arial"/>
                <w:sz w:val="18"/>
                <w:szCs w:val="18"/>
              </w:rPr>
            </w:pPr>
            <w:r w:rsidRPr="00F56F57">
              <w:rPr>
                <w:rFonts w:cs="Arial"/>
                <w:sz w:val="18"/>
                <w:szCs w:val="18"/>
              </w:rPr>
              <w:t>3.8%</w:t>
            </w:r>
          </w:p>
        </w:tc>
        <w:tc>
          <w:tcPr>
            <w:tcW w:w="907" w:type="dxa"/>
            <w:noWrap/>
            <w:tcMar>
              <w:left w:w="0" w:type="dxa"/>
            </w:tcMar>
            <w:vAlign w:val="center"/>
          </w:tcPr>
          <w:p w14:paraId="3B5D514B" w14:textId="7335E8CA" w:rsidR="00F56F57" w:rsidRPr="00F56F57" w:rsidRDefault="00F56F57" w:rsidP="00F56F57">
            <w:pPr>
              <w:jc w:val="right"/>
              <w:rPr>
                <w:rFonts w:cs="Arial"/>
                <w:sz w:val="18"/>
                <w:szCs w:val="18"/>
              </w:rPr>
            </w:pPr>
            <w:r w:rsidRPr="00F56F57">
              <w:rPr>
                <w:rFonts w:cs="Arial"/>
                <w:sz w:val="18"/>
                <w:szCs w:val="18"/>
              </w:rPr>
              <w:t>50</w:t>
            </w:r>
          </w:p>
        </w:tc>
        <w:tc>
          <w:tcPr>
            <w:tcW w:w="907" w:type="dxa"/>
            <w:noWrap/>
            <w:tcMar>
              <w:left w:w="0" w:type="dxa"/>
            </w:tcMar>
            <w:vAlign w:val="center"/>
          </w:tcPr>
          <w:p w14:paraId="060489C9" w14:textId="3ECE8F96" w:rsidR="00F56F57" w:rsidRPr="00F56F57" w:rsidRDefault="00F56F57" w:rsidP="00F56F57">
            <w:pPr>
              <w:jc w:val="right"/>
              <w:rPr>
                <w:rFonts w:cs="Arial"/>
                <w:sz w:val="18"/>
                <w:szCs w:val="18"/>
              </w:rPr>
            </w:pPr>
            <w:r w:rsidRPr="00F56F57">
              <w:rPr>
                <w:rFonts w:cs="Arial"/>
                <w:sz w:val="18"/>
                <w:szCs w:val="18"/>
              </w:rPr>
              <w:t>$850</w:t>
            </w:r>
          </w:p>
        </w:tc>
        <w:tc>
          <w:tcPr>
            <w:tcW w:w="1077" w:type="dxa"/>
            <w:noWrap/>
            <w:tcMar>
              <w:left w:w="0" w:type="dxa"/>
            </w:tcMar>
            <w:vAlign w:val="center"/>
          </w:tcPr>
          <w:p w14:paraId="772687D5" w14:textId="34CF6912" w:rsidR="00F56F57" w:rsidRPr="00F56F57" w:rsidRDefault="00F56F57" w:rsidP="00F56F57">
            <w:pPr>
              <w:jc w:val="right"/>
              <w:rPr>
                <w:rFonts w:cs="Arial"/>
                <w:sz w:val="18"/>
                <w:szCs w:val="18"/>
              </w:rPr>
            </w:pPr>
            <w:r w:rsidRPr="00F56F57">
              <w:rPr>
                <w:rFonts w:cs="Arial"/>
                <w:sz w:val="18"/>
                <w:szCs w:val="18"/>
              </w:rPr>
              <w:t>-2.9%</w:t>
            </w:r>
          </w:p>
        </w:tc>
      </w:tr>
      <w:tr w:rsidR="00F56F57" w:rsidRPr="00FA02DD" w14:paraId="6FDEAF90" w14:textId="77777777" w:rsidTr="00F56F57">
        <w:trPr>
          <w:trHeight w:val="283"/>
        </w:trPr>
        <w:tc>
          <w:tcPr>
            <w:tcW w:w="3543" w:type="dxa"/>
            <w:noWrap/>
            <w:vAlign w:val="center"/>
          </w:tcPr>
          <w:p w14:paraId="5C3ECF83" w14:textId="77777777" w:rsidR="00F56F57" w:rsidRPr="00FA02DD" w:rsidRDefault="00F56F57" w:rsidP="00F56F57">
            <w:pPr>
              <w:pStyle w:val="DHStableB"/>
            </w:pPr>
            <w:r w:rsidRPr="00FA02DD">
              <w:t>South Yarra</w:t>
            </w:r>
          </w:p>
        </w:tc>
        <w:tc>
          <w:tcPr>
            <w:tcW w:w="852" w:type="dxa"/>
            <w:shd w:val="clear" w:color="auto" w:fill="DEE4EE"/>
            <w:noWrap/>
            <w:tcMar>
              <w:left w:w="0" w:type="dxa"/>
            </w:tcMar>
            <w:vAlign w:val="center"/>
          </w:tcPr>
          <w:p w14:paraId="70ABCE92" w14:textId="2C356FEE" w:rsidR="00F56F57" w:rsidRPr="00F56F57" w:rsidRDefault="00F56F57" w:rsidP="00F56F57">
            <w:pPr>
              <w:jc w:val="right"/>
              <w:rPr>
                <w:rFonts w:cs="Arial"/>
                <w:sz w:val="18"/>
                <w:szCs w:val="18"/>
              </w:rPr>
            </w:pPr>
            <w:r w:rsidRPr="00F56F57">
              <w:rPr>
                <w:rFonts w:cs="Arial"/>
                <w:sz w:val="18"/>
                <w:szCs w:val="18"/>
              </w:rPr>
              <w:t>1,805</w:t>
            </w:r>
          </w:p>
        </w:tc>
        <w:tc>
          <w:tcPr>
            <w:tcW w:w="1038" w:type="dxa"/>
            <w:shd w:val="clear" w:color="auto" w:fill="DEE4EE"/>
            <w:noWrap/>
            <w:tcMar>
              <w:left w:w="0" w:type="dxa"/>
            </w:tcMar>
            <w:vAlign w:val="center"/>
          </w:tcPr>
          <w:p w14:paraId="0A20AC28" w14:textId="27320DED" w:rsidR="00F56F57" w:rsidRPr="00F56F57" w:rsidRDefault="00F56F57" w:rsidP="00F56F57">
            <w:pPr>
              <w:jc w:val="right"/>
              <w:rPr>
                <w:rFonts w:cs="Arial"/>
                <w:sz w:val="18"/>
                <w:szCs w:val="18"/>
              </w:rPr>
            </w:pPr>
            <w:r w:rsidRPr="00F56F57">
              <w:rPr>
                <w:rFonts w:cs="Arial"/>
                <w:sz w:val="18"/>
                <w:szCs w:val="18"/>
              </w:rPr>
              <w:t>$380</w:t>
            </w:r>
          </w:p>
        </w:tc>
        <w:tc>
          <w:tcPr>
            <w:tcW w:w="1077" w:type="dxa"/>
            <w:shd w:val="clear" w:color="auto" w:fill="DEE4EE"/>
            <w:noWrap/>
            <w:tcMar>
              <w:left w:w="0" w:type="dxa"/>
            </w:tcMar>
            <w:vAlign w:val="center"/>
          </w:tcPr>
          <w:p w14:paraId="22792A6A" w14:textId="1293339C" w:rsidR="00F56F57" w:rsidRPr="00F56F57" w:rsidRDefault="00F56F57" w:rsidP="00F56F57">
            <w:pPr>
              <w:jc w:val="right"/>
              <w:rPr>
                <w:rFonts w:cs="Arial"/>
                <w:sz w:val="18"/>
                <w:szCs w:val="18"/>
              </w:rPr>
            </w:pPr>
            <w:r w:rsidRPr="00F56F57">
              <w:rPr>
                <w:rFonts w:cs="Arial"/>
                <w:sz w:val="18"/>
                <w:szCs w:val="18"/>
              </w:rPr>
              <w:t>-5.0%</w:t>
            </w:r>
          </w:p>
        </w:tc>
        <w:tc>
          <w:tcPr>
            <w:tcW w:w="907" w:type="dxa"/>
            <w:noWrap/>
            <w:tcMar>
              <w:left w:w="0" w:type="dxa"/>
            </w:tcMar>
            <w:vAlign w:val="center"/>
          </w:tcPr>
          <w:p w14:paraId="1D5CDA9C" w14:textId="2245C822" w:rsidR="00F56F57" w:rsidRPr="00F56F57" w:rsidRDefault="00F56F57" w:rsidP="00F56F57">
            <w:pPr>
              <w:jc w:val="right"/>
              <w:rPr>
                <w:rFonts w:cs="Arial"/>
                <w:sz w:val="18"/>
                <w:szCs w:val="18"/>
              </w:rPr>
            </w:pPr>
            <w:r w:rsidRPr="00F56F57">
              <w:rPr>
                <w:rFonts w:cs="Arial"/>
                <w:sz w:val="18"/>
                <w:szCs w:val="18"/>
              </w:rPr>
              <w:t>1,514</w:t>
            </w:r>
          </w:p>
        </w:tc>
        <w:tc>
          <w:tcPr>
            <w:tcW w:w="907" w:type="dxa"/>
            <w:noWrap/>
            <w:tcMar>
              <w:left w:w="0" w:type="dxa"/>
            </w:tcMar>
            <w:vAlign w:val="center"/>
          </w:tcPr>
          <w:p w14:paraId="0E3B4BB2" w14:textId="3C7C0390" w:rsidR="00F56F57" w:rsidRPr="00F56F57" w:rsidRDefault="00F56F57" w:rsidP="00F56F57">
            <w:pPr>
              <w:jc w:val="right"/>
              <w:rPr>
                <w:rFonts w:cs="Arial"/>
                <w:sz w:val="18"/>
                <w:szCs w:val="18"/>
              </w:rPr>
            </w:pPr>
            <w:r w:rsidRPr="00F56F57">
              <w:rPr>
                <w:rFonts w:cs="Arial"/>
                <w:sz w:val="18"/>
                <w:szCs w:val="18"/>
              </w:rPr>
              <w:t>$550</w:t>
            </w:r>
          </w:p>
        </w:tc>
        <w:tc>
          <w:tcPr>
            <w:tcW w:w="1077" w:type="dxa"/>
            <w:noWrap/>
            <w:tcMar>
              <w:left w:w="0" w:type="dxa"/>
            </w:tcMar>
            <w:vAlign w:val="center"/>
          </w:tcPr>
          <w:p w14:paraId="13D3A7E9" w14:textId="5D2767B3" w:rsidR="00F56F57" w:rsidRPr="00F56F57" w:rsidRDefault="00F56F57" w:rsidP="00F56F57">
            <w:pPr>
              <w:jc w:val="right"/>
              <w:rPr>
                <w:rFonts w:cs="Arial"/>
                <w:sz w:val="18"/>
                <w:szCs w:val="18"/>
              </w:rPr>
            </w:pPr>
            <w:r w:rsidRPr="00F56F57">
              <w:rPr>
                <w:rFonts w:cs="Arial"/>
                <w:sz w:val="18"/>
                <w:szCs w:val="18"/>
              </w:rPr>
              <w:t>-3.5%</w:t>
            </w:r>
          </w:p>
        </w:tc>
        <w:tc>
          <w:tcPr>
            <w:tcW w:w="907" w:type="dxa"/>
            <w:shd w:val="clear" w:color="auto" w:fill="DEE4EE"/>
            <w:noWrap/>
            <w:tcMar>
              <w:left w:w="0" w:type="dxa"/>
            </w:tcMar>
            <w:vAlign w:val="center"/>
          </w:tcPr>
          <w:p w14:paraId="39DD4A9F" w14:textId="70A46B1C" w:rsidR="00F56F57" w:rsidRPr="00F56F57" w:rsidRDefault="00F56F57" w:rsidP="00F56F57">
            <w:pPr>
              <w:jc w:val="right"/>
              <w:rPr>
                <w:rFonts w:cs="Arial"/>
                <w:sz w:val="18"/>
                <w:szCs w:val="18"/>
              </w:rPr>
            </w:pPr>
            <w:r w:rsidRPr="00F56F57">
              <w:rPr>
                <w:rFonts w:cs="Arial"/>
                <w:sz w:val="18"/>
                <w:szCs w:val="18"/>
              </w:rPr>
              <w:t>94</w:t>
            </w:r>
          </w:p>
        </w:tc>
        <w:tc>
          <w:tcPr>
            <w:tcW w:w="907" w:type="dxa"/>
            <w:shd w:val="clear" w:color="auto" w:fill="DEE4EE"/>
            <w:noWrap/>
            <w:tcMar>
              <w:left w:w="0" w:type="dxa"/>
            </w:tcMar>
            <w:vAlign w:val="center"/>
          </w:tcPr>
          <w:p w14:paraId="79847958" w14:textId="25E62CBF" w:rsidR="00F56F57" w:rsidRPr="00F56F57" w:rsidRDefault="00F56F57" w:rsidP="00F56F57">
            <w:pPr>
              <w:jc w:val="right"/>
              <w:rPr>
                <w:rFonts w:cs="Arial"/>
                <w:sz w:val="18"/>
                <w:szCs w:val="18"/>
              </w:rPr>
            </w:pPr>
            <w:r w:rsidRPr="00F56F57">
              <w:rPr>
                <w:rFonts w:cs="Arial"/>
                <w:sz w:val="18"/>
                <w:szCs w:val="18"/>
              </w:rPr>
              <w:t>$643</w:t>
            </w:r>
          </w:p>
        </w:tc>
        <w:tc>
          <w:tcPr>
            <w:tcW w:w="1077" w:type="dxa"/>
            <w:shd w:val="clear" w:color="auto" w:fill="DEE4EE"/>
            <w:noWrap/>
            <w:tcMar>
              <w:left w:w="0" w:type="dxa"/>
            </w:tcMar>
            <w:vAlign w:val="center"/>
          </w:tcPr>
          <w:p w14:paraId="6A301F06" w14:textId="21ECEACD" w:rsidR="00F56F57" w:rsidRPr="00F56F57" w:rsidRDefault="00F56F57" w:rsidP="00F56F57">
            <w:pPr>
              <w:jc w:val="right"/>
              <w:rPr>
                <w:rFonts w:cs="Arial"/>
                <w:sz w:val="18"/>
                <w:szCs w:val="18"/>
              </w:rPr>
            </w:pPr>
            <w:r w:rsidRPr="00F56F57">
              <w:rPr>
                <w:rFonts w:cs="Arial"/>
                <w:sz w:val="18"/>
                <w:szCs w:val="18"/>
              </w:rPr>
              <w:t>-4.0%</w:t>
            </w:r>
          </w:p>
        </w:tc>
        <w:tc>
          <w:tcPr>
            <w:tcW w:w="907" w:type="dxa"/>
            <w:noWrap/>
            <w:tcMar>
              <w:left w:w="0" w:type="dxa"/>
            </w:tcMar>
            <w:vAlign w:val="center"/>
          </w:tcPr>
          <w:p w14:paraId="53232556" w14:textId="10173880" w:rsidR="00F56F57" w:rsidRPr="00F56F57" w:rsidRDefault="00F56F57" w:rsidP="00F56F57">
            <w:pPr>
              <w:jc w:val="right"/>
              <w:rPr>
                <w:rFonts w:cs="Arial"/>
                <w:sz w:val="18"/>
                <w:szCs w:val="18"/>
              </w:rPr>
            </w:pPr>
            <w:r w:rsidRPr="00F56F57">
              <w:rPr>
                <w:rFonts w:cs="Arial"/>
                <w:sz w:val="18"/>
                <w:szCs w:val="18"/>
              </w:rPr>
              <w:t>101</w:t>
            </w:r>
          </w:p>
        </w:tc>
        <w:tc>
          <w:tcPr>
            <w:tcW w:w="907" w:type="dxa"/>
            <w:noWrap/>
            <w:tcMar>
              <w:left w:w="0" w:type="dxa"/>
            </w:tcMar>
            <w:vAlign w:val="center"/>
          </w:tcPr>
          <w:p w14:paraId="065C2D43" w14:textId="41CB25F4" w:rsidR="00F56F57" w:rsidRPr="00F56F57" w:rsidRDefault="00F56F57" w:rsidP="00F56F57">
            <w:pPr>
              <w:jc w:val="right"/>
              <w:rPr>
                <w:rFonts w:cs="Arial"/>
                <w:sz w:val="18"/>
                <w:szCs w:val="18"/>
              </w:rPr>
            </w:pPr>
            <w:r w:rsidRPr="00F56F57">
              <w:rPr>
                <w:rFonts w:cs="Arial"/>
                <w:sz w:val="18"/>
                <w:szCs w:val="18"/>
              </w:rPr>
              <w:t>$900</w:t>
            </w:r>
          </w:p>
        </w:tc>
        <w:tc>
          <w:tcPr>
            <w:tcW w:w="1077" w:type="dxa"/>
            <w:noWrap/>
            <w:tcMar>
              <w:left w:w="0" w:type="dxa"/>
            </w:tcMar>
            <w:vAlign w:val="center"/>
          </w:tcPr>
          <w:p w14:paraId="19410EBA" w14:textId="1223B264"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05E0F633" w14:textId="77777777" w:rsidTr="00F56F57">
        <w:trPr>
          <w:trHeight w:val="283"/>
        </w:trPr>
        <w:tc>
          <w:tcPr>
            <w:tcW w:w="3543" w:type="dxa"/>
            <w:noWrap/>
            <w:vAlign w:val="center"/>
          </w:tcPr>
          <w:p w14:paraId="4D0217C8" w14:textId="77777777" w:rsidR="00F56F57" w:rsidRPr="00FA02DD" w:rsidRDefault="00F56F57" w:rsidP="00F56F57">
            <w:pPr>
              <w:pStyle w:val="DHStableB"/>
            </w:pPr>
            <w:r w:rsidRPr="00FA02DD">
              <w:t>Southbank</w:t>
            </w:r>
          </w:p>
        </w:tc>
        <w:tc>
          <w:tcPr>
            <w:tcW w:w="852" w:type="dxa"/>
            <w:shd w:val="clear" w:color="auto" w:fill="DEE4EE"/>
            <w:noWrap/>
            <w:tcMar>
              <w:left w:w="0" w:type="dxa"/>
            </w:tcMar>
            <w:vAlign w:val="center"/>
          </w:tcPr>
          <w:p w14:paraId="64571FDB" w14:textId="7637CA6B" w:rsidR="00F56F57" w:rsidRPr="00F56F57" w:rsidRDefault="00F56F57" w:rsidP="00F56F57">
            <w:pPr>
              <w:jc w:val="right"/>
              <w:rPr>
                <w:rFonts w:cs="Arial"/>
                <w:sz w:val="18"/>
                <w:szCs w:val="18"/>
              </w:rPr>
            </w:pPr>
            <w:r w:rsidRPr="00F56F57">
              <w:rPr>
                <w:rFonts w:cs="Arial"/>
                <w:sz w:val="18"/>
                <w:szCs w:val="18"/>
              </w:rPr>
              <w:t>1,684</w:t>
            </w:r>
          </w:p>
        </w:tc>
        <w:tc>
          <w:tcPr>
            <w:tcW w:w="1038" w:type="dxa"/>
            <w:shd w:val="clear" w:color="auto" w:fill="DEE4EE"/>
            <w:noWrap/>
            <w:tcMar>
              <w:left w:w="0" w:type="dxa"/>
            </w:tcMar>
            <w:vAlign w:val="center"/>
          </w:tcPr>
          <w:p w14:paraId="7D6E0A58" w14:textId="7C4904FD"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018FC07E" w14:textId="0651DC51" w:rsidR="00F56F57" w:rsidRPr="00F56F57" w:rsidRDefault="00F56F57" w:rsidP="00F56F57">
            <w:pPr>
              <w:jc w:val="right"/>
              <w:rPr>
                <w:rFonts w:cs="Arial"/>
                <w:sz w:val="18"/>
                <w:szCs w:val="18"/>
              </w:rPr>
            </w:pPr>
            <w:r w:rsidRPr="00F56F57">
              <w:rPr>
                <w:rFonts w:cs="Arial"/>
                <w:sz w:val="18"/>
                <w:szCs w:val="18"/>
              </w:rPr>
              <w:t>-12.1%</w:t>
            </w:r>
          </w:p>
        </w:tc>
        <w:tc>
          <w:tcPr>
            <w:tcW w:w="907" w:type="dxa"/>
            <w:noWrap/>
            <w:tcMar>
              <w:left w:w="0" w:type="dxa"/>
            </w:tcMar>
            <w:vAlign w:val="center"/>
          </w:tcPr>
          <w:p w14:paraId="02D85242" w14:textId="2AF31D61" w:rsidR="00F56F57" w:rsidRPr="00F56F57" w:rsidRDefault="00F56F57" w:rsidP="00F56F57">
            <w:pPr>
              <w:jc w:val="right"/>
              <w:rPr>
                <w:rFonts w:cs="Arial"/>
                <w:sz w:val="18"/>
                <w:szCs w:val="18"/>
              </w:rPr>
            </w:pPr>
            <w:r w:rsidRPr="00F56F57">
              <w:rPr>
                <w:rFonts w:cs="Arial"/>
                <w:sz w:val="18"/>
                <w:szCs w:val="18"/>
              </w:rPr>
              <w:t>2,346</w:t>
            </w:r>
          </w:p>
        </w:tc>
        <w:tc>
          <w:tcPr>
            <w:tcW w:w="907" w:type="dxa"/>
            <w:noWrap/>
            <w:tcMar>
              <w:left w:w="0" w:type="dxa"/>
            </w:tcMar>
            <w:vAlign w:val="center"/>
          </w:tcPr>
          <w:p w14:paraId="3FD84F19" w14:textId="59AF9316" w:rsidR="00F56F57" w:rsidRPr="00F56F57" w:rsidRDefault="00F56F57" w:rsidP="00F56F57">
            <w:pPr>
              <w:jc w:val="right"/>
              <w:rPr>
                <w:rFonts w:cs="Arial"/>
                <w:sz w:val="18"/>
                <w:szCs w:val="18"/>
              </w:rPr>
            </w:pPr>
            <w:r w:rsidRPr="00F56F57">
              <w:rPr>
                <w:rFonts w:cs="Arial"/>
                <w:sz w:val="18"/>
                <w:szCs w:val="18"/>
              </w:rPr>
              <w:t>$520</w:t>
            </w:r>
          </w:p>
        </w:tc>
        <w:tc>
          <w:tcPr>
            <w:tcW w:w="1077" w:type="dxa"/>
            <w:noWrap/>
            <w:tcMar>
              <w:left w:w="0" w:type="dxa"/>
            </w:tcMar>
            <w:vAlign w:val="center"/>
          </w:tcPr>
          <w:p w14:paraId="685F3BFF" w14:textId="10CF0C2E" w:rsidR="00F56F57" w:rsidRPr="00F56F57" w:rsidRDefault="00F56F57" w:rsidP="00F56F57">
            <w:pPr>
              <w:jc w:val="right"/>
              <w:rPr>
                <w:rFonts w:cs="Arial"/>
                <w:sz w:val="18"/>
                <w:szCs w:val="18"/>
              </w:rPr>
            </w:pPr>
            <w:r w:rsidRPr="00F56F57">
              <w:rPr>
                <w:rFonts w:cs="Arial"/>
                <w:sz w:val="18"/>
                <w:szCs w:val="18"/>
              </w:rPr>
              <w:t>-12.6%</w:t>
            </w:r>
          </w:p>
        </w:tc>
        <w:tc>
          <w:tcPr>
            <w:tcW w:w="907" w:type="dxa"/>
            <w:shd w:val="clear" w:color="auto" w:fill="DEE4EE"/>
            <w:noWrap/>
            <w:tcMar>
              <w:left w:w="0" w:type="dxa"/>
            </w:tcMar>
            <w:vAlign w:val="center"/>
          </w:tcPr>
          <w:p w14:paraId="288D82ED" w14:textId="5A881A1E" w:rsidR="00F56F57" w:rsidRPr="00F56F57" w:rsidRDefault="00F56F57" w:rsidP="00F56F57">
            <w:pPr>
              <w:jc w:val="right"/>
              <w:rPr>
                <w:rFonts w:cs="Arial"/>
                <w:sz w:val="18"/>
                <w:szCs w:val="18"/>
              </w:rPr>
            </w:pPr>
            <w:r w:rsidRPr="00F56F57">
              <w:rPr>
                <w:rFonts w:cs="Arial"/>
                <w:sz w:val="18"/>
                <w:szCs w:val="18"/>
              </w:rPr>
              <w:t>-</w:t>
            </w:r>
          </w:p>
        </w:tc>
        <w:tc>
          <w:tcPr>
            <w:tcW w:w="907" w:type="dxa"/>
            <w:shd w:val="clear" w:color="auto" w:fill="DEE4EE"/>
            <w:noWrap/>
            <w:tcMar>
              <w:left w:w="0" w:type="dxa"/>
            </w:tcMar>
            <w:vAlign w:val="center"/>
          </w:tcPr>
          <w:p w14:paraId="57E4770B" w14:textId="7E125299" w:rsidR="00F56F57" w:rsidRPr="00F56F57" w:rsidRDefault="00F56F57" w:rsidP="00F56F57">
            <w:pPr>
              <w:jc w:val="right"/>
              <w:rPr>
                <w:rFonts w:cs="Arial"/>
                <w:sz w:val="18"/>
                <w:szCs w:val="18"/>
              </w:rPr>
            </w:pPr>
            <w:r w:rsidRPr="00F56F57">
              <w:rPr>
                <w:rFonts w:cs="Arial"/>
                <w:sz w:val="18"/>
                <w:szCs w:val="18"/>
              </w:rPr>
              <w:t>-</w:t>
            </w:r>
          </w:p>
        </w:tc>
        <w:tc>
          <w:tcPr>
            <w:tcW w:w="1077" w:type="dxa"/>
            <w:shd w:val="clear" w:color="auto" w:fill="DEE4EE"/>
            <w:noWrap/>
            <w:tcMar>
              <w:left w:w="0" w:type="dxa"/>
            </w:tcMar>
            <w:vAlign w:val="center"/>
          </w:tcPr>
          <w:p w14:paraId="72B7BCA1" w14:textId="7D6F2A78"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0DCC7250" w14:textId="73856671" w:rsidR="00F56F57" w:rsidRPr="00F56F57" w:rsidRDefault="00F56F57" w:rsidP="00F56F57">
            <w:pPr>
              <w:jc w:val="right"/>
              <w:rPr>
                <w:rFonts w:cs="Arial"/>
                <w:sz w:val="18"/>
                <w:szCs w:val="18"/>
              </w:rPr>
            </w:pPr>
            <w:r w:rsidRPr="00F56F57">
              <w:rPr>
                <w:rFonts w:cs="Arial"/>
                <w:sz w:val="18"/>
                <w:szCs w:val="18"/>
              </w:rPr>
              <w:t>-</w:t>
            </w:r>
          </w:p>
        </w:tc>
        <w:tc>
          <w:tcPr>
            <w:tcW w:w="907" w:type="dxa"/>
            <w:noWrap/>
            <w:tcMar>
              <w:left w:w="0" w:type="dxa"/>
            </w:tcMar>
            <w:vAlign w:val="center"/>
          </w:tcPr>
          <w:p w14:paraId="774A2A6C" w14:textId="2EE62AAC" w:rsidR="00F56F57" w:rsidRPr="00F56F57" w:rsidRDefault="00F56F57" w:rsidP="00F56F57">
            <w:pPr>
              <w:jc w:val="right"/>
              <w:rPr>
                <w:rFonts w:cs="Arial"/>
                <w:sz w:val="18"/>
                <w:szCs w:val="18"/>
              </w:rPr>
            </w:pPr>
            <w:r w:rsidRPr="00F56F57">
              <w:rPr>
                <w:rFonts w:cs="Arial"/>
                <w:sz w:val="18"/>
                <w:szCs w:val="18"/>
              </w:rPr>
              <w:t>-</w:t>
            </w:r>
          </w:p>
        </w:tc>
        <w:tc>
          <w:tcPr>
            <w:tcW w:w="1077" w:type="dxa"/>
            <w:noWrap/>
            <w:tcMar>
              <w:left w:w="0" w:type="dxa"/>
            </w:tcMar>
            <w:vAlign w:val="center"/>
          </w:tcPr>
          <w:p w14:paraId="734A5663" w14:textId="46B79D10" w:rsidR="00F56F57" w:rsidRPr="00F56F57" w:rsidRDefault="00F56F57" w:rsidP="00F56F57">
            <w:pPr>
              <w:jc w:val="right"/>
              <w:rPr>
                <w:rFonts w:cs="Arial"/>
                <w:sz w:val="18"/>
                <w:szCs w:val="18"/>
              </w:rPr>
            </w:pPr>
            <w:r w:rsidRPr="00F56F57">
              <w:rPr>
                <w:rFonts w:cs="Arial"/>
                <w:sz w:val="18"/>
                <w:szCs w:val="18"/>
              </w:rPr>
              <w:t>-</w:t>
            </w:r>
          </w:p>
        </w:tc>
      </w:tr>
      <w:tr w:rsidR="00F56F57" w:rsidRPr="00FA02DD" w14:paraId="6C7B4AC3" w14:textId="77777777" w:rsidTr="00F56F57">
        <w:trPr>
          <w:trHeight w:val="283"/>
        </w:trPr>
        <w:tc>
          <w:tcPr>
            <w:tcW w:w="3543" w:type="dxa"/>
            <w:noWrap/>
            <w:vAlign w:val="center"/>
          </w:tcPr>
          <w:p w14:paraId="2251BB1A" w14:textId="77777777" w:rsidR="00F56F57" w:rsidRPr="00FA02DD" w:rsidRDefault="00F56F57" w:rsidP="00F56F57">
            <w:pPr>
              <w:pStyle w:val="DHStableB"/>
            </w:pPr>
            <w:r w:rsidRPr="00FA02DD">
              <w:t>St Kilda</w:t>
            </w:r>
          </w:p>
        </w:tc>
        <w:tc>
          <w:tcPr>
            <w:tcW w:w="852" w:type="dxa"/>
            <w:shd w:val="clear" w:color="auto" w:fill="DEE4EE"/>
            <w:noWrap/>
            <w:tcMar>
              <w:left w:w="0" w:type="dxa"/>
            </w:tcMar>
            <w:vAlign w:val="center"/>
          </w:tcPr>
          <w:p w14:paraId="34838D3E" w14:textId="68C9FB1C" w:rsidR="00F56F57" w:rsidRPr="00F56F57" w:rsidRDefault="00F56F57" w:rsidP="00F56F57">
            <w:pPr>
              <w:jc w:val="right"/>
              <w:rPr>
                <w:rFonts w:cs="Arial"/>
                <w:sz w:val="18"/>
                <w:szCs w:val="18"/>
              </w:rPr>
            </w:pPr>
            <w:r w:rsidRPr="00F56F57">
              <w:rPr>
                <w:rFonts w:cs="Arial"/>
                <w:sz w:val="18"/>
                <w:szCs w:val="18"/>
              </w:rPr>
              <w:t>1,359</w:t>
            </w:r>
          </w:p>
        </w:tc>
        <w:tc>
          <w:tcPr>
            <w:tcW w:w="1038" w:type="dxa"/>
            <w:shd w:val="clear" w:color="auto" w:fill="DEE4EE"/>
            <w:noWrap/>
            <w:tcMar>
              <w:left w:w="0" w:type="dxa"/>
            </w:tcMar>
            <w:vAlign w:val="center"/>
          </w:tcPr>
          <w:p w14:paraId="35CE513A" w14:textId="233644E4"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470EDF68" w14:textId="6588C1FA" w:rsidR="00F56F57" w:rsidRPr="00F56F57" w:rsidRDefault="00F56F57" w:rsidP="00F56F57">
            <w:pPr>
              <w:jc w:val="right"/>
              <w:rPr>
                <w:rFonts w:cs="Arial"/>
                <w:sz w:val="18"/>
                <w:szCs w:val="18"/>
              </w:rPr>
            </w:pPr>
            <w:r w:rsidRPr="00F56F57">
              <w:rPr>
                <w:rFonts w:cs="Arial"/>
                <w:sz w:val="18"/>
                <w:szCs w:val="18"/>
              </w:rPr>
              <w:t>-4.1%</w:t>
            </w:r>
          </w:p>
        </w:tc>
        <w:tc>
          <w:tcPr>
            <w:tcW w:w="907" w:type="dxa"/>
            <w:noWrap/>
            <w:tcMar>
              <w:left w:w="0" w:type="dxa"/>
            </w:tcMar>
            <w:vAlign w:val="center"/>
          </w:tcPr>
          <w:p w14:paraId="209D819C" w14:textId="229CB8E5" w:rsidR="00F56F57" w:rsidRPr="00F56F57" w:rsidRDefault="00F56F57" w:rsidP="00F56F57">
            <w:pPr>
              <w:jc w:val="right"/>
              <w:rPr>
                <w:rFonts w:cs="Arial"/>
                <w:sz w:val="18"/>
                <w:szCs w:val="18"/>
              </w:rPr>
            </w:pPr>
            <w:r w:rsidRPr="00F56F57">
              <w:rPr>
                <w:rFonts w:cs="Arial"/>
                <w:sz w:val="18"/>
                <w:szCs w:val="18"/>
              </w:rPr>
              <w:t>1,145</w:t>
            </w:r>
          </w:p>
        </w:tc>
        <w:tc>
          <w:tcPr>
            <w:tcW w:w="907" w:type="dxa"/>
            <w:noWrap/>
            <w:tcMar>
              <w:left w:w="0" w:type="dxa"/>
            </w:tcMar>
            <w:vAlign w:val="center"/>
          </w:tcPr>
          <w:p w14:paraId="5581F591" w14:textId="22B0F004" w:rsidR="00F56F57" w:rsidRPr="00F56F57" w:rsidRDefault="00F56F57" w:rsidP="00F56F57">
            <w:pPr>
              <w:jc w:val="right"/>
              <w:rPr>
                <w:rFonts w:cs="Arial"/>
                <w:sz w:val="18"/>
                <w:szCs w:val="18"/>
              </w:rPr>
            </w:pPr>
            <w:r w:rsidRPr="00F56F57">
              <w:rPr>
                <w:rFonts w:cs="Arial"/>
                <w:sz w:val="18"/>
                <w:szCs w:val="18"/>
              </w:rPr>
              <w:t>$485</w:t>
            </w:r>
          </w:p>
        </w:tc>
        <w:tc>
          <w:tcPr>
            <w:tcW w:w="1077" w:type="dxa"/>
            <w:noWrap/>
            <w:tcMar>
              <w:left w:w="0" w:type="dxa"/>
            </w:tcMar>
            <w:vAlign w:val="center"/>
          </w:tcPr>
          <w:p w14:paraId="75B6A8D8" w14:textId="56300AB8" w:rsidR="00F56F57" w:rsidRPr="00F56F57" w:rsidRDefault="00F56F57" w:rsidP="00F56F57">
            <w:pPr>
              <w:jc w:val="right"/>
              <w:rPr>
                <w:rFonts w:cs="Arial"/>
                <w:sz w:val="18"/>
                <w:szCs w:val="18"/>
              </w:rPr>
            </w:pPr>
            <w:r w:rsidRPr="00F56F57">
              <w:rPr>
                <w:rFonts w:cs="Arial"/>
                <w:sz w:val="18"/>
                <w:szCs w:val="18"/>
              </w:rPr>
              <w:t>-2.0%</w:t>
            </w:r>
          </w:p>
        </w:tc>
        <w:tc>
          <w:tcPr>
            <w:tcW w:w="907" w:type="dxa"/>
            <w:shd w:val="clear" w:color="auto" w:fill="DEE4EE"/>
            <w:noWrap/>
            <w:tcMar>
              <w:left w:w="0" w:type="dxa"/>
            </w:tcMar>
            <w:vAlign w:val="center"/>
          </w:tcPr>
          <w:p w14:paraId="7B785941" w14:textId="12C717F0" w:rsidR="00F56F57" w:rsidRPr="00F56F57" w:rsidRDefault="00F56F57" w:rsidP="00F56F57">
            <w:pPr>
              <w:jc w:val="right"/>
              <w:rPr>
                <w:rFonts w:cs="Arial"/>
                <w:sz w:val="18"/>
                <w:szCs w:val="18"/>
              </w:rPr>
            </w:pPr>
            <w:r w:rsidRPr="00F56F57">
              <w:rPr>
                <w:rFonts w:cs="Arial"/>
                <w:sz w:val="18"/>
                <w:szCs w:val="18"/>
              </w:rPr>
              <w:t>37</w:t>
            </w:r>
          </w:p>
        </w:tc>
        <w:tc>
          <w:tcPr>
            <w:tcW w:w="907" w:type="dxa"/>
            <w:shd w:val="clear" w:color="auto" w:fill="DEE4EE"/>
            <w:noWrap/>
            <w:tcMar>
              <w:left w:w="0" w:type="dxa"/>
            </w:tcMar>
            <w:vAlign w:val="center"/>
          </w:tcPr>
          <w:p w14:paraId="53051D4E" w14:textId="19D1CB9F" w:rsidR="00F56F57" w:rsidRPr="00F56F57" w:rsidRDefault="00F56F57" w:rsidP="00F56F57">
            <w:pPr>
              <w:jc w:val="right"/>
              <w:rPr>
                <w:rFonts w:cs="Arial"/>
                <w:sz w:val="18"/>
                <w:szCs w:val="18"/>
              </w:rPr>
            </w:pPr>
            <w:r w:rsidRPr="00F56F57">
              <w:rPr>
                <w:rFonts w:cs="Arial"/>
                <w:sz w:val="18"/>
                <w:szCs w:val="18"/>
              </w:rPr>
              <w:t>$640</w:t>
            </w:r>
          </w:p>
        </w:tc>
        <w:tc>
          <w:tcPr>
            <w:tcW w:w="1077" w:type="dxa"/>
            <w:shd w:val="clear" w:color="auto" w:fill="DEE4EE"/>
            <w:noWrap/>
            <w:tcMar>
              <w:left w:w="0" w:type="dxa"/>
            </w:tcMar>
            <w:vAlign w:val="center"/>
          </w:tcPr>
          <w:p w14:paraId="06421B92" w14:textId="011EE249" w:rsidR="00F56F57" w:rsidRPr="00F56F57" w:rsidRDefault="00F56F57" w:rsidP="00F56F57">
            <w:pPr>
              <w:jc w:val="right"/>
              <w:rPr>
                <w:rFonts w:cs="Arial"/>
                <w:sz w:val="18"/>
                <w:szCs w:val="18"/>
              </w:rPr>
            </w:pPr>
            <w:r w:rsidRPr="00F56F57">
              <w:rPr>
                <w:rFonts w:cs="Arial"/>
                <w:sz w:val="18"/>
                <w:szCs w:val="18"/>
              </w:rPr>
              <w:t>8.5%</w:t>
            </w:r>
          </w:p>
        </w:tc>
        <w:tc>
          <w:tcPr>
            <w:tcW w:w="907" w:type="dxa"/>
            <w:noWrap/>
            <w:tcMar>
              <w:left w:w="0" w:type="dxa"/>
            </w:tcMar>
            <w:vAlign w:val="center"/>
          </w:tcPr>
          <w:p w14:paraId="31286889" w14:textId="3F5A053A" w:rsidR="00F56F57" w:rsidRPr="00F56F57" w:rsidRDefault="00F56F57" w:rsidP="00F56F57">
            <w:pPr>
              <w:jc w:val="right"/>
              <w:rPr>
                <w:rFonts w:cs="Arial"/>
                <w:sz w:val="18"/>
                <w:szCs w:val="18"/>
              </w:rPr>
            </w:pPr>
            <w:r w:rsidRPr="00F56F57">
              <w:rPr>
                <w:rFonts w:cs="Arial"/>
                <w:sz w:val="18"/>
                <w:szCs w:val="18"/>
              </w:rPr>
              <w:t>50</w:t>
            </w:r>
          </w:p>
        </w:tc>
        <w:tc>
          <w:tcPr>
            <w:tcW w:w="907" w:type="dxa"/>
            <w:noWrap/>
            <w:tcMar>
              <w:left w:w="0" w:type="dxa"/>
            </w:tcMar>
            <w:vAlign w:val="center"/>
          </w:tcPr>
          <w:p w14:paraId="763F27F5" w14:textId="11E5268B" w:rsidR="00F56F57" w:rsidRPr="00F56F57" w:rsidRDefault="00F56F57" w:rsidP="00F56F57">
            <w:pPr>
              <w:jc w:val="right"/>
              <w:rPr>
                <w:rFonts w:cs="Arial"/>
                <w:sz w:val="18"/>
                <w:szCs w:val="18"/>
              </w:rPr>
            </w:pPr>
            <w:r w:rsidRPr="00F56F57">
              <w:rPr>
                <w:rFonts w:cs="Arial"/>
                <w:sz w:val="18"/>
                <w:szCs w:val="18"/>
              </w:rPr>
              <w:t>$738</w:t>
            </w:r>
          </w:p>
        </w:tc>
        <w:tc>
          <w:tcPr>
            <w:tcW w:w="1077" w:type="dxa"/>
            <w:noWrap/>
            <w:tcMar>
              <w:left w:w="0" w:type="dxa"/>
            </w:tcMar>
            <w:vAlign w:val="center"/>
          </w:tcPr>
          <w:p w14:paraId="6FECDA30" w14:textId="068AEA4D" w:rsidR="00F56F57" w:rsidRPr="00F56F57" w:rsidRDefault="00F56F57" w:rsidP="00F56F57">
            <w:pPr>
              <w:jc w:val="right"/>
              <w:rPr>
                <w:rFonts w:cs="Arial"/>
                <w:sz w:val="18"/>
                <w:szCs w:val="18"/>
              </w:rPr>
            </w:pPr>
            <w:r w:rsidRPr="00F56F57">
              <w:rPr>
                <w:rFonts w:cs="Arial"/>
                <w:sz w:val="18"/>
                <w:szCs w:val="18"/>
              </w:rPr>
              <w:t>-0.9%</w:t>
            </w:r>
          </w:p>
        </w:tc>
      </w:tr>
      <w:tr w:rsidR="00F56F57" w:rsidRPr="00FA02DD" w14:paraId="34D37D75" w14:textId="77777777" w:rsidTr="00F56F57">
        <w:trPr>
          <w:trHeight w:val="283"/>
        </w:trPr>
        <w:tc>
          <w:tcPr>
            <w:tcW w:w="3543" w:type="dxa"/>
            <w:noWrap/>
            <w:vAlign w:val="center"/>
          </w:tcPr>
          <w:p w14:paraId="50F00743" w14:textId="77777777" w:rsidR="00F56F57" w:rsidRPr="00FA02DD" w:rsidRDefault="00F56F57" w:rsidP="00F56F57">
            <w:pPr>
              <w:pStyle w:val="DHStableB"/>
            </w:pPr>
            <w:r w:rsidRPr="00FA02DD">
              <w:t>Toorak</w:t>
            </w:r>
          </w:p>
        </w:tc>
        <w:tc>
          <w:tcPr>
            <w:tcW w:w="852" w:type="dxa"/>
            <w:shd w:val="clear" w:color="auto" w:fill="DEE4EE"/>
            <w:noWrap/>
            <w:tcMar>
              <w:left w:w="0" w:type="dxa"/>
            </w:tcMar>
            <w:vAlign w:val="center"/>
          </w:tcPr>
          <w:p w14:paraId="235368E3" w14:textId="55E49865" w:rsidR="00F56F57" w:rsidRPr="00F56F57" w:rsidRDefault="00F56F57" w:rsidP="00F56F57">
            <w:pPr>
              <w:jc w:val="right"/>
              <w:rPr>
                <w:rFonts w:cs="Arial"/>
                <w:sz w:val="18"/>
                <w:szCs w:val="18"/>
              </w:rPr>
            </w:pPr>
            <w:r w:rsidRPr="00F56F57">
              <w:rPr>
                <w:rFonts w:cs="Arial"/>
                <w:sz w:val="18"/>
                <w:szCs w:val="18"/>
              </w:rPr>
              <w:t>161</w:t>
            </w:r>
          </w:p>
        </w:tc>
        <w:tc>
          <w:tcPr>
            <w:tcW w:w="1038" w:type="dxa"/>
            <w:shd w:val="clear" w:color="auto" w:fill="DEE4EE"/>
            <w:noWrap/>
            <w:tcMar>
              <w:left w:w="0" w:type="dxa"/>
            </w:tcMar>
            <w:vAlign w:val="center"/>
          </w:tcPr>
          <w:p w14:paraId="51EB943F" w14:textId="38729690" w:rsidR="00F56F57" w:rsidRPr="00F56F57" w:rsidRDefault="00F56F57" w:rsidP="00F56F57">
            <w:pPr>
              <w:jc w:val="right"/>
              <w:rPr>
                <w:rFonts w:cs="Arial"/>
                <w:sz w:val="18"/>
                <w:szCs w:val="18"/>
              </w:rPr>
            </w:pPr>
            <w:r w:rsidRPr="00F56F57">
              <w:rPr>
                <w:rFonts w:cs="Arial"/>
                <w:sz w:val="18"/>
                <w:szCs w:val="18"/>
              </w:rPr>
              <w:t>$340</w:t>
            </w:r>
          </w:p>
        </w:tc>
        <w:tc>
          <w:tcPr>
            <w:tcW w:w="1077" w:type="dxa"/>
            <w:shd w:val="clear" w:color="auto" w:fill="DEE4EE"/>
            <w:noWrap/>
            <w:tcMar>
              <w:left w:w="0" w:type="dxa"/>
            </w:tcMar>
            <w:vAlign w:val="center"/>
          </w:tcPr>
          <w:p w14:paraId="55A30F2D" w14:textId="6514C311" w:rsidR="00F56F57" w:rsidRPr="00F56F57" w:rsidRDefault="00F56F57" w:rsidP="00F56F57">
            <w:pPr>
              <w:jc w:val="right"/>
              <w:rPr>
                <w:rFonts w:cs="Arial"/>
                <w:sz w:val="18"/>
                <w:szCs w:val="18"/>
              </w:rPr>
            </w:pPr>
            <w:r w:rsidRPr="00F56F57">
              <w:rPr>
                <w:rFonts w:cs="Arial"/>
                <w:sz w:val="18"/>
                <w:szCs w:val="18"/>
              </w:rPr>
              <w:t>-2.9%</w:t>
            </w:r>
          </w:p>
        </w:tc>
        <w:tc>
          <w:tcPr>
            <w:tcW w:w="907" w:type="dxa"/>
            <w:noWrap/>
            <w:tcMar>
              <w:left w:w="0" w:type="dxa"/>
            </w:tcMar>
            <w:vAlign w:val="center"/>
          </w:tcPr>
          <w:p w14:paraId="6B8A0677" w14:textId="68948289" w:rsidR="00F56F57" w:rsidRPr="00F56F57" w:rsidRDefault="00F56F57" w:rsidP="00F56F57">
            <w:pPr>
              <w:jc w:val="right"/>
              <w:rPr>
                <w:rFonts w:cs="Arial"/>
                <w:sz w:val="18"/>
                <w:szCs w:val="18"/>
              </w:rPr>
            </w:pPr>
            <w:r w:rsidRPr="00F56F57">
              <w:rPr>
                <w:rFonts w:cs="Arial"/>
                <w:sz w:val="18"/>
                <w:szCs w:val="18"/>
              </w:rPr>
              <w:t>288</w:t>
            </w:r>
          </w:p>
        </w:tc>
        <w:tc>
          <w:tcPr>
            <w:tcW w:w="907" w:type="dxa"/>
            <w:noWrap/>
            <w:tcMar>
              <w:left w:w="0" w:type="dxa"/>
            </w:tcMar>
            <w:vAlign w:val="center"/>
          </w:tcPr>
          <w:p w14:paraId="2926EA42" w14:textId="2B6C2842" w:rsidR="00F56F57" w:rsidRPr="00F56F57" w:rsidRDefault="00F56F57" w:rsidP="00F56F57">
            <w:pPr>
              <w:jc w:val="right"/>
              <w:rPr>
                <w:rFonts w:cs="Arial"/>
                <w:sz w:val="18"/>
                <w:szCs w:val="18"/>
              </w:rPr>
            </w:pPr>
            <w:r w:rsidRPr="00F56F57">
              <w:rPr>
                <w:rFonts w:cs="Arial"/>
                <w:sz w:val="18"/>
                <w:szCs w:val="18"/>
              </w:rPr>
              <w:t>$500</w:t>
            </w:r>
          </w:p>
        </w:tc>
        <w:tc>
          <w:tcPr>
            <w:tcW w:w="1077" w:type="dxa"/>
            <w:noWrap/>
            <w:tcMar>
              <w:left w:w="0" w:type="dxa"/>
            </w:tcMar>
            <w:vAlign w:val="center"/>
          </w:tcPr>
          <w:p w14:paraId="54F5B686" w14:textId="170AECFD"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716816A2" w14:textId="3A9F0805" w:rsidR="00F56F57" w:rsidRPr="00F56F57" w:rsidRDefault="00F56F57" w:rsidP="00F56F57">
            <w:pPr>
              <w:jc w:val="right"/>
              <w:rPr>
                <w:rFonts w:cs="Arial"/>
                <w:sz w:val="18"/>
                <w:szCs w:val="18"/>
              </w:rPr>
            </w:pPr>
            <w:r w:rsidRPr="00F56F57">
              <w:rPr>
                <w:rFonts w:cs="Arial"/>
                <w:sz w:val="18"/>
                <w:szCs w:val="18"/>
              </w:rPr>
              <w:t>21</w:t>
            </w:r>
          </w:p>
        </w:tc>
        <w:tc>
          <w:tcPr>
            <w:tcW w:w="907" w:type="dxa"/>
            <w:shd w:val="clear" w:color="auto" w:fill="DEE4EE"/>
            <w:noWrap/>
            <w:tcMar>
              <w:left w:w="0" w:type="dxa"/>
            </w:tcMar>
            <w:vAlign w:val="center"/>
          </w:tcPr>
          <w:p w14:paraId="41392A88" w14:textId="585BC0B0" w:rsidR="00F56F57" w:rsidRPr="00F56F57" w:rsidRDefault="00F56F57" w:rsidP="00F56F57">
            <w:pPr>
              <w:jc w:val="right"/>
              <w:rPr>
                <w:rFonts w:cs="Arial"/>
                <w:sz w:val="18"/>
                <w:szCs w:val="18"/>
              </w:rPr>
            </w:pPr>
            <w:r w:rsidRPr="00F56F57">
              <w:rPr>
                <w:rFonts w:cs="Arial"/>
                <w:sz w:val="18"/>
                <w:szCs w:val="18"/>
              </w:rPr>
              <w:t>$640</w:t>
            </w:r>
          </w:p>
        </w:tc>
        <w:tc>
          <w:tcPr>
            <w:tcW w:w="1077" w:type="dxa"/>
            <w:shd w:val="clear" w:color="auto" w:fill="DEE4EE"/>
            <w:noWrap/>
            <w:tcMar>
              <w:left w:w="0" w:type="dxa"/>
            </w:tcMar>
            <w:vAlign w:val="center"/>
          </w:tcPr>
          <w:p w14:paraId="4921699D" w14:textId="2BC080E5" w:rsidR="00F56F57" w:rsidRPr="00F56F57" w:rsidRDefault="00F56F57" w:rsidP="00F56F57">
            <w:pPr>
              <w:jc w:val="right"/>
              <w:rPr>
                <w:rFonts w:cs="Arial"/>
                <w:sz w:val="18"/>
                <w:szCs w:val="18"/>
              </w:rPr>
            </w:pPr>
            <w:r w:rsidRPr="00F56F57">
              <w:rPr>
                <w:rFonts w:cs="Arial"/>
                <w:sz w:val="18"/>
                <w:szCs w:val="18"/>
              </w:rPr>
              <w:t>-1.2%</w:t>
            </w:r>
          </w:p>
        </w:tc>
        <w:tc>
          <w:tcPr>
            <w:tcW w:w="907" w:type="dxa"/>
            <w:noWrap/>
            <w:tcMar>
              <w:left w:w="0" w:type="dxa"/>
            </w:tcMar>
            <w:vAlign w:val="center"/>
          </w:tcPr>
          <w:p w14:paraId="21DD8D72" w14:textId="72349ABA" w:rsidR="00F56F57" w:rsidRPr="00F56F57" w:rsidRDefault="00F56F57" w:rsidP="00F56F57">
            <w:pPr>
              <w:jc w:val="right"/>
              <w:rPr>
                <w:rFonts w:cs="Arial"/>
                <w:sz w:val="18"/>
                <w:szCs w:val="18"/>
              </w:rPr>
            </w:pPr>
            <w:r w:rsidRPr="00F56F57">
              <w:rPr>
                <w:rFonts w:cs="Arial"/>
                <w:sz w:val="18"/>
                <w:szCs w:val="18"/>
              </w:rPr>
              <w:t>60</w:t>
            </w:r>
          </w:p>
        </w:tc>
        <w:tc>
          <w:tcPr>
            <w:tcW w:w="907" w:type="dxa"/>
            <w:noWrap/>
            <w:tcMar>
              <w:left w:w="0" w:type="dxa"/>
            </w:tcMar>
            <w:vAlign w:val="center"/>
          </w:tcPr>
          <w:p w14:paraId="4B8806FC" w14:textId="6C9BBE9C" w:rsidR="00F56F57" w:rsidRPr="00F56F57" w:rsidRDefault="00F56F57" w:rsidP="00F56F57">
            <w:pPr>
              <w:jc w:val="right"/>
              <w:rPr>
                <w:rFonts w:cs="Arial"/>
                <w:sz w:val="18"/>
                <w:szCs w:val="18"/>
              </w:rPr>
            </w:pPr>
            <w:r w:rsidRPr="00F56F57">
              <w:rPr>
                <w:rFonts w:cs="Arial"/>
                <w:sz w:val="18"/>
                <w:szCs w:val="18"/>
              </w:rPr>
              <w:t>$950</w:t>
            </w:r>
          </w:p>
        </w:tc>
        <w:tc>
          <w:tcPr>
            <w:tcW w:w="1077" w:type="dxa"/>
            <w:noWrap/>
            <w:tcMar>
              <w:left w:w="0" w:type="dxa"/>
            </w:tcMar>
            <w:vAlign w:val="center"/>
          </w:tcPr>
          <w:p w14:paraId="3C80D0B5" w14:textId="5DE93716" w:rsidR="00F56F57" w:rsidRPr="00F56F57" w:rsidRDefault="00F56F57" w:rsidP="00F56F57">
            <w:pPr>
              <w:jc w:val="right"/>
              <w:rPr>
                <w:rFonts w:cs="Arial"/>
                <w:sz w:val="18"/>
                <w:szCs w:val="18"/>
              </w:rPr>
            </w:pPr>
            <w:r w:rsidRPr="00F56F57">
              <w:rPr>
                <w:rFonts w:cs="Arial"/>
                <w:sz w:val="18"/>
                <w:szCs w:val="18"/>
              </w:rPr>
              <w:t>-4.8%</w:t>
            </w:r>
          </w:p>
        </w:tc>
      </w:tr>
      <w:tr w:rsidR="00F56F57" w:rsidRPr="00564801" w14:paraId="46819D04" w14:textId="77777777" w:rsidTr="00F56F57">
        <w:trPr>
          <w:trHeight w:val="567"/>
        </w:trPr>
        <w:tc>
          <w:tcPr>
            <w:tcW w:w="3543" w:type="dxa"/>
            <w:noWrap/>
            <w:vAlign w:val="center"/>
          </w:tcPr>
          <w:p w14:paraId="3080B2D8" w14:textId="77777777" w:rsidR="00F56F57" w:rsidRPr="00564801" w:rsidRDefault="00F56F57" w:rsidP="00F56F57">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4CFF4658" w:rsidR="00F56F57" w:rsidRPr="006339D5" w:rsidRDefault="00F56F57" w:rsidP="00F56F57">
            <w:pPr>
              <w:jc w:val="right"/>
              <w:rPr>
                <w:rFonts w:cs="Arial"/>
                <w:b/>
                <w:bCs/>
                <w:i/>
                <w:iCs/>
                <w:sz w:val="18"/>
                <w:szCs w:val="18"/>
              </w:rPr>
            </w:pPr>
            <w:r w:rsidRPr="006339D5">
              <w:rPr>
                <w:rFonts w:cs="Arial"/>
                <w:b/>
                <w:bCs/>
                <w:i/>
                <w:iCs/>
                <w:sz w:val="18"/>
                <w:szCs w:val="18"/>
              </w:rPr>
              <w:t>21,717</w:t>
            </w:r>
          </w:p>
        </w:tc>
        <w:tc>
          <w:tcPr>
            <w:tcW w:w="1038" w:type="dxa"/>
            <w:shd w:val="clear" w:color="auto" w:fill="DEE4EE"/>
            <w:noWrap/>
            <w:tcMar>
              <w:left w:w="0" w:type="dxa"/>
            </w:tcMar>
            <w:vAlign w:val="center"/>
          </w:tcPr>
          <w:p w14:paraId="13CAEAB9" w14:textId="793ACD87" w:rsidR="00F56F57" w:rsidRPr="006339D5" w:rsidRDefault="00F56F57" w:rsidP="00F56F57">
            <w:pPr>
              <w:jc w:val="right"/>
              <w:rPr>
                <w:rFonts w:cs="Arial"/>
                <w:b/>
                <w:bCs/>
                <w:i/>
                <w:iCs/>
                <w:sz w:val="18"/>
                <w:szCs w:val="18"/>
              </w:rPr>
            </w:pPr>
            <w:r w:rsidRPr="006339D5">
              <w:rPr>
                <w:rFonts w:cs="Arial"/>
                <w:b/>
                <w:bCs/>
                <w:i/>
                <w:iCs/>
                <w:sz w:val="18"/>
                <w:szCs w:val="18"/>
              </w:rPr>
              <w:t>$380</w:t>
            </w:r>
          </w:p>
        </w:tc>
        <w:tc>
          <w:tcPr>
            <w:tcW w:w="1077" w:type="dxa"/>
            <w:shd w:val="clear" w:color="auto" w:fill="DEE4EE"/>
            <w:noWrap/>
            <w:tcMar>
              <w:left w:w="0" w:type="dxa"/>
            </w:tcMar>
            <w:vAlign w:val="center"/>
          </w:tcPr>
          <w:p w14:paraId="6A9B8203" w14:textId="6F4F3390" w:rsidR="00F56F57" w:rsidRPr="006339D5" w:rsidRDefault="00F56F57" w:rsidP="00F56F57">
            <w:pPr>
              <w:jc w:val="right"/>
              <w:rPr>
                <w:rFonts w:cs="Arial"/>
                <w:b/>
                <w:bCs/>
                <w:i/>
                <w:iCs/>
                <w:sz w:val="18"/>
                <w:szCs w:val="18"/>
              </w:rPr>
            </w:pPr>
            <w:r w:rsidRPr="006339D5">
              <w:rPr>
                <w:rFonts w:cs="Arial"/>
                <w:b/>
                <w:bCs/>
                <w:i/>
                <w:iCs/>
                <w:sz w:val="18"/>
                <w:szCs w:val="18"/>
              </w:rPr>
              <w:t>-7.3%</w:t>
            </w:r>
          </w:p>
        </w:tc>
        <w:tc>
          <w:tcPr>
            <w:tcW w:w="907" w:type="dxa"/>
            <w:noWrap/>
            <w:tcMar>
              <w:left w:w="0" w:type="dxa"/>
            </w:tcMar>
            <w:vAlign w:val="center"/>
          </w:tcPr>
          <w:p w14:paraId="6AD79FE1" w14:textId="02FD0E99" w:rsidR="00F56F57" w:rsidRPr="006339D5" w:rsidRDefault="00F56F57" w:rsidP="00F56F57">
            <w:pPr>
              <w:jc w:val="right"/>
              <w:rPr>
                <w:rFonts w:cs="Arial"/>
                <w:b/>
                <w:bCs/>
                <w:i/>
                <w:iCs/>
                <w:sz w:val="18"/>
                <w:szCs w:val="18"/>
              </w:rPr>
            </w:pPr>
            <w:r w:rsidRPr="006339D5">
              <w:rPr>
                <w:rFonts w:cs="Arial"/>
                <w:b/>
                <w:bCs/>
                <w:i/>
                <w:iCs/>
                <w:sz w:val="18"/>
                <w:szCs w:val="18"/>
              </w:rPr>
              <w:t>20,733</w:t>
            </w:r>
          </w:p>
        </w:tc>
        <w:tc>
          <w:tcPr>
            <w:tcW w:w="907" w:type="dxa"/>
            <w:noWrap/>
            <w:tcMar>
              <w:left w:w="0" w:type="dxa"/>
            </w:tcMar>
            <w:vAlign w:val="center"/>
          </w:tcPr>
          <w:p w14:paraId="6D1D5F11" w14:textId="5FFD9FD6" w:rsidR="00F56F57" w:rsidRPr="006339D5" w:rsidRDefault="00F56F57" w:rsidP="00F56F57">
            <w:pPr>
              <w:jc w:val="right"/>
              <w:rPr>
                <w:rFonts w:cs="Arial"/>
                <w:b/>
                <w:bCs/>
                <w:i/>
                <w:iCs/>
                <w:sz w:val="18"/>
                <w:szCs w:val="18"/>
              </w:rPr>
            </w:pPr>
            <w:r w:rsidRPr="006339D5">
              <w:rPr>
                <w:rFonts w:cs="Arial"/>
                <w:b/>
                <w:bCs/>
                <w:i/>
                <w:iCs/>
                <w:sz w:val="18"/>
                <w:szCs w:val="18"/>
              </w:rPr>
              <w:t>$520</w:t>
            </w:r>
          </w:p>
        </w:tc>
        <w:tc>
          <w:tcPr>
            <w:tcW w:w="1077" w:type="dxa"/>
            <w:noWrap/>
            <w:tcMar>
              <w:left w:w="0" w:type="dxa"/>
            </w:tcMar>
            <w:vAlign w:val="center"/>
          </w:tcPr>
          <w:p w14:paraId="1AD4F169" w14:textId="650EC273" w:rsidR="00F56F57" w:rsidRPr="006339D5" w:rsidRDefault="00F56F57" w:rsidP="00F56F57">
            <w:pPr>
              <w:jc w:val="right"/>
              <w:rPr>
                <w:rFonts w:cs="Arial"/>
                <w:b/>
                <w:bCs/>
                <w:i/>
                <w:iCs/>
                <w:sz w:val="18"/>
                <w:szCs w:val="18"/>
              </w:rPr>
            </w:pPr>
            <w:r w:rsidRPr="006339D5">
              <w:rPr>
                <w:rFonts w:cs="Arial"/>
                <w:b/>
                <w:bCs/>
                <w:i/>
                <w:iCs/>
                <w:sz w:val="18"/>
                <w:szCs w:val="18"/>
              </w:rPr>
              <w:t>-7.1%</w:t>
            </w:r>
          </w:p>
        </w:tc>
        <w:tc>
          <w:tcPr>
            <w:tcW w:w="907" w:type="dxa"/>
            <w:shd w:val="clear" w:color="auto" w:fill="DEE4EE"/>
            <w:noWrap/>
            <w:tcMar>
              <w:left w:w="0" w:type="dxa"/>
            </w:tcMar>
            <w:vAlign w:val="center"/>
          </w:tcPr>
          <w:p w14:paraId="763E01B6" w14:textId="6D5E7440" w:rsidR="00F56F57" w:rsidRPr="006339D5" w:rsidRDefault="00F56F57" w:rsidP="00F56F57">
            <w:pPr>
              <w:jc w:val="right"/>
              <w:rPr>
                <w:rFonts w:cs="Arial"/>
                <w:b/>
                <w:bCs/>
                <w:i/>
                <w:iCs/>
                <w:sz w:val="18"/>
                <w:szCs w:val="18"/>
              </w:rPr>
            </w:pPr>
            <w:r w:rsidRPr="006339D5">
              <w:rPr>
                <w:rFonts w:cs="Arial"/>
                <w:b/>
                <w:bCs/>
                <w:i/>
                <w:iCs/>
                <w:sz w:val="18"/>
                <w:szCs w:val="18"/>
              </w:rPr>
              <w:t>1,785</w:t>
            </w:r>
          </w:p>
        </w:tc>
        <w:tc>
          <w:tcPr>
            <w:tcW w:w="907" w:type="dxa"/>
            <w:shd w:val="clear" w:color="auto" w:fill="DEE4EE"/>
            <w:noWrap/>
            <w:tcMar>
              <w:left w:w="0" w:type="dxa"/>
            </w:tcMar>
            <w:vAlign w:val="center"/>
          </w:tcPr>
          <w:p w14:paraId="43D4A8A4" w14:textId="7179519C" w:rsidR="00F56F57" w:rsidRPr="006339D5" w:rsidRDefault="00F56F57" w:rsidP="00F56F57">
            <w:pPr>
              <w:jc w:val="right"/>
              <w:rPr>
                <w:rFonts w:cs="Arial"/>
                <w:b/>
                <w:bCs/>
                <w:i/>
                <w:iCs/>
                <w:sz w:val="18"/>
                <w:szCs w:val="18"/>
              </w:rPr>
            </w:pPr>
            <w:r w:rsidRPr="006339D5">
              <w:rPr>
                <w:rFonts w:cs="Arial"/>
                <w:b/>
                <w:bCs/>
                <w:i/>
                <w:iCs/>
                <w:sz w:val="18"/>
                <w:szCs w:val="18"/>
              </w:rPr>
              <w:t>$600</w:t>
            </w:r>
          </w:p>
        </w:tc>
        <w:tc>
          <w:tcPr>
            <w:tcW w:w="1077" w:type="dxa"/>
            <w:shd w:val="clear" w:color="auto" w:fill="DEE4EE"/>
            <w:noWrap/>
            <w:tcMar>
              <w:left w:w="0" w:type="dxa"/>
            </w:tcMar>
            <w:vAlign w:val="center"/>
          </w:tcPr>
          <w:p w14:paraId="5056696E" w14:textId="72ECDBFD"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noWrap/>
            <w:tcMar>
              <w:left w:w="0" w:type="dxa"/>
            </w:tcMar>
            <w:vAlign w:val="center"/>
          </w:tcPr>
          <w:p w14:paraId="1E17703D" w14:textId="0732DF0C" w:rsidR="00F56F57" w:rsidRPr="006339D5" w:rsidRDefault="00F56F57" w:rsidP="00F56F57">
            <w:pPr>
              <w:jc w:val="right"/>
              <w:rPr>
                <w:rFonts w:cs="Arial"/>
                <w:b/>
                <w:bCs/>
                <w:i/>
                <w:iCs/>
                <w:sz w:val="18"/>
                <w:szCs w:val="18"/>
              </w:rPr>
            </w:pPr>
            <w:r w:rsidRPr="006339D5">
              <w:rPr>
                <w:rFonts w:cs="Arial"/>
                <w:b/>
                <w:bCs/>
                <w:i/>
                <w:iCs/>
                <w:sz w:val="18"/>
                <w:szCs w:val="18"/>
              </w:rPr>
              <w:t>1,709</w:t>
            </w:r>
          </w:p>
        </w:tc>
        <w:tc>
          <w:tcPr>
            <w:tcW w:w="907" w:type="dxa"/>
            <w:noWrap/>
            <w:tcMar>
              <w:left w:w="0" w:type="dxa"/>
            </w:tcMar>
            <w:vAlign w:val="center"/>
          </w:tcPr>
          <w:p w14:paraId="04398E62" w14:textId="2AF95346" w:rsidR="00F56F57" w:rsidRPr="006339D5" w:rsidRDefault="00F56F57" w:rsidP="00F56F57">
            <w:pPr>
              <w:jc w:val="right"/>
              <w:rPr>
                <w:rFonts w:cs="Arial"/>
                <w:b/>
                <w:bCs/>
                <w:i/>
                <w:iCs/>
                <w:sz w:val="18"/>
                <w:szCs w:val="18"/>
              </w:rPr>
            </w:pPr>
            <w:r w:rsidRPr="006339D5">
              <w:rPr>
                <w:rFonts w:cs="Arial"/>
                <w:b/>
                <w:bCs/>
                <w:i/>
                <w:iCs/>
                <w:sz w:val="18"/>
                <w:szCs w:val="18"/>
              </w:rPr>
              <w:t>$790</w:t>
            </w:r>
          </w:p>
        </w:tc>
        <w:tc>
          <w:tcPr>
            <w:tcW w:w="1077" w:type="dxa"/>
            <w:noWrap/>
            <w:tcMar>
              <w:left w:w="0" w:type="dxa"/>
            </w:tcMar>
            <w:vAlign w:val="center"/>
          </w:tcPr>
          <w:p w14:paraId="2F17FE40" w14:textId="21970784" w:rsidR="00F56F57" w:rsidRPr="006339D5" w:rsidRDefault="00F56F57" w:rsidP="00F56F57">
            <w:pPr>
              <w:jc w:val="right"/>
              <w:rPr>
                <w:rFonts w:cs="Arial"/>
                <w:b/>
                <w:bCs/>
                <w:i/>
                <w:iCs/>
                <w:sz w:val="18"/>
                <w:szCs w:val="18"/>
              </w:rPr>
            </w:pPr>
            <w:r w:rsidRPr="006339D5">
              <w:rPr>
                <w:rFonts w:cs="Arial"/>
                <w:b/>
                <w:bCs/>
                <w:i/>
                <w:iCs/>
                <w:sz w:val="18"/>
                <w:szCs w:val="18"/>
              </w:rPr>
              <w:t>-0.6%</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lastRenderedPageBreak/>
              <w:t>Inner Eastern Melbourne</w:t>
            </w:r>
          </w:p>
        </w:tc>
      </w:tr>
      <w:tr w:rsidR="00F56F57" w:rsidRPr="00FA02DD" w14:paraId="51064E42" w14:textId="77777777" w:rsidTr="00F56F57">
        <w:trPr>
          <w:trHeight w:val="283"/>
        </w:trPr>
        <w:tc>
          <w:tcPr>
            <w:tcW w:w="3543" w:type="dxa"/>
            <w:noWrap/>
            <w:vAlign w:val="center"/>
          </w:tcPr>
          <w:p w14:paraId="5C126B29" w14:textId="77777777" w:rsidR="00F56F57" w:rsidRPr="00FA02DD" w:rsidRDefault="00F56F57" w:rsidP="00F56F57">
            <w:pPr>
              <w:pStyle w:val="DHStableB"/>
            </w:pPr>
            <w:r w:rsidRPr="00FA02DD">
              <w:t>Balwyn</w:t>
            </w:r>
          </w:p>
        </w:tc>
        <w:tc>
          <w:tcPr>
            <w:tcW w:w="852" w:type="dxa"/>
            <w:shd w:val="clear" w:color="auto" w:fill="DEE4EE"/>
            <w:noWrap/>
            <w:tcMar>
              <w:left w:w="0" w:type="dxa"/>
            </w:tcMar>
            <w:vAlign w:val="center"/>
          </w:tcPr>
          <w:p w14:paraId="49A5F988" w14:textId="4FBD0F4E" w:rsidR="00F56F57" w:rsidRPr="00900E63" w:rsidRDefault="00F56F57" w:rsidP="00F56F57">
            <w:pPr>
              <w:jc w:val="right"/>
              <w:rPr>
                <w:rFonts w:cs="Arial"/>
                <w:sz w:val="18"/>
                <w:szCs w:val="18"/>
              </w:rPr>
            </w:pPr>
            <w:r w:rsidRPr="00F56F57">
              <w:rPr>
                <w:rFonts w:cs="Arial"/>
                <w:sz w:val="18"/>
                <w:szCs w:val="18"/>
              </w:rPr>
              <w:t>64</w:t>
            </w:r>
          </w:p>
        </w:tc>
        <w:tc>
          <w:tcPr>
            <w:tcW w:w="1038" w:type="dxa"/>
            <w:shd w:val="clear" w:color="auto" w:fill="DEE4EE"/>
            <w:noWrap/>
            <w:tcMar>
              <w:left w:w="0" w:type="dxa"/>
            </w:tcMar>
            <w:vAlign w:val="center"/>
          </w:tcPr>
          <w:p w14:paraId="7F62B6FC" w14:textId="77A45D07" w:rsidR="00F56F57" w:rsidRPr="00900E63" w:rsidRDefault="00F56F57" w:rsidP="00F56F57">
            <w:pPr>
              <w:jc w:val="right"/>
              <w:rPr>
                <w:rFonts w:cs="Arial"/>
                <w:sz w:val="18"/>
                <w:szCs w:val="18"/>
              </w:rPr>
            </w:pPr>
            <w:r w:rsidRPr="00F56F57">
              <w:rPr>
                <w:rFonts w:cs="Arial"/>
                <w:sz w:val="18"/>
                <w:szCs w:val="18"/>
              </w:rPr>
              <w:t>$385</w:t>
            </w:r>
          </w:p>
        </w:tc>
        <w:tc>
          <w:tcPr>
            <w:tcW w:w="1077" w:type="dxa"/>
            <w:shd w:val="clear" w:color="auto" w:fill="DEE4EE"/>
            <w:noWrap/>
            <w:tcMar>
              <w:left w:w="0" w:type="dxa"/>
            </w:tcMar>
            <w:vAlign w:val="center"/>
          </w:tcPr>
          <w:p w14:paraId="0912E6EC" w14:textId="2CD69F58" w:rsidR="00F56F57" w:rsidRPr="00900E63" w:rsidRDefault="00F56F57" w:rsidP="00F56F57">
            <w:pPr>
              <w:jc w:val="right"/>
              <w:rPr>
                <w:rFonts w:cs="Arial"/>
                <w:sz w:val="18"/>
                <w:szCs w:val="18"/>
              </w:rPr>
            </w:pPr>
            <w:r w:rsidRPr="00F56F57">
              <w:rPr>
                <w:rFonts w:cs="Arial"/>
                <w:sz w:val="18"/>
                <w:szCs w:val="18"/>
              </w:rPr>
              <w:t>-1.3%</w:t>
            </w:r>
          </w:p>
        </w:tc>
        <w:tc>
          <w:tcPr>
            <w:tcW w:w="907" w:type="dxa"/>
            <w:noWrap/>
            <w:tcMar>
              <w:left w:w="0" w:type="dxa"/>
            </w:tcMar>
            <w:vAlign w:val="center"/>
          </w:tcPr>
          <w:p w14:paraId="3531AB80" w14:textId="18F6FD38" w:rsidR="00F56F57" w:rsidRPr="00900E63" w:rsidRDefault="00F56F57" w:rsidP="00F56F57">
            <w:pPr>
              <w:jc w:val="right"/>
              <w:rPr>
                <w:rFonts w:cs="Arial"/>
                <w:sz w:val="18"/>
                <w:szCs w:val="18"/>
              </w:rPr>
            </w:pPr>
            <w:r w:rsidRPr="00F56F57">
              <w:rPr>
                <w:rFonts w:cs="Arial"/>
                <w:sz w:val="18"/>
                <w:szCs w:val="18"/>
              </w:rPr>
              <w:t>287</w:t>
            </w:r>
          </w:p>
        </w:tc>
        <w:tc>
          <w:tcPr>
            <w:tcW w:w="907" w:type="dxa"/>
            <w:noWrap/>
            <w:tcMar>
              <w:left w:w="0" w:type="dxa"/>
            </w:tcMar>
            <w:vAlign w:val="center"/>
          </w:tcPr>
          <w:p w14:paraId="4D8D1714" w14:textId="4C4DE36C" w:rsidR="00F56F57" w:rsidRPr="00900E63" w:rsidRDefault="00F56F57" w:rsidP="00F56F57">
            <w:pPr>
              <w:jc w:val="right"/>
              <w:rPr>
                <w:rFonts w:cs="Arial"/>
                <w:sz w:val="18"/>
                <w:szCs w:val="18"/>
              </w:rPr>
            </w:pPr>
            <w:r w:rsidRPr="00F56F57">
              <w:rPr>
                <w:rFonts w:cs="Arial"/>
                <w:sz w:val="18"/>
                <w:szCs w:val="18"/>
              </w:rPr>
              <w:t>$425</w:t>
            </w:r>
          </w:p>
        </w:tc>
        <w:tc>
          <w:tcPr>
            <w:tcW w:w="1077" w:type="dxa"/>
            <w:noWrap/>
            <w:tcMar>
              <w:left w:w="0" w:type="dxa"/>
            </w:tcMar>
            <w:vAlign w:val="center"/>
          </w:tcPr>
          <w:p w14:paraId="38BB4257" w14:textId="0A8DAC21" w:rsidR="00F56F57" w:rsidRPr="00900E63" w:rsidRDefault="00F56F57" w:rsidP="00F56F57">
            <w:pPr>
              <w:jc w:val="right"/>
              <w:rPr>
                <w:rFonts w:cs="Arial"/>
                <w:sz w:val="18"/>
                <w:szCs w:val="18"/>
              </w:rPr>
            </w:pPr>
            <w:r w:rsidRPr="00F56F57">
              <w:rPr>
                <w:rFonts w:cs="Arial"/>
                <w:sz w:val="18"/>
                <w:szCs w:val="18"/>
              </w:rPr>
              <w:t>-4.5%</w:t>
            </w:r>
          </w:p>
        </w:tc>
        <w:tc>
          <w:tcPr>
            <w:tcW w:w="907" w:type="dxa"/>
            <w:shd w:val="clear" w:color="auto" w:fill="DEE4EE"/>
            <w:noWrap/>
            <w:tcMar>
              <w:left w:w="0" w:type="dxa"/>
            </w:tcMar>
            <w:vAlign w:val="center"/>
          </w:tcPr>
          <w:p w14:paraId="02ECE8EA" w14:textId="45D5D18A" w:rsidR="00F56F57" w:rsidRPr="00900E63" w:rsidRDefault="00F56F57" w:rsidP="00F56F57">
            <w:pPr>
              <w:jc w:val="right"/>
              <w:rPr>
                <w:rFonts w:cs="Arial"/>
                <w:sz w:val="18"/>
                <w:szCs w:val="18"/>
              </w:rPr>
            </w:pPr>
            <w:r w:rsidRPr="00F56F57">
              <w:rPr>
                <w:rFonts w:cs="Arial"/>
                <w:sz w:val="18"/>
                <w:szCs w:val="18"/>
              </w:rPr>
              <w:t>26</w:t>
            </w:r>
          </w:p>
        </w:tc>
        <w:tc>
          <w:tcPr>
            <w:tcW w:w="907" w:type="dxa"/>
            <w:shd w:val="clear" w:color="auto" w:fill="DEE4EE"/>
            <w:noWrap/>
            <w:tcMar>
              <w:left w:w="0" w:type="dxa"/>
            </w:tcMar>
            <w:vAlign w:val="center"/>
          </w:tcPr>
          <w:p w14:paraId="55AFFC4C" w14:textId="0E1157B8" w:rsidR="00F56F57" w:rsidRPr="00900E63" w:rsidRDefault="00F56F57" w:rsidP="00F56F57">
            <w:pPr>
              <w:jc w:val="right"/>
              <w:rPr>
                <w:rFonts w:cs="Arial"/>
                <w:sz w:val="18"/>
                <w:szCs w:val="18"/>
              </w:rPr>
            </w:pPr>
            <w:r w:rsidRPr="00F56F57">
              <w:rPr>
                <w:rFonts w:cs="Arial"/>
                <w:sz w:val="18"/>
                <w:szCs w:val="18"/>
              </w:rPr>
              <w:t>$440</w:t>
            </w:r>
          </w:p>
        </w:tc>
        <w:tc>
          <w:tcPr>
            <w:tcW w:w="1077" w:type="dxa"/>
            <w:shd w:val="clear" w:color="auto" w:fill="DEE4EE"/>
            <w:noWrap/>
            <w:tcMar>
              <w:left w:w="0" w:type="dxa"/>
            </w:tcMar>
            <w:vAlign w:val="center"/>
          </w:tcPr>
          <w:p w14:paraId="5B6EDEA7" w14:textId="386670E3" w:rsidR="00F56F57" w:rsidRPr="00900E63" w:rsidRDefault="00F56F57" w:rsidP="00F56F57">
            <w:pPr>
              <w:jc w:val="right"/>
              <w:rPr>
                <w:rFonts w:cs="Arial"/>
                <w:sz w:val="18"/>
                <w:szCs w:val="18"/>
              </w:rPr>
            </w:pPr>
            <w:r w:rsidRPr="00F56F57">
              <w:rPr>
                <w:rFonts w:cs="Arial"/>
                <w:sz w:val="18"/>
                <w:szCs w:val="18"/>
              </w:rPr>
              <w:t>2.3%</w:t>
            </w:r>
          </w:p>
        </w:tc>
        <w:tc>
          <w:tcPr>
            <w:tcW w:w="907" w:type="dxa"/>
            <w:noWrap/>
            <w:tcMar>
              <w:left w:w="0" w:type="dxa"/>
            </w:tcMar>
            <w:vAlign w:val="center"/>
          </w:tcPr>
          <w:p w14:paraId="4760A4DA" w14:textId="69DD903F" w:rsidR="00F56F57" w:rsidRPr="00900E63" w:rsidRDefault="00F56F57" w:rsidP="00F56F57">
            <w:pPr>
              <w:jc w:val="right"/>
              <w:rPr>
                <w:rFonts w:cs="Arial"/>
                <w:sz w:val="18"/>
                <w:szCs w:val="18"/>
              </w:rPr>
            </w:pPr>
            <w:r w:rsidRPr="00F56F57">
              <w:rPr>
                <w:rFonts w:cs="Arial"/>
                <w:sz w:val="18"/>
                <w:szCs w:val="18"/>
              </w:rPr>
              <w:t>193</w:t>
            </w:r>
          </w:p>
        </w:tc>
        <w:tc>
          <w:tcPr>
            <w:tcW w:w="907" w:type="dxa"/>
            <w:noWrap/>
            <w:tcMar>
              <w:left w:w="0" w:type="dxa"/>
            </w:tcMar>
            <w:vAlign w:val="center"/>
          </w:tcPr>
          <w:p w14:paraId="61A12685" w14:textId="66A2BF4A" w:rsidR="00F56F57" w:rsidRPr="00900E63" w:rsidRDefault="00F56F57" w:rsidP="00F56F57">
            <w:pPr>
              <w:jc w:val="right"/>
              <w:rPr>
                <w:rFonts w:cs="Arial"/>
                <w:sz w:val="18"/>
                <w:szCs w:val="18"/>
              </w:rPr>
            </w:pPr>
            <w:r w:rsidRPr="00F56F57">
              <w:rPr>
                <w:rFonts w:cs="Arial"/>
                <w:sz w:val="18"/>
                <w:szCs w:val="18"/>
              </w:rPr>
              <w:t>$580</w:t>
            </w:r>
          </w:p>
        </w:tc>
        <w:tc>
          <w:tcPr>
            <w:tcW w:w="1077" w:type="dxa"/>
            <w:noWrap/>
            <w:tcMar>
              <w:left w:w="0" w:type="dxa"/>
            </w:tcMar>
            <w:vAlign w:val="center"/>
          </w:tcPr>
          <w:p w14:paraId="7E4FA8A9" w14:textId="3EFDA99A" w:rsidR="00F56F57" w:rsidRPr="00900E63" w:rsidRDefault="00F56F57" w:rsidP="00F56F57">
            <w:pPr>
              <w:jc w:val="right"/>
              <w:rPr>
                <w:rFonts w:cs="Arial"/>
                <w:sz w:val="18"/>
                <w:szCs w:val="18"/>
              </w:rPr>
            </w:pPr>
            <w:r w:rsidRPr="00F56F57">
              <w:rPr>
                <w:rFonts w:cs="Arial"/>
                <w:sz w:val="18"/>
                <w:szCs w:val="18"/>
              </w:rPr>
              <w:t>5.5%</w:t>
            </w:r>
          </w:p>
        </w:tc>
      </w:tr>
      <w:tr w:rsidR="00F56F57" w:rsidRPr="00FA02DD" w14:paraId="2AFD9D2B" w14:textId="77777777" w:rsidTr="00F56F57">
        <w:trPr>
          <w:trHeight w:val="283"/>
        </w:trPr>
        <w:tc>
          <w:tcPr>
            <w:tcW w:w="3543" w:type="dxa"/>
            <w:noWrap/>
            <w:vAlign w:val="center"/>
          </w:tcPr>
          <w:p w14:paraId="79F52558" w14:textId="77777777" w:rsidR="00F56F57" w:rsidRPr="00FA02DD" w:rsidRDefault="00F56F57" w:rsidP="00F56F57">
            <w:pPr>
              <w:pStyle w:val="DHStableB"/>
            </w:pPr>
            <w:r w:rsidRPr="00FA02DD">
              <w:t>Blackburn</w:t>
            </w:r>
          </w:p>
        </w:tc>
        <w:tc>
          <w:tcPr>
            <w:tcW w:w="852" w:type="dxa"/>
            <w:shd w:val="clear" w:color="auto" w:fill="DEE4EE"/>
            <w:noWrap/>
            <w:tcMar>
              <w:left w:w="0" w:type="dxa"/>
            </w:tcMar>
            <w:vAlign w:val="center"/>
          </w:tcPr>
          <w:p w14:paraId="4CA6AC56" w14:textId="1EFB7331" w:rsidR="00F56F57" w:rsidRPr="00900E63" w:rsidRDefault="00F56F57" w:rsidP="00F56F57">
            <w:pPr>
              <w:jc w:val="right"/>
              <w:rPr>
                <w:rFonts w:cs="Arial"/>
                <w:sz w:val="18"/>
                <w:szCs w:val="18"/>
              </w:rPr>
            </w:pPr>
            <w:r w:rsidRPr="00F56F57">
              <w:rPr>
                <w:rFonts w:cs="Arial"/>
                <w:sz w:val="18"/>
                <w:szCs w:val="18"/>
              </w:rPr>
              <w:t>121</w:t>
            </w:r>
          </w:p>
        </w:tc>
        <w:tc>
          <w:tcPr>
            <w:tcW w:w="1038" w:type="dxa"/>
            <w:shd w:val="clear" w:color="auto" w:fill="DEE4EE"/>
            <w:noWrap/>
            <w:tcMar>
              <w:left w:w="0" w:type="dxa"/>
            </w:tcMar>
            <w:vAlign w:val="center"/>
          </w:tcPr>
          <w:p w14:paraId="312E3363" w14:textId="33B10D4A" w:rsidR="00F56F57" w:rsidRPr="00900E63"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54763621" w14:textId="7C1D5DA8" w:rsidR="00F56F57" w:rsidRPr="00900E63" w:rsidRDefault="00F56F57" w:rsidP="00F56F57">
            <w:pPr>
              <w:jc w:val="right"/>
              <w:rPr>
                <w:rFonts w:cs="Arial"/>
                <w:sz w:val="18"/>
                <w:szCs w:val="18"/>
              </w:rPr>
            </w:pPr>
            <w:r w:rsidRPr="00F56F57">
              <w:rPr>
                <w:rFonts w:cs="Arial"/>
                <w:sz w:val="18"/>
                <w:szCs w:val="18"/>
              </w:rPr>
              <w:t>-2.8%</w:t>
            </w:r>
          </w:p>
        </w:tc>
        <w:tc>
          <w:tcPr>
            <w:tcW w:w="907" w:type="dxa"/>
            <w:noWrap/>
            <w:tcMar>
              <w:left w:w="0" w:type="dxa"/>
            </w:tcMar>
            <w:vAlign w:val="center"/>
          </w:tcPr>
          <w:p w14:paraId="56076FAC" w14:textId="26702C83" w:rsidR="00F56F57" w:rsidRPr="00900E63" w:rsidRDefault="00F56F57" w:rsidP="00F56F57">
            <w:pPr>
              <w:jc w:val="right"/>
              <w:rPr>
                <w:rFonts w:cs="Arial"/>
                <w:sz w:val="18"/>
                <w:szCs w:val="18"/>
              </w:rPr>
            </w:pPr>
            <w:r w:rsidRPr="00F56F57">
              <w:rPr>
                <w:rFonts w:cs="Arial"/>
                <w:sz w:val="18"/>
                <w:szCs w:val="18"/>
              </w:rPr>
              <w:t>203</w:t>
            </w:r>
          </w:p>
        </w:tc>
        <w:tc>
          <w:tcPr>
            <w:tcW w:w="907" w:type="dxa"/>
            <w:noWrap/>
            <w:tcMar>
              <w:left w:w="0" w:type="dxa"/>
            </w:tcMar>
            <w:vAlign w:val="center"/>
          </w:tcPr>
          <w:p w14:paraId="7653F199" w14:textId="16C3D64A" w:rsidR="00F56F57" w:rsidRPr="00900E63" w:rsidRDefault="00F56F57" w:rsidP="00F56F57">
            <w:pPr>
              <w:jc w:val="right"/>
              <w:rPr>
                <w:rFonts w:cs="Arial"/>
                <w:sz w:val="18"/>
                <w:szCs w:val="18"/>
              </w:rPr>
            </w:pPr>
            <w:r w:rsidRPr="00F56F57">
              <w:rPr>
                <w:rFonts w:cs="Arial"/>
                <w:sz w:val="18"/>
                <w:szCs w:val="18"/>
              </w:rPr>
              <w:t>$415</w:t>
            </w:r>
          </w:p>
        </w:tc>
        <w:tc>
          <w:tcPr>
            <w:tcW w:w="1077" w:type="dxa"/>
            <w:noWrap/>
            <w:tcMar>
              <w:left w:w="0" w:type="dxa"/>
            </w:tcMar>
            <w:vAlign w:val="center"/>
          </w:tcPr>
          <w:p w14:paraId="0D686BCD" w14:textId="18F4E92D" w:rsidR="00F56F57" w:rsidRPr="00900E63" w:rsidRDefault="00F56F57" w:rsidP="00F56F57">
            <w:pPr>
              <w:jc w:val="right"/>
              <w:rPr>
                <w:rFonts w:cs="Arial"/>
                <w:sz w:val="18"/>
                <w:szCs w:val="18"/>
              </w:rPr>
            </w:pPr>
            <w:r w:rsidRPr="00F56F57">
              <w:rPr>
                <w:rFonts w:cs="Arial"/>
                <w:sz w:val="18"/>
                <w:szCs w:val="18"/>
              </w:rPr>
              <w:t>-1.2%</w:t>
            </w:r>
          </w:p>
        </w:tc>
        <w:tc>
          <w:tcPr>
            <w:tcW w:w="907" w:type="dxa"/>
            <w:shd w:val="clear" w:color="auto" w:fill="DEE4EE"/>
            <w:noWrap/>
            <w:tcMar>
              <w:left w:w="0" w:type="dxa"/>
            </w:tcMar>
            <w:vAlign w:val="center"/>
          </w:tcPr>
          <w:p w14:paraId="79FC5CA1" w14:textId="138BEBBE" w:rsidR="00F56F57" w:rsidRPr="00900E63" w:rsidRDefault="00F56F57" w:rsidP="00F56F57">
            <w:pPr>
              <w:jc w:val="right"/>
              <w:rPr>
                <w:rFonts w:cs="Arial"/>
                <w:sz w:val="18"/>
                <w:szCs w:val="18"/>
              </w:rPr>
            </w:pPr>
            <w:r w:rsidRPr="00F56F57">
              <w:rPr>
                <w:rFonts w:cs="Arial"/>
                <w:sz w:val="18"/>
                <w:szCs w:val="18"/>
              </w:rPr>
              <w:t>36</w:t>
            </w:r>
          </w:p>
        </w:tc>
        <w:tc>
          <w:tcPr>
            <w:tcW w:w="907" w:type="dxa"/>
            <w:shd w:val="clear" w:color="auto" w:fill="DEE4EE"/>
            <w:noWrap/>
            <w:tcMar>
              <w:left w:w="0" w:type="dxa"/>
            </w:tcMar>
            <w:vAlign w:val="center"/>
          </w:tcPr>
          <w:p w14:paraId="617A7F6D" w14:textId="0F0BC9C8" w:rsidR="00F56F57" w:rsidRPr="00900E63" w:rsidRDefault="00F56F57" w:rsidP="00F56F57">
            <w:pPr>
              <w:jc w:val="right"/>
              <w:rPr>
                <w:rFonts w:cs="Arial"/>
                <w:sz w:val="18"/>
                <w:szCs w:val="18"/>
              </w:rPr>
            </w:pPr>
            <w:r w:rsidRPr="00F56F57">
              <w:rPr>
                <w:rFonts w:cs="Arial"/>
                <w:sz w:val="18"/>
                <w:szCs w:val="18"/>
              </w:rPr>
              <w:t>$408</w:t>
            </w:r>
          </w:p>
        </w:tc>
        <w:tc>
          <w:tcPr>
            <w:tcW w:w="1077" w:type="dxa"/>
            <w:shd w:val="clear" w:color="auto" w:fill="DEE4EE"/>
            <w:noWrap/>
            <w:tcMar>
              <w:left w:w="0" w:type="dxa"/>
            </w:tcMar>
            <w:vAlign w:val="center"/>
          </w:tcPr>
          <w:p w14:paraId="33776B04" w14:textId="48954479" w:rsidR="00F56F57" w:rsidRPr="00900E63" w:rsidRDefault="00F56F57" w:rsidP="00F56F57">
            <w:pPr>
              <w:jc w:val="right"/>
              <w:rPr>
                <w:rFonts w:cs="Arial"/>
                <w:sz w:val="18"/>
                <w:szCs w:val="18"/>
              </w:rPr>
            </w:pPr>
            <w:r w:rsidRPr="00F56F57">
              <w:rPr>
                <w:rFonts w:cs="Arial"/>
                <w:sz w:val="18"/>
                <w:szCs w:val="18"/>
              </w:rPr>
              <w:t>-0.5%</w:t>
            </w:r>
          </w:p>
        </w:tc>
        <w:tc>
          <w:tcPr>
            <w:tcW w:w="907" w:type="dxa"/>
            <w:noWrap/>
            <w:tcMar>
              <w:left w:w="0" w:type="dxa"/>
            </w:tcMar>
            <w:vAlign w:val="center"/>
          </w:tcPr>
          <w:p w14:paraId="075139F2" w14:textId="7C00AC2C" w:rsidR="00F56F57" w:rsidRPr="00900E63" w:rsidRDefault="00F56F57" w:rsidP="00F56F57">
            <w:pPr>
              <w:jc w:val="right"/>
              <w:rPr>
                <w:rFonts w:cs="Arial"/>
                <w:sz w:val="18"/>
                <w:szCs w:val="18"/>
              </w:rPr>
            </w:pPr>
            <w:r w:rsidRPr="00F56F57">
              <w:rPr>
                <w:rFonts w:cs="Arial"/>
                <w:sz w:val="18"/>
                <w:szCs w:val="18"/>
              </w:rPr>
              <w:t>228</w:t>
            </w:r>
          </w:p>
        </w:tc>
        <w:tc>
          <w:tcPr>
            <w:tcW w:w="907" w:type="dxa"/>
            <w:noWrap/>
            <w:tcMar>
              <w:left w:w="0" w:type="dxa"/>
            </w:tcMar>
            <w:vAlign w:val="center"/>
          </w:tcPr>
          <w:p w14:paraId="5228A2F3" w14:textId="0A4DBB4A" w:rsidR="00F56F57" w:rsidRPr="00900E63" w:rsidRDefault="00F56F57" w:rsidP="00F56F57">
            <w:pPr>
              <w:jc w:val="right"/>
              <w:rPr>
                <w:rFonts w:cs="Arial"/>
                <w:sz w:val="18"/>
                <w:szCs w:val="18"/>
              </w:rPr>
            </w:pPr>
            <w:r w:rsidRPr="00F56F57">
              <w:rPr>
                <w:rFonts w:cs="Arial"/>
                <w:sz w:val="18"/>
                <w:szCs w:val="18"/>
              </w:rPr>
              <w:t>$450</w:t>
            </w:r>
          </w:p>
        </w:tc>
        <w:tc>
          <w:tcPr>
            <w:tcW w:w="1077" w:type="dxa"/>
            <w:noWrap/>
            <w:tcMar>
              <w:left w:w="0" w:type="dxa"/>
            </w:tcMar>
            <w:vAlign w:val="center"/>
          </w:tcPr>
          <w:p w14:paraId="7C001A4B" w14:textId="7B785D14" w:rsidR="00F56F57" w:rsidRPr="00900E63" w:rsidRDefault="00F56F57" w:rsidP="00F56F57">
            <w:pPr>
              <w:jc w:val="right"/>
              <w:rPr>
                <w:rFonts w:cs="Arial"/>
                <w:sz w:val="18"/>
                <w:szCs w:val="18"/>
              </w:rPr>
            </w:pPr>
            <w:r w:rsidRPr="00F56F57">
              <w:rPr>
                <w:rFonts w:cs="Arial"/>
                <w:sz w:val="18"/>
                <w:szCs w:val="18"/>
              </w:rPr>
              <w:t>0.0%</w:t>
            </w:r>
          </w:p>
        </w:tc>
      </w:tr>
      <w:tr w:rsidR="00F56F57" w:rsidRPr="00FA02DD" w14:paraId="148BA587" w14:textId="77777777" w:rsidTr="00F56F57">
        <w:trPr>
          <w:trHeight w:val="283"/>
        </w:trPr>
        <w:tc>
          <w:tcPr>
            <w:tcW w:w="3543" w:type="dxa"/>
            <w:noWrap/>
            <w:vAlign w:val="center"/>
          </w:tcPr>
          <w:p w14:paraId="5E834014" w14:textId="77777777" w:rsidR="00F56F57" w:rsidRPr="00FA02DD" w:rsidRDefault="00F56F57" w:rsidP="00F56F57">
            <w:pPr>
              <w:pStyle w:val="DHStableB"/>
            </w:pPr>
            <w:r w:rsidRPr="00FA02DD">
              <w:t>Box Hill</w:t>
            </w:r>
          </w:p>
        </w:tc>
        <w:tc>
          <w:tcPr>
            <w:tcW w:w="852" w:type="dxa"/>
            <w:shd w:val="clear" w:color="auto" w:fill="DEE4EE"/>
            <w:noWrap/>
            <w:tcMar>
              <w:left w:w="0" w:type="dxa"/>
            </w:tcMar>
            <w:vAlign w:val="center"/>
          </w:tcPr>
          <w:p w14:paraId="6C3E27B7" w14:textId="0214C835" w:rsidR="00F56F57" w:rsidRPr="00900E63" w:rsidRDefault="00F56F57" w:rsidP="00F56F57">
            <w:pPr>
              <w:jc w:val="right"/>
              <w:rPr>
                <w:rFonts w:cs="Arial"/>
                <w:sz w:val="18"/>
                <w:szCs w:val="18"/>
              </w:rPr>
            </w:pPr>
            <w:r w:rsidRPr="00F56F57">
              <w:rPr>
                <w:rFonts w:cs="Arial"/>
                <w:sz w:val="18"/>
                <w:szCs w:val="18"/>
              </w:rPr>
              <w:t>646</w:t>
            </w:r>
          </w:p>
        </w:tc>
        <w:tc>
          <w:tcPr>
            <w:tcW w:w="1038" w:type="dxa"/>
            <w:shd w:val="clear" w:color="auto" w:fill="DEE4EE"/>
            <w:noWrap/>
            <w:tcMar>
              <w:left w:w="0" w:type="dxa"/>
            </w:tcMar>
            <w:vAlign w:val="center"/>
          </w:tcPr>
          <w:p w14:paraId="27867944" w14:textId="34C58A6D" w:rsidR="00F56F57" w:rsidRPr="00900E63" w:rsidRDefault="00F56F57" w:rsidP="00F56F57">
            <w:pPr>
              <w:jc w:val="right"/>
              <w:rPr>
                <w:rFonts w:cs="Arial"/>
                <w:sz w:val="18"/>
                <w:szCs w:val="18"/>
              </w:rPr>
            </w:pPr>
            <w:r w:rsidRPr="00F56F57">
              <w:rPr>
                <w:rFonts w:cs="Arial"/>
                <w:sz w:val="18"/>
                <w:szCs w:val="18"/>
              </w:rPr>
              <w:t>$300</w:t>
            </w:r>
          </w:p>
        </w:tc>
        <w:tc>
          <w:tcPr>
            <w:tcW w:w="1077" w:type="dxa"/>
            <w:shd w:val="clear" w:color="auto" w:fill="DEE4EE"/>
            <w:noWrap/>
            <w:tcMar>
              <w:left w:w="0" w:type="dxa"/>
            </w:tcMar>
            <w:vAlign w:val="center"/>
          </w:tcPr>
          <w:p w14:paraId="6CE6DAD3" w14:textId="057389F3" w:rsidR="00F56F57" w:rsidRPr="00900E63" w:rsidRDefault="00F56F57" w:rsidP="00F56F57">
            <w:pPr>
              <w:jc w:val="right"/>
              <w:rPr>
                <w:rFonts w:cs="Arial"/>
                <w:sz w:val="18"/>
                <w:szCs w:val="18"/>
              </w:rPr>
            </w:pPr>
            <w:r w:rsidRPr="00F56F57">
              <w:rPr>
                <w:rFonts w:cs="Arial"/>
                <w:sz w:val="18"/>
                <w:szCs w:val="18"/>
              </w:rPr>
              <w:t>5.3%</w:t>
            </w:r>
          </w:p>
        </w:tc>
        <w:tc>
          <w:tcPr>
            <w:tcW w:w="907" w:type="dxa"/>
            <w:noWrap/>
            <w:tcMar>
              <w:left w:w="0" w:type="dxa"/>
            </w:tcMar>
            <w:vAlign w:val="center"/>
          </w:tcPr>
          <w:p w14:paraId="6F65C889" w14:textId="11F40EBC" w:rsidR="00F56F57" w:rsidRPr="00900E63" w:rsidRDefault="00F56F57" w:rsidP="00F56F57">
            <w:pPr>
              <w:jc w:val="right"/>
              <w:rPr>
                <w:rFonts w:cs="Arial"/>
                <w:sz w:val="18"/>
                <w:szCs w:val="18"/>
              </w:rPr>
            </w:pPr>
            <w:r w:rsidRPr="00F56F57">
              <w:rPr>
                <w:rFonts w:cs="Arial"/>
                <w:sz w:val="18"/>
                <w:szCs w:val="18"/>
              </w:rPr>
              <w:t>1,085</w:t>
            </w:r>
          </w:p>
        </w:tc>
        <w:tc>
          <w:tcPr>
            <w:tcW w:w="907" w:type="dxa"/>
            <w:noWrap/>
            <w:tcMar>
              <w:left w:w="0" w:type="dxa"/>
            </w:tcMar>
            <w:vAlign w:val="center"/>
          </w:tcPr>
          <w:p w14:paraId="2ECB2196" w14:textId="45C45F90" w:rsidR="00F56F57" w:rsidRPr="00900E63" w:rsidRDefault="00F56F57" w:rsidP="00F56F57">
            <w:pPr>
              <w:jc w:val="right"/>
              <w:rPr>
                <w:rFonts w:cs="Arial"/>
                <w:sz w:val="18"/>
                <w:szCs w:val="18"/>
              </w:rPr>
            </w:pPr>
            <w:r w:rsidRPr="00F56F57">
              <w:rPr>
                <w:rFonts w:cs="Arial"/>
                <w:sz w:val="18"/>
                <w:szCs w:val="18"/>
              </w:rPr>
              <w:t>$450</w:t>
            </w:r>
          </w:p>
        </w:tc>
        <w:tc>
          <w:tcPr>
            <w:tcW w:w="1077" w:type="dxa"/>
            <w:noWrap/>
            <w:tcMar>
              <w:left w:w="0" w:type="dxa"/>
            </w:tcMar>
            <w:vAlign w:val="center"/>
          </w:tcPr>
          <w:p w14:paraId="41D44E09" w14:textId="366AE922" w:rsidR="00F56F57" w:rsidRPr="00900E63"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08C2813F" w14:textId="17309EDC" w:rsidR="00F56F57" w:rsidRPr="00900E63" w:rsidRDefault="00F56F57" w:rsidP="00F56F57">
            <w:pPr>
              <w:jc w:val="right"/>
              <w:rPr>
                <w:rFonts w:cs="Arial"/>
                <w:sz w:val="18"/>
                <w:szCs w:val="18"/>
              </w:rPr>
            </w:pPr>
            <w:r w:rsidRPr="00F56F57">
              <w:rPr>
                <w:rFonts w:cs="Arial"/>
                <w:sz w:val="18"/>
                <w:szCs w:val="18"/>
              </w:rPr>
              <w:t>46</w:t>
            </w:r>
          </w:p>
        </w:tc>
        <w:tc>
          <w:tcPr>
            <w:tcW w:w="907" w:type="dxa"/>
            <w:shd w:val="clear" w:color="auto" w:fill="DEE4EE"/>
            <w:noWrap/>
            <w:tcMar>
              <w:left w:w="0" w:type="dxa"/>
            </w:tcMar>
            <w:vAlign w:val="center"/>
          </w:tcPr>
          <w:p w14:paraId="28E4F66D" w14:textId="3D578E31" w:rsidR="00F56F57" w:rsidRPr="00900E63" w:rsidRDefault="00F56F57" w:rsidP="00F56F57">
            <w:pPr>
              <w:jc w:val="right"/>
              <w:rPr>
                <w:rFonts w:cs="Arial"/>
                <w:sz w:val="18"/>
                <w:szCs w:val="18"/>
              </w:rPr>
            </w:pPr>
            <w:r w:rsidRPr="00F56F57">
              <w:rPr>
                <w:rFonts w:cs="Arial"/>
                <w:sz w:val="18"/>
                <w:szCs w:val="18"/>
              </w:rPr>
              <w:t>$405</w:t>
            </w:r>
          </w:p>
        </w:tc>
        <w:tc>
          <w:tcPr>
            <w:tcW w:w="1077" w:type="dxa"/>
            <w:shd w:val="clear" w:color="auto" w:fill="DEE4EE"/>
            <w:noWrap/>
            <w:tcMar>
              <w:left w:w="0" w:type="dxa"/>
            </w:tcMar>
            <w:vAlign w:val="center"/>
          </w:tcPr>
          <w:p w14:paraId="72CE7156" w14:textId="32669875" w:rsidR="00F56F57" w:rsidRPr="00900E63" w:rsidRDefault="00F56F57" w:rsidP="00F56F57">
            <w:pPr>
              <w:jc w:val="right"/>
              <w:rPr>
                <w:rFonts w:cs="Arial"/>
                <w:sz w:val="18"/>
                <w:szCs w:val="18"/>
              </w:rPr>
            </w:pPr>
            <w:r w:rsidRPr="00F56F57">
              <w:rPr>
                <w:rFonts w:cs="Arial"/>
                <w:sz w:val="18"/>
                <w:szCs w:val="18"/>
              </w:rPr>
              <w:t>1.3%</w:t>
            </w:r>
          </w:p>
        </w:tc>
        <w:tc>
          <w:tcPr>
            <w:tcW w:w="907" w:type="dxa"/>
            <w:noWrap/>
            <w:tcMar>
              <w:left w:w="0" w:type="dxa"/>
            </w:tcMar>
            <w:vAlign w:val="center"/>
          </w:tcPr>
          <w:p w14:paraId="74DEE3DB" w14:textId="2BFCE71D" w:rsidR="00F56F57" w:rsidRPr="00900E63" w:rsidRDefault="00F56F57" w:rsidP="00F56F57">
            <w:pPr>
              <w:jc w:val="right"/>
              <w:rPr>
                <w:rFonts w:cs="Arial"/>
                <w:sz w:val="18"/>
                <w:szCs w:val="18"/>
              </w:rPr>
            </w:pPr>
            <w:r w:rsidRPr="00F56F57">
              <w:rPr>
                <w:rFonts w:cs="Arial"/>
                <w:sz w:val="18"/>
                <w:szCs w:val="18"/>
              </w:rPr>
              <w:t>260</w:t>
            </w:r>
          </w:p>
        </w:tc>
        <w:tc>
          <w:tcPr>
            <w:tcW w:w="907" w:type="dxa"/>
            <w:noWrap/>
            <w:tcMar>
              <w:left w:w="0" w:type="dxa"/>
            </w:tcMar>
            <w:vAlign w:val="center"/>
          </w:tcPr>
          <w:p w14:paraId="25D82CE4" w14:textId="15674E9F" w:rsidR="00F56F57" w:rsidRPr="00900E63" w:rsidRDefault="00F56F57" w:rsidP="00F56F57">
            <w:pPr>
              <w:jc w:val="right"/>
              <w:rPr>
                <w:rFonts w:cs="Arial"/>
                <w:sz w:val="18"/>
                <w:szCs w:val="18"/>
              </w:rPr>
            </w:pPr>
            <w:r w:rsidRPr="00F56F57">
              <w:rPr>
                <w:rFonts w:cs="Arial"/>
                <w:sz w:val="18"/>
                <w:szCs w:val="18"/>
              </w:rPr>
              <w:t>$480</w:t>
            </w:r>
          </w:p>
        </w:tc>
        <w:tc>
          <w:tcPr>
            <w:tcW w:w="1077" w:type="dxa"/>
            <w:noWrap/>
            <w:tcMar>
              <w:left w:w="0" w:type="dxa"/>
            </w:tcMar>
            <w:vAlign w:val="center"/>
          </w:tcPr>
          <w:p w14:paraId="713EE2B1" w14:textId="290E73B6" w:rsidR="00F56F57" w:rsidRPr="00900E63" w:rsidRDefault="00F56F57" w:rsidP="00F56F57">
            <w:pPr>
              <w:jc w:val="right"/>
              <w:rPr>
                <w:rFonts w:cs="Arial"/>
                <w:sz w:val="18"/>
                <w:szCs w:val="18"/>
              </w:rPr>
            </w:pPr>
            <w:r w:rsidRPr="00F56F57">
              <w:rPr>
                <w:rFonts w:cs="Arial"/>
                <w:sz w:val="18"/>
                <w:szCs w:val="18"/>
              </w:rPr>
              <w:t>-0.6%</w:t>
            </w:r>
          </w:p>
        </w:tc>
      </w:tr>
      <w:tr w:rsidR="00F56F57" w:rsidRPr="00FA02DD" w14:paraId="255A4C86" w14:textId="77777777" w:rsidTr="00F56F57">
        <w:trPr>
          <w:trHeight w:val="283"/>
        </w:trPr>
        <w:tc>
          <w:tcPr>
            <w:tcW w:w="3543" w:type="dxa"/>
            <w:noWrap/>
            <w:vAlign w:val="center"/>
          </w:tcPr>
          <w:p w14:paraId="4C59DE05" w14:textId="77777777" w:rsidR="00F56F57" w:rsidRPr="00FA02DD" w:rsidRDefault="00F56F57" w:rsidP="00F56F57">
            <w:pPr>
              <w:pStyle w:val="DHStableB"/>
            </w:pPr>
            <w:r w:rsidRPr="00FA02DD">
              <w:t>Bulleen-Templestowe-Doncaster</w:t>
            </w:r>
          </w:p>
        </w:tc>
        <w:tc>
          <w:tcPr>
            <w:tcW w:w="852" w:type="dxa"/>
            <w:shd w:val="clear" w:color="auto" w:fill="DEE4EE"/>
            <w:noWrap/>
            <w:tcMar>
              <w:left w:w="0" w:type="dxa"/>
            </w:tcMar>
            <w:vAlign w:val="center"/>
          </w:tcPr>
          <w:p w14:paraId="2EA74593" w14:textId="202E273B" w:rsidR="00F56F57" w:rsidRPr="00900E63" w:rsidRDefault="00F56F57" w:rsidP="00F56F57">
            <w:pPr>
              <w:jc w:val="right"/>
              <w:rPr>
                <w:rFonts w:cs="Arial"/>
                <w:sz w:val="18"/>
                <w:szCs w:val="18"/>
              </w:rPr>
            </w:pPr>
            <w:r w:rsidRPr="00F56F57">
              <w:rPr>
                <w:rFonts w:cs="Arial"/>
                <w:sz w:val="18"/>
                <w:szCs w:val="18"/>
              </w:rPr>
              <w:t>164</w:t>
            </w:r>
          </w:p>
        </w:tc>
        <w:tc>
          <w:tcPr>
            <w:tcW w:w="1038" w:type="dxa"/>
            <w:shd w:val="clear" w:color="auto" w:fill="DEE4EE"/>
            <w:noWrap/>
            <w:tcMar>
              <w:left w:w="0" w:type="dxa"/>
            </w:tcMar>
            <w:vAlign w:val="center"/>
          </w:tcPr>
          <w:p w14:paraId="6224F77C" w14:textId="18C50C6F" w:rsidR="00F56F57" w:rsidRPr="00900E63" w:rsidRDefault="00F56F57" w:rsidP="00F56F57">
            <w:pPr>
              <w:jc w:val="right"/>
              <w:rPr>
                <w:rFonts w:cs="Arial"/>
                <w:sz w:val="18"/>
                <w:szCs w:val="18"/>
              </w:rPr>
            </w:pPr>
            <w:r w:rsidRPr="00F56F57">
              <w:rPr>
                <w:rFonts w:cs="Arial"/>
                <w:sz w:val="18"/>
                <w:szCs w:val="18"/>
              </w:rPr>
              <w:t>$370</w:t>
            </w:r>
          </w:p>
        </w:tc>
        <w:tc>
          <w:tcPr>
            <w:tcW w:w="1077" w:type="dxa"/>
            <w:shd w:val="clear" w:color="auto" w:fill="DEE4EE"/>
            <w:noWrap/>
            <w:tcMar>
              <w:left w:w="0" w:type="dxa"/>
            </w:tcMar>
            <w:vAlign w:val="center"/>
          </w:tcPr>
          <w:p w14:paraId="3F373D25" w14:textId="32373DCC" w:rsidR="00F56F57" w:rsidRPr="00900E63" w:rsidRDefault="00F56F57" w:rsidP="00F56F57">
            <w:pPr>
              <w:jc w:val="right"/>
              <w:rPr>
                <w:rFonts w:cs="Arial"/>
                <w:sz w:val="18"/>
                <w:szCs w:val="18"/>
              </w:rPr>
            </w:pPr>
            <w:r w:rsidRPr="00F56F57">
              <w:rPr>
                <w:rFonts w:cs="Arial"/>
                <w:sz w:val="18"/>
                <w:szCs w:val="18"/>
              </w:rPr>
              <w:t>-2.6%</w:t>
            </w:r>
          </w:p>
        </w:tc>
        <w:tc>
          <w:tcPr>
            <w:tcW w:w="907" w:type="dxa"/>
            <w:noWrap/>
            <w:tcMar>
              <w:left w:w="0" w:type="dxa"/>
            </w:tcMar>
            <w:vAlign w:val="center"/>
          </w:tcPr>
          <w:p w14:paraId="453179E6" w14:textId="23DF4459" w:rsidR="00F56F57" w:rsidRPr="00900E63" w:rsidRDefault="00F56F57" w:rsidP="00F56F57">
            <w:pPr>
              <w:jc w:val="right"/>
              <w:rPr>
                <w:rFonts w:cs="Arial"/>
                <w:sz w:val="18"/>
                <w:szCs w:val="18"/>
              </w:rPr>
            </w:pPr>
            <w:r w:rsidRPr="00F56F57">
              <w:rPr>
                <w:rFonts w:cs="Arial"/>
                <w:sz w:val="18"/>
                <w:szCs w:val="18"/>
              </w:rPr>
              <w:t>563</w:t>
            </w:r>
          </w:p>
        </w:tc>
        <w:tc>
          <w:tcPr>
            <w:tcW w:w="907" w:type="dxa"/>
            <w:noWrap/>
            <w:tcMar>
              <w:left w:w="0" w:type="dxa"/>
            </w:tcMar>
            <w:vAlign w:val="center"/>
          </w:tcPr>
          <w:p w14:paraId="161E5502" w14:textId="10265575" w:rsidR="00F56F57" w:rsidRPr="00900E63" w:rsidRDefault="00F56F57" w:rsidP="00F56F57">
            <w:pPr>
              <w:jc w:val="right"/>
              <w:rPr>
                <w:rFonts w:cs="Arial"/>
                <w:sz w:val="18"/>
                <w:szCs w:val="18"/>
              </w:rPr>
            </w:pPr>
            <w:r w:rsidRPr="00F56F57">
              <w:rPr>
                <w:rFonts w:cs="Arial"/>
                <w:sz w:val="18"/>
                <w:szCs w:val="18"/>
              </w:rPr>
              <w:t>$435</w:t>
            </w:r>
          </w:p>
        </w:tc>
        <w:tc>
          <w:tcPr>
            <w:tcW w:w="1077" w:type="dxa"/>
            <w:noWrap/>
            <w:tcMar>
              <w:left w:w="0" w:type="dxa"/>
            </w:tcMar>
            <w:vAlign w:val="center"/>
          </w:tcPr>
          <w:p w14:paraId="24AFE926" w14:textId="565F6B26" w:rsidR="00F56F57" w:rsidRPr="00900E63" w:rsidRDefault="00F56F57" w:rsidP="00F56F57">
            <w:pPr>
              <w:jc w:val="right"/>
              <w:rPr>
                <w:rFonts w:cs="Arial"/>
                <w:sz w:val="18"/>
                <w:szCs w:val="18"/>
              </w:rPr>
            </w:pPr>
            <w:r w:rsidRPr="00F56F57">
              <w:rPr>
                <w:rFonts w:cs="Arial"/>
                <w:sz w:val="18"/>
                <w:szCs w:val="18"/>
              </w:rPr>
              <w:t>-3.3%</w:t>
            </w:r>
          </w:p>
        </w:tc>
        <w:tc>
          <w:tcPr>
            <w:tcW w:w="907" w:type="dxa"/>
            <w:shd w:val="clear" w:color="auto" w:fill="DEE4EE"/>
            <w:noWrap/>
            <w:tcMar>
              <w:left w:w="0" w:type="dxa"/>
            </w:tcMar>
            <w:vAlign w:val="center"/>
          </w:tcPr>
          <w:p w14:paraId="0B900BDC" w14:textId="4C706AF4" w:rsidR="00F56F57" w:rsidRPr="00900E63" w:rsidRDefault="00F56F57" w:rsidP="00F56F57">
            <w:pPr>
              <w:jc w:val="right"/>
              <w:rPr>
                <w:rFonts w:cs="Arial"/>
                <w:sz w:val="18"/>
                <w:szCs w:val="18"/>
              </w:rPr>
            </w:pPr>
            <w:r w:rsidRPr="00F56F57">
              <w:rPr>
                <w:rFonts w:cs="Arial"/>
                <w:sz w:val="18"/>
                <w:szCs w:val="18"/>
              </w:rPr>
              <w:t>30</w:t>
            </w:r>
          </w:p>
        </w:tc>
        <w:tc>
          <w:tcPr>
            <w:tcW w:w="907" w:type="dxa"/>
            <w:shd w:val="clear" w:color="auto" w:fill="DEE4EE"/>
            <w:noWrap/>
            <w:tcMar>
              <w:left w:w="0" w:type="dxa"/>
            </w:tcMar>
            <w:vAlign w:val="center"/>
          </w:tcPr>
          <w:p w14:paraId="30239B1D" w14:textId="6B792F29" w:rsidR="00F56F57" w:rsidRPr="00900E63" w:rsidRDefault="00F56F57" w:rsidP="00F56F57">
            <w:pPr>
              <w:jc w:val="right"/>
              <w:rPr>
                <w:rFonts w:cs="Arial"/>
                <w:sz w:val="18"/>
                <w:szCs w:val="18"/>
              </w:rPr>
            </w:pPr>
            <w:r w:rsidRPr="00F56F57">
              <w:rPr>
                <w:rFonts w:cs="Arial"/>
                <w:sz w:val="18"/>
                <w:szCs w:val="18"/>
              </w:rPr>
              <w:t>$395</w:t>
            </w:r>
          </w:p>
        </w:tc>
        <w:tc>
          <w:tcPr>
            <w:tcW w:w="1077" w:type="dxa"/>
            <w:shd w:val="clear" w:color="auto" w:fill="DEE4EE"/>
            <w:noWrap/>
            <w:tcMar>
              <w:left w:w="0" w:type="dxa"/>
            </w:tcMar>
            <w:vAlign w:val="center"/>
          </w:tcPr>
          <w:p w14:paraId="6102771B" w14:textId="3389E6C3" w:rsidR="00F56F57" w:rsidRPr="00900E63" w:rsidRDefault="00F56F57" w:rsidP="00F56F57">
            <w:pPr>
              <w:jc w:val="right"/>
              <w:rPr>
                <w:rFonts w:cs="Arial"/>
                <w:sz w:val="18"/>
                <w:szCs w:val="18"/>
              </w:rPr>
            </w:pPr>
            <w:r w:rsidRPr="00F56F57">
              <w:rPr>
                <w:rFonts w:cs="Arial"/>
                <w:sz w:val="18"/>
                <w:szCs w:val="18"/>
              </w:rPr>
              <w:t>-6.0%</w:t>
            </w:r>
          </w:p>
        </w:tc>
        <w:tc>
          <w:tcPr>
            <w:tcW w:w="907" w:type="dxa"/>
            <w:noWrap/>
            <w:tcMar>
              <w:left w:w="0" w:type="dxa"/>
            </w:tcMar>
            <w:vAlign w:val="center"/>
          </w:tcPr>
          <w:p w14:paraId="36A04344" w14:textId="1507493A" w:rsidR="00F56F57" w:rsidRPr="00900E63" w:rsidRDefault="00F56F57" w:rsidP="00F56F57">
            <w:pPr>
              <w:jc w:val="right"/>
              <w:rPr>
                <w:rFonts w:cs="Arial"/>
                <w:sz w:val="18"/>
                <w:szCs w:val="18"/>
              </w:rPr>
            </w:pPr>
            <w:r w:rsidRPr="00F56F57">
              <w:rPr>
                <w:rFonts w:cs="Arial"/>
                <w:sz w:val="18"/>
                <w:szCs w:val="18"/>
              </w:rPr>
              <w:t>362</w:t>
            </w:r>
          </w:p>
        </w:tc>
        <w:tc>
          <w:tcPr>
            <w:tcW w:w="907" w:type="dxa"/>
            <w:noWrap/>
            <w:tcMar>
              <w:left w:w="0" w:type="dxa"/>
            </w:tcMar>
            <w:vAlign w:val="center"/>
          </w:tcPr>
          <w:p w14:paraId="3D41563A" w14:textId="7A5C4605" w:rsidR="00F56F57" w:rsidRPr="00900E63" w:rsidRDefault="00F56F57" w:rsidP="00F56F57">
            <w:pPr>
              <w:jc w:val="right"/>
              <w:rPr>
                <w:rFonts w:cs="Arial"/>
                <w:sz w:val="18"/>
                <w:szCs w:val="18"/>
              </w:rPr>
            </w:pPr>
            <w:r w:rsidRPr="00F56F57">
              <w:rPr>
                <w:rFonts w:cs="Arial"/>
                <w:sz w:val="18"/>
                <w:szCs w:val="18"/>
              </w:rPr>
              <w:t>$470</w:t>
            </w:r>
          </w:p>
        </w:tc>
        <w:tc>
          <w:tcPr>
            <w:tcW w:w="1077" w:type="dxa"/>
            <w:noWrap/>
            <w:tcMar>
              <w:left w:w="0" w:type="dxa"/>
            </w:tcMar>
            <w:vAlign w:val="center"/>
          </w:tcPr>
          <w:p w14:paraId="0E95D6B3" w14:textId="62630D87" w:rsidR="00F56F57" w:rsidRPr="00900E63" w:rsidRDefault="00F56F57" w:rsidP="00F56F57">
            <w:pPr>
              <w:jc w:val="right"/>
              <w:rPr>
                <w:rFonts w:cs="Arial"/>
                <w:sz w:val="18"/>
                <w:szCs w:val="18"/>
              </w:rPr>
            </w:pPr>
            <w:r w:rsidRPr="00F56F57">
              <w:rPr>
                <w:rFonts w:cs="Arial"/>
                <w:sz w:val="18"/>
                <w:szCs w:val="18"/>
              </w:rPr>
              <w:t>2.2%</w:t>
            </w:r>
          </w:p>
        </w:tc>
      </w:tr>
      <w:tr w:rsidR="00F56F57" w:rsidRPr="00FA02DD" w14:paraId="662867A4" w14:textId="77777777" w:rsidTr="00F56F57">
        <w:trPr>
          <w:trHeight w:val="283"/>
        </w:trPr>
        <w:tc>
          <w:tcPr>
            <w:tcW w:w="3543" w:type="dxa"/>
            <w:noWrap/>
            <w:vAlign w:val="center"/>
          </w:tcPr>
          <w:p w14:paraId="14366CB3" w14:textId="77777777" w:rsidR="00F56F57" w:rsidRPr="00FA02DD" w:rsidRDefault="00F56F57" w:rsidP="00F56F57">
            <w:pPr>
              <w:pStyle w:val="DHStableB"/>
            </w:pPr>
            <w:r w:rsidRPr="00FA02DD">
              <w:t>Burwood-Ashburton</w:t>
            </w:r>
          </w:p>
        </w:tc>
        <w:tc>
          <w:tcPr>
            <w:tcW w:w="852" w:type="dxa"/>
            <w:shd w:val="clear" w:color="auto" w:fill="DEE4EE"/>
            <w:noWrap/>
            <w:tcMar>
              <w:left w:w="0" w:type="dxa"/>
            </w:tcMar>
            <w:vAlign w:val="center"/>
          </w:tcPr>
          <w:p w14:paraId="06F4D577" w14:textId="77491211" w:rsidR="00F56F57" w:rsidRPr="00900E63" w:rsidRDefault="00F56F57" w:rsidP="00F56F57">
            <w:pPr>
              <w:jc w:val="right"/>
              <w:rPr>
                <w:rFonts w:cs="Arial"/>
                <w:sz w:val="18"/>
                <w:szCs w:val="18"/>
              </w:rPr>
            </w:pPr>
            <w:r w:rsidRPr="00F56F57">
              <w:rPr>
                <w:rFonts w:cs="Arial"/>
                <w:sz w:val="18"/>
                <w:szCs w:val="18"/>
              </w:rPr>
              <w:t>308</w:t>
            </w:r>
          </w:p>
        </w:tc>
        <w:tc>
          <w:tcPr>
            <w:tcW w:w="1038" w:type="dxa"/>
            <w:shd w:val="clear" w:color="auto" w:fill="DEE4EE"/>
            <w:noWrap/>
            <w:tcMar>
              <w:left w:w="0" w:type="dxa"/>
            </w:tcMar>
            <w:vAlign w:val="center"/>
          </w:tcPr>
          <w:p w14:paraId="79ADDFD0" w14:textId="449A56C9" w:rsidR="00F56F57" w:rsidRPr="00900E63" w:rsidRDefault="00F56F57" w:rsidP="00F56F57">
            <w:pPr>
              <w:jc w:val="right"/>
              <w:rPr>
                <w:rFonts w:cs="Arial"/>
                <w:sz w:val="18"/>
                <w:szCs w:val="18"/>
              </w:rPr>
            </w:pPr>
            <w:r w:rsidRPr="00F56F57">
              <w:rPr>
                <w:rFonts w:cs="Arial"/>
                <w:sz w:val="18"/>
                <w:szCs w:val="18"/>
              </w:rPr>
              <w:t>$255</w:t>
            </w:r>
          </w:p>
        </w:tc>
        <w:tc>
          <w:tcPr>
            <w:tcW w:w="1077" w:type="dxa"/>
            <w:shd w:val="clear" w:color="auto" w:fill="DEE4EE"/>
            <w:noWrap/>
            <w:tcMar>
              <w:left w:w="0" w:type="dxa"/>
            </w:tcMar>
            <w:vAlign w:val="center"/>
          </w:tcPr>
          <w:p w14:paraId="1E702780" w14:textId="522314A8" w:rsidR="00F56F57" w:rsidRPr="00900E63" w:rsidRDefault="00F56F57" w:rsidP="00F56F57">
            <w:pPr>
              <w:jc w:val="right"/>
              <w:rPr>
                <w:rFonts w:cs="Arial"/>
                <w:sz w:val="18"/>
                <w:szCs w:val="18"/>
              </w:rPr>
            </w:pPr>
            <w:r w:rsidRPr="00F56F57">
              <w:rPr>
                <w:rFonts w:cs="Arial"/>
                <w:sz w:val="18"/>
                <w:szCs w:val="18"/>
              </w:rPr>
              <w:t>4.1%</w:t>
            </w:r>
          </w:p>
        </w:tc>
        <w:tc>
          <w:tcPr>
            <w:tcW w:w="907" w:type="dxa"/>
            <w:noWrap/>
            <w:tcMar>
              <w:left w:w="0" w:type="dxa"/>
            </w:tcMar>
            <w:vAlign w:val="center"/>
          </w:tcPr>
          <w:p w14:paraId="4FA81392" w14:textId="6B456949" w:rsidR="00F56F57" w:rsidRPr="00900E63" w:rsidRDefault="00F56F57" w:rsidP="00F56F57">
            <w:pPr>
              <w:jc w:val="right"/>
              <w:rPr>
                <w:rFonts w:cs="Arial"/>
                <w:sz w:val="18"/>
                <w:szCs w:val="18"/>
              </w:rPr>
            </w:pPr>
            <w:r w:rsidRPr="00F56F57">
              <w:rPr>
                <w:rFonts w:cs="Arial"/>
                <w:sz w:val="18"/>
                <w:szCs w:val="18"/>
              </w:rPr>
              <w:t>239</w:t>
            </w:r>
          </w:p>
        </w:tc>
        <w:tc>
          <w:tcPr>
            <w:tcW w:w="907" w:type="dxa"/>
            <w:noWrap/>
            <w:tcMar>
              <w:left w:w="0" w:type="dxa"/>
            </w:tcMar>
            <w:vAlign w:val="center"/>
          </w:tcPr>
          <w:p w14:paraId="7E03991C" w14:textId="4E543967" w:rsidR="00F56F57" w:rsidRPr="00900E63" w:rsidRDefault="00F56F57" w:rsidP="00F56F57">
            <w:pPr>
              <w:jc w:val="right"/>
              <w:rPr>
                <w:rFonts w:cs="Arial"/>
                <w:sz w:val="18"/>
                <w:szCs w:val="18"/>
              </w:rPr>
            </w:pPr>
            <w:r w:rsidRPr="00F56F57">
              <w:rPr>
                <w:rFonts w:cs="Arial"/>
                <w:sz w:val="18"/>
                <w:szCs w:val="18"/>
              </w:rPr>
              <w:t>$440</w:t>
            </w:r>
          </w:p>
        </w:tc>
        <w:tc>
          <w:tcPr>
            <w:tcW w:w="1077" w:type="dxa"/>
            <w:noWrap/>
            <w:tcMar>
              <w:left w:w="0" w:type="dxa"/>
            </w:tcMar>
            <w:vAlign w:val="center"/>
          </w:tcPr>
          <w:p w14:paraId="6B15B58A" w14:textId="5E600504" w:rsidR="00F56F57" w:rsidRPr="00900E63" w:rsidRDefault="00F56F57" w:rsidP="00F56F57">
            <w:pPr>
              <w:jc w:val="right"/>
              <w:rPr>
                <w:rFonts w:cs="Arial"/>
                <w:sz w:val="18"/>
                <w:szCs w:val="18"/>
              </w:rPr>
            </w:pPr>
            <w:r w:rsidRPr="00F56F57">
              <w:rPr>
                <w:rFonts w:cs="Arial"/>
                <w:sz w:val="18"/>
                <w:szCs w:val="18"/>
              </w:rPr>
              <w:t>-2.2%</w:t>
            </w:r>
          </w:p>
        </w:tc>
        <w:tc>
          <w:tcPr>
            <w:tcW w:w="907" w:type="dxa"/>
            <w:shd w:val="clear" w:color="auto" w:fill="DEE4EE"/>
            <w:noWrap/>
            <w:tcMar>
              <w:left w:w="0" w:type="dxa"/>
            </w:tcMar>
            <w:vAlign w:val="center"/>
          </w:tcPr>
          <w:p w14:paraId="3AE25E67" w14:textId="27389660" w:rsidR="00F56F57" w:rsidRPr="00900E63" w:rsidRDefault="00F56F57" w:rsidP="00F56F57">
            <w:pPr>
              <w:jc w:val="right"/>
              <w:rPr>
                <w:rFonts w:cs="Arial"/>
                <w:sz w:val="18"/>
                <w:szCs w:val="18"/>
              </w:rPr>
            </w:pPr>
            <w:r w:rsidRPr="00F56F57">
              <w:rPr>
                <w:rFonts w:cs="Arial"/>
                <w:sz w:val="18"/>
                <w:szCs w:val="18"/>
              </w:rPr>
              <w:t>53</w:t>
            </w:r>
          </w:p>
        </w:tc>
        <w:tc>
          <w:tcPr>
            <w:tcW w:w="907" w:type="dxa"/>
            <w:shd w:val="clear" w:color="auto" w:fill="DEE4EE"/>
            <w:noWrap/>
            <w:tcMar>
              <w:left w:w="0" w:type="dxa"/>
            </w:tcMar>
            <w:vAlign w:val="center"/>
          </w:tcPr>
          <w:p w14:paraId="194C6538" w14:textId="78A58CBB" w:rsidR="00F56F57" w:rsidRPr="00900E63" w:rsidRDefault="00F56F57" w:rsidP="00F56F57">
            <w:pPr>
              <w:jc w:val="right"/>
              <w:rPr>
                <w:rFonts w:cs="Arial"/>
                <w:sz w:val="18"/>
                <w:szCs w:val="18"/>
              </w:rPr>
            </w:pPr>
            <w:r w:rsidRPr="00F56F57">
              <w:rPr>
                <w:rFonts w:cs="Arial"/>
                <w:sz w:val="18"/>
                <w:szCs w:val="18"/>
              </w:rPr>
              <w:t>$410</w:t>
            </w:r>
          </w:p>
        </w:tc>
        <w:tc>
          <w:tcPr>
            <w:tcW w:w="1077" w:type="dxa"/>
            <w:shd w:val="clear" w:color="auto" w:fill="DEE4EE"/>
            <w:noWrap/>
            <w:tcMar>
              <w:left w:w="0" w:type="dxa"/>
            </w:tcMar>
            <w:vAlign w:val="center"/>
          </w:tcPr>
          <w:p w14:paraId="22D3D9FB" w14:textId="74A49C5C" w:rsidR="00F56F57" w:rsidRPr="00900E63" w:rsidRDefault="00F56F57" w:rsidP="00F56F57">
            <w:pPr>
              <w:jc w:val="right"/>
              <w:rPr>
                <w:rFonts w:cs="Arial"/>
                <w:sz w:val="18"/>
                <w:szCs w:val="18"/>
              </w:rPr>
            </w:pPr>
            <w:r w:rsidRPr="00F56F57">
              <w:rPr>
                <w:rFonts w:cs="Arial"/>
                <w:sz w:val="18"/>
                <w:szCs w:val="18"/>
              </w:rPr>
              <w:t>-2.4%</w:t>
            </w:r>
          </w:p>
        </w:tc>
        <w:tc>
          <w:tcPr>
            <w:tcW w:w="907" w:type="dxa"/>
            <w:noWrap/>
            <w:tcMar>
              <w:left w:w="0" w:type="dxa"/>
            </w:tcMar>
            <w:vAlign w:val="center"/>
          </w:tcPr>
          <w:p w14:paraId="345E3459" w14:textId="6DAA892D" w:rsidR="00F56F57" w:rsidRPr="00900E63" w:rsidRDefault="00F56F57" w:rsidP="00F56F57">
            <w:pPr>
              <w:jc w:val="right"/>
              <w:rPr>
                <w:rFonts w:cs="Arial"/>
                <w:sz w:val="18"/>
                <w:szCs w:val="18"/>
              </w:rPr>
            </w:pPr>
            <w:r w:rsidRPr="00F56F57">
              <w:rPr>
                <w:rFonts w:cs="Arial"/>
                <w:sz w:val="18"/>
                <w:szCs w:val="18"/>
              </w:rPr>
              <w:t>253</w:t>
            </w:r>
          </w:p>
        </w:tc>
        <w:tc>
          <w:tcPr>
            <w:tcW w:w="907" w:type="dxa"/>
            <w:noWrap/>
            <w:tcMar>
              <w:left w:w="0" w:type="dxa"/>
            </w:tcMar>
            <w:vAlign w:val="center"/>
          </w:tcPr>
          <w:p w14:paraId="1D0AFCB9" w14:textId="14BE15BD" w:rsidR="00F56F57" w:rsidRPr="00900E63" w:rsidRDefault="00F56F57" w:rsidP="00F56F57">
            <w:pPr>
              <w:jc w:val="right"/>
              <w:rPr>
                <w:rFonts w:cs="Arial"/>
                <w:sz w:val="18"/>
                <w:szCs w:val="18"/>
              </w:rPr>
            </w:pPr>
            <w:r w:rsidRPr="00F56F57">
              <w:rPr>
                <w:rFonts w:cs="Arial"/>
                <w:sz w:val="18"/>
                <w:szCs w:val="18"/>
              </w:rPr>
              <w:t>$500</w:t>
            </w:r>
          </w:p>
        </w:tc>
        <w:tc>
          <w:tcPr>
            <w:tcW w:w="1077" w:type="dxa"/>
            <w:noWrap/>
            <w:tcMar>
              <w:left w:w="0" w:type="dxa"/>
            </w:tcMar>
            <w:vAlign w:val="center"/>
          </w:tcPr>
          <w:p w14:paraId="498DF623" w14:textId="5BEFC09D" w:rsidR="00F56F57" w:rsidRPr="00900E63" w:rsidRDefault="00F56F57" w:rsidP="00F56F57">
            <w:pPr>
              <w:jc w:val="right"/>
              <w:rPr>
                <w:rFonts w:cs="Arial"/>
                <w:sz w:val="18"/>
                <w:szCs w:val="18"/>
              </w:rPr>
            </w:pPr>
            <w:r w:rsidRPr="00F56F57">
              <w:rPr>
                <w:rFonts w:cs="Arial"/>
                <w:sz w:val="18"/>
                <w:szCs w:val="18"/>
              </w:rPr>
              <w:t>0.0%</w:t>
            </w:r>
          </w:p>
        </w:tc>
      </w:tr>
      <w:tr w:rsidR="00F56F57" w:rsidRPr="00FA02DD" w14:paraId="7D8D1BE3" w14:textId="77777777" w:rsidTr="00F56F57">
        <w:trPr>
          <w:trHeight w:val="283"/>
        </w:trPr>
        <w:tc>
          <w:tcPr>
            <w:tcW w:w="3543" w:type="dxa"/>
            <w:noWrap/>
            <w:vAlign w:val="center"/>
          </w:tcPr>
          <w:p w14:paraId="371CF0FF" w14:textId="77777777" w:rsidR="00F56F57" w:rsidRPr="00FA02DD" w:rsidRDefault="00F56F57" w:rsidP="00F56F57">
            <w:pPr>
              <w:pStyle w:val="DHStableB"/>
            </w:pPr>
            <w:r w:rsidRPr="00FA02DD">
              <w:t>Camberwell-Glen Iris</w:t>
            </w:r>
          </w:p>
        </w:tc>
        <w:tc>
          <w:tcPr>
            <w:tcW w:w="852" w:type="dxa"/>
            <w:shd w:val="clear" w:color="auto" w:fill="DEE4EE"/>
            <w:noWrap/>
            <w:tcMar>
              <w:left w:w="0" w:type="dxa"/>
            </w:tcMar>
            <w:vAlign w:val="center"/>
          </w:tcPr>
          <w:p w14:paraId="6C56281F" w14:textId="51F5B141" w:rsidR="00F56F57" w:rsidRPr="00900E63" w:rsidRDefault="00F56F57" w:rsidP="00F56F57">
            <w:pPr>
              <w:jc w:val="right"/>
              <w:rPr>
                <w:rFonts w:cs="Arial"/>
                <w:sz w:val="18"/>
                <w:szCs w:val="18"/>
              </w:rPr>
            </w:pPr>
            <w:r w:rsidRPr="00F56F57">
              <w:rPr>
                <w:rFonts w:cs="Arial"/>
                <w:sz w:val="18"/>
                <w:szCs w:val="18"/>
              </w:rPr>
              <w:t>255</w:t>
            </w:r>
          </w:p>
        </w:tc>
        <w:tc>
          <w:tcPr>
            <w:tcW w:w="1038" w:type="dxa"/>
            <w:shd w:val="clear" w:color="auto" w:fill="DEE4EE"/>
            <w:noWrap/>
            <w:tcMar>
              <w:left w:w="0" w:type="dxa"/>
            </w:tcMar>
            <w:vAlign w:val="center"/>
          </w:tcPr>
          <w:p w14:paraId="404E2406" w14:textId="1CF27E0B" w:rsidR="00F56F57" w:rsidRPr="00900E63"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10C8D047" w14:textId="55A2835C" w:rsidR="00F56F57" w:rsidRPr="00900E63" w:rsidRDefault="00F56F57" w:rsidP="00F56F57">
            <w:pPr>
              <w:jc w:val="right"/>
              <w:rPr>
                <w:rFonts w:cs="Arial"/>
                <w:sz w:val="18"/>
                <w:szCs w:val="18"/>
              </w:rPr>
            </w:pPr>
            <w:r w:rsidRPr="00F56F57">
              <w:rPr>
                <w:rFonts w:cs="Arial"/>
                <w:sz w:val="18"/>
                <w:szCs w:val="18"/>
              </w:rPr>
              <w:t>-1.4%</w:t>
            </w:r>
          </w:p>
        </w:tc>
        <w:tc>
          <w:tcPr>
            <w:tcW w:w="907" w:type="dxa"/>
            <w:noWrap/>
            <w:tcMar>
              <w:left w:w="0" w:type="dxa"/>
            </w:tcMar>
            <w:vAlign w:val="center"/>
          </w:tcPr>
          <w:p w14:paraId="02EADBF5" w14:textId="5C2C0F2D" w:rsidR="00F56F57" w:rsidRPr="00900E63" w:rsidRDefault="00F56F57" w:rsidP="00F56F57">
            <w:pPr>
              <w:jc w:val="right"/>
              <w:rPr>
                <w:rFonts w:cs="Arial"/>
                <w:sz w:val="18"/>
                <w:szCs w:val="18"/>
              </w:rPr>
            </w:pPr>
            <w:r w:rsidRPr="00F56F57">
              <w:rPr>
                <w:rFonts w:cs="Arial"/>
                <w:sz w:val="18"/>
                <w:szCs w:val="18"/>
              </w:rPr>
              <w:t>668</w:t>
            </w:r>
          </w:p>
        </w:tc>
        <w:tc>
          <w:tcPr>
            <w:tcW w:w="907" w:type="dxa"/>
            <w:noWrap/>
            <w:tcMar>
              <w:left w:w="0" w:type="dxa"/>
            </w:tcMar>
            <w:vAlign w:val="center"/>
          </w:tcPr>
          <w:p w14:paraId="07050745" w14:textId="702AE515" w:rsidR="00F56F57" w:rsidRPr="00900E63" w:rsidRDefault="00F56F57" w:rsidP="00F56F57">
            <w:pPr>
              <w:jc w:val="right"/>
              <w:rPr>
                <w:rFonts w:cs="Arial"/>
                <w:sz w:val="18"/>
                <w:szCs w:val="18"/>
              </w:rPr>
            </w:pPr>
            <w:r w:rsidRPr="00F56F57">
              <w:rPr>
                <w:rFonts w:cs="Arial"/>
                <w:sz w:val="18"/>
                <w:szCs w:val="18"/>
              </w:rPr>
              <w:t>$450</w:t>
            </w:r>
          </w:p>
        </w:tc>
        <w:tc>
          <w:tcPr>
            <w:tcW w:w="1077" w:type="dxa"/>
            <w:noWrap/>
            <w:tcMar>
              <w:left w:w="0" w:type="dxa"/>
            </w:tcMar>
            <w:vAlign w:val="center"/>
          </w:tcPr>
          <w:p w14:paraId="66F49D8F" w14:textId="6A2ABF06" w:rsidR="00F56F57" w:rsidRPr="00900E63" w:rsidRDefault="00F56F57" w:rsidP="00F56F57">
            <w:pPr>
              <w:jc w:val="right"/>
              <w:rPr>
                <w:rFonts w:cs="Arial"/>
                <w:sz w:val="18"/>
                <w:szCs w:val="18"/>
              </w:rPr>
            </w:pPr>
            <w:r w:rsidRPr="00F56F57">
              <w:rPr>
                <w:rFonts w:cs="Arial"/>
                <w:sz w:val="18"/>
                <w:szCs w:val="18"/>
              </w:rPr>
              <w:t>-1.1%</w:t>
            </w:r>
          </w:p>
        </w:tc>
        <w:tc>
          <w:tcPr>
            <w:tcW w:w="907" w:type="dxa"/>
            <w:shd w:val="clear" w:color="auto" w:fill="DEE4EE"/>
            <w:noWrap/>
            <w:tcMar>
              <w:left w:w="0" w:type="dxa"/>
            </w:tcMar>
            <w:vAlign w:val="center"/>
          </w:tcPr>
          <w:p w14:paraId="514D7053" w14:textId="65BD6160" w:rsidR="00F56F57" w:rsidRPr="00900E63" w:rsidRDefault="00F56F57" w:rsidP="00F56F57">
            <w:pPr>
              <w:jc w:val="right"/>
              <w:rPr>
                <w:rFonts w:cs="Arial"/>
                <w:sz w:val="18"/>
                <w:szCs w:val="18"/>
              </w:rPr>
            </w:pPr>
            <w:r w:rsidRPr="00F56F57">
              <w:rPr>
                <w:rFonts w:cs="Arial"/>
                <w:sz w:val="18"/>
                <w:szCs w:val="18"/>
              </w:rPr>
              <w:t>53</w:t>
            </w:r>
          </w:p>
        </w:tc>
        <w:tc>
          <w:tcPr>
            <w:tcW w:w="907" w:type="dxa"/>
            <w:shd w:val="clear" w:color="auto" w:fill="DEE4EE"/>
            <w:noWrap/>
            <w:tcMar>
              <w:left w:w="0" w:type="dxa"/>
            </w:tcMar>
            <w:vAlign w:val="center"/>
          </w:tcPr>
          <w:p w14:paraId="22DAF499" w14:textId="10B90DDA" w:rsidR="00F56F57" w:rsidRPr="00900E63" w:rsidRDefault="00F56F57" w:rsidP="00F56F57">
            <w:pPr>
              <w:jc w:val="right"/>
              <w:rPr>
                <w:rFonts w:cs="Arial"/>
                <w:sz w:val="18"/>
                <w:szCs w:val="18"/>
              </w:rPr>
            </w:pPr>
            <w:r w:rsidRPr="00F56F57">
              <w:rPr>
                <w:rFonts w:cs="Arial"/>
                <w:sz w:val="18"/>
                <w:szCs w:val="18"/>
              </w:rPr>
              <w:t>$530</w:t>
            </w:r>
          </w:p>
        </w:tc>
        <w:tc>
          <w:tcPr>
            <w:tcW w:w="1077" w:type="dxa"/>
            <w:shd w:val="clear" w:color="auto" w:fill="DEE4EE"/>
            <w:noWrap/>
            <w:tcMar>
              <w:left w:w="0" w:type="dxa"/>
            </w:tcMar>
            <w:vAlign w:val="center"/>
          </w:tcPr>
          <w:p w14:paraId="44E66042" w14:textId="2CD56C7D" w:rsidR="00F56F57" w:rsidRPr="00900E63" w:rsidRDefault="00F56F57" w:rsidP="00F56F57">
            <w:pPr>
              <w:jc w:val="right"/>
              <w:rPr>
                <w:rFonts w:cs="Arial"/>
                <w:sz w:val="18"/>
                <w:szCs w:val="18"/>
              </w:rPr>
            </w:pPr>
            <w:r w:rsidRPr="00F56F57">
              <w:rPr>
                <w:rFonts w:cs="Arial"/>
                <w:sz w:val="18"/>
                <w:szCs w:val="18"/>
              </w:rPr>
              <w:t>6.4%</w:t>
            </w:r>
          </w:p>
        </w:tc>
        <w:tc>
          <w:tcPr>
            <w:tcW w:w="907" w:type="dxa"/>
            <w:noWrap/>
            <w:tcMar>
              <w:left w:w="0" w:type="dxa"/>
            </w:tcMar>
            <w:vAlign w:val="center"/>
          </w:tcPr>
          <w:p w14:paraId="5507932D" w14:textId="7D3ABE95" w:rsidR="00F56F57" w:rsidRPr="00900E63" w:rsidRDefault="00F56F57" w:rsidP="00F56F57">
            <w:pPr>
              <w:jc w:val="right"/>
              <w:rPr>
                <w:rFonts w:cs="Arial"/>
                <w:sz w:val="18"/>
                <w:szCs w:val="18"/>
              </w:rPr>
            </w:pPr>
            <w:r w:rsidRPr="00F56F57">
              <w:rPr>
                <w:rFonts w:cs="Arial"/>
                <w:sz w:val="18"/>
                <w:szCs w:val="18"/>
              </w:rPr>
              <w:t>204</w:t>
            </w:r>
          </w:p>
        </w:tc>
        <w:tc>
          <w:tcPr>
            <w:tcW w:w="907" w:type="dxa"/>
            <w:noWrap/>
            <w:tcMar>
              <w:left w:w="0" w:type="dxa"/>
            </w:tcMar>
            <w:vAlign w:val="center"/>
          </w:tcPr>
          <w:p w14:paraId="1EA5FEF7" w14:textId="29DD546B" w:rsidR="00F56F57" w:rsidRPr="00900E63" w:rsidRDefault="00F56F57" w:rsidP="00F56F57">
            <w:pPr>
              <w:jc w:val="right"/>
              <w:rPr>
                <w:rFonts w:cs="Arial"/>
                <w:sz w:val="18"/>
                <w:szCs w:val="18"/>
              </w:rPr>
            </w:pPr>
            <w:r w:rsidRPr="00F56F57">
              <w:rPr>
                <w:rFonts w:cs="Arial"/>
                <w:sz w:val="18"/>
                <w:szCs w:val="18"/>
              </w:rPr>
              <w:t>$665</w:t>
            </w:r>
          </w:p>
        </w:tc>
        <w:tc>
          <w:tcPr>
            <w:tcW w:w="1077" w:type="dxa"/>
            <w:noWrap/>
            <w:tcMar>
              <w:left w:w="0" w:type="dxa"/>
            </w:tcMar>
            <w:vAlign w:val="center"/>
          </w:tcPr>
          <w:p w14:paraId="6133067F" w14:textId="2B14FE4E" w:rsidR="00F56F57" w:rsidRPr="00900E63" w:rsidRDefault="00F56F57" w:rsidP="00F56F57">
            <w:pPr>
              <w:jc w:val="right"/>
              <w:rPr>
                <w:rFonts w:cs="Arial"/>
                <w:sz w:val="18"/>
                <w:szCs w:val="18"/>
              </w:rPr>
            </w:pPr>
            <w:r w:rsidRPr="00F56F57">
              <w:rPr>
                <w:rFonts w:cs="Arial"/>
                <w:sz w:val="18"/>
                <w:szCs w:val="18"/>
              </w:rPr>
              <w:t>2.3%</w:t>
            </w:r>
          </w:p>
        </w:tc>
      </w:tr>
      <w:tr w:rsidR="00F56F57" w:rsidRPr="00FA02DD" w14:paraId="440399A3" w14:textId="77777777" w:rsidTr="00F56F57">
        <w:trPr>
          <w:trHeight w:val="283"/>
        </w:trPr>
        <w:tc>
          <w:tcPr>
            <w:tcW w:w="3543" w:type="dxa"/>
            <w:noWrap/>
            <w:vAlign w:val="center"/>
          </w:tcPr>
          <w:p w14:paraId="2973C6EE" w14:textId="77777777" w:rsidR="00F56F57" w:rsidRPr="00FA02DD" w:rsidRDefault="00F56F57" w:rsidP="00F56F57">
            <w:pPr>
              <w:pStyle w:val="DHStableB"/>
            </w:pPr>
            <w:r w:rsidRPr="00FA02DD">
              <w:t>Canterbury-Surrey Hills-Mont Albert</w:t>
            </w:r>
          </w:p>
        </w:tc>
        <w:tc>
          <w:tcPr>
            <w:tcW w:w="852" w:type="dxa"/>
            <w:shd w:val="clear" w:color="auto" w:fill="DEE4EE"/>
            <w:noWrap/>
            <w:tcMar>
              <w:left w:w="0" w:type="dxa"/>
            </w:tcMar>
            <w:vAlign w:val="center"/>
          </w:tcPr>
          <w:p w14:paraId="59A36EDA" w14:textId="6C16848B" w:rsidR="00F56F57" w:rsidRPr="00900E63" w:rsidRDefault="00F56F57" w:rsidP="00F56F57">
            <w:pPr>
              <w:jc w:val="right"/>
              <w:rPr>
                <w:rFonts w:cs="Arial"/>
                <w:sz w:val="18"/>
                <w:szCs w:val="18"/>
              </w:rPr>
            </w:pPr>
            <w:r w:rsidRPr="00F56F57">
              <w:rPr>
                <w:rFonts w:cs="Arial"/>
                <w:sz w:val="18"/>
                <w:szCs w:val="18"/>
              </w:rPr>
              <w:t>30</w:t>
            </w:r>
          </w:p>
        </w:tc>
        <w:tc>
          <w:tcPr>
            <w:tcW w:w="1038" w:type="dxa"/>
            <w:shd w:val="clear" w:color="auto" w:fill="DEE4EE"/>
            <w:noWrap/>
            <w:tcMar>
              <w:left w:w="0" w:type="dxa"/>
            </w:tcMar>
            <w:vAlign w:val="center"/>
          </w:tcPr>
          <w:p w14:paraId="6DE08B97" w14:textId="73987D87" w:rsidR="00F56F57" w:rsidRPr="00900E63" w:rsidRDefault="00F56F57" w:rsidP="00F56F57">
            <w:pPr>
              <w:jc w:val="right"/>
              <w:rPr>
                <w:rFonts w:cs="Arial"/>
                <w:sz w:val="18"/>
                <w:szCs w:val="18"/>
              </w:rPr>
            </w:pPr>
            <w:r w:rsidRPr="00F56F57">
              <w:rPr>
                <w:rFonts w:cs="Arial"/>
                <w:sz w:val="18"/>
                <w:szCs w:val="18"/>
              </w:rPr>
              <w:t>$385</w:t>
            </w:r>
          </w:p>
        </w:tc>
        <w:tc>
          <w:tcPr>
            <w:tcW w:w="1077" w:type="dxa"/>
            <w:shd w:val="clear" w:color="auto" w:fill="DEE4EE"/>
            <w:noWrap/>
            <w:tcMar>
              <w:left w:w="0" w:type="dxa"/>
            </w:tcMar>
            <w:vAlign w:val="center"/>
          </w:tcPr>
          <w:p w14:paraId="5A581D5C" w14:textId="002168E0" w:rsidR="00F56F57" w:rsidRPr="00900E63" w:rsidRDefault="00F56F57" w:rsidP="00F56F57">
            <w:pPr>
              <w:jc w:val="right"/>
              <w:rPr>
                <w:rFonts w:cs="Arial"/>
                <w:sz w:val="18"/>
                <w:szCs w:val="18"/>
              </w:rPr>
            </w:pPr>
            <w:r w:rsidRPr="00F56F57">
              <w:rPr>
                <w:rFonts w:cs="Arial"/>
                <w:sz w:val="18"/>
                <w:szCs w:val="18"/>
              </w:rPr>
              <w:t>-3.8%</w:t>
            </w:r>
          </w:p>
        </w:tc>
        <w:tc>
          <w:tcPr>
            <w:tcW w:w="907" w:type="dxa"/>
            <w:noWrap/>
            <w:tcMar>
              <w:left w:w="0" w:type="dxa"/>
            </w:tcMar>
            <w:vAlign w:val="center"/>
          </w:tcPr>
          <w:p w14:paraId="016B35DB" w14:textId="3445024F" w:rsidR="00F56F57" w:rsidRPr="00900E63" w:rsidRDefault="00F56F57" w:rsidP="00F56F57">
            <w:pPr>
              <w:jc w:val="right"/>
              <w:rPr>
                <w:rFonts w:cs="Arial"/>
                <w:sz w:val="18"/>
                <w:szCs w:val="18"/>
              </w:rPr>
            </w:pPr>
            <w:r w:rsidRPr="00F56F57">
              <w:rPr>
                <w:rFonts w:cs="Arial"/>
                <w:sz w:val="18"/>
                <w:szCs w:val="18"/>
              </w:rPr>
              <w:t>292</w:t>
            </w:r>
          </w:p>
        </w:tc>
        <w:tc>
          <w:tcPr>
            <w:tcW w:w="907" w:type="dxa"/>
            <w:noWrap/>
            <w:tcMar>
              <w:left w:w="0" w:type="dxa"/>
            </w:tcMar>
            <w:vAlign w:val="center"/>
          </w:tcPr>
          <w:p w14:paraId="08FDC776" w14:textId="190FD43A" w:rsidR="00F56F57" w:rsidRPr="00900E63" w:rsidRDefault="00F56F57" w:rsidP="00F56F57">
            <w:pPr>
              <w:jc w:val="right"/>
              <w:rPr>
                <w:rFonts w:cs="Arial"/>
                <w:sz w:val="18"/>
                <w:szCs w:val="18"/>
              </w:rPr>
            </w:pPr>
            <w:r w:rsidRPr="00F56F57">
              <w:rPr>
                <w:rFonts w:cs="Arial"/>
                <w:sz w:val="18"/>
                <w:szCs w:val="18"/>
              </w:rPr>
              <w:t>$448</w:t>
            </w:r>
          </w:p>
        </w:tc>
        <w:tc>
          <w:tcPr>
            <w:tcW w:w="1077" w:type="dxa"/>
            <w:noWrap/>
            <w:tcMar>
              <w:left w:w="0" w:type="dxa"/>
            </w:tcMar>
            <w:vAlign w:val="center"/>
          </w:tcPr>
          <w:p w14:paraId="0AD9B67D" w14:textId="2BC40596" w:rsidR="00F56F57" w:rsidRPr="00900E63" w:rsidRDefault="00F56F57" w:rsidP="00F56F57">
            <w:pPr>
              <w:jc w:val="right"/>
              <w:rPr>
                <w:rFonts w:cs="Arial"/>
                <w:sz w:val="18"/>
                <w:szCs w:val="18"/>
              </w:rPr>
            </w:pPr>
            <w:r w:rsidRPr="00F56F57">
              <w:rPr>
                <w:rFonts w:cs="Arial"/>
                <w:sz w:val="18"/>
                <w:szCs w:val="18"/>
              </w:rPr>
              <w:t>0.7%</w:t>
            </w:r>
          </w:p>
        </w:tc>
        <w:tc>
          <w:tcPr>
            <w:tcW w:w="907" w:type="dxa"/>
            <w:shd w:val="clear" w:color="auto" w:fill="DEE4EE"/>
            <w:noWrap/>
            <w:tcMar>
              <w:left w:w="0" w:type="dxa"/>
            </w:tcMar>
            <w:vAlign w:val="center"/>
          </w:tcPr>
          <w:p w14:paraId="5D3A965D" w14:textId="04F75FF1" w:rsidR="00F56F57" w:rsidRPr="00900E63" w:rsidRDefault="00F56F57" w:rsidP="00F56F57">
            <w:pPr>
              <w:jc w:val="right"/>
              <w:rPr>
                <w:rFonts w:cs="Arial"/>
                <w:sz w:val="18"/>
                <w:szCs w:val="18"/>
              </w:rPr>
            </w:pPr>
            <w:r w:rsidRPr="00F56F57">
              <w:rPr>
                <w:rFonts w:cs="Arial"/>
                <w:sz w:val="18"/>
                <w:szCs w:val="18"/>
              </w:rPr>
              <w:t>27</w:t>
            </w:r>
          </w:p>
        </w:tc>
        <w:tc>
          <w:tcPr>
            <w:tcW w:w="907" w:type="dxa"/>
            <w:shd w:val="clear" w:color="auto" w:fill="DEE4EE"/>
            <w:noWrap/>
            <w:tcMar>
              <w:left w:w="0" w:type="dxa"/>
            </w:tcMar>
            <w:vAlign w:val="center"/>
          </w:tcPr>
          <w:p w14:paraId="2BA751C7" w14:textId="24F56DA7" w:rsidR="00F56F57" w:rsidRPr="00900E63" w:rsidRDefault="00F56F57" w:rsidP="00F56F57">
            <w:pPr>
              <w:jc w:val="right"/>
              <w:rPr>
                <w:rFonts w:cs="Arial"/>
                <w:sz w:val="18"/>
                <w:szCs w:val="18"/>
              </w:rPr>
            </w:pPr>
            <w:r w:rsidRPr="00F56F57">
              <w:rPr>
                <w:rFonts w:cs="Arial"/>
                <w:sz w:val="18"/>
                <w:szCs w:val="18"/>
              </w:rPr>
              <w:t>$480</w:t>
            </w:r>
          </w:p>
        </w:tc>
        <w:tc>
          <w:tcPr>
            <w:tcW w:w="1077" w:type="dxa"/>
            <w:shd w:val="clear" w:color="auto" w:fill="DEE4EE"/>
            <w:noWrap/>
            <w:tcMar>
              <w:left w:w="0" w:type="dxa"/>
            </w:tcMar>
            <w:vAlign w:val="center"/>
          </w:tcPr>
          <w:p w14:paraId="4CF9154F" w14:textId="1FC727FB" w:rsidR="00F56F57" w:rsidRPr="00900E63" w:rsidRDefault="00F56F57" w:rsidP="00F56F57">
            <w:pPr>
              <w:jc w:val="right"/>
              <w:rPr>
                <w:rFonts w:cs="Arial"/>
                <w:sz w:val="18"/>
                <w:szCs w:val="18"/>
              </w:rPr>
            </w:pPr>
            <w:r w:rsidRPr="00F56F57">
              <w:rPr>
                <w:rFonts w:cs="Arial"/>
                <w:sz w:val="18"/>
                <w:szCs w:val="18"/>
              </w:rPr>
              <w:t>6.7%</w:t>
            </w:r>
          </w:p>
        </w:tc>
        <w:tc>
          <w:tcPr>
            <w:tcW w:w="907" w:type="dxa"/>
            <w:noWrap/>
            <w:tcMar>
              <w:left w:w="0" w:type="dxa"/>
            </w:tcMar>
            <w:vAlign w:val="center"/>
          </w:tcPr>
          <w:p w14:paraId="0AB3659F" w14:textId="08AF517C" w:rsidR="00F56F57" w:rsidRPr="00900E63" w:rsidRDefault="00F56F57" w:rsidP="00F56F57">
            <w:pPr>
              <w:jc w:val="right"/>
              <w:rPr>
                <w:rFonts w:cs="Arial"/>
                <w:sz w:val="18"/>
                <w:szCs w:val="18"/>
              </w:rPr>
            </w:pPr>
            <w:r w:rsidRPr="00F56F57">
              <w:rPr>
                <w:rFonts w:cs="Arial"/>
                <w:sz w:val="18"/>
                <w:szCs w:val="18"/>
              </w:rPr>
              <w:t>92</w:t>
            </w:r>
          </w:p>
        </w:tc>
        <w:tc>
          <w:tcPr>
            <w:tcW w:w="907" w:type="dxa"/>
            <w:noWrap/>
            <w:tcMar>
              <w:left w:w="0" w:type="dxa"/>
            </w:tcMar>
            <w:vAlign w:val="center"/>
          </w:tcPr>
          <w:p w14:paraId="1F4E4A26" w14:textId="48B5F1F5" w:rsidR="00F56F57" w:rsidRPr="00900E63" w:rsidRDefault="00F56F57" w:rsidP="00F56F57">
            <w:pPr>
              <w:jc w:val="right"/>
              <w:rPr>
                <w:rFonts w:cs="Arial"/>
                <w:sz w:val="18"/>
                <w:szCs w:val="18"/>
              </w:rPr>
            </w:pPr>
            <w:r w:rsidRPr="00F56F57">
              <w:rPr>
                <w:rFonts w:cs="Arial"/>
                <w:sz w:val="18"/>
                <w:szCs w:val="18"/>
              </w:rPr>
              <w:t>$608</w:t>
            </w:r>
          </w:p>
        </w:tc>
        <w:tc>
          <w:tcPr>
            <w:tcW w:w="1077" w:type="dxa"/>
            <w:noWrap/>
            <w:tcMar>
              <w:left w:w="0" w:type="dxa"/>
            </w:tcMar>
            <w:vAlign w:val="center"/>
          </w:tcPr>
          <w:p w14:paraId="197F4EED" w14:textId="0F2AC698" w:rsidR="00F56F57" w:rsidRPr="00900E63" w:rsidRDefault="00F56F57" w:rsidP="00F56F57">
            <w:pPr>
              <w:jc w:val="right"/>
              <w:rPr>
                <w:rFonts w:cs="Arial"/>
                <w:sz w:val="18"/>
                <w:szCs w:val="18"/>
              </w:rPr>
            </w:pPr>
            <w:r w:rsidRPr="00F56F57">
              <w:rPr>
                <w:rFonts w:cs="Arial"/>
                <w:sz w:val="18"/>
                <w:szCs w:val="18"/>
              </w:rPr>
              <w:t>-6.5%</w:t>
            </w:r>
          </w:p>
        </w:tc>
      </w:tr>
      <w:tr w:rsidR="00F56F57" w:rsidRPr="00FA02DD" w14:paraId="3776D5C9" w14:textId="77777777" w:rsidTr="00F56F57">
        <w:trPr>
          <w:trHeight w:val="283"/>
        </w:trPr>
        <w:tc>
          <w:tcPr>
            <w:tcW w:w="3543" w:type="dxa"/>
            <w:noWrap/>
            <w:vAlign w:val="center"/>
          </w:tcPr>
          <w:p w14:paraId="5929DD40" w14:textId="77777777" w:rsidR="00F56F57" w:rsidRPr="00FA02DD" w:rsidRDefault="00F56F57" w:rsidP="00F56F57">
            <w:pPr>
              <w:pStyle w:val="DHStableB"/>
            </w:pPr>
            <w:r w:rsidRPr="00FA02DD">
              <w:t>Chadstone-Oakleigh</w:t>
            </w:r>
          </w:p>
        </w:tc>
        <w:tc>
          <w:tcPr>
            <w:tcW w:w="852" w:type="dxa"/>
            <w:shd w:val="clear" w:color="auto" w:fill="DEE4EE"/>
            <w:noWrap/>
            <w:tcMar>
              <w:left w:w="0" w:type="dxa"/>
            </w:tcMar>
            <w:vAlign w:val="center"/>
          </w:tcPr>
          <w:p w14:paraId="3619D4B1" w14:textId="72D5FBBA" w:rsidR="00F56F57" w:rsidRPr="00900E63" w:rsidRDefault="00F56F57" w:rsidP="00F56F57">
            <w:pPr>
              <w:jc w:val="right"/>
              <w:rPr>
                <w:rFonts w:cs="Arial"/>
                <w:sz w:val="18"/>
                <w:szCs w:val="18"/>
              </w:rPr>
            </w:pPr>
            <w:r w:rsidRPr="00F56F57">
              <w:rPr>
                <w:rFonts w:cs="Arial"/>
                <w:sz w:val="18"/>
                <w:szCs w:val="18"/>
              </w:rPr>
              <w:t>114</w:t>
            </w:r>
          </w:p>
        </w:tc>
        <w:tc>
          <w:tcPr>
            <w:tcW w:w="1038" w:type="dxa"/>
            <w:shd w:val="clear" w:color="auto" w:fill="DEE4EE"/>
            <w:noWrap/>
            <w:tcMar>
              <w:left w:w="0" w:type="dxa"/>
            </w:tcMar>
            <w:vAlign w:val="center"/>
          </w:tcPr>
          <w:p w14:paraId="1801481F" w14:textId="747707C7" w:rsidR="00F56F57" w:rsidRPr="00900E63" w:rsidRDefault="00F56F57" w:rsidP="00F56F57">
            <w:pPr>
              <w:jc w:val="right"/>
              <w:rPr>
                <w:rFonts w:cs="Arial"/>
                <w:sz w:val="18"/>
                <w:szCs w:val="18"/>
              </w:rPr>
            </w:pPr>
            <w:r w:rsidRPr="00F56F57">
              <w:rPr>
                <w:rFonts w:cs="Arial"/>
                <w:sz w:val="18"/>
                <w:szCs w:val="18"/>
              </w:rPr>
              <w:t>$360</w:t>
            </w:r>
          </w:p>
        </w:tc>
        <w:tc>
          <w:tcPr>
            <w:tcW w:w="1077" w:type="dxa"/>
            <w:shd w:val="clear" w:color="auto" w:fill="DEE4EE"/>
            <w:noWrap/>
            <w:tcMar>
              <w:left w:w="0" w:type="dxa"/>
            </w:tcMar>
            <w:vAlign w:val="center"/>
          </w:tcPr>
          <w:p w14:paraId="04387B1F" w14:textId="5B607229" w:rsidR="00F56F57" w:rsidRPr="00900E63" w:rsidRDefault="00F56F57" w:rsidP="00F56F57">
            <w:pPr>
              <w:jc w:val="right"/>
              <w:rPr>
                <w:rFonts w:cs="Arial"/>
                <w:sz w:val="18"/>
                <w:szCs w:val="18"/>
              </w:rPr>
            </w:pPr>
            <w:r w:rsidRPr="00F56F57">
              <w:rPr>
                <w:rFonts w:cs="Arial"/>
                <w:sz w:val="18"/>
                <w:szCs w:val="18"/>
              </w:rPr>
              <w:t>-4.0%</w:t>
            </w:r>
          </w:p>
        </w:tc>
        <w:tc>
          <w:tcPr>
            <w:tcW w:w="907" w:type="dxa"/>
            <w:noWrap/>
            <w:tcMar>
              <w:left w:w="0" w:type="dxa"/>
            </w:tcMar>
            <w:vAlign w:val="center"/>
          </w:tcPr>
          <w:p w14:paraId="05D80E09" w14:textId="46DFC0DA" w:rsidR="00F56F57" w:rsidRPr="00900E63" w:rsidRDefault="00F56F57" w:rsidP="00F56F57">
            <w:pPr>
              <w:jc w:val="right"/>
              <w:rPr>
                <w:rFonts w:cs="Arial"/>
                <w:sz w:val="18"/>
                <w:szCs w:val="18"/>
              </w:rPr>
            </w:pPr>
            <w:r w:rsidRPr="00F56F57">
              <w:rPr>
                <w:rFonts w:cs="Arial"/>
                <w:sz w:val="18"/>
                <w:szCs w:val="18"/>
              </w:rPr>
              <w:t>329</w:t>
            </w:r>
          </w:p>
        </w:tc>
        <w:tc>
          <w:tcPr>
            <w:tcW w:w="907" w:type="dxa"/>
            <w:noWrap/>
            <w:tcMar>
              <w:left w:w="0" w:type="dxa"/>
            </w:tcMar>
            <w:vAlign w:val="center"/>
          </w:tcPr>
          <w:p w14:paraId="4C9F2478" w14:textId="53AC1177" w:rsidR="00F56F57" w:rsidRPr="00900E63" w:rsidRDefault="00F56F57" w:rsidP="00F56F57">
            <w:pPr>
              <w:jc w:val="right"/>
              <w:rPr>
                <w:rFonts w:cs="Arial"/>
                <w:sz w:val="18"/>
                <w:szCs w:val="18"/>
              </w:rPr>
            </w:pPr>
            <w:r w:rsidRPr="00F56F57">
              <w:rPr>
                <w:rFonts w:cs="Arial"/>
                <w:sz w:val="18"/>
                <w:szCs w:val="18"/>
              </w:rPr>
              <w:t>$420</w:t>
            </w:r>
          </w:p>
        </w:tc>
        <w:tc>
          <w:tcPr>
            <w:tcW w:w="1077" w:type="dxa"/>
            <w:noWrap/>
            <w:tcMar>
              <w:left w:w="0" w:type="dxa"/>
            </w:tcMar>
            <w:vAlign w:val="center"/>
          </w:tcPr>
          <w:p w14:paraId="1046E816" w14:textId="6E7BFD33" w:rsidR="00F56F57" w:rsidRPr="00900E63"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0B425B54" w14:textId="0985A5C3" w:rsidR="00F56F57" w:rsidRPr="00900E63" w:rsidRDefault="00F56F57" w:rsidP="00F56F57">
            <w:pPr>
              <w:jc w:val="right"/>
              <w:rPr>
                <w:rFonts w:cs="Arial"/>
                <w:sz w:val="18"/>
                <w:szCs w:val="18"/>
              </w:rPr>
            </w:pPr>
            <w:r w:rsidRPr="00F56F57">
              <w:rPr>
                <w:rFonts w:cs="Arial"/>
                <w:sz w:val="18"/>
                <w:szCs w:val="18"/>
              </w:rPr>
              <w:t>39</w:t>
            </w:r>
          </w:p>
        </w:tc>
        <w:tc>
          <w:tcPr>
            <w:tcW w:w="907" w:type="dxa"/>
            <w:shd w:val="clear" w:color="auto" w:fill="DEE4EE"/>
            <w:noWrap/>
            <w:tcMar>
              <w:left w:w="0" w:type="dxa"/>
            </w:tcMar>
            <w:vAlign w:val="center"/>
          </w:tcPr>
          <w:p w14:paraId="0BB655FF" w14:textId="72E754EA" w:rsidR="00F56F57" w:rsidRPr="00900E63"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6D0DDF1E" w14:textId="470A1494" w:rsidR="00F56F57" w:rsidRPr="00900E63" w:rsidRDefault="00F56F57" w:rsidP="00F56F57">
            <w:pPr>
              <w:jc w:val="right"/>
              <w:rPr>
                <w:rFonts w:cs="Arial"/>
                <w:sz w:val="18"/>
                <w:szCs w:val="18"/>
              </w:rPr>
            </w:pPr>
            <w:r w:rsidRPr="00F56F57">
              <w:rPr>
                <w:rFonts w:cs="Arial"/>
                <w:sz w:val="18"/>
                <w:szCs w:val="18"/>
              </w:rPr>
              <w:t>-4.8%</w:t>
            </w:r>
          </w:p>
        </w:tc>
        <w:tc>
          <w:tcPr>
            <w:tcW w:w="907" w:type="dxa"/>
            <w:noWrap/>
            <w:tcMar>
              <w:left w:w="0" w:type="dxa"/>
            </w:tcMar>
            <w:vAlign w:val="center"/>
          </w:tcPr>
          <w:p w14:paraId="483566AD" w14:textId="4E3EE35A" w:rsidR="00F56F57" w:rsidRPr="00900E63" w:rsidRDefault="00F56F57" w:rsidP="00F56F57">
            <w:pPr>
              <w:jc w:val="right"/>
              <w:rPr>
                <w:rFonts w:cs="Arial"/>
                <w:sz w:val="18"/>
                <w:szCs w:val="18"/>
              </w:rPr>
            </w:pPr>
            <w:r w:rsidRPr="00F56F57">
              <w:rPr>
                <w:rFonts w:cs="Arial"/>
                <w:sz w:val="18"/>
                <w:szCs w:val="18"/>
              </w:rPr>
              <w:t>220</w:t>
            </w:r>
          </w:p>
        </w:tc>
        <w:tc>
          <w:tcPr>
            <w:tcW w:w="907" w:type="dxa"/>
            <w:noWrap/>
            <w:tcMar>
              <w:left w:w="0" w:type="dxa"/>
            </w:tcMar>
            <w:vAlign w:val="center"/>
          </w:tcPr>
          <w:p w14:paraId="43B0E087" w14:textId="146B4998" w:rsidR="00F56F57" w:rsidRPr="00900E63" w:rsidRDefault="00F56F57" w:rsidP="00F56F57">
            <w:pPr>
              <w:jc w:val="right"/>
              <w:rPr>
                <w:rFonts w:cs="Arial"/>
                <w:sz w:val="18"/>
                <w:szCs w:val="18"/>
              </w:rPr>
            </w:pPr>
            <w:r w:rsidRPr="00F56F57">
              <w:rPr>
                <w:rFonts w:cs="Arial"/>
                <w:sz w:val="18"/>
                <w:szCs w:val="18"/>
              </w:rPr>
              <w:t>$468</w:t>
            </w:r>
          </w:p>
        </w:tc>
        <w:tc>
          <w:tcPr>
            <w:tcW w:w="1077" w:type="dxa"/>
            <w:noWrap/>
            <w:tcMar>
              <w:left w:w="0" w:type="dxa"/>
            </w:tcMar>
            <w:vAlign w:val="center"/>
          </w:tcPr>
          <w:p w14:paraId="73A2612C" w14:textId="708732FA" w:rsidR="00F56F57" w:rsidRPr="00900E63" w:rsidRDefault="00F56F57" w:rsidP="00F56F57">
            <w:pPr>
              <w:jc w:val="right"/>
              <w:rPr>
                <w:rFonts w:cs="Arial"/>
                <w:sz w:val="18"/>
                <w:szCs w:val="18"/>
              </w:rPr>
            </w:pPr>
            <w:r w:rsidRPr="00F56F57">
              <w:rPr>
                <w:rFonts w:cs="Arial"/>
                <w:sz w:val="18"/>
                <w:szCs w:val="18"/>
              </w:rPr>
              <w:t>0.6%</w:t>
            </w:r>
          </w:p>
        </w:tc>
      </w:tr>
      <w:tr w:rsidR="00F56F57" w:rsidRPr="00FA02DD" w14:paraId="477EBF9C" w14:textId="77777777" w:rsidTr="00F56F57">
        <w:trPr>
          <w:trHeight w:val="283"/>
        </w:trPr>
        <w:tc>
          <w:tcPr>
            <w:tcW w:w="3543" w:type="dxa"/>
            <w:noWrap/>
            <w:vAlign w:val="center"/>
          </w:tcPr>
          <w:p w14:paraId="64F46326" w14:textId="77777777" w:rsidR="00F56F57" w:rsidRPr="00FA02DD" w:rsidRDefault="00F56F57" w:rsidP="00F56F57">
            <w:pPr>
              <w:pStyle w:val="DHStableB"/>
            </w:pPr>
            <w:r w:rsidRPr="00FA02DD">
              <w:t>Clayton</w:t>
            </w:r>
          </w:p>
        </w:tc>
        <w:tc>
          <w:tcPr>
            <w:tcW w:w="852" w:type="dxa"/>
            <w:shd w:val="clear" w:color="auto" w:fill="DEE4EE"/>
            <w:noWrap/>
            <w:tcMar>
              <w:left w:w="0" w:type="dxa"/>
            </w:tcMar>
            <w:vAlign w:val="center"/>
          </w:tcPr>
          <w:p w14:paraId="0E8C8E90" w14:textId="727EF087" w:rsidR="00F56F57" w:rsidRPr="00900E63" w:rsidRDefault="00F56F57" w:rsidP="00F56F57">
            <w:pPr>
              <w:jc w:val="right"/>
              <w:rPr>
                <w:rFonts w:cs="Arial"/>
                <w:sz w:val="18"/>
                <w:szCs w:val="18"/>
              </w:rPr>
            </w:pPr>
            <w:r w:rsidRPr="00F56F57">
              <w:rPr>
                <w:rFonts w:cs="Arial"/>
                <w:sz w:val="18"/>
                <w:szCs w:val="18"/>
              </w:rPr>
              <w:t>519</w:t>
            </w:r>
          </w:p>
        </w:tc>
        <w:tc>
          <w:tcPr>
            <w:tcW w:w="1038" w:type="dxa"/>
            <w:shd w:val="clear" w:color="auto" w:fill="DEE4EE"/>
            <w:noWrap/>
            <w:tcMar>
              <w:left w:w="0" w:type="dxa"/>
            </w:tcMar>
            <w:vAlign w:val="center"/>
          </w:tcPr>
          <w:p w14:paraId="4145D10D" w14:textId="0EFF2181" w:rsidR="00F56F57" w:rsidRPr="00900E63" w:rsidRDefault="00F56F57" w:rsidP="00F56F57">
            <w:pPr>
              <w:jc w:val="right"/>
              <w:rPr>
                <w:rFonts w:cs="Arial"/>
                <w:sz w:val="18"/>
                <w:szCs w:val="18"/>
              </w:rPr>
            </w:pPr>
            <w:r w:rsidRPr="00F56F57">
              <w:rPr>
                <w:rFonts w:cs="Arial"/>
                <w:sz w:val="18"/>
                <w:szCs w:val="18"/>
              </w:rPr>
              <w:t>$310</w:t>
            </w:r>
          </w:p>
        </w:tc>
        <w:tc>
          <w:tcPr>
            <w:tcW w:w="1077" w:type="dxa"/>
            <w:shd w:val="clear" w:color="auto" w:fill="DEE4EE"/>
            <w:noWrap/>
            <w:tcMar>
              <w:left w:w="0" w:type="dxa"/>
            </w:tcMar>
            <w:vAlign w:val="center"/>
          </w:tcPr>
          <w:p w14:paraId="2E71B60B" w14:textId="7A9A29BE" w:rsidR="00F56F57" w:rsidRPr="00900E63" w:rsidRDefault="00F56F57" w:rsidP="00F56F57">
            <w:pPr>
              <w:jc w:val="right"/>
              <w:rPr>
                <w:rFonts w:cs="Arial"/>
                <w:sz w:val="18"/>
                <w:szCs w:val="18"/>
              </w:rPr>
            </w:pPr>
            <w:r w:rsidRPr="00F56F57">
              <w:rPr>
                <w:rFonts w:cs="Arial"/>
                <w:sz w:val="18"/>
                <w:szCs w:val="18"/>
              </w:rPr>
              <w:t>6.9%</w:t>
            </w:r>
          </w:p>
        </w:tc>
        <w:tc>
          <w:tcPr>
            <w:tcW w:w="907" w:type="dxa"/>
            <w:noWrap/>
            <w:tcMar>
              <w:left w:w="0" w:type="dxa"/>
            </w:tcMar>
            <w:vAlign w:val="center"/>
          </w:tcPr>
          <w:p w14:paraId="5B618110" w14:textId="4D31D462" w:rsidR="00F56F57" w:rsidRPr="00900E63" w:rsidRDefault="00F56F57" w:rsidP="00F56F57">
            <w:pPr>
              <w:jc w:val="right"/>
              <w:rPr>
                <w:rFonts w:cs="Arial"/>
                <w:sz w:val="18"/>
                <w:szCs w:val="18"/>
              </w:rPr>
            </w:pPr>
            <w:r w:rsidRPr="00F56F57">
              <w:rPr>
                <w:rFonts w:cs="Arial"/>
                <w:sz w:val="18"/>
                <w:szCs w:val="18"/>
              </w:rPr>
              <w:t>754</w:t>
            </w:r>
          </w:p>
        </w:tc>
        <w:tc>
          <w:tcPr>
            <w:tcW w:w="907" w:type="dxa"/>
            <w:noWrap/>
            <w:tcMar>
              <w:left w:w="0" w:type="dxa"/>
            </w:tcMar>
            <w:vAlign w:val="center"/>
          </w:tcPr>
          <w:p w14:paraId="46A11E13" w14:textId="1D3A4CAA" w:rsidR="00F56F57" w:rsidRPr="00900E63" w:rsidRDefault="00F56F57" w:rsidP="00F56F57">
            <w:pPr>
              <w:jc w:val="right"/>
              <w:rPr>
                <w:rFonts w:cs="Arial"/>
                <w:sz w:val="18"/>
                <w:szCs w:val="18"/>
              </w:rPr>
            </w:pPr>
            <w:r w:rsidRPr="00F56F57">
              <w:rPr>
                <w:rFonts w:cs="Arial"/>
                <w:sz w:val="18"/>
                <w:szCs w:val="18"/>
              </w:rPr>
              <w:t>$400</w:t>
            </w:r>
          </w:p>
        </w:tc>
        <w:tc>
          <w:tcPr>
            <w:tcW w:w="1077" w:type="dxa"/>
            <w:noWrap/>
            <w:tcMar>
              <w:left w:w="0" w:type="dxa"/>
            </w:tcMar>
            <w:vAlign w:val="center"/>
          </w:tcPr>
          <w:p w14:paraId="2E0BA1E2" w14:textId="544FEB49" w:rsidR="00F56F57" w:rsidRPr="00900E63"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0F4E32EC" w14:textId="050D482C" w:rsidR="00F56F57" w:rsidRPr="00900E63" w:rsidRDefault="00F56F57" w:rsidP="00F56F57">
            <w:pPr>
              <w:jc w:val="right"/>
              <w:rPr>
                <w:rFonts w:cs="Arial"/>
                <w:sz w:val="18"/>
                <w:szCs w:val="18"/>
              </w:rPr>
            </w:pPr>
            <w:r w:rsidRPr="00F56F57">
              <w:rPr>
                <w:rFonts w:cs="Arial"/>
                <w:sz w:val="18"/>
                <w:szCs w:val="18"/>
              </w:rPr>
              <w:t>46</w:t>
            </w:r>
          </w:p>
        </w:tc>
        <w:tc>
          <w:tcPr>
            <w:tcW w:w="907" w:type="dxa"/>
            <w:shd w:val="clear" w:color="auto" w:fill="DEE4EE"/>
            <w:noWrap/>
            <w:tcMar>
              <w:left w:w="0" w:type="dxa"/>
            </w:tcMar>
            <w:vAlign w:val="center"/>
          </w:tcPr>
          <w:p w14:paraId="460436B7" w14:textId="4C81DFE9" w:rsidR="00F56F57" w:rsidRPr="00900E63"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2AB3E00D" w14:textId="652A28DE" w:rsidR="00F56F57" w:rsidRPr="00900E63" w:rsidRDefault="00F56F57" w:rsidP="00F56F57">
            <w:pPr>
              <w:jc w:val="right"/>
              <w:rPr>
                <w:rFonts w:cs="Arial"/>
                <w:sz w:val="18"/>
                <w:szCs w:val="18"/>
              </w:rPr>
            </w:pPr>
            <w:r w:rsidRPr="00F56F57">
              <w:rPr>
                <w:rFonts w:cs="Arial"/>
                <w:sz w:val="18"/>
                <w:szCs w:val="18"/>
              </w:rPr>
              <w:t>-2.4%</w:t>
            </w:r>
          </w:p>
        </w:tc>
        <w:tc>
          <w:tcPr>
            <w:tcW w:w="907" w:type="dxa"/>
            <w:noWrap/>
            <w:tcMar>
              <w:left w:w="0" w:type="dxa"/>
            </w:tcMar>
            <w:vAlign w:val="center"/>
          </w:tcPr>
          <w:p w14:paraId="51A716D5" w14:textId="3A34ECBA" w:rsidR="00F56F57" w:rsidRPr="00900E63" w:rsidRDefault="00F56F57" w:rsidP="00F56F57">
            <w:pPr>
              <w:jc w:val="right"/>
              <w:rPr>
                <w:rFonts w:cs="Arial"/>
                <w:sz w:val="18"/>
                <w:szCs w:val="18"/>
              </w:rPr>
            </w:pPr>
            <w:r w:rsidRPr="00F56F57">
              <w:rPr>
                <w:rFonts w:cs="Arial"/>
                <w:sz w:val="18"/>
                <w:szCs w:val="18"/>
              </w:rPr>
              <w:t>214</w:t>
            </w:r>
          </w:p>
        </w:tc>
        <w:tc>
          <w:tcPr>
            <w:tcW w:w="907" w:type="dxa"/>
            <w:noWrap/>
            <w:tcMar>
              <w:left w:w="0" w:type="dxa"/>
            </w:tcMar>
            <w:vAlign w:val="center"/>
          </w:tcPr>
          <w:p w14:paraId="1223C77E" w14:textId="5E85EA8C" w:rsidR="00F56F57" w:rsidRPr="00900E63" w:rsidRDefault="00F56F57" w:rsidP="00F56F57">
            <w:pPr>
              <w:jc w:val="right"/>
              <w:rPr>
                <w:rFonts w:cs="Arial"/>
                <w:sz w:val="18"/>
                <w:szCs w:val="18"/>
              </w:rPr>
            </w:pPr>
            <w:r w:rsidRPr="00F56F57">
              <w:rPr>
                <w:rFonts w:cs="Arial"/>
                <w:sz w:val="18"/>
                <w:szCs w:val="18"/>
              </w:rPr>
              <w:t>$450</w:t>
            </w:r>
          </w:p>
        </w:tc>
        <w:tc>
          <w:tcPr>
            <w:tcW w:w="1077" w:type="dxa"/>
            <w:noWrap/>
            <w:tcMar>
              <w:left w:w="0" w:type="dxa"/>
            </w:tcMar>
            <w:vAlign w:val="center"/>
          </w:tcPr>
          <w:p w14:paraId="01A8E5A6" w14:textId="295CE558" w:rsidR="00F56F57" w:rsidRPr="00900E63" w:rsidRDefault="00F56F57" w:rsidP="00F56F57">
            <w:pPr>
              <w:jc w:val="right"/>
              <w:rPr>
                <w:rFonts w:cs="Arial"/>
                <w:sz w:val="18"/>
                <w:szCs w:val="18"/>
              </w:rPr>
            </w:pPr>
            <w:r w:rsidRPr="00F56F57">
              <w:rPr>
                <w:rFonts w:cs="Arial"/>
                <w:sz w:val="18"/>
                <w:szCs w:val="18"/>
              </w:rPr>
              <w:t>-2.2%</w:t>
            </w:r>
          </w:p>
        </w:tc>
      </w:tr>
      <w:tr w:rsidR="00F56F57" w:rsidRPr="00FA02DD" w14:paraId="4753DC6B" w14:textId="77777777" w:rsidTr="00F56F57">
        <w:trPr>
          <w:trHeight w:val="283"/>
        </w:trPr>
        <w:tc>
          <w:tcPr>
            <w:tcW w:w="3543" w:type="dxa"/>
            <w:noWrap/>
            <w:vAlign w:val="center"/>
          </w:tcPr>
          <w:p w14:paraId="6489A740" w14:textId="77777777" w:rsidR="00F56F57" w:rsidRPr="00FA02DD" w:rsidRDefault="00F56F57" w:rsidP="00F56F57">
            <w:pPr>
              <w:pStyle w:val="DHStableB"/>
            </w:pPr>
            <w:r w:rsidRPr="00FA02DD">
              <w:t>Doncaster East-Donvale</w:t>
            </w:r>
          </w:p>
        </w:tc>
        <w:tc>
          <w:tcPr>
            <w:tcW w:w="852" w:type="dxa"/>
            <w:shd w:val="clear" w:color="auto" w:fill="DEE4EE"/>
            <w:noWrap/>
            <w:tcMar>
              <w:left w:w="0" w:type="dxa"/>
            </w:tcMar>
            <w:vAlign w:val="center"/>
          </w:tcPr>
          <w:p w14:paraId="0FE236EB" w14:textId="38B06320" w:rsidR="00F56F57" w:rsidRPr="00900E63" w:rsidRDefault="00F56F57" w:rsidP="00F56F57">
            <w:pPr>
              <w:jc w:val="right"/>
              <w:rPr>
                <w:rFonts w:cs="Arial"/>
                <w:sz w:val="18"/>
                <w:szCs w:val="18"/>
              </w:rPr>
            </w:pPr>
            <w:r w:rsidRPr="00F56F57">
              <w:rPr>
                <w:rFonts w:cs="Arial"/>
                <w:sz w:val="18"/>
                <w:szCs w:val="18"/>
              </w:rPr>
              <w:t>37</w:t>
            </w:r>
          </w:p>
        </w:tc>
        <w:tc>
          <w:tcPr>
            <w:tcW w:w="1038" w:type="dxa"/>
            <w:shd w:val="clear" w:color="auto" w:fill="DEE4EE"/>
            <w:noWrap/>
            <w:tcMar>
              <w:left w:w="0" w:type="dxa"/>
            </w:tcMar>
            <w:vAlign w:val="center"/>
          </w:tcPr>
          <w:p w14:paraId="746181BA" w14:textId="266F605B" w:rsidR="00F56F57" w:rsidRPr="00900E63" w:rsidRDefault="00F56F57" w:rsidP="00F56F57">
            <w:pPr>
              <w:jc w:val="right"/>
              <w:rPr>
                <w:rFonts w:cs="Arial"/>
                <w:sz w:val="18"/>
                <w:szCs w:val="18"/>
              </w:rPr>
            </w:pPr>
            <w:r w:rsidRPr="00F56F57">
              <w:rPr>
                <w:rFonts w:cs="Arial"/>
                <w:sz w:val="18"/>
                <w:szCs w:val="18"/>
              </w:rPr>
              <w:t>$360</w:t>
            </w:r>
          </w:p>
        </w:tc>
        <w:tc>
          <w:tcPr>
            <w:tcW w:w="1077" w:type="dxa"/>
            <w:shd w:val="clear" w:color="auto" w:fill="DEE4EE"/>
            <w:noWrap/>
            <w:tcMar>
              <w:left w:w="0" w:type="dxa"/>
            </w:tcMar>
            <w:vAlign w:val="center"/>
          </w:tcPr>
          <w:p w14:paraId="5BBAAACA" w14:textId="64B4ACD6" w:rsidR="00F56F57" w:rsidRPr="00900E63" w:rsidRDefault="00F56F57" w:rsidP="00F56F57">
            <w:pPr>
              <w:jc w:val="right"/>
              <w:rPr>
                <w:rFonts w:cs="Arial"/>
                <w:sz w:val="18"/>
                <w:szCs w:val="18"/>
              </w:rPr>
            </w:pPr>
            <w:r w:rsidRPr="00F56F57">
              <w:rPr>
                <w:rFonts w:cs="Arial"/>
                <w:sz w:val="18"/>
                <w:szCs w:val="18"/>
              </w:rPr>
              <w:t>-2.7%</w:t>
            </w:r>
          </w:p>
        </w:tc>
        <w:tc>
          <w:tcPr>
            <w:tcW w:w="907" w:type="dxa"/>
            <w:noWrap/>
            <w:tcMar>
              <w:left w:w="0" w:type="dxa"/>
            </w:tcMar>
            <w:vAlign w:val="center"/>
          </w:tcPr>
          <w:p w14:paraId="2336E8B7" w14:textId="6F3604E6" w:rsidR="00F56F57" w:rsidRPr="00900E63" w:rsidRDefault="00F56F57" w:rsidP="00F56F57">
            <w:pPr>
              <w:jc w:val="right"/>
              <w:rPr>
                <w:rFonts w:cs="Arial"/>
                <w:sz w:val="18"/>
                <w:szCs w:val="18"/>
              </w:rPr>
            </w:pPr>
            <w:r w:rsidRPr="00F56F57">
              <w:rPr>
                <w:rFonts w:cs="Arial"/>
                <w:sz w:val="18"/>
                <w:szCs w:val="18"/>
              </w:rPr>
              <w:t>198</w:t>
            </w:r>
          </w:p>
        </w:tc>
        <w:tc>
          <w:tcPr>
            <w:tcW w:w="907" w:type="dxa"/>
            <w:noWrap/>
            <w:tcMar>
              <w:left w:w="0" w:type="dxa"/>
            </w:tcMar>
            <w:vAlign w:val="center"/>
          </w:tcPr>
          <w:p w14:paraId="0C8A8C73" w14:textId="360A932B" w:rsidR="00F56F57" w:rsidRPr="00900E63" w:rsidRDefault="00F56F57" w:rsidP="00F56F57">
            <w:pPr>
              <w:jc w:val="right"/>
              <w:rPr>
                <w:rFonts w:cs="Arial"/>
                <w:sz w:val="18"/>
                <w:szCs w:val="18"/>
              </w:rPr>
            </w:pPr>
            <w:r w:rsidRPr="00F56F57">
              <w:rPr>
                <w:rFonts w:cs="Arial"/>
                <w:sz w:val="18"/>
                <w:szCs w:val="18"/>
              </w:rPr>
              <w:t>$420</w:t>
            </w:r>
          </w:p>
        </w:tc>
        <w:tc>
          <w:tcPr>
            <w:tcW w:w="1077" w:type="dxa"/>
            <w:noWrap/>
            <w:tcMar>
              <w:left w:w="0" w:type="dxa"/>
            </w:tcMar>
            <w:vAlign w:val="center"/>
          </w:tcPr>
          <w:p w14:paraId="3A3AD4B2" w14:textId="37CF4DC6" w:rsidR="00F56F57" w:rsidRPr="00900E63" w:rsidRDefault="00F56F57" w:rsidP="00F56F57">
            <w:pPr>
              <w:jc w:val="right"/>
              <w:rPr>
                <w:rFonts w:cs="Arial"/>
                <w:sz w:val="18"/>
                <w:szCs w:val="18"/>
              </w:rPr>
            </w:pPr>
            <w:r w:rsidRPr="00F56F57">
              <w:rPr>
                <w:rFonts w:cs="Arial"/>
                <w:sz w:val="18"/>
                <w:szCs w:val="18"/>
              </w:rPr>
              <w:t>-2.3%</w:t>
            </w:r>
          </w:p>
        </w:tc>
        <w:tc>
          <w:tcPr>
            <w:tcW w:w="907" w:type="dxa"/>
            <w:shd w:val="clear" w:color="auto" w:fill="DEE4EE"/>
            <w:noWrap/>
            <w:tcMar>
              <w:left w:w="0" w:type="dxa"/>
            </w:tcMar>
            <w:vAlign w:val="center"/>
          </w:tcPr>
          <w:p w14:paraId="7DFE7DFD" w14:textId="181712D7" w:rsidR="00F56F57" w:rsidRPr="00900E63" w:rsidRDefault="00F56F57" w:rsidP="00F56F57">
            <w:pPr>
              <w:jc w:val="right"/>
              <w:rPr>
                <w:rFonts w:cs="Arial"/>
                <w:sz w:val="18"/>
                <w:szCs w:val="18"/>
              </w:rPr>
            </w:pPr>
            <w:r w:rsidRPr="00F56F57">
              <w:rPr>
                <w:rFonts w:cs="Arial"/>
                <w:sz w:val="18"/>
                <w:szCs w:val="18"/>
              </w:rPr>
              <w:t>21</w:t>
            </w:r>
          </w:p>
        </w:tc>
        <w:tc>
          <w:tcPr>
            <w:tcW w:w="907" w:type="dxa"/>
            <w:shd w:val="clear" w:color="auto" w:fill="DEE4EE"/>
            <w:noWrap/>
            <w:tcMar>
              <w:left w:w="0" w:type="dxa"/>
            </w:tcMar>
            <w:vAlign w:val="center"/>
          </w:tcPr>
          <w:p w14:paraId="27343E22" w14:textId="05534B97" w:rsidR="00F56F57" w:rsidRPr="00900E63" w:rsidRDefault="00F56F57" w:rsidP="00F56F57">
            <w:pPr>
              <w:jc w:val="right"/>
              <w:rPr>
                <w:rFonts w:cs="Arial"/>
                <w:sz w:val="18"/>
                <w:szCs w:val="18"/>
              </w:rPr>
            </w:pPr>
            <w:r w:rsidRPr="00F56F57">
              <w:rPr>
                <w:rFonts w:cs="Arial"/>
                <w:sz w:val="18"/>
                <w:szCs w:val="18"/>
              </w:rPr>
              <w:t>$420</w:t>
            </w:r>
          </w:p>
        </w:tc>
        <w:tc>
          <w:tcPr>
            <w:tcW w:w="1077" w:type="dxa"/>
            <w:shd w:val="clear" w:color="auto" w:fill="DEE4EE"/>
            <w:noWrap/>
            <w:tcMar>
              <w:left w:w="0" w:type="dxa"/>
            </w:tcMar>
            <w:vAlign w:val="center"/>
          </w:tcPr>
          <w:p w14:paraId="1A40757F" w14:textId="56F55802" w:rsidR="00F56F57" w:rsidRPr="00900E63" w:rsidRDefault="00F56F57" w:rsidP="00F56F57">
            <w:pPr>
              <w:jc w:val="right"/>
              <w:rPr>
                <w:rFonts w:cs="Arial"/>
                <w:sz w:val="18"/>
                <w:szCs w:val="18"/>
              </w:rPr>
            </w:pPr>
            <w:r w:rsidRPr="00F56F57">
              <w:rPr>
                <w:rFonts w:cs="Arial"/>
                <w:sz w:val="18"/>
                <w:szCs w:val="18"/>
              </w:rPr>
              <w:t>5.0%</w:t>
            </w:r>
          </w:p>
        </w:tc>
        <w:tc>
          <w:tcPr>
            <w:tcW w:w="907" w:type="dxa"/>
            <w:noWrap/>
            <w:tcMar>
              <w:left w:w="0" w:type="dxa"/>
            </w:tcMar>
            <w:vAlign w:val="center"/>
          </w:tcPr>
          <w:p w14:paraId="35E84621" w14:textId="73529068" w:rsidR="00F56F57" w:rsidRPr="00900E63" w:rsidRDefault="00F56F57" w:rsidP="00F56F57">
            <w:pPr>
              <w:jc w:val="right"/>
              <w:rPr>
                <w:rFonts w:cs="Arial"/>
                <w:sz w:val="18"/>
                <w:szCs w:val="18"/>
              </w:rPr>
            </w:pPr>
            <w:r w:rsidRPr="00F56F57">
              <w:rPr>
                <w:rFonts w:cs="Arial"/>
                <w:sz w:val="18"/>
                <w:szCs w:val="18"/>
              </w:rPr>
              <w:t>218</w:t>
            </w:r>
          </w:p>
        </w:tc>
        <w:tc>
          <w:tcPr>
            <w:tcW w:w="907" w:type="dxa"/>
            <w:noWrap/>
            <w:tcMar>
              <w:left w:w="0" w:type="dxa"/>
            </w:tcMar>
            <w:vAlign w:val="center"/>
          </w:tcPr>
          <w:p w14:paraId="2AD73449" w14:textId="1F40CF7A" w:rsidR="00F56F57" w:rsidRPr="00900E63" w:rsidRDefault="00F56F57" w:rsidP="00F56F57">
            <w:pPr>
              <w:jc w:val="right"/>
              <w:rPr>
                <w:rFonts w:cs="Arial"/>
                <w:sz w:val="18"/>
                <w:szCs w:val="18"/>
              </w:rPr>
            </w:pPr>
            <w:r w:rsidRPr="00F56F57">
              <w:rPr>
                <w:rFonts w:cs="Arial"/>
                <w:sz w:val="18"/>
                <w:szCs w:val="18"/>
              </w:rPr>
              <w:t>$470</w:t>
            </w:r>
          </w:p>
        </w:tc>
        <w:tc>
          <w:tcPr>
            <w:tcW w:w="1077" w:type="dxa"/>
            <w:noWrap/>
            <w:tcMar>
              <w:left w:w="0" w:type="dxa"/>
            </w:tcMar>
            <w:vAlign w:val="center"/>
          </w:tcPr>
          <w:p w14:paraId="1CFD9543" w14:textId="63DCA8D6" w:rsidR="00F56F57" w:rsidRPr="00900E63" w:rsidRDefault="00F56F57" w:rsidP="00F56F57">
            <w:pPr>
              <w:jc w:val="right"/>
              <w:rPr>
                <w:rFonts w:cs="Arial"/>
                <w:sz w:val="18"/>
                <w:szCs w:val="18"/>
              </w:rPr>
            </w:pPr>
            <w:r w:rsidRPr="00F56F57">
              <w:rPr>
                <w:rFonts w:cs="Arial"/>
                <w:sz w:val="18"/>
                <w:szCs w:val="18"/>
              </w:rPr>
              <w:t>2.2%</w:t>
            </w:r>
          </w:p>
        </w:tc>
      </w:tr>
      <w:tr w:rsidR="00F56F57" w:rsidRPr="00FA02DD" w14:paraId="64097D36" w14:textId="77777777" w:rsidTr="00F56F57">
        <w:trPr>
          <w:trHeight w:val="283"/>
        </w:trPr>
        <w:tc>
          <w:tcPr>
            <w:tcW w:w="3543" w:type="dxa"/>
            <w:noWrap/>
            <w:vAlign w:val="center"/>
          </w:tcPr>
          <w:p w14:paraId="773BCDBC" w14:textId="77777777" w:rsidR="00F56F57" w:rsidRPr="00FA02DD" w:rsidRDefault="00F56F57" w:rsidP="00F56F57">
            <w:pPr>
              <w:pStyle w:val="DHStableB"/>
            </w:pPr>
            <w:r w:rsidRPr="00FA02DD">
              <w:t>East Hawthorn</w:t>
            </w:r>
          </w:p>
        </w:tc>
        <w:tc>
          <w:tcPr>
            <w:tcW w:w="852" w:type="dxa"/>
            <w:shd w:val="clear" w:color="auto" w:fill="DEE4EE"/>
            <w:noWrap/>
            <w:tcMar>
              <w:left w:w="0" w:type="dxa"/>
            </w:tcMar>
            <w:vAlign w:val="center"/>
          </w:tcPr>
          <w:p w14:paraId="4C508F78" w14:textId="52E29025" w:rsidR="00F56F57" w:rsidRPr="00900E63" w:rsidRDefault="00F56F57" w:rsidP="00F56F57">
            <w:pPr>
              <w:jc w:val="right"/>
              <w:rPr>
                <w:rFonts w:cs="Arial"/>
                <w:sz w:val="18"/>
                <w:szCs w:val="18"/>
              </w:rPr>
            </w:pPr>
            <w:r w:rsidRPr="00F56F57">
              <w:rPr>
                <w:rFonts w:cs="Arial"/>
                <w:sz w:val="18"/>
                <w:szCs w:val="18"/>
              </w:rPr>
              <w:t>380</w:t>
            </w:r>
          </w:p>
        </w:tc>
        <w:tc>
          <w:tcPr>
            <w:tcW w:w="1038" w:type="dxa"/>
            <w:shd w:val="clear" w:color="auto" w:fill="DEE4EE"/>
            <w:noWrap/>
            <w:tcMar>
              <w:left w:w="0" w:type="dxa"/>
            </w:tcMar>
            <w:vAlign w:val="center"/>
          </w:tcPr>
          <w:p w14:paraId="499CD745" w14:textId="7775549B" w:rsidR="00F56F57" w:rsidRPr="00900E63"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tcMar>
              <w:left w:w="0" w:type="dxa"/>
            </w:tcMar>
            <w:vAlign w:val="center"/>
          </w:tcPr>
          <w:p w14:paraId="20FB4264" w14:textId="6B9E7510" w:rsidR="00F56F57" w:rsidRPr="00900E63" w:rsidRDefault="00F56F57" w:rsidP="00F56F57">
            <w:pPr>
              <w:jc w:val="right"/>
              <w:rPr>
                <w:rFonts w:cs="Arial"/>
                <w:sz w:val="18"/>
                <w:szCs w:val="18"/>
              </w:rPr>
            </w:pPr>
            <w:r w:rsidRPr="00F56F57">
              <w:rPr>
                <w:rFonts w:cs="Arial"/>
                <w:sz w:val="18"/>
                <w:szCs w:val="18"/>
              </w:rPr>
              <w:t>-5.4%</w:t>
            </w:r>
          </w:p>
        </w:tc>
        <w:tc>
          <w:tcPr>
            <w:tcW w:w="907" w:type="dxa"/>
            <w:noWrap/>
            <w:tcMar>
              <w:left w:w="0" w:type="dxa"/>
            </w:tcMar>
            <w:vAlign w:val="center"/>
          </w:tcPr>
          <w:p w14:paraId="622EC560" w14:textId="0012D084" w:rsidR="00F56F57" w:rsidRPr="00900E63" w:rsidRDefault="00F56F57" w:rsidP="00F56F57">
            <w:pPr>
              <w:jc w:val="right"/>
              <w:rPr>
                <w:rFonts w:cs="Arial"/>
                <w:sz w:val="18"/>
                <w:szCs w:val="18"/>
              </w:rPr>
            </w:pPr>
            <w:r w:rsidRPr="00F56F57">
              <w:rPr>
                <w:rFonts w:cs="Arial"/>
                <w:sz w:val="18"/>
                <w:szCs w:val="18"/>
              </w:rPr>
              <w:t>402</w:t>
            </w:r>
          </w:p>
        </w:tc>
        <w:tc>
          <w:tcPr>
            <w:tcW w:w="907" w:type="dxa"/>
            <w:noWrap/>
            <w:tcMar>
              <w:left w:w="0" w:type="dxa"/>
            </w:tcMar>
            <w:vAlign w:val="center"/>
          </w:tcPr>
          <w:p w14:paraId="3756E5EB" w14:textId="674E117D" w:rsidR="00F56F57" w:rsidRPr="00900E63" w:rsidRDefault="00F56F57" w:rsidP="00F56F57">
            <w:pPr>
              <w:jc w:val="right"/>
              <w:rPr>
                <w:rFonts w:cs="Arial"/>
                <w:sz w:val="18"/>
                <w:szCs w:val="18"/>
              </w:rPr>
            </w:pPr>
            <w:r w:rsidRPr="00F56F57">
              <w:rPr>
                <w:rFonts w:cs="Arial"/>
                <w:sz w:val="18"/>
                <w:szCs w:val="18"/>
              </w:rPr>
              <w:t>$460</w:t>
            </w:r>
          </w:p>
        </w:tc>
        <w:tc>
          <w:tcPr>
            <w:tcW w:w="1077" w:type="dxa"/>
            <w:noWrap/>
            <w:tcMar>
              <w:left w:w="0" w:type="dxa"/>
            </w:tcMar>
            <w:vAlign w:val="center"/>
          </w:tcPr>
          <w:p w14:paraId="1BBF2D62" w14:textId="190C234C" w:rsidR="00F56F57" w:rsidRPr="00900E63" w:rsidRDefault="00F56F57" w:rsidP="00F56F57">
            <w:pPr>
              <w:jc w:val="right"/>
              <w:rPr>
                <w:rFonts w:cs="Arial"/>
                <w:sz w:val="18"/>
                <w:szCs w:val="18"/>
              </w:rPr>
            </w:pPr>
            <w:r w:rsidRPr="00F56F57">
              <w:rPr>
                <w:rFonts w:cs="Arial"/>
                <w:sz w:val="18"/>
                <w:szCs w:val="18"/>
              </w:rPr>
              <w:t>-0.6%</w:t>
            </w:r>
          </w:p>
        </w:tc>
        <w:tc>
          <w:tcPr>
            <w:tcW w:w="907" w:type="dxa"/>
            <w:shd w:val="clear" w:color="auto" w:fill="DEE4EE"/>
            <w:noWrap/>
            <w:tcMar>
              <w:left w:w="0" w:type="dxa"/>
            </w:tcMar>
            <w:vAlign w:val="center"/>
          </w:tcPr>
          <w:p w14:paraId="103CC73F" w14:textId="44622A9C" w:rsidR="00F56F57" w:rsidRPr="00900E63" w:rsidRDefault="00F56F57" w:rsidP="00F56F57">
            <w:pPr>
              <w:jc w:val="right"/>
              <w:rPr>
                <w:rFonts w:cs="Arial"/>
                <w:sz w:val="18"/>
                <w:szCs w:val="18"/>
              </w:rPr>
            </w:pPr>
            <w:r w:rsidRPr="00F56F57">
              <w:rPr>
                <w:rFonts w:cs="Arial"/>
                <w:sz w:val="18"/>
                <w:szCs w:val="18"/>
              </w:rPr>
              <w:t>39</w:t>
            </w:r>
          </w:p>
        </w:tc>
        <w:tc>
          <w:tcPr>
            <w:tcW w:w="907" w:type="dxa"/>
            <w:shd w:val="clear" w:color="auto" w:fill="DEE4EE"/>
            <w:noWrap/>
            <w:tcMar>
              <w:left w:w="0" w:type="dxa"/>
            </w:tcMar>
            <w:vAlign w:val="center"/>
          </w:tcPr>
          <w:p w14:paraId="06B469AC" w14:textId="5AAC773A" w:rsidR="00F56F57" w:rsidRPr="00900E63" w:rsidRDefault="00F56F57" w:rsidP="00F56F57">
            <w:pPr>
              <w:jc w:val="right"/>
              <w:rPr>
                <w:rFonts w:cs="Arial"/>
                <w:sz w:val="18"/>
                <w:szCs w:val="18"/>
              </w:rPr>
            </w:pPr>
            <w:r w:rsidRPr="00F56F57">
              <w:rPr>
                <w:rFonts w:cs="Arial"/>
                <w:sz w:val="18"/>
                <w:szCs w:val="18"/>
              </w:rPr>
              <w:t>$570</w:t>
            </w:r>
          </w:p>
        </w:tc>
        <w:tc>
          <w:tcPr>
            <w:tcW w:w="1077" w:type="dxa"/>
            <w:shd w:val="clear" w:color="auto" w:fill="DEE4EE"/>
            <w:noWrap/>
            <w:tcMar>
              <w:left w:w="0" w:type="dxa"/>
            </w:tcMar>
            <w:vAlign w:val="center"/>
          </w:tcPr>
          <w:p w14:paraId="52469E49" w14:textId="72982F41" w:rsidR="00F56F57" w:rsidRPr="00900E63" w:rsidRDefault="00F56F57" w:rsidP="00F56F57">
            <w:pPr>
              <w:jc w:val="right"/>
              <w:rPr>
                <w:rFonts w:cs="Arial"/>
                <w:sz w:val="18"/>
                <w:szCs w:val="18"/>
              </w:rPr>
            </w:pPr>
            <w:r w:rsidRPr="00F56F57">
              <w:rPr>
                <w:rFonts w:cs="Arial"/>
                <w:sz w:val="18"/>
                <w:szCs w:val="18"/>
              </w:rPr>
              <w:t>3.6%</w:t>
            </w:r>
          </w:p>
        </w:tc>
        <w:tc>
          <w:tcPr>
            <w:tcW w:w="907" w:type="dxa"/>
            <w:noWrap/>
            <w:tcMar>
              <w:left w:w="0" w:type="dxa"/>
            </w:tcMar>
            <w:vAlign w:val="center"/>
          </w:tcPr>
          <w:p w14:paraId="7A333633" w14:textId="355F6E43" w:rsidR="00F56F57" w:rsidRPr="00900E63" w:rsidRDefault="00F56F57" w:rsidP="00F56F57">
            <w:pPr>
              <w:jc w:val="right"/>
              <w:rPr>
                <w:rFonts w:cs="Arial"/>
                <w:sz w:val="18"/>
                <w:szCs w:val="18"/>
              </w:rPr>
            </w:pPr>
            <w:r w:rsidRPr="00F56F57">
              <w:rPr>
                <w:rFonts w:cs="Arial"/>
                <w:sz w:val="18"/>
                <w:szCs w:val="18"/>
              </w:rPr>
              <w:t>84</w:t>
            </w:r>
          </w:p>
        </w:tc>
        <w:tc>
          <w:tcPr>
            <w:tcW w:w="907" w:type="dxa"/>
            <w:noWrap/>
            <w:tcMar>
              <w:left w:w="0" w:type="dxa"/>
            </w:tcMar>
            <w:vAlign w:val="center"/>
          </w:tcPr>
          <w:p w14:paraId="19B34102" w14:textId="42C531E6" w:rsidR="00F56F57" w:rsidRPr="00900E63" w:rsidRDefault="00F56F57" w:rsidP="00F56F57">
            <w:pPr>
              <w:jc w:val="right"/>
              <w:rPr>
                <w:rFonts w:cs="Arial"/>
                <w:sz w:val="18"/>
                <w:szCs w:val="18"/>
              </w:rPr>
            </w:pPr>
            <w:r w:rsidRPr="00F56F57">
              <w:rPr>
                <w:rFonts w:cs="Arial"/>
                <w:sz w:val="18"/>
                <w:szCs w:val="18"/>
              </w:rPr>
              <w:t>$695</w:t>
            </w:r>
          </w:p>
        </w:tc>
        <w:tc>
          <w:tcPr>
            <w:tcW w:w="1077" w:type="dxa"/>
            <w:noWrap/>
            <w:tcMar>
              <w:left w:w="0" w:type="dxa"/>
            </w:tcMar>
            <w:vAlign w:val="center"/>
          </w:tcPr>
          <w:p w14:paraId="0CD1B495" w14:textId="0F47DD6A" w:rsidR="00F56F57" w:rsidRPr="00900E63" w:rsidRDefault="00F56F57" w:rsidP="00F56F57">
            <w:pPr>
              <w:jc w:val="right"/>
              <w:rPr>
                <w:rFonts w:cs="Arial"/>
                <w:sz w:val="18"/>
                <w:szCs w:val="18"/>
              </w:rPr>
            </w:pPr>
            <w:r w:rsidRPr="00F56F57">
              <w:rPr>
                <w:rFonts w:cs="Arial"/>
                <w:sz w:val="18"/>
                <w:szCs w:val="18"/>
              </w:rPr>
              <w:t>0.7%</w:t>
            </w:r>
          </w:p>
        </w:tc>
      </w:tr>
      <w:tr w:rsidR="00F56F57" w:rsidRPr="00FA02DD" w14:paraId="7C86692C" w14:textId="77777777" w:rsidTr="00F56F57">
        <w:trPr>
          <w:trHeight w:val="283"/>
        </w:trPr>
        <w:tc>
          <w:tcPr>
            <w:tcW w:w="3543" w:type="dxa"/>
            <w:noWrap/>
            <w:vAlign w:val="center"/>
          </w:tcPr>
          <w:p w14:paraId="5B156C96" w14:textId="77777777" w:rsidR="00F56F57" w:rsidRPr="00FA02DD" w:rsidRDefault="00F56F57" w:rsidP="00F56F57">
            <w:pPr>
              <w:pStyle w:val="DHStableB"/>
            </w:pPr>
            <w:r w:rsidRPr="00FA02DD">
              <w:t>Glen Waverley-Mulgrave</w:t>
            </w:r>
          </w:p>
        </w:tc>
        <w:tc>
          <w:tcPr>
            <w:tcW w:w="852" w:type="dxa"/>
            <w:shd w:val="clear" w:color="auto" w:fill="DEE4EE"/>
            <w:noWrap/>
            <w:tcMar>
              <w:left w:w="0" w:type="dxa"/>
            </w:tcMar>
            <w:vAlign w:val="center"/>
          </w:tcPr>
          <w:p w14:paraId="5FF3ACE1" w14:textId="23DAD4A0" w:rsidR="00F56F57" w:rsidRPr="00900E63" w:rsidRDefault="00F56F57" w:rsidP="00F56F57">
            <w:pPr>
              <w:jc w:val="right"/>
              <w:rPr>
                <w:rFonts w:cs="Arial"/>
                <w:sz w:val="18"/>
                <w:szCs w:val="18"/>
              </w:rPr>
            </w:pPr>
            <w:r w:rsidRPr="00F56F57">
              <w:rPr>
                <w:rFonts w:cs="Arial"/>
                <w:sz w:val="18"/>
                <w:szCs w:val="18"/>
              </w:rPr>
              <w:t>78</w:t>
            </w:r>
          </w:p>
        </w:tc>
        <w:tc>
          <w:tcPr>
            <w:tcW w:w="1038" w:type="dxa"/>
            <w:shd w:val="clear" w:color="auto" w:fill="DEE4EE"/>
            <w:noWrap/>
            <w:tcMar>
              <w:left w:w="0" w:type="dxa"/>
            </w:tcMar>
            <w:vAlign w:val="center"/>
          </w:tcPr>
          <w:p w14:paraId="223C0D48" w14:textId="4D6770DD" w:rsidR="00F56F57" w:rsidRPr="00900E63" w:rsidRDefault="00F56F57" w:rsidP="00F56F57">
            <w:pPr>
              <w:jc w:val="right"/>
              <w:rPr>
                <w:rFonts w:cs="Arial"/>
                <w:sz w:val="18"/>
                <w:szCs w:val="18"/>
              </w:rPr>
            </w:pPr>
            <w:r w:rsidRPr="00F56F57">
              <w:rPr>
                <w:rFonts w:cs="Arial"/>
                <w:sz w:val="18"/>
                <w:szCs w:val="18"/>
              </w:rPr>
              <w:t>$360</w:t>
            </w:r>
          </w:p>
        </w:tc>
        <w:tc>
          <w:tcPr>
            <w:tcW w:w="1077" w:type="dxa"/>
            <w:shd w:val="clear" w:color="auto" w:fill="DEE4EE"/>
            <w:noWrap/>
            <w:tcMar>
              <w:left w:w="0" w:type="dxa"/>
            </w:tcMar>
            <w:vAlign w:val="center"/>
          </w:tcPr>
          <w:p w14:paraId="74D638F4" w14:textId="0133C889" w:rsidR="00F56F57" w:rsidRPr="00900E63" w:rsidRDefault="00F56F57" w:rsidP="00F56F57">
            <w:pPr>
              <w:jc w:val="right"/>
              <w:rPr>
                <w:rFonts w:cs="Arial"/>
                <w:sz w:val="18"/>
                <w:szCs w:val="18"/>
              </w:rPr>
            </w:pPr>
            <w:r w:rsidRPr="00F56F57">
              <w:rPr>
                <w:rFonts w:cs="Arial"/>
                <w:sz w:val="18"/>
                <w:szCs w:val="18"/>
              </w:rPr>
              <w:t>-2.7%</w:t>
            </w:r>
          </w:p>
        </w:tc>
        <w:tc>
          <w:tcPr>
            <w:tcW w:w="907" w:type="dxa"/>
            <w:noWrap/>
            <w:tcMar>
              <w:left w:w="0" w:type="dxa"/>
            </w:tcMar>
            <w:vAlign w:val="center"/>
          </w:tcPr>
          <w:p w14:paraId="5953D283" w14:textId="475AAF28" w:rsidR="00F56F57" w:rsidRPr="00900E63" w:rsidRDefault="00F56F57" w:rsidP="00F56F57">
            <w:pPr>
              <w:jc w:val="right"/>
              <w:rPr>
                <w:rFonts w:cs="Arial"/>
                <w:sz w:val="18"/>
                <w:szCs w:val="18"/>
              </w:rPr>
            </w:pPr>
            <w:r w:rsidRPr="00F56F57">
              <w:rPr>
                <w:rFonts w:cs="Arial"/>
                <w:sz w:val="18"/>
                <w:szCs w:val="18"/>
              </w:rPr>
              <w:t>339</w:t>
            </w:r>
          </w:p>
        </w:tc>
        <w:tc>
          <w:tcPr>
            <w:tcW w:w="907" w:type="dxa"/>
            <w:noWrap/>
            <w:tcMar>
              <w:left w:w="0" w:type="dxa"/>
            </w:tcMar>
            <w:vAlign w:val="center"/>
          </w:tcPr>
          <w:p w14:paraId="7FBFDEC0" w14:textId="48B75E2E" w:rsidR="00F56F57" w:rsidRPr="00900E63" w:rsidRDefault="00F56F57" w:rsidP="00F56F57">
            <w:pPr>
              <w:jc w:val="right"/>
              <w:rPr>
                <w:rFonts w:cs="Arial"/>
                <w:sz w:val="18"/>
                <w:szCs w:val="18"/>
              </w:rPr>
            </w:pPr>
            <w:r w:rsidRPr="00F56F57">
              <w:rPr>
                <w:rFonts w:cs="Arial"/>
                <w:sz w:val="18"/>
                <w:szCs w:val="18"/>
              </w:rPr>
              <w:t>$470</w:t>
            </w:r>
          </w:p>
        </w:tc>
        <w:tc>
          <w:tcPr>
            <w:tcW w:w="1077" w:type="dxa"/>
            <w:noWrap/>
            <w:tcMar>
              <w:left w:w="0" w:type="dxa"/>
            </w:tcMar>
            <w:vAlign w:val="center"/>
          </w:tcPr>
          <w:p w14:paraId="7ED172EB" w14:textId="7CEEA3B7" w:rsidR="00F56F57" w:rsidRPr="00900E63" w:rsidRDefault="00F56F57" w:rsidP="00F56F57">
            <w:pPr>
              <w:jc w:val="right"/>
              <w:rPr>
                <w:rFonts w:cs="Arial"/>
                <w:sz w:val="18"/>
                <w:szCs w:val="18"/>
              </w:rPr>
            </w:pPr>
            <w:r w:rsidRPr="00F56F57">
              <w:rPr>
                <w:rFonts w:cs="Arial"/>
                <w:sz w:val="18"/>
                <w:szCs w:val="18"/>
              </w:rPr>
              <w:t>10.6%</w:t>
            </w:r>
          </w:p>
        </w:tc>
        <w:tc>
          <w:tcPr>
            <w:tcW w:w="907" w:type="dxa"/>
            <w:shd w:val="clear" w:color="auto" w:fill="DEE4EE"/>
            <w:noWrap/>
            <w:tcMar>
              <w:left w:w="0" w:type="dxa"/>
            </w:tcMar>
            <w:vAlign w:val="center"/>
          </w:tcPr>
          <w:p w14:paraId="44329549" w14:textId="5A401195" w:rsidR="00F56F57" w:rsidRPr="00900E63" w:rsidRDefault="00F56F57" w:rsidP="00F56F57">
            <w:pPr>
              <w:jc w:val="right"/>
              <w:rPr>
                <w:rFonts w:cs="Arial"/>
                <w:sz w:val="18"/>
                <w:szCs w:val="18"/>
              </w:rPr>
            </w:pPr>
            <w:r w:rsidRPr="00F56F57">
              <w:rPr>
                <w:rFonts w:cs="Arial"/>
                <w:sz w:val="18"/>
                <w:szCs w:val="18"/>
              </w:rPr>
              <w:t>31</w:t>
            </w:r>
          </w:p>
        </w:tc>
        <w:tc>
          <w:tcPr>
            <w:tcW w:w="907" w:type="dxa"/>
            <w:shd w:val="clear" w:color="auto" w:fill="DEE4EE"/>
            <w:noWrap/>
            <w:tcMar>
              <w:left w:w="0" w:type="dxa"/>
            </w:tcMar>
            <w:vAlign w:val="center"/>
          </w:tcPr>
          <w:p w14:paraId="6395EB5B" w14:textId="069E97FC" w:rsidR="00F56F57" w:rsidRPr="00900E63" w:rsidRDefault="00F56F57" w:rsidP="00F56F57">
            <w:pPr>
              <w:jc w:val="right"/>
              <w:rPr>
                <w:rFonts w:cs="Arial"/>
                <w:sz w:val="18"/>
                <w:szCs w:val="18"/>
              </w:rPr>
            </w:pPr>
            <w:r w:rsidRPr="00F56F57">
              <w:rPr>
                <w:rFonts w:cs="Arial"/>
                <w:sz w:val="18"/>
                <w:szCs w:val="18"/>
              </w:rPr>
              <w:t>$420</w:t>
            </w:r>
          </w:p>
        </w:tc>
        <w:tc>
          <w:tcPr>
            <w:tcW w:w="1077" w:type="dxa"/>
            <w:shd w:val="clear" w:color="auto" w:fill="DEE4EE"/>
            <w:noWrap/>
            <w:tcMar>
              <w:left w:w="0" w:type="dxa"/>
            </w:tcMar>
            <w:vAlign w:val="center"/>
          </w:tcPr>
          <w:p w14:paraId="0972FA19" w14:textId="6DC7026C" w:rsidR="00F56F57" w:rsidRPr="00900E63" w:rsidRDefault="00F56F57" w:rsidP="00F56F57">
            <w:pPr>
              <w:jc w:val="right"/>
              <w:rPr>
                <w:rFonts w:cs="Arial"/>
                <w:sz w:val="18"/>
                <w:szCs w:val="18"/>
              </w:rPr>
            </w:pPr>
            <w:r w:rsidRPr="00F56F57">
              <w:rPr>
                <w:rFonts w:cs="Arial"/>
                <w:sz w:val="18"/>
                <w:szCs w:val="18"/>
              </w:rPr>
              <w:t>-1.2%</w:t>
            </w:r>
          </w:p>
        </w:tc>
        <w:tc>
          <w:tcPr>
            <w:tcW w:w="907" w:type="dxa"/>
            <w:noWrap/>
            <w:tcMar>
              <w:left w:w="0" w:type="dxa"/>
            </w:tcMar>
            <w:vAlign w:val="center"/>
          </w:tcPr>
          <w:p w14:paraId="1AF1441C" w14:textId="64C2A6FD" w:rsidR="00F56F57" w:rsidRPr="00900E63" w:rsidRDefault="00F56F57" w:rsidP="00F56F57">
            <w:pPr>
              <w:jc w:val="right"/>
              <w:rPr>
                <w:rFonts w:cs="Arial"/>
                <w:sz w:val="18"/>
                <w:szCs w:val="18"/>
              </w:rPr>
            </w:pPr>
            <w:r w:rsidRPr="00F56F57">
              <w:rPr>
                <w:rFonts w:cs="Arial"/>
                <w:sz w:val="18"/>
                <w:szCs w:val="18"/>
              </w:rPr>
              <w:t>585</w:t>
            </w:r>
          </w:p>
        </w:tc>
        <w:tc>
          <w:tcPr>
            <w:tcW w:w="907" w:type="dxa"/>
            <w:noWrap/>
            <w:tcMar>
              <w:left w:w="0" w:type="dxa"/>
            </w:tcMar>
            <w:vAlign w:val="center"/>
          </w:tcPr>
          <w:p w14:paraId="34CEB466" w14:textId="32CECED3" w:rsidR="00F56F57" w:rsidRPr="00900E63" w:rsidRDefault="00F56F57" w:rsidP="00F56F57">
            <w:pPr>
              <w:jc w:val="right"/>
              <w:rPr>
                <w:rFonts w:cs="Arial"/>
                <w:sz w:val="18"/>
                <w:szCs w:val="18"/>
              </w:rPr>
            </w:pPr>
            <w:r w:rsidRPr="00F56F57">
              <w:rPr>
                <w:rFonts w:cs="Arial"/>
                <w:sz w:val="18"/>
                <w:szCs w:val="18"/>
              </w:rPr>
              <w:t>$460</w:t>
            </w:r>
          </w:p>
        </w:tc>
        <w:tc>
          <w:tcPr>
            <w:tcW w:w="1077" w:type="dxa"/>
            <w:noWrap/>
            <w:tcMar>
              <w:left w:w="0" w:type="dxa"/>
            </w:tcMar>
            <w:vAlign w:val="center"/>
          </w:tcPr>
          <w:p w14:paraId="78EB78CE" w14:textId="58D4E636" w:rsidR="00F56F57" w:rsidRPr="00900E63" w:rsidRDefault="00F56F57" w:rsidP="00F56F57">
            <w:pPr>
              <w:jc w:val="right"/>
              <w:rPr>
                <w:rFonts w:cs="Arial"/>
                <w:sz w:val="18"/>
                <w:szCs w:val="18"/>
              </w:rPr>
            </w:pPr>
            <w:r w:rsidRPr="00F56F57">
              <w:rPr>
                <w:rFonts w:cs="Arial"/>
                <w:sz w:val="18"/>
                <w:szCs w:val="18"/>
              </w:rPr>
              <w:t>0.0%</w:t>
            </w:r>
          </w:p>
        </w:tc>
      </w:tr>
      <w:tr w:rsidR="00F56F57" w:rsidRPr="00FA02DD" w14:paraId="02A8FA8D" w14:textId="77777777" w:rsidTr="00F56F57">
        <w:trPr>
          <w:trHeight w:val="283"/>
        </w:trPr>
        <w:tc>
          <w:tcPr>
            <w:tcW w:w="3543" w:type="dxa"/>
            <w:noWrap/>
            <w:vAlign w:val="center"/>
          </w:tcPr>
          <w:p w14:paraId="4B7DC461" w14:textId="77777777" w:rsidR="00F56F57" w:rsidRPr="00FA02DD" w:rsidRDefault="00F56F57" w:rsidP="00F56F57">
            <w:pPr>
              <w:pStyle w:val="DHStableB"/>
            </w:pPr>
            <w:r w:rsidRPr="00FA02DD">
              <w:t>Hawthorn</w:t>
            </w:r>
          </w:p>
        </w:tc>
        <w:tc>
          <w:tcPr>
            <w:tcW w:w="852" w:type="dxa"/>
            <w:shd w:val="clear" w:color="auto" w:fill="DEE4EE"/>
            <w:noWrap/>
            <w:tcMar>
              <w:left w:w="0" w:type="dxa"/>
            </w:tcMar>
            <w:vAlign w:val="center"/>
          </w:tcPr>
          <w:p w14:paraId="32E39FC5" w14:textId="16340922" w:rsidR="00F56F57" w:rsidRPr="00900E63" w:rsidRDefault="00F56F57" w:rsidP="00F56F57">
            <w:pPr>
              <w:jc w:val="right"/>
              <w:rPr>
                <w:rFonts w:cs="Arial"/>
                <w:sz w:val="18"/>
                <w:szCs w:val="18"/>
              </w:rPr>
            </w:pPr>
            <w:r w:rsidRPr="00F56F57">
              <w:rPr>
                <w:rFonts w:cs="Arial"/>
                <w:sz w:val="18"/>
                <w:szCs w:val="18"/>
              </w:rPr>
              <w:t>820</w:t>
            </w:r>
          </w:p>
        </w:tc>
        <w:tc>
          <w:tcPr>
            <w:tcW w:w="1038" w:type="dxa"/>
            <w:shd w:val="clear" w:color="auto" w:fill="DEE4EE"/>
            <w:noWrap/>
            <w:tcMar>
              <w:left w:w="0" w:type="dxa"/>
            </w:tcMar>
            <w:vAlign w:val="center"/>
          </w:tcPr>
          <w:p w14:paraId="61751CEF" w14:textId="27399030" w:rsidR="00F56F57" w:rsidRPr="00900E63" w:rsidRDefault="00F56F57" w:rsidP="00F56F57">
            <w:pPr>
              <w:jc w:val="right"/>
              <w:rPr>
                <w:rFonts w:cs="Arial"/>
                <w:sz w:val="18"/>
                <w:szCs w:val="18"/>
              </w:rPr>
            </w:pPr>
            <w:r w:rsidRPr="00F56F57">
              <w:rPr>
                <w:rFonts w:cs="Arial"/>
                <w:sz w:val="18"/>
                <w:szCs w:val="18"/>
              </w:rPr>
              <w:t>$325</w:t>
            </w:r>
          </w:p>
        </w:tc>
        <w:tc>
          <w:tcPr>
            <w:tcW w:w="1077" w:type="dxa"/>
            <w:shd w:val="clear" w:color="auto" w:fill="DEE4EE"/>
            <w:noWrap/>
            <w:tcMar>
              <w:left w:w="0" w:type="dxa"/>
            </w:tcMar>
            <w:vAlign w:val="center"/>
          </w:tcPr>
          <w:p w14:paraId="64E3EAE4" w14:textId="2278B306" w:rsidR="00F56F57" w:rsidRPr="00900E63" w:rsidRDefault="00F56F57" w:rsidP="00F56F57">
            <w:pPr>
              <w:jc w:val="right"/>
              <w:rPr>
                <w:rFonts w:cs="Arial"/>
                <w:sz w:val="18"/>
                <w:szCs w:val="18"/>
              </w:rPr>
            </w:pPr>
            <w:r w:rsidRPr="00F56F57">
              <w:rPr>
                <w:rFonts w:cs="Arial"/>
                <w:sz w:val="18"/>
                <w:szCs w:val="18"/>
              </w:rPr>
              <w:t>1.6%</w:t>
            </w:r>
          </w:p>
        </w:tc>
        <w:tc>
          <w:tcPr>
            <w:tcW w:w="907" w:type="dxa"/>
            <w:noWrap/>
            <w:tcMar>
              <w:left w:w="0" w:type="dxa"/>
            </w:tcMar>
            <w:vAlign w:val="center"/>
          </w:tcPr>
          <w:p w14:paraId="16B72684" w14:textId="3183B2FE" w:rsidR="00F56F57" w:rsidRPr="00900E63" w:rsidRDefault="00F56F57" w:rsidP="00F56F57">
            <w:pPr>
              <w:jc w:val="right"/>
              <w:rPr>
                <w:rFonts w:cs="Arial"/>
                <w:sz w:val="18"/>
                <w:szCs w:val="18"/>
              </w:rPr>
            </w:pPr>
            <w:r w:rsidRPr="00F56F57">
              <w:rPr>
                <w:rFonts w:cs="Arial"/>
                <w:sz w:val="18"/>
                <w:szCs w:val="18"/>
              </w:rPr>
              <w:t>761</w:t>
            </w:r>
          </w:p>
        </w:tc>
        <w:tc>
          <w:tcPr>
            <w:tcW w:w="907" w:type="dxa"/>
            <w:noWrap/>
            <w:tcMar>
              <w:left w:w="0" w:type="dxa"/>
            </w:tcMar>
            <w:vAlign w:val="center"/>
          </w:tcPr>
          <w:p w14:paraId="0B4D48D5" w14:textId="7245836A" w:rsidR="00F56F57" w:rsidRPr="00900E63" w:rsidRDefault="00F56F57" w:rsidP="00F56F57">
            <w:pPr>
              <w:jc w:val="right"/>
              <w:rPr>
                <w:rFonts w:cs="Arial"/>
                <w:sz w:val="18"/>
                <w:szCs w:val="18"/>
              </w:rPr>
            </w:pPr>
            <w:r w:rsidRPr="00F56F57">
              <w:rPr>
                <w:rFonts w:cs="Arial"/>
                <w:sz w:val="18"/>
                <w:szCs w:val="18"/>
              </w:rPr>
              <w:t>$460</w:t>
            </w:r>
          </w:p>
        </w:tc>
        <w:tc>
          <w:tcPr>
            <w:tcW w:w="1077" w:type="dxa"/>
            <w:noWrap/>
            <w:tcMar>
              <w:left w:w="0" w:type="dxa"/>
            </w:tcMar>
            <w:vAlign w:val="center"/>
          </w:tcPr>
          <w:p w14:paraId="2EEFD3AB" w14:textId="033866FE" w:rsidR="00F56F57" w:rsidRPr="00900E63" w:rsidRDefault="00F56F57" w:rsidP="00F56F57">
            <w:pPr>
              <w:jc w:val="right"/>
              <w:rPr>
                <w:rFonts w:cs="Arial"/>
                <w:sz w:val="18"/>
                <w:szCs w:val="18"/>
              </w:rPr>
            </w:pPr>
            <w:r w:rsidRPr="00F56F57">
              <w:rPr>
                <w:rFonts w:cs="Arial"/>
                <w:sz w:val="18"/>
                <w:szCs w:val="18"/>
              </w:rPr>
              <w:t>0.0%</w:t>
            </w:r>
          </w:p>
        </w:tc>
        <w:tc>
          <w:tcPr>
            <w:tcW w:w="907" w:type="dxa"/>
            <w:shd w:val="clear" w:color="auto" w:fill="DEE4EE"/>
            <w:noWrap/>
            <w:tcMar>
              <w:left w:w="0" w:type="dxa"/>
            </w:tcMar>
            <w:vAlign w:val="center"/>
          </w:tcPr>
          <w:p w14:paraId="41981B1E" w14:textId="4964CCF6" w:rsidR="00F56F57" w:rsidRPr="00900E63" w:rsidRDefault="00F56F57" w:rsidP="00F56F57">
            <w:pPr>
              <w:jc w:val="right"/>
              <w:rPr>
                <w:rFonts w:cs="Arial"/>
                <w:sz w:val="18"/>
                <w:szCs w:val="18"/>
              </w:rPr>
            </w:pPr>
            <w:r w:rsidRPr="00F56F57">
              <w:rPr>
                <w:rFonts w:cs="Arial"/>
                <w:sz w:val="18"/>
                <w:szCs w:val="18"/>
              </w:rPr>
              <w:t>57</w:t>
            </w:r>
          </w:p>
        </w:tc>
        <w:tc>
          <w:tcPr>
            <w:tcW w:w="907" w:type="dxa"/>
            <w:shd w:val="clear" w:color="auto" w:fill="DEE4EE"/>
            <w:noWrap/>
            <w:tcMar>
              <w:left w:w="0" w:type="dxa"/>
            </w:tcMar>
            <w:vAlign w:val="center"/>
          </w:tcPr>
          <w:p w14:paraId="03551921" w14:textId="1A341F44" w:rsidR="00F56F57" w:rsidRPr="00900E63" w:rsidRDefault="00F56F57" w:rsidP="00F56F57">
            <w:pPr>
              <w:jc w:val="right"/>
              <w:rPr>
                <w:rFonts w:cs="Arial"/>
                <w:sz w:val="18"/>
                <w:szCs w:val="18"/>
              </w:rPr>
            </w:pPr>
            <w:r w:rsidRPr="00F56F57">
              <w:rPr>
                <w:rFonts w:cs="Arial"/>
                <w:sz w:val="18"/>
                <w:szCs w:val="18"/>
              </w:rPr>
              <w:t>$595</w:t>
            </w:r>
          </w:p>
        </w:tc>
        <w:tc>
          <w:tcPr>
            <w:tcW w:w="1077" w:type="dxa"/>
            <w:shd w:val="clear" w:color="auto" w:fill="DEE4EE"/>
            <w:noWrap/>
            <w:tcMar>
              <w:left w:w="0" w:type="dxa"/>
            </w:tcMar>
            <w:vAlign w:val="center"/>
          </w:tcPr>
          <w:p w14:paraId="72B1C88C" w14:textId="0B25122F" w:rsidR="00F56F57" w:rsidRPr="00900E63" w:rsidRDefault="00F56F57" w:rsidP="00F56F57">
            <w:pPr>
              <w:jc w:val="right"/>
              <w:rPr>
                <w:rFonts w:cs="Arial"/>
                <w:sz w:val="18"/>
                <w:szCs w:val="18"/>
              </w:rPr>
            </w:pPr>
            <w:r w:rsidRPr="00F56F57">
              <w:rPr>
                <w:rFonts w:cs="Arial"/>
                <w:sz w:val="18"/>
                <w:szCs w:val="18"/>
              </w:rPr>
              <w:t>8.6%</w:t>
            </w:r>
          </w:p>
        </w:tc>
        <w:tc>
          <w:tcPr>
            <w:tcW w:w="907" w:type="dxa"/>
            <w:noWrap/>
            <w:tcMar>
              <w:left w:w="0" w:type="dxa"/>
            </w:tcMar>
            <w:vAlign w:val="center"/>
          </w:tcPr>
          <w:p w14:paraId="2967A098" w14:textId="6AA24982" w:rsidR="00F56F57" w:rsidRPr="00900E63" w:rsidRDefault="00F56F57" w:rsidP="00F56F57">
            <w:pPr>
              <w:jc w:val="right"/>
              <w:rPr>
                <w:rFonts w:cs="Arial"/>
                <w:sz w:val="18"/>
                <w:szCs w:val="18"/>
              </w:rPr>
            </w:pPr>
            <w:r w:rsidRPr="00F56F57">
              <w:rPr>
                <w:rFonts w:cs="Arial"/>
                <w:sz w:val="18"/>
                <w:szCs w:val="18"/>
              </w:rPr>
              <w:t>84</w:t>
            </w:r>
          </w:p>
        </w:tc>
        <w:tc>
          <w:tcPr>
            <w:tcW w:w="907" w:type="dxa"/>
            <w:noWrap/>
            <w:tcMar>
              <w:left w:w="0" w:type="dxa"/>
            </w:tcMar>
            <w:vAlign w:val="center"/>
          </w:tcPr>
          <w:p w14:paraId="0788A9D5" w14:textId="43776771" w:rsidR="00F56F57" w:rsidRPr="00900E63" w:rsidRDefault="00F56F57" w:rsidP="00F56F57">
            <w:pPr>
              <w:jc w:val="right"/>
              <w:rPr>
                <w:rFonts w:cs="Arial"/>
                <w:sz w:val="18"/>
                <w:szCs w:val="18"/>
              </w:rPr>
            </w:pPr>
            <w:r w:rsidRPr="00F56F57">
              <w:rPr>
                <w:rFonts w:cs="Arial"/>
                <w:sz w:val="18"/>
                <w:szCs w:val="18"/>
              </w:rPr>
              <w:t>$750</w:t>
            </w:r>
          </w:p>
        </w:tc>
        <w:tc>
          <w:tcPr>
            <w:tcW w:w="1077" w:type="dxa"/>
            <w:noWrap/>
            <w:tcMar>
              <w:left w:w="0" w:type="dxa"/>
            </w:tcMar>
            <w:vAlign w:val="center"/>
          </w:tcPr>
          <w:p w14:paraId="20E81637" w14:textId="598702FB" w:rsidR="00F56F57" w:rsidRPr="00900E63" w:rsidRDefault="00F56F57" w:rsidP="00F56F57">
            <w:pPr>
              <w:jc w:val="right"/>
              <w:rPr>
                <w:rFonts w:cs="Arial"/>
                <w:sz w:val="18"/>
                <w:szCs w:val="18"/>
              </w:rPr>
            </w:pPr>
            <w:r w:rsidRPr="00F56F57">
              <w:rPr>
                <w:rFonts w:cs="Arial"/>
                <w:sz w:val="18"/>
                <w:szCs w:val="18"/>
              </w:rPr>
              <w:t>-3.8%</w:t>
            </w:r>
          </w:p>
        </w:tc>
      </w:tr>
      <w:tr w:rsidR="00F56F57" w:rsidRPr="00FA02DD" w14:paraId="7C972978" w14:textId="77777777" w:rsidTr="00F56F57">
        <w:trPr>
          <w:trHeight w:val="283"/>
        </w:trPr>
        <w:tc>
          <w:tcPr>
            <w:tcW w:w="3543" w:type="dxa"/>
            <w:noWrap/>
            <w:vAlign w:val="center"/>
          </w:tcPr>
          <w:p w14:paraId="27A09A0A" w14:textId="77777777" w:rsidR="00F56F57" w:rsidRPr="00FA02DD" w:rsidRDefault="00F56F57" w:rsidP="00F56F57">
            <w:pPr>
              <w:pStyle w:val="DHStableB"/>
            </w:pPr>
            <w:r w:rsidRPr="00FA02DD">
              <w:t>Kew</w:t>
            </w:r>
          </w:p>
        </w:tc>
        <w:tc>
          <w:tcPr>
            <w:tcW w:w="852" w:type="dxa"/>
            <w:shd w:val="clear" w:color="auto" w:fill="DEE4EE"/>
            <w:noWrap/>
            <w:tcMar>
              <w:left w:w="0" w:type="dxa"/>
            </w:tcMar>
            <w:vAlign w:val="center"/>
          </w:tcPr>
          <w:p w14:paraId="5742288E" w14:textId="72BD9FDD" w:rsidR="00F56F57" w:rsidRPr="00900E63" w:rsidRDefault="00F56F57" w:rsidP="00F56F57">
            <w:pPr>
              <w:jc w:val="right"/>
              <w:rPr>
                <w:rFonts w:cs="Arial"/>
                <w:sz w:val="18"/>
                <w:szCs w:val="18"/>
              </w:rPr>
            </w:pPr>
            <w:r w:rsidRPr="00F56F57">
              <w:rPr>
                <w:rFonts w:cs="Arial"/>
                <w:sz w:val="18"/>
                <w:szCs w:val="18"/>
              </w:rPr>
              <w:t>85</w:t>
            </w:r>
          </w:p>
        </w:tc>
        <w:tc>
          <w:tcPr>
            <w:tcW w:w="1038" w:type="dxa"/>
            <w:shd w:val="clear" w:color="auto" w:fill="DEE4EE"/>
            <w:noWrap/>
            <w:tcMar>
              <w:left w:w="0" w:type="dxa"/>
            </w:tcMar>
            <w:vAlign w:val="center"/>
          </w:tcPr>
          <w:p w14:paraId="201AC5E6" w14:textId="05607ACA" w:rsidR="00F56F57" w:rsidRPr="00900E63" w:rsidRDefault="00F56F57" w:rsidP="00F56F57">
            <w:pPr>
              <w:jc w:val="right"/>
              <w:rPr>
                <w:rFonts w:cs="Arial"/>
                <w:sz w:val="18"/>
                <w:szCs w:val="18"/>
              </w:rPr>
            </w:pPr>
            <w:r w:rsidRPr="00F56F57">
              <w:rPr>
                <w:rFonts w:cs="Arial"/>
                <w:sz w:val="18"/>
                <w:szCs w:val="18"/>
              </w:rPr>
              <w:t>$375</w:t>
            </w:r>
          </w:p>
        </w:tc>
        <w:tc>
          <w:tcPr>
            <w:tcW w:w="1077" w:type="dxa"/>
            <w:shd w:val="clear" w:color="auto" w:fill="DEE4EE"/>
            <w:noWrap/>
            <w:tcMar>
              <w:left w:w="0" w:type="dxa"/>
            </w:tcMar>
            <w:vAlign w:val="center"/>
          </w:tcPr>
          <w:p w14:paraId="3E26DB20" w14:textId="50E7C890" w:rsidR="00F56F57" w:rsidRPr="00900E63" w:rsidRDefault="00F56F57" w:rsidP="00F56F57">
            <w:pPr>
              <w:jc w:val="right"/>
              <w:rPr>
                <w:rFonts w:cs="Arial"/>
                <w:sz w:val="18"/>
                <w:szCs w:val="18"/>
              </w:rPr>
            </w:pPr>
            <w:r w:rsidRPr="00F56F57">
              <w:rPr>
                <w:rFonts w:cs="Arial"/>
                <w:sz w:val="18"/>
                <w:szCs w:val="18"/>
              </w:rPr>
              <w:t>-1.3%</w:t>
            </w:r>
          </w:p>
        </w:tc>
        <w:tc>
          <w:tcPr>
            <w:tcW w:w="907" w:type="dxa"/>
            <w:noWrap/>
            <w:tcMar>
              <w:left w:w="0" w:type="dxa"/>
            </w:tcMar>
            <w:vAlign w:val="center"/>
          </w:tcPr>
          <w:p w14:paraId="73B13AE8" w14:textId="6FD7647A" w:rsidR="00F56F57" w:rsidRPr="00900E63" w:rsidRDefault="00F56F57" w:rsidP="00F56F57">
            <w:pPr>
              <w:jc w:val="right"/>
              <w:rPr>
                <w:rFonts w:cs="Arial"/>
                <w:sz w:val="18"/>
                <w:szCs w:val="18"/>
              </w:rPr>
            </w:pPr>
            <w:r w:rsidRPr="00F56F57">
              <w:rPr>
                <w:rFonts w:cs="Arial"/>
                <w:sz w:val="18"/>
                <w:szCs w:val="18"/>
              </w:rPr>
              <w:t>421</w:t>
            </w:r>
          </w:p>
        </w:tc>
        <w:tc>
          <w:tcPr>
            <w:tcW w:w="907" w:type="dxa"/>
            <w:noWrap/>
            <w:tcMar>
              <w:left w:w="0" w:type="dxa"/>
            </w:tcMar>
            <w:vAlign w:val="center"/>
          </w:tcPr>
          <w:p w14:paraId="712DBFC7" w14:textId="067F47B6" w:rsidR="00F56F57" w:rsidRPr="00900E63" w:rsidRDefault="00F56F57" w:rsidP="00F56F57">
            <w:pPr>
              <w:jc w:val="right"/>
              <w:rPr>
                <w:rFonts w:cs="Arial"/>
                <w:sz w:val="18"/>
                <w:szCs w:val="18"/>
              </w:rPr>
            </w:pPr>
            <w:r w:rsidRPr="00F56F57">
              <w:rPr>
                <w:rFonts w:cs="Arial"/>
                <w:sz w:val="18"/>
                <w:szCs w:val="18"/>
              </w:rPr>
              <w:t>$440</w:t>
            </w:r>
          </w:p>
        </w:tc>
        <w:tc>
          <w:tcPr>
            <w:tcW w:w="1077" w:type="dxa"/>
            <w:noWrap/>
            <w:tcMar>
              <w:left w:w="0" w:type="dxa"/>
            </w:tcMar>
            <w:vAlign w:val="center"/>
          </w:tcPr>
          <w:p w14:paraId="03232BE9" w14:textId="746E5091" w:rsidR="00F56F57" w:rsidRPr="00900E63" w:rsidRDefault="00F56F57" w:rsidP="00F56F57">
            <w:pPr>
              <w:jc w:val="right"/>
              <w:rPr>
                <w:rFonts w:cs="Arial"/>
                <w:sz w:val="18"/>
                <w:szCs w:val="18"/>
              </w:rPr>
            </w:pPr>
            <w:r w:rsidRPr="00F56F57">
              <w:rPr>
                <w:rFonts w:cs="Arial"/>
                <w:sz w:val="18"/>
                <w:szCs w:val="18"/>
              </w:rPr>
              <w:t>-2.2%</w:t>
            </w:r>
          </w:p>
        </w:tc>
        <w:tc>
          <w:tcPr>
            <w:tcW w:w="907" w:type="dxa"/>
            <w:shd w:val="clear" w:color="auto" w:fill="DEE4EE"/>
            <w:noWrap/>
            <w:tcMar>
              <w:left w:w="0" w:type="dxa"/>
            </w:tcMar>
            <w:vAlign w:val="center"/>
          </w:tcPr>
          <w:p w14:paraId="77582B6F" w14:textId="26FE6EFA" w:rsidR="00F56F57" w:rsidRPr="00900E63" w:rsidRDefault="00F56F57" w:rsidP="00F56F57">
            <w:pPr>
              <w:jc w:val="right"/>
              <w:rPr>
                <w:rFonts w:cs="Arial"/>
                <w:sz w:val="18"/>
                <w:szCs w:val="18"/>
              </w:rPr>
            </w:pPr>
            <w:r w:rsidRPr="00F56F57">
              <w:rPr>
                <w:rFonts w:cs="Arial"/>
                <w:sz w:val="18"/>
                <w:szCs w:val="18"/>
              </w:rPr>
              <w:t>42</w:t>
            </w:r>
          </w:p>
        </w:tc>
        <w:tc>
          <w:tcPr>
            <w:tcW w:w="907" w:type="dxa"/>
            <w:shd w:val="clear" w:color="auto" w:fill="DEE4EE"/>
            <w:noWrap/>
            <w:tcMar>
              <w:left w:w="0" w:type="dxa"/>
            </w:tcMar>
            <w:vAlign w:val="center"/>
          </w:tcPr>
          <w:p w14:paraId="0C873E76" w14:textId="7892D23B" w:rsidR="00F56F57" w:rsidRPr="00900E63" w:rsidRDefault="00F56F57" w:rsidP="00F56F57">
            <w:pPr>
              <w:jc w:val="right"/>
              <w:rPr>
                <w:rFonts w:cs="Arial"/>
                <w:sz w:val="18"/>
                <w:szCs w:val="18"/>
              </w:rPr>
            </w:pPr>
            <w:r w:rsidRPr="00F56F57">
              <w:rPr>
                <w:rFonts w:cs="Arial"/>
                <w:sz w:val="18"/>
                <w:szCs w:val="18"/>
              </w:rPr>
              <w:t>$515</w:t>
            </w:r>
          </w:p>
        </w:tc>
        <w:tc>
          <w:tcPr>
            <w:tcW w:w="1077" w:type="dxa"/>
            <w:shd w:val="clear" w:color="auto" w:fill="DEE4EE"/>
            <w:noWrap/>
            <w:tcMar>
              <w:left w:w="0" w:type="dxa"/>
            </w:tcMar>
            <w:vAlign w:val="center"/>
          </w:tcPr>
          <w:p w14:paraId="3B73E618" w14:textId="6D9A2408" w:rsidR="00F56F57" w:rsidRPr="00900E63" w:rsidRDefault="00F56F57" w:rsidP="00F56F57">
            <w:pPr>
              <w:jc w:val="right"/>
              <w:rPr>
                <w:rFonts w:cs="Arial"/>
                <w:sz w:val="18"/>
                <w:szCs w:val="18"/>
              </w:rPr>
            </w:pPr>
            <w:r w:rsidRPr="00F56F57">
              <w:rPr>
                <w:rFonts w:cs="Arial"/>
                <w:sz w:val="18"/>
                <w:szCs w:val="18"/>
              </w:rPr>
              <w:t>1.0%</w:t>
            </w:r>
          </w:p>
        </w:tc>
        <w:tc>
          <w:tcPr>
            <w:tcW w:w="907" w:type="dxa"/>
            <w:noWrap/>
            <w:tcMar>
              <w:left w:w="0" w:type="dxa"/>
            </w:tcMar>
            <w:vAlign w:val="center"/>
          </w:tcPr>
          <w:p w14:paraId="684F0D85" w14:textId="3FFE7F29" w:rsidR="00F56F57" w:rsidRPr="00900E63" w:rsidRDefault="00F56F57" w:rsidP="00F56F57">
            <w:pPr>
              <w:jc w:val="right"/>
              <w:rPr>
                <w:rFonts w:cs="Arial"/>
                <w:sz w:val="18"/>
                <w:szCs w:val="18"/>
              </w:rPr>
            </w:pPr>
            <w:r w:rsidRPr="00F56F57">
              <w:rPr>
                <w:rFonts w:cs="Arial"/>
                <w:sz w:val="18"/>
                <w:szCs w:val="18"/>
              </w:rPr>
              <w:t>143</w:t>
            </w:r>
          </w:p>
        </w:tc>
        <w:tc>
          <w:tcPr>
            <w:tcW w:w="907" w:type="dxa"/>
            <w:noWrap/>
            <w:tcMar>
              <w:left w:w="0" w:type="dxa"/>
            </w:tcMar>
            <w:vAlign w:val="center"/>
          </w:tcPr>
          <w:p w14:paraId="3BC68940" w14:textId="25132996" w:rsidR="00F56F57" w:rsidRPr="00900E63" w:rsidRDefault="00F56F57" w:rsidP="00F56F57">
            <w:pPr>
              <w:jc w:val="right"/>
              <w:rPr>
                <w:rFonts w:cs="Arial"/>
                <w:sz w:val="18"/>
                <w:szCs w:val="18"/>
              </w:rPr>
            </w:pPr>
            <w:r w:rsidRPr="00F56F57">
              <w:rPr>
                <w:rFonts w:cs="Arial"/>
                <w:sz w:val="18"/>
                <w:szCs w:val="18"/>
              </w:rPr>
              <w:t>$670</w:t>
            </w:r>
          </w:p>
        </w:tc>
        <w:tc>
          <w:tcPr>
            <w:tcW w:w="1077" w:type="dxa"/>
            <w:noWrap/>
            <w:tcMar>
              <w:left w:w="0" w:type="dxa"/>
            </w:tcMar>
            <w:vAlign w:val="center"/>
          </w:tcPr>
          <w:p w14:paraId="4A8C1F3C" w14:textId="08B25D5D" w:rsidR="00F56F57" w:rsidRPr="00900E63" w:rsidRDefault="00F56F57" w:rsidP="00F56F57">
            <w:pPr>
              <w:jc w:val="right"/>
              <w:rPr>
                <w:rFonts w:cs="Arial"/>
                <w:sz w:val="18"/>
                <w:szCs w:val="18"/>
              </w:rPr>
            </w:pPr>
            <w:r w:rsidRPr="00F56F57">
              <w:rPr>
                <w:rFonts w:cs="Arial"/>
                <w:sz w:val="18"/>
                <w:szCs w:val="18"/>
              </w:rPr>
              <w:t>3.1%</w:t>
            </w:r>
          </w:p>
        </w:tc>
      </w:tr>
      <w:tr w:rsidR="00F56F57" w:rsidRPr="00FA02DD" w14:paraId="0E716D69" w14:textId="77777777" w:rsidTr="00F56F57">
        <w:trPr>
          <w:trHeight w:val="283"/>
        </w:trPr>
        <w:tc>
          <w:tcPr>
            <w:tcW w:w="3543" w:type="dxa"/>
            <w:noWrap/>
            <w:vAlign w:val="center"/>
          </w:tcPr>
          <w:p w14:paraId="4E1ED748" w14:textId="77777777" w:rsidR="00F56F57" w:rsidRPr="00FA02DD" w:rsidRDefault="00F56F57" w:rsidP="00F56F57">
            <w:pPr>
              <w:pStyle w:val="DHStableB"/>
            </w:pPr>
            <w:r w:rsidRPr="00FA02DD">
              <w:t>Mount Waverley</w:t>
            </w:r>
          </w:p>
        </w:tc>
        <w:tc>
          <w:tcPr>
            <w:tcW w:w="852" w:type="dxa"/>
            <w:shd w:val="clear" w:color="auto" w:fill="DEE4EE"/>
            <w:noWrap/>
            <w:tcMar>
              <w:left w:w="0" w:type="dxa"/>
            </w:tcMar>
            <w:vAlign w:val="center"/>
          </w:tcPr>
          <w:p w14:paraId="1035B435" w14:textId="4DB5977E" w:rsidR="00F56F57" w:rsidRPr="00900E63" w:rsidRDefault="00F56F57" w:rsidP="00F56F57">
            <w:pPr>
              <w:jc w:val="right"/>
              <w:rPr>
                <w:rFonts w:cs="Arial"/>
                <w:sz w:val="18"/>
                <w:szCs w:val="18"/>
              </w:rPr>
            </w:pPr>
            <w:r w:rsidRPr="00F56F57">
              <w:rPr>
                <w:rFonts w:cs="Arial"/>
                <w:sz w:val="18"/>
                <w:szCs w:val="18"/>
              </w:rPr>
              <w:t>17</w:t>
            </w:r>
          </w:p>
        </w:tc>
        <w:tc>
          <w:tcPr>
            <w:tcW w:w="1038" w:type="dxa"/>
            <w:shd w:val="clear" w:color="auto" w:fill="DEE4EE"/>
            <w:noWrap/>
            <w:tcMar>
              <w:left w:w="0" w:type="dxa"/>
            </w:tcMar>
            <w:vAlign w:val="center"/>
          </w:tcPr>
          <w:p w14:paraId="774F20EE" w14:textId="6BB1F1B8" w:rsidR="00F56F57" w:rsidRPr="00900E63" w:rsidRDefault="00F56F57" w:rsidP="00F56F57">
            <w:pPr>
              <w:jc w:val="right"/>
              <w:rPr>
                <w:rFonts w:cs="Arial"/>
                <w:sz w:val="18"/>
                <w:szCs w:val="18"/>
              </w:rPr>
            </w:pPr>
            <w:r w:rsidRPr="00F56F57">
              <w:rPr>
                <w:rFonts w:cs="Arial"/>
                <w:sz w:val="18"/>
                <w:szCs w:val="18"/>
              </w:rPr>
              <w:t>$370</w:t>
            </w:r>
          </w:p>
        </w:tc>
        <w:tc>
          <w:tcPr>
            <w:tcW w:w="1077" w:type="dxa"/>
            <w:shd w:val="clear" w:color="auto" w:fill="DEE4EE"/>
            <w:noWrap/>
            <w:tcMar>
              <w:left w:w="0" w:type="dxa"/>
            </w:tcMar>
            <w:vAlign w:val="center"/>
          </w:tcPr>
          <w:p w14:paraId="31AF35D6" w14:textId="37086EBC" w:rsidR="00F56F57" w:rsidRPr="00900E63" w:rsidRDefault="00F56F57" w:rsidP="00F56F57">
            <w:pPr>
              <w:jc w:val="right"/>
              <w:rPr>
                <w:rFonts w:cs="Arial"/>
                <w:sz w:val="18"/>
                <w:szCs w:val="18"/>
              </w:rPr>
            </w:pPr>
            <w:r w:rsidRPr="00F56F57">
              <w:rPr>
                <w:rFonts w:cs="Arial"/>
                <w:sz w:val="18"/>
                <w:szCs w:val="18"/>
              </w:rPr>
              <w:t>-1.3%</w:t>
            </w:r>
          </w:p>
        </w:tc>
        <w:tc>
          <w:tcPr>
            <w:tcW w:w="907" w:type="dxa"/>
            <w:noWrap/>
            <w:tcMar>
              <w:left w:w="0" w:type="dxa"/>
            </w:tcMar>
            <w:vAlign w:val="center"/>
          </w:tcPr>
          <w:p w14:paraId="29B11175" w14:textId="0E2AD97D" w:rsidR="00F56F57" w:rsidRPr="00900E63" w:rsidRDefault="00F56F57" w:rsidP="00F56F57">
            <w:pPr>
              <w:jc w:val="right"/>
              <w:rPr>
                <w:rFonts w:cs="Arial"/>
                <w:sz w:val="18"/>
                <w:szCs w:val="18"/>
              </w:rPr>
            </w:pPr>
            <w:r w:rsidRPr="00F56F57">
              <w:rPr>
                <w:rFonts w:cs="Arial"/>
                <w:sz w:val="18"/>
                <w:szCs w:val="18"/>
              </w:rPr>
              <w:t>140</w:t>
            </w:r>
          </w:p>
        </w:tc>
        <w:tc>
          <w:tcPr>
            <w:tcW w:w="907" w:type="dxa"/>
            <w:noWrap/>
            <w:tcMar>
              <w:left w:w="0" w:type="dxa"/>
            </w:tcMar>
            <w:vAlign w:val="center"/>
          </w:tcPr>
          <w:p w14:paraId="08F7909F" w14:textId="49B002A9" w:rsidR="00F56F57" w:rsidRPr="00900E63" w:rsidRDefault="00F56F57" w:rsidP="00F56F57">
            <w:pPr>
              <w:jc w:val="right"/>
              <w:rPr>
                <w:rFonts w:cs="Arial"/>
                <w:sz w:val="18"/>
                <w:szCs w:val="18"/>
              </w:rPr>
            </w:pPr>
            <w:r w:rsidRPr="00F56F57">
              <w:rPr>
                <w:rFonts w:cs="Arial"/>
                <w:sz w:val="18"/>
                <w:szCs w:val="18"/>
              </w:rPr>
              <w:t>$410</w:t>
            </w:r>
          </w:p>
        </w:tc>
        <w:tc>
          <w:tcPr>
            <w:tcW w:w="1077" w:type="dxa"/>
            <w:noWrap/>
            <w:tcMar>
              <w:left w:w="0" w:type="dxa"/>
            </w:tcMar>
            <w:vAlign w:val="center"/>
          </w:tcPr>
          <w:p w14:paraId="1C73D272" w14:textId="6EF44775" w:rsidR="00F56F57" w:rsidRPr="00900E63" w:rsidRDefault="00F56F57" w:rsidP="00F56F57">
            <w:pPr>
              <w:jc w:val="right"/>
              <w:rPr>
                <w:rFonts w:cs="Arial"/>
                <w:sz w:val="18"/>
                <w:szCs w:val="18"/>
              </w:rPr>
            </w:pPr>
            <w:r w:rsidRPr="00F56F57">
              <w:rPr>
                <w:rFonts w:cs="Arial"/>
                <w:sz w:val="18"/>
                <w:szCs w:val="18"/>
              </w:rPr>
              <w:t>-2.4%</w:t>
            </w:r>
          </w:p>
        </w:tc>
        <w:tc>
          <w:tcPr>
            <w:tcW w:w="907" w:type="dxa"/>
            <w:shd w:val="clear" w:color="auto" w:fill="DEE4EE"/>
            <w:noWrap/>
            <w:tcMar>
              <w:left w:w="0" w:type="dxa"/>
            </w:tcMar>
            <w:vAlign w:val="center"/>
          </w:tcPr>
          <w:p w14:paraId="225D191C" w14:textId="6808BBF6" w:rsidR="00F56F57" w:rsidRPr="00900E63" w:rsidRDefault="00F56F57" w:rsidP="00F56F57">
            <w:pPr>
              <w:jc w:val="right"/>
              <w:rPr>
                <w:rFonts w:cs="Arial"/>
                <w:sz w:val="18"/>
                <w:szCs w:val="18"/>
              </w:rPr>
            </w:pPr>
            <w:r w:rsidRPr="00F56F57">
              <w:rPr>
                <w:rFonts w:cs="Arial"/>
                <w:sz w:val="18"/>
                <w:szCs w:val="18"/>
              </w:rPr>
              <w:t>22</w:t>
            </w:r>
          </w:p>
        </w:tc>
        <w:tc>
          <w:tcPr>
            <w:tcW w:w="907" w:type="dxa"/>
            <w:shd w:val="clear" w:color="auto" w:fill="DEE4EE"/>
            <w:noWrap/>
            <w:tcMar>
              <w:left w:w="0" w:type="dxa"/>
            </w:tcMar>
            <w:vAlign w:val="center"/>
          </w:tcPr>
          <w:p w14:paraId="68991BC4" w14:textId="090BEDCF" w:rsidR="00F56F57" w:rsidRPr="00900E63" w:rsidRDefault="00F56F57" w:rsidP="00F56F57">
            <w:pPr>
              <w:jc w:val="right"/>
              <w:rPr>
                <w:rFonts w:cs="Arial"/>
                <w:sz w:val="18"/>
                <w:szCs w:val="18"/>
              </w:rPr>
            </w:pPr>
            <w:r w:rsidRPr="00F56F57">
              <w:rPr>
                <w:rFonts w:cs="Arial"/>
                <w:sz w:val="18"/>
                <w:szCs w:val="18"/>
              </w:rPr>
              <w:t>$420</w:t>
            </w:r>
          </w:p>
        </w:tc>
        <w:tc>
          <w:tcPr>
            <w:tcW w:w="1077" w:type="dxa"/>
            <w:shd w:val="clear" w:color="auto" w:fill="DEE4EE"/>
            <w:noWrap/>
            <w:tcMar>
              <w:left w:w="0" w:type="dxa"/>
            </w:tcMar>
            <w:vAlign w:val="center"/>
          </w:tcPr>
          <w:p w14:paraId="54CB0AD0" w14:textId="340A7BDF" w:rsidR="00F56F57" w:rsidRPr="00900E63" w:rsidRDefault="00F56F57" w:rsidP="00F56F57">
            <w:pPr>
              <w:jc w:val="right"/>
              <w:rPr>
                <w:rFonts w:cs="Arial"/>
                <w:sz w:val="18"/>
                <w:szCs w:val="18"/>
              </w:rPr>
            </w:pPr>
            <w:r w:rsidRPr="00F56F57">
              <w:rPr>
                <w:rFonts w:cs="Arial"/>
                <w:sz w:val="18"/>
                <w:szCs w:val="18"/>
              </w:rPr>
              <w:t>4.7%</w:t>
            </w:r>
          </w:p>
        </w:tc>
        <w:tc>
          <w:tcPr>
            <w:tcW w:w="907" w:type="dxa"/>
            <w:noWrap/>
            <w:tcMar>
              <w:left w:w="0" w:type="dxa"/>
            </w:tcMar>
            <w:vAlign w:val="center"/>
          </w:tcPr>
          <w:p w14:paraId="0C6ABAE3" w14:textId="370F6484" w:rsidR="00F56F57" w:rsidRPr="00900E63" w:rsidRDefault="00F56F57" w:rsidP="00F56F57">
            <w:pPr>
              <w:jc w:val="right"/>
              <w:rPr>
                <w:rFonts w:cs="Arial"/>
                <w:sz w:val="18"/>
                <w:szCs w:val="18"/>
              </w:rPr>
            </w:pPr>
            <w:r w:rsidRPr="00F56F57">
              <w:rPr>
                <w:rFonts w:cs="Arial"/>
                <w:sz w:val="18"/>
                <w:szCs w:val="18"/>
              </w:rPr>
              <w:t>264</w:t>
            </w:r>
          </w:p>
        </w:tc>
        <w:tc>
          <w:tcPr>
            <w:tcW w:w="907" w:type="dxa"/>
            <w:noWrap/>
            <w:tcMar>
              <w:left w:w="0" w:type="dxa"/>
            </w:tcMar>
            <w:vAlign w:val="center"/>
          </w:tcPr>
          <w:p w14:paraId="75904A76" w14:textId="7F1ABDD7" w:rsidR="00F56F57" w:rsidRPr="00900E63" w:rsidRDefault="00F56F57" w:rsidP="00F56F57">
            <w:pPr>
              <w:jc w:val="right"/>
              <w:rPr>
                <w:rFonts w:cs="Arial"/>
                <w:sz w:val="18"/>
                <w:szCs w:val="18"/>
              </w:rPr>
            </w:pPr>
            <w:r w:rsidRPr="00F56F57">
              <w:rPr>
                <w:rFonts w:cs="Arial"/>
                <w:sz w:val="18"/>
                <w:szCs w:val="18"/>
              </w:rPr>
              <w:t>$461</w:t>
            </w:r>
          </w:p>
        </w:tc>
        <w:tc>
          <w:tcPr>
            <w:tcW w:w="1077" w:type="dxa"/>
            <w:noWrap/>
            <w:tcMar>
              <w:left w:w="0" w:type="dxa"/>
            </w:tcMar>
            <w:vAlign w:val="center"/>
          </w:tcPr>
          <w:p w14:paraId="3B859351" w14:textId="3DE47F71" w:rsidR="00F56F57" w:rsidRPr="00900E63" w:rsidRDefault="00F56F57" w:rsidP="00F56F57">
            <w:pPr>
              <w:jc w:val="right"/>
              <w:rPr>
                <w:rFonts w:cs="Arial"/>
                <w:sz w:val="18"/>
                <w:szCs w:val="18"/>
              </w:rPr>
            </w:pPr>
            <w:r w:rsidRPr="00F56F57">
              <w:rPr>
                <w:rFonts w:cs="Arial"/>
                <w:sz w:val="18"/>
                <w:szCs w:val="18"/>
              </w:rPr>
              <w:t>-5.9%</w:t>
            </w:r>
          </w:p>
        </w:tc>
      </w:tr>
      <w:tr w:rsidR="00F56F57" w:rsidRPr="00FA02DD" w14:paraId="44E28457" w14:textId="77777777" w:rsidTr="00F56F57">
        <w:trPr>
          <w:trHeight w:val="283"/>
        </w:trPr>
        <w:tc>
          <w:tcPr>
            <w:tcW w:w="3543" w:type="dxa"/>
            <w:noWrap/>
            <w:vAlign w:val="center"/>
          </w:tcPr>
          <w:p w14:paraId="307F0699" w14:textId="77777777" w:rsidR="00F56F57" w:rsidRPr="00FA02DD" w:rsidRDefault="00F56F57" w:rsidP="00F56F57">
            <w:pPr>
              <w:pStyle w:val="DHStableB"/>
            </w:pPr>
            <w:r w:rsidRPr="00FA02DD">
              <w:t>Nunawading-Mitcham</w:t>
            </w:r>
          </w:p>
        </w:tc>
        <w:tc>
          <w:tcPr>
            <w:tcW w:w="852" w:type="dxa"/>
            <w:shd w:val="clear" w:color="auto" w:fill="DEE4EE"/>
            <w:noWrap/>
            <w:tcMar>
              <w:left w:w="0" w:type="dxa"/>
            </w:tcMar>
            <w:vAlign w:val="center"/>
          </w:tcPr>
          <w:p w14:paraId="142CF0EE" w14:textId="6D98E774" w:rsidR="00F56F57" w:rsidRPr="00900E63" w:rsidRDefault="00F56F57" w:rsidP="00F56F57">
            <w:pPr>
              <w:jc w:val="right"/>
              <w:rPr>
                <w:rFonts w:cs="Arial"/>
                <w:sz w:val="18"/>
                <w:szCs w:val="18"/>
              </w:rPr>
            </w:pPr>
            <w:r w:rsidRPr="00F56F57">
              <w:rPr>
                <w:rFonts w:cs="Arial"/>
                <w:sz w:val="18"/>
                <w:szCs w:val="18"/>
              </w:rPr>
              <w:t>66</w:t>
            </w:r>
          </w:p>
        </w:tc>
        <w:tc>
          <w:tcPr>
            <w:tcW w:w="1038" w:type="dxa"/>
            <w:shd w:val="clear" w:color="auto" w:fill="DEE4EE"/>
            <w:noWrap/>
            <w:tcMar>
              <w:left w:w="0" w:type="dxa"/>
            </w:tcMar>
            <w:vAlign w:val="center"/>
          </w:tcPr>
          <w:p w14:paraId="1B2389AB" w14:textId="3C799D8F" w:rsidR="00F56F57" w:rsidRPr="00900E63" w:rsidRDefault="00F56F57" w:rsidP="00F56F57">
            <w:pPr>
              <w:jc w:val="right"/>
              <w:rPr>
                <w:rFonts w:cs="Arial"/>
                <w:sz w:val="18"/>
                <w:szCs w:val="18"/>
              </w:rPr>
            </w:pPr>
            <w:r w:rsidRPr="00F56F57">
              <w:rPr>
                <w:rFonts w:cs="Arial"/>
                <w:sz w:val="18"/>
                <w:szCs w:val="18"/>
              </w:rPr>
              <w:t>$335</w:t>
            </w:r>
          </w:p>
        </w:tc>
        <w:tc>
          <w:tcPr>
            <w:tcW w:w="1077" w:type="dxa"/>
            <w:shd w:val="clear" w:color="auto" w:fill="DEE4EE"/>
            <w:noWrap/>
            <w:tcMar>
              <w:left w:w="0" w:type="dxa"/>
            </w:tcMar>
            <w:vAlign w:val="center"/>
          </w:tcPr>
          <w:p w14:paraId="3D65293B" w14:textId="7690AFE7" w:rsidR="00F56F57" w:rsidRPr="00900E63"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6CEB9A8B" w14:textId="053CB3D8" w:rsidR="00F56F57" w:rsidRPr="00900E63" w:rsidRDefault="00F56F57" w:rsidP="00F56F57">
            <w:pPr>
              <w:jc w:val="right"/>
              <w:rPr>
                <w:rFonts w:cs="Arial"/>
                <w:sz w:val="18"/>
                <w:szCs w:val="18"/>
              </w:rPr>
            </w:pPr>
            <w:r w:rsidRPr="00F56F57">
              <w:rPr>
                <w:rFonts w:cs="Arial"/>
                <w:sz w:val="18"/>
                <w:szCs w:val="18"/>
              </w:rPr>
              <w:t>247</w:t>
            </w:r>
          </w:p>
        </w:tc>
        <w:tc>
          <w:tcPr>
            <w:tcW w:w="907" w:type="dxa"/>
            <w:noWrap/>
            <w:tcMar>
              <w:left w:w="0" w:type="dxa"/>
            </w:tcMar>
            <w:vAlign w:val="center"/>
          </w:tcPr>
          <w:p w14:paraId="2594A5BB" w14:textId="260DE044" w:rsidR="00F56F57" w:rsidRPr="00900E63" w:rsidRDefault="00F56F57" w:rsidP="00F56F57">
            <w:pPr>
              <w:jc w:val="right"/>
              <w:rPr>
                <w:rFonts w:cs="Arial"/>
                <w:sz w:val="18"/>
                <w:szCs w:val="18"/>
              </w:rPr>
            </w:pPr>
            <w:r w:rsidRPr="00F56F57">
              <w:rPr>
                <w:rFonts w:cs="Arial"/>
                <w:sz w:val="18"/>
                <w:szCs w:val="18"/>
              </w:rPr>
              <w:t>$385</w:t>
            </w:r>
          </w:p>
        </w:tc>
        <w:tc>
          <w:tcPr>
            <w:tcW w:w="1077" w:type="dxa"/>
            <w:noWrap/>
            <w:tcMar>
              <w:left w:w="0" w:type="dxa"/>
            </w:tcMar>
            <w:vAlign w:val="center"/>
          </w:tcPr>
          <w:p w14:paraId="52A6CBAD" w14:textId="1CD10D37" w:rsidR="00F56F57" w:rsidRPr="00900E63" w:rsidRDefault="00F56F57" w:rsidP="00F56F57">
            <w:pPr>
              <w:jc w:val="right"/>
              <w:rPr>
                <w:rFonts w:cs="Arial"/>
                <w:sz w:val="18"/>
                <w:szCs w:val="18"/>
              </w:rPr>
            </w:pPr>
            <w:r w:rsidRPr="00F56F57">
              <w:rPr>
                <w:rFonts w:cs="Arial"/>
                <w:sz w:val="18"/>
                <w:szCs w:val="18"/>
              </w:rPr>
              <w:t>-2.5%</w:t>
            </w:r>
          </w:p>
        </w:tc>
        <w:tc>
          <w:tcPr>
            <w:tcW w:w="907" w:type="dxa"/>
            <w:shd w:val="clear" w:color="auto" w:fill="DEE4EE"/>
            <w:noWrap/>
            <w:tcMar>
              <w:left w:w="0" w:type="dxa"/>
            </w:tcMar>
            <w:vAlign w:val="center"/>
          </w:tcPr>
          <w:p w14:paraId="63E09665" w14:textId="38449047" w:rsidR="00F56F57" w:rsidRPr="00900E63" w:rsidRDefault="00F56F57" w:rsidP="00F56F57">
            <w:pPr>
              <w:jc w:val="right"/>
              <w:rPr>
                <w:rFonts w:cs="Arial"/>
                <w:sz w:val="18"/>
                <w:szCs w:val="18"/>
              </w:rPr>
            </w:pPr>
            <w:r w:rsidRPr="00F56F57">
              <w:rPr>
                <w:rFonts w:cs="Arial"/>
                <w:sz w:val="18"/>
                <w:szCs w:val="18"/>
              </w:rPr>
              <w:t>44</w:t>
            </w:r>
          </w:p>
        </w:tc>
        <w:tc>
          <w:tcPr>
            <w:tcW w:w="907" w:type="dxa"/>
            <w:shd w:val="clear" w:color="auto" w:fill="DEE4EE"/>
            <w:noWrap/>
            <w:tcMar>
              <w:left w:w="0" w:type="dxa"/>
            </w:tcMar>
            <w:vAlign w:val="center"/>
          </w:tcPr>
          <w:p w14:paraId="39F685C5" w14:textId="2BFBCA8B" w:rsidR="00F56F57" w:rsidRPr="00900E63"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4176B1AE" w14:textId="1451BAB7" w:rsidR="00F56F57" w:rsidRPr="00900E63" w:rsidRDefault="00F56F57" w:rsidP="00F56F57">
            <w:pPr>
              <w:jc w:val="right"/>
              <w:rPr>
                <w:rFonts w:cs="Arial"/>
                <w:sz w:val="18"/>
                <w:szCs w:val="18"/>
              </w:rPr>
            </w:pPr>
            <w:r w:rsidRPr="00F56F57">
              <w:rPr>
                <w:rFonts w:cs="Arial"/>
                <w:sz w:val="18"/>
                <w:szCs w:val="18"/>
              </w:rPr>
              <w:t>0.0%</w:t>
            </w:r>
          </w:p>
        </w:tc>
        <w:tc>
          <w:tcPr>
            <w:tcW w:w="907" w:type="dxa"/>
            <w:noWrap/>
            <w:tcMar>
              <w:left w:w="0" w:type="dxa"/>
            </w:tcMar>
            <w:vAlign w:val="center"/>
          </w:tcPr>
          <w:p w14:paraId="018B3542" w14:textId="01C428AD" w:rsidR="00F56F57" w:rsidRPr="00900E63" w:rsidRDefault="00F56F57" w:rsidP="00F56F57">
            <w:pPr>
              <w:jc w:val="right"/>
              <w:rPr>
                <w:rFonts w:cs="Arial"/>
                <w:sz w:val="18"/>
                <w:szCs w:val="18"/>
              </w:rPr>
            </w:pPr>
            <w:r w:rsidRPr="00F56F57">
              <w:rPr>
                <w:rFonts w:cs="Arial"/>
                <w:sz w:val="18"/>
                <w:szCs w:val="18"/>
              </w:rPr>
              <w:t>195</w:t>
            </w:r>
          </w:p>
        </w:tc>
        <w:tc>
          <w:tcPr>
            <w:tcW w:w="907" w:type="dxa"/>
            <w:noWrap/>
            <w:tcMar>
              <w:left w:w="0" w:type="dxa"/>
            </w:tcMar>
            <w:vAlign w:val="center"/>
          </w:tcPr>
          <w:p w14:paraId="5486DEAC" w14:textId="3E2823F3" w:rsidR="00F56F57" w:rsidRPr="00900E63" w:rsidRDefault="00F56F57" w:rsidP="00F56F57">
            <w:pPr>
              <w:jc w:val="right"/>
              <w:rPr>
                <w:rFonts w:cs="Arial"/>
                <w:sz w:val="18"/>
                <w:szCs w:val="18"/>
              </w:rPr>
            </w:pPr>
            <w:r w:rsidRPr="00F56F57">
              <w:rPr>
                <w:rFonts w:cs="Arial"/>
                <w:sz w:val="18"/>
                <w:szCs w:val="18"/>
              </w:rPr>
              <w:t>$440</w:t>
            </w:r>
          </w:p>
        </w:tc>
        <w:tc>
          <w:tcPr>
            <w:tcW w:w="1077" w:type="dxa"/>
            <w:noWrap/>
            <w:tcMar>
              <w:left w:w="0" w:type="dxa"/>
            </w:tcMar>
            <w:vAlign w:val="center"/>
          </w:tcPr>
          <w:p w14:paraId="55194114" w14:textId="5A100C8F" w:rsidR="00F56F57" w:rsidRPr="00900E63" w:rsidRDefault="00F56F57" w:rsidP="00F56F57">
            <w:pPr>
              <w:jc w:val="right"/>
              <w:rPr>
                <w:rFonts w:cs="Arial"/>
                <w:sz w:val="18"/>
                <w:szCs w:val="18"/>
              </w:rPr>
            </w:pPr>
            <w:r w:rsidRPr="00F56F57">
              <w:rPr>
                <w:rFonts w:cs="Arial"/>
                <w:sz w:val="18"/>
                <w:szCs w:val="18"/>
              </w:rPr>
              <w:t>0.5%</w:t>
            </w:r>
          </w:p>
        </w:tc>
      </w:tr>
      <w:tr w:rsidR="00F56F57" w:rsidRPr="00FA02DD" w14:paraId="1B32E3AB" w14:textId="77777777" w:rsidTr="00F56F57">
        <w:trPr>
          <w:trHeight w:val="283"/>
        </w:trPr>
        <w:tc>
          <w:tcPr>
            <w:tcW w:w="3543" w:type="dxa"/>
            <w:noWrap/>
            <w:vAlign w:val="center"/>
          </w:tcPr>
          <w:p w14:paraId="40FBE2E9" w14:textId="77777777" w:rsidR="00F56F57" w:rsidRPr="00FA02DD" w:rsidRDefault="00F56F57" w:rsidP="00F56F57">
            <w:pPr>
              <w:pStyle w:val="DHStableB"/>
            </w:pPr>
            <w:r w:rsidRPr="00FA02DD">
              <w:t>Vermont-Forest Hill-Burwood East</w:t>
            </w:r>
          </w:p>
        </w:tc>
        <w:tc>
          <w:tcPr>
            <w:tcW w:w="852" w:type="dxa"/>
            <w:shd w:val="clear" w:color="auto" w:fill="DEE4EE"/>
            <w:noWrap/>
            <w:tcMar>
              <w:left w:w="0" w:type="dxa"/>
            </w:tcMar>
            <w:vAlign w:val="center"/>
          </w:tcPr>
          <w:p w14:paraId="1A3CCE4D" w14:textId="11C0A0FF" w:rsidR="00F56F57" w:rsidRPr="00900E63" w:rsidRDefault="00F56F57" w:rsidP="00F56F57">
            <w:pPr>
              <w:jc w:val="right"/>
              <w:rPr>
                <w:rFonts w:cs="Arial"/>
                <w:sz w:val="18"/>
                <w:szCs w:val="18"/>
              </w:rPr>
            </w:pPr>
            <w:r w:rsidRPr="00F56F57">
              <w:rPr>
                <w:rFonts w:cs="Arial"/>
                <w:sz w:val="18"/>
                <w:szCs w:val="18"/>
              </w:rPr>
              <w:t>40</w:t>
            </w:r>
          </w:p>
        </w:tc>
        <w:tc>
          <w:tcPr>
            <w:tcW w:w="1038" w:type="dxa"/>
            <w:shd w:val="clear" w:color="auto" w:fill="DEE4EE"/>
            <w:noWrap/>
            <w:tcMar>
              <w:left w:w="0" w:type="dxa"/>
            </w:tcMar>
            <w:vAlign w:val="center"/>
          </w:tcPr>
          <w:p w14:paraId="29C328A8" w14:textId="1275E307" w:rsidR="00F56F57" w:rsidRPr="00900E63" w:rsidRDefault="00F56F57" w:rsidP="00F56F57">
            <w:pPr>
              <w:jc w:val="right"/>
              <w:rPr>
                <w:rFonts w:cs="Arial"/>
                <w:sz w:val="18"/>
                <w:szCs w:val="18"/>
              </w:rPr>
            </w:pPr>
            <w:r w:rsidRPr="00F56F57">
              <w:rPr>
                <w:rFonts w:cs="Arial"/>
                <w:sz w:val="18"/>
                <w:szCs w:val="18"/>
              </w:rPr>
              <w:t>$338</w:t>
            </w:r>
          </w:p>
        </w:tc>
        <w:tc>
          <w:tcPr>
            <w:tcW w:w="1077" w:type="dxa"/>
            <w:shd w:val="clear" w:color="auto" w:fill="DEE4EE"/>
            <w:noWrap/>
            <w:tcMar>
              <w:left w:w="0" w:type="dxa"/>
            </w:tcMar>
            <w:vAlign w:val="center"/>
          </w:tcPr>
          <w:p w14:paraId="3EFB6FDA" w14:textId="5FC65490" w:rsidR="00F56F57" w:rsidRPr="00900E63" w:rsidRDefault="00F56F57" w:rsidP="00F56F57">
            <w:pPr>
              <w:jc w:val="right"/>
              <w:rPr>
                <w:rFonts w:cs="Arial"/>
                <w:sz w:val="18"/>
                <w:szCs w:val="18"/>
              </w:rPr>
            </w:pPr>
            <w:r w:rsidRPr="00F56F57">
              <w:rPr>
                <w:rFonts w:cs="Arial"/>
                <w:sz w:val="18"/>
                <w:szCs w:val="18"/>
              </w:rPr>
              <w:t>-11.1%</w:t>
            </w:r>
          </w:p>
        </w:tc>
        <w:tc>
          <w:tcPr>
            <w:tcW w:w="907" w:type="dxa"/>
            <w:noWrap/>
            <w:tcMar>
              <w:left w:w="0" w:type="dxa"/>
            </w:tcMar>
            <w:vAlign w:val="center"/>
          </w:tcPr>
          <w:p w14:paraId="4EFEC839" w14:textId="5E4E2C35" w:rsidR="00F56F57" w:rsidRPr="00900E63" w:rsidRDefault="00F56F57" w:rsidP="00F56F57">
            <w:pPr>
              <w:jc w:val="right"/>
              <w:rPr>
                <w:rFonts w:cs="Arial"/>
                <w:sz w:val="18"/>
                <w:szCs w:val="18"/>
              </w:rPr>
            </w:pPr>
            <w:r w:rsidRPr="00F56F57">
              <w:rPr>
                <w:rFonts w:cs="Arial"/>
                <w:sz w:val="18"/>
                <w:szCs w:val="18"/>
              </w:rPr>
              <w:t>120</w:t>
            </w:r>
          </w:p>
        </w:tc>
        <w:tc>
          <w:tcPr>
            <w:tcW w:w="907" w:type="dxa"/>
            <w:noWrap/>
            <w:tcMar>
              <w:left w:w="0" w:type="dxa"/>
            </w:tcMar>
            <w:vAlign w:val="center"/>
          </w:tcPr>
          <w:p w14:paraId="1F541E3B" w14:textId="2159EA54" w:rsidR="00F56F57" w:rsidRPr="00900E63" w:rsidRDefault="00F56F57" w:rsidP="00F56F57">
            <w:pPr>
              <w:jc w:val="right"/>
              <w:rPr>
                <w:rFonts w:cs="Arial"/>
                <w:sz w:val="18"/>
                <w:szCs w:val="18"/>
              </w:rPr>
            </w:pPr>
            <w:r w:rsidRPr="00F56F57">
              <w:rPr>
                <w:rFonts w:cs="Arial"/>
                <w:sz w:val="18"/>
                <w:szCs w:val="18"/>
              </w:rPr>
              <w:t>$380</w:t>
            </w:r>
          </w:p>
        </w:tc>
        <w:tc>
          <w:tcPr>
            <w:tcW w:w="1077" w:type="dxa"/>
            <w:noWrap/>
            <w:tcMar>
              <w:left w:w="0" w:type="dxa"/>
            </w:tcMar>
            <w:vAlign w:val="center"/>
          </w:tcPr>
          <w:p w14:paraId="79188A02" w14:textId="5CD51276" w:rsidR="00F56F57" w:rsidRPr="00900E63" w:rsidRDefault="00F56F57" w:rsidP="00F56F57">
            <w:pPr>
              <w:jc w:val="right"/>
              <w:rPr>
                <w:rFonts w:cs="Arial"/>
                <w:sz w:val="18"/>
                <w:szCs w:val="18"/>
              </w:rPr>
            </w:pPr>
            <w:r w:rsidRPr="00F56F57">
              <w:rPr>
                <w:rFonts w:cs="Arial"/>
                <w:sz w:val="18"/>
                <w:szCs w:val="18"/>
              </w:rPr>
              <w:t>-2.6%</w:t>
            </w:r>
          </w:p>
        </w:tc>
        <w:tc>
          <w:tcPr>
            <w:tcW w:w="907" w:type="dxa"/>
            <w:shd w:val="clear" w:color="auto" w:fill="DEE4EE"/>
            <w:noWrap/>
            <w:tcMar>
              <w:left w:w="0" w:type="dxa"/>
            </w:tcMar>
            <w:vAlign w:val="center"/>
          </w:tcPr>
          <w:p w14:paraId="3D7360FE" w14:textId="1CC53E46" w:rsidR="00F56F57" w:rsidRPr="00900E63" w:rsidRDefault="00F56F57" w:rsidP="00F56F57">
            <w:pPr>
              <w:jc w:val="right"/>
              <w:rPr>
                <w:rFonts w:cs="Arial"/>
                <w:sz w:val="18"/>
                <w:szCs w:val="18"/>
              </w:rPr>
            </w:pPr>
            <w:r w:rsidRPr="00F56F57">
              <w:rPr>
                <w:rFonts w:cs="Arial"/>
                <w:sz w:val="18"/>
                <w:szCs w:val="18"/>
              </w:rPr>
              <w:t>35</w:t>
            </w:r>
          </w:p>
        </w:tc>
        <w:tc>
          <w:tcPr>
            <w:tcW w:w="907" w:type="dxa"/>
            <w:shd w:val="clear" w:color="auto" w:fill="DEE4EE"/>
            <w:noWrap/>
            <w:tcMar>
              <w:left w:w="0" w:type="dxa"/>
            </w:tcMar>
            <w:vAlign w:val="center"/>
          </w:tcPr>
          <w:p w14:paraId="0E5CCA44" w14:textId="5D651CAC" w:rsidR="00F56F57" w:rsidRPr="00900E63"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tcMar>
              <w:left w:w="0" w:type="dxa"/>
            </w:tcMar>
            <w:vAlign w:val="center"/>
          </w:tcPr>
          <w:p w14:paraId="18C84BF3" w14:textId="15B072A2" w:rsidR="00F56F57" w:rsidRPr="00900E63" w:rsidRDefault="00F56F57" w:rsidP="00F56F57">
            <w:pPr>
              <w:jc w:val="right"/>
              <w:rPr>
                <w:rFonts w:cs="Arial"/>
                <w:sz w:val="18"/>
                <w:szCs w:val="18"/>
              </w:rPr>
            </w:pPr>
            <w:r w:rsidRPr="00F56F57">
              <w:rPr>
                <w:rFonts w:cs="Arial"/>
                <w:sz w:val="18"/>
                <w:szCs w:val="18"/>
              </w:rPr>
              <w:t>-3.1%</w:t>
            </w:r>
          </w:p>
        </w:tc>
        <w:tc>
          <w:tcPr>
            <w:tcW w:w="907" w:type="dxa"/>
            <w:noWrap/>
            <w:tcMar>
              <w:left w:w="0" w:type="dxa"/>
            </w:tcMar>
            <w:vAlign w:val="center"/>
          </w:tcPr>
          <w:p w14:paraId="57167A6C" w14:textId="4EF8B4F2" w:rsidR="00F56F57" w:rsidRPr="00900E63" w:rsidRDefault="00F56F57" w:rsidP="00F56F57">
            <w:pPr>
              <w:jc w:val="right"/>
              <w:rPr>
                <w:rFonts w:cs="Arial"/>
                <w:sz w:val="18"/>
                <w:szCs w:val="18"/>
              </w:rPr>
            </w:pPr>
            <w:r w:rsidRPr="00F56F57">
              <w:rPr>
                <w:rFonts w:cs="Arial"/>
                <w:sz w:val="18"/>
                <w:szCs w:val="18"/>
              </w:rPr>
              <w:t>336</w:t>
            </w:r>
          </w:p>
        </w:tc>
        <w:tc>
          <w:tcPr>
            <w:tcW w:w="907" w:type="dxa"/>
            <w:noWrap/>
            <w:tcMar>
              <w:left w:w="0" w:type="dxa"/>
            </w:tcMar>
            <w:vAlign w:val="center"/>
          </w:tcPr>
          <w:p w14:paraId="14637693" w14:textId="30505C99" w:rsidR="00F56F57" w:rsidRPr="00900E63" w:rsidRDefault="00F56F57" w:rsidP="00F56F57">
            <w:pPr>
              <w:jc w:val="right"/>
              <w:rPr>
                <w:rFonts w:cs="Arial"/>
                <w:sz w:val="18"/>
                <w:szCs w:val="18"/>
              </w:rPr>
            </w:pPr>
            <w:r w:rsidRPr="00F56F57">
              <w:rPr>
                <w:rFonts w:cs="Arial"/>
                <w:sz w:val="18"/>
                <w:szCs w:val="18"/>
              </w:rPr>
              <w:t>$450</w:t>
            </w:r>
          </w:p>
        </w:tc>
        <w:tc>
          <w:tcPr>
            <w:tcW w:w="1077" w:type="dxa"/>
            <w:noWrap/>
            <w:tcMar>
              <w:left w:w="0" w:type="dxa"/>
            </w:tcMar>
            <w:vAlign w:val="center"/>
          </w:tcPr>
          <w:p w14:paraId="46C8AA1D" w14:textId="2ABF2988" w:rsidR="00F56F57" w:rsidRPr="00900E63" w:rsidRDefault="00F56F57" w:rsidP="00F56F57">
            <w:pPr>
              <w:jc w:val="right"/>
              <w:rPr>
                <w:rFonts w:cs="Arial"/>
                <w:sz w:val="18"/>
                <w:szCs w:val="18"/>
              </w:rPr>
            </w:pPr>
            <w:r w:rsidRPr="00F56F57">
              <w:rPr>
                <w:rFonts w:cs="Arial"/>
                <w:sz w:val="18"/>
                <w:szCs w:val="18"/>
              </w:rPr>
              <w:t>0.0%</w:t>
            </w:r>
          </w:p>
        </w:tc>
      </w:tr>
      <w:tr w:rsidR="00F56F57" w:rsidRPr="001B3B1D" w14:paraId="18802FB1" w14:textId="77777777" w:rsidTr="00F56F57">
        <w:trPr>
          <w:trHeight w:val="567"/>
        </w:trPr>
        <w:tc>
          <w:tcPr>
            <w:tcW w:w="3543" w:type="dxa"/>
            <w:noWrap/>
            <w:vAlign w:val="center"/>
          </w:tcPr>
          <w:p w14:paraId="0A54D564" w14:textId="77777777" w:rsidR="00F56F57" w:rsidRPr="00564801" w:rsidRDefault="00F56F57" w:rsidP="00F56F57">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2CCE27FE" w:rsidR="00F56F57" w:rsidRPr="006339D5" w:rsidRDefault="00F56F57" w:rsidP="00F56F57">
            <w:pPr>
              <w:jc w:val="right"/>
              <w:rPr>
                <w:rFonts w:cs="Arial"/>
                <w:b/>
                <w:bCs/>
                <w:i/>
                <w:iCs/>
                <w:sz w:val="18"/>
                <w:szCs w:val="18"/>
              </w:rPr>
            </w:pPr>
            <w:r w:rsidRPr="006339D5">
              <w:rPr>
                <w:rFonts w:cs="Arial"/>
                <w:b/>
                <w:bCs/>
                <w:i/>
                <w:iCs/>
                <w:sz w:val="18"/>
                <w:szCs w:val="18"/>
              </w:rPr>
              <w:t>3,744</w:t>
            </w:r>
          </w:p>
        </w:tc>
        <w:tc>
          <w:tcPr>
            <w:tcW w:w="1038" w:type="dxa"/>
            <w:shd w:val="clear" w:color="auto" w:fill="DEE4EE"/>
            <w:noWrap/>
            <w:tcMar>
              <w:left w:w="0" w:type="dxa"/>
            </w:tcMar>
            <w:vAlign w:val="center"/>
          </w:tcPr>
          <w:p w14:paraId="38BD2442" w14:textId="02140352" w:rsidR="00F56F57" w:rsidRPr="006339D5" w:rsidRDefault="00F56F57" w:rsidP="00F56F57">
            <w:pPr>
              <w:jc w:val="right"/>
              <w:rPr>
                <w:rFonts w:cs="Arial"/>
                <w:b/>
                <w:bCs/>
                <w:i/>
                <w:iCs/>
                <w:sz w:val="18"/>
                <w:szCs w:val="18"/>
              </w:rPr>
            </w:pPr>
            <w:r w:rsidRPr="006339D5">
              <w:rPr>
                <w:rFonts w:cs="Arial"/>
                <w:b/>
                <w:bCs/>
                <w:i/>
                <w:iCs/>
                <w:sz w:val="18"/>
                <w:szCs w:val="18"/>
              </w:rPr>
              <w:t>$340</w:t>
            </w:r>
          </w:p>
        </w:tc>
        <w:tc>
          <w:tcPr>
            <w:tcW w:w="1077" w:type="dxa"/>
            <w:shd w:val="clear" w:color="auto" w:fill="DEE4EE"/>
            <w:noWrap/>
            <w:tcMar>
              <w:left w:w="0" w:type="dxa"/>
            </w:tcMar>
            <w:vAlign w:val="center"/>
          </w:tcPr>
          <w:p w14:paraId="4B24D5DD" w14:textId="4F1BF590" w:rsidR="00F56F57" w:rsidRPr="006339D5" w:rsidRDefault="00F56F57" w:rsidP="00F56F57">
            <w:pPr>
              <w:jc w:val="right"/>
              <w:rPr>
                <w:rFonts w:cs="Arial"/>
                <w:b/>
                <w:bCs/>
                <w:i/>
                <w:iCs/>
                <w:sz w:val="18"/>
                <w:szCs w:val="18"/>
              </w:rPr>
            </w:pPr>
            <w:r w:rsidRPr="006339D5">
              <w:rPr>
                <w:rFonts w:cs="Arial"/>
                <w:b/>
                <w:bCs/>
                <w:i/>
                <w:iCs/>
                <w:sz w:val="18"/>
                <w:szCs w:val="18"/>
              </w:rPr>
              <w:t>1.5%</w:t>
            </w:r>
          </w:p>
        </w:tc>
        <w:tc>
          <w:tcPr>
            <w:tcW w:w="907" w:type="dxa"/>
            <w:noWrap/>
            <w:tcMar>
              <w:left w:w="0" w:type="dxa"/>
            </w:tcMar>
            <w:vAlign w:val="center"/>
          </w:tcPr>
          <w:p w14:paraId="5F2D499D" w14:textId="2251F396" w:rsidR="00F56F57" w:rsidRPr="006339D5" w:rsidRDefault="00F56F57" w:rsidP="00F56F57">
            <w:pPr>
              <w:jc w:val="right"/>
              <w:rPr>
                <w:rFonts w:cs="Arial"/>
                <w:b/>
                <w:bCs/>
                <w:i/>
                <w:iCs/>
                <w:sz w:val="18"/>
                <w:szCs w:val="18"/>
              </w:rPr>
            </w:pPr>
            <w:r w:rsidRPr="006339D5">
              <w:rPr>
                <w:rFonts w:cs="Arial"/>
                <w:b/>
                <w:bCs/>
                <w:i/>
                <w:iCs/>
                <w:sz w:val="18"/>
                <w:szCs w:val="18"/>
              </w:rPr>
              <w:t>7,048</w:t>
            </w:r>
          </w:p>
        </w:tc>
        <w:tc>
          <w:tcPr>
            <w:tcW w:w="907" w:type="dxa"/>
            <w:noWrap/>
            <w:tcMar>
              <w:left w:w="0" w:type="dxa"/>
            </w:tcMar>
            <w:vAlign w:val="center"/>
          </w:tcPr>
          <w:p w14:paraId="676DED11" w14:textId="738DAFEA" w:rsidR="00F56F57" w:rsidRPr="006339D5" w:rsidRDefault="00F56F57" w:rsidP="00F56F57">
            <w:pPr>
              <w:jc w:val="right"/>
              <w:rPr>
                <w:rFonts w:cs="Arial"/>
                <w:b/>
                <w:bCs/>
                <w:i/>
                <w:iCs/>
                <w:sz w:val="18"/>
                <w:szCs w:val="18"/>
              </w:rPr>
            </w:pPr>
            <w:r w:rsidRPr="006339D5">
              <w:rPr>
                <w:rFonts w:cs="Arial"/>
                <w:b/>
                <w:bCs/>
                <w:i/>
                <w:iCs/>
                <w:sz w:val="18"/>
                <w:szCs w:val="18"/>
              </w:rPr>
              <w:t>$430</w:t>
            </w:r>
          </w:p>
        </w:tc>
        <w:tc>
          <w:tcPr>
            <w:tcW w:w="1077" w:type="dxa"/>
            <w:noWrap/>
            <w:tcMar>
              <w:left w:w="0" w:type="dxa"/>
            </w:tcMar>
            <w:vAlign w:val="center"/>
          </w:tcPr>
          <w:p w14:paraId="7F2C87A1" w14:textId="7F272F8A" w:rsidR="00F56F57" w:rsidRPr="006339D5" w:rsidRDefault="00F56F57" w:rsidP="00F56F57">
            <w:pPr>
              <w:jc w:val="right"/>
              <w:rPr>
                <w:rFonts w:cs="Arial"/>
                <w:b/>
                <w:bCs/>
                <w:i/>
                <w:iCs/>
                <w:sz w:val="18"/>
                <w:szCs w:val="18"/>
              </w:rPr>
            </w:pPr>
            <w:r w:rsidRPr="006339D5">
              <w:rPr>
                <w:rFonts w:cs="Arial"/>
                <w:b/>
                <w:bCs/>
                <w:i/>
                <w:iCs/>
                <w:sz w:val="18"/>
                <w:szCs w:val="18"/>
              </w:rPr>
              <w:t>-1.1%</w:t>
            </w:r>
          </w:p>
        </w:tc>
        <w:tc>
          <w:tcPr>
            <w:tcW w:w="907" w:type="dxa"/>
            <w:shd w:val="clear" w:color="auto" w:fill="DEE4EE"/>
            <w:noWrap/>
            <w:tcMar>
              <w:left w:w="0" w:type="dxa"/>
            </w:tcMar>
            <w:vAlign w:val="center"/>
          </w:tcPr>
          <w:p w14:paraId="6A5C1F40" w14:textId="49C37C06" w:rsidR="00F56F57" w:rsidRPr="006339D5" w:rsidRDefault="00F56F57" w:rsidP="00F56F57">
            <w:pPr>
              <w:jc w:val="right"/>
              <w:rPr>
                <w:rFonts w:cs="Arial"/>
                <w:b/>
                <w:bCs/>
                <w:i/>
                <w:iCs/>
                <w:sz w:val="18"/>
                <w:szCs w:val="18"/>
              </w:rPr>
            </w:pPr>
            <w:r w:rsidRPr="006339D5">
              <w:rPr>
                <w:rFonts w:cs="Arial"/>
                <w:b/>
                <w:bCs/>
                <w:i/>
                <w:iCs/>
                <w:sz w:val="18"/>
                <w:szCs w:val="18"/>
              </w:rPr>
              <w:t>647</w:t>
            </w:r>
          </w:p>
        </w:tc>
        <w:tc>
          <w:tcPr>
            <w:tcW w:w="907" w:type="dxa"/>
            <w:shd w:val="clear" w:color="auto" w:fill="DEE4EE"/>
            <w:noWrap/>
            <w:tcMar>
              <w:left w:w="0" w:type="dxa"/>
            </w:tcMar>
            <w:vAlign w:val="center"/>
          </w:tcPr>
          <w:p w14:paraId="6B27CC83" w14:textId="3869E673" w:rsidR="00F56F57" w:rsidRPr="006339D5" w:rsidRDefault="00F56F57" w:rsidP="00F56F57">
            <w:pPr>
              <w:jc w:val="right"/>
              <w:rPr>
                <w:rFonts w:cs="Arial"/>
                <w:b/>
                <w:bCs/>
                <w:i/>
                <w:iCs/>
                <w:sz w:val="18"/>
                <w:szCs w:val="18"/>
              </w:rPr>
            </w:pPr>
            <w:r w:rsidRPr="006339D5">
              <w:rPr>
                <w:rFonts w:cs="Arial"/>
                <w:b/>
                <w:bCs/>
                <w:i/>
                <w:iCs/>
                <w:sz w:val="18"/>
                <w:szCs w:val="18"/>
              </w:rPr>
              <w:t>$430</w:t>
            </w:r>
          </w:p>
        </w:tc>
        <w:tc>
          <w:tcPr>
            <w:tcW w:w="1077" w:type="dxa"/>
            <w:shd w:val="clear" w:color="auto" w:fill="DEE4EE"/>
            <w:noWrap/>
            <w:tcMar>
              <w:left w:w="0" w:type="dxa"/>
            </w:tcMar>
            <w:vAlign w:val="center"/>
          </w:tcPr>
          <w:p w14:paraId="70DDBDDD" w14:textId="7E8B886E"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noWrap/>
            <w:tcMar>
              <w:left w:w="0" w:type="dxa"/>
            </w:tcMar>
            <w:vAlign w:val="center"/>
          </w:tcPr>
          <w:p w14:paraId="05C9C64B" w14:textId="2D8B60F8" w:rsidR="00F56F57" w:rsidRPr="006339D5" w:rsidRDefault="00F56F57" w:rsidP="00F56F57">
            <w:pPr>
              <w:jc w:val="right"/>
              <w:rPr>
                <w:rFonts w:cs="Arial"/>
                <w:b/>
                <w:bCs/>
                <w:i/>
                <w:iCs/>
                <w:sz w:val="18"/>
                <w:szCs w:val="18"/>
              </w:rPr>
            </w:pPr>
            <w:r w:rsidRPr="006339D5">
              <w:rPr>
                <w:rFonts w:cs="Arial"/>
                <w:b/>
                <w:bCs/>
                <w:i/>
                <w:iCs/>
                <w:sz w:val="18"/>
                <w:szCs w:val="18"/>
              </w:rPr>
              <w:t>3,935</w:t>
            </w:r>
          </w:p>
        </w:tc>
        <w:tc>
          <w:tcPr>
            <w:tcW w:w="907" w:type="dxa"/>
            <w:noWrap/>
            <w:tcMar>
              <w:left w:w="0" w:type="dxa"/>
            </w:tcMar>
            <w:vAlign w:val="center"/>
          </w:tcPr>
          <w:p w14:paraId="28C8DA3A" w14:textId="303EC375" w:rsidR="00F56F57" w:rsidRPr="006339D5" w:rsidRDefault="00F56F57" w:rsidP="00F56F57">
            <w:pPr>
              <w:jc w:val="right"/>
              <w:rPr>
                <w:rFonts w:cs="Arial"/>
                <w:b/>
                <w:bCs/>
                <w:i/>
                <w:iCs/>
                <w:sz w:val="18"/>
                <w:szCs w:val="18"/>
              </w:rPr>
            </w:pPr>
            <w:r w:rsidRPr="006339D5">
              <w:rPr>
                <w:rFonts w:cs="Arial"/>
                <w:b/>
                <w:bCs/>
                <w:i/>
                <w:iCs/>
                <w:sz w:val="18"/>
                <w:szCs w:val="18"/>
              </w:rPr>
              <w:t>$480</w:t>
            </w:r>
          </w:p>
        </w:tc>
        <w:tc>
          <w:tcPr>
            <w:tcW w:w="1077" w:type="dxa"/>
            <w:noWrap/>
            <w:tcMar>
              <w:left w:w="0" w:type="dxa"/>
            </w:tcMar>
            <w:vAlign w:val="center"/>
          </w:tcPr>
          <w:p w14:paraId="3C68B8A4" w14:textId="27AC47A8" w:rsidR="00F56F57" w:rsidRPr="006339D5" w:rsidRDefault="00F56F57" w:rsidP="00F56F57">
            <w:pPr>
              <w:jc w:val="right"/>
              <w:rPr>
                <w:rFonts w:cs="Arial"/>
                <w:b/>
                <w:bCs/>
                <w:i/>
                <w:iCs/>
                <w:sz w:val="18"/>
                <w:szCs w:val="18"/>
              </w:rPr>
            </w:pPr>
            <w:r w:rsidRPr="006339D5">
              <w:rPr>
                <w:rFonts w:cs="Arial"/>
                <w:b/>
                <w:bCs/>
                <w:i/>
                <w:iCs/>
                <w:sz w:val="18"/>
                <w:szCs w:val="18"/>
              </w:rPr>
              <w:t>0.0%</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F56F57" w:rsidRPr="00FA02DD" w14:paraId="79C97B0E" w14:textId="77777777" w:rsidTr="00F56F57">
        <w:trPr>
          <w:trHeight w:val="283"/>
        </w:trPr>
        <w:tc>
          <w:tcPr>
            <w:tcW w:w="3543" w:type="dxa"/>
            <w:noWrap/>
            <w:vAlign w:val="center"/>
          </w:tcPr>
          <w:p w14:paraId="05A853E4" w14:textId="77777777" w:rsidR="00F56F57" w:rsidRPr="00FA02DD" w:rsidRDefault="00F56F57" w:rsidP="00F56F57">
            <w:pPr>
              <w:pStyle w:val="DHStableB"/>
            </w:pPr>
            <w:r w:rsidRPr="00FA02DD">
              <w:t>Aspendale-Chelsea-Carrum</w:t>
            </w:r>
          </w:p>
        </w:tc>
        <w:tc>
          <w:tcPr>
            <w:tcW w:w="852" w:type="dxa"/>
            <w:shd w:val="clear" w:color="auto" w:fill="DEE4EE"/>
            <w:noWrap/>
            <w:vAlign w:val="center"/>
          </w:tcPr>
          <w:p w14:paraId="25A70F0C" w14:textId="2C4ECBCE" w:rsidR="00F56F57" w:rsidRPr="00F56F57" w:rsidRDefault="00F56F57" w:rsidP="00F56F57">
            <w:pPr>
              <w:jc w:val="right"/>
              <w:rPr>
                <w:rFonts w:cs="Arial"/>
                <w:sz w:val="18"/>
                <w:szCs w:val="18"/>
              </w:rPr>
            </w:pPr>
            <w:r w:rsidRPr="00F56F57">
              <w:rPr>
                <w:rFonts w:cs="Arial"/>
                <w:sz w:val="18"/>
                <w:szCs w:val="18"/>
              </w:rPr>
              <w:t>58</w:t>
            </w:r>
          </w:p>
        </w:tc>
        <w:tc>
          <w:tcPr>
            <w:tcW w:w="1038" w:type="dxa"/>
            <w:shd w:val="clear" w:color="auto" w:fill="DEE4EE"/>
            <w:noWrap/>
            <w:vAlign w:val="center"/>
          </w:tcPr>
          <w:p w14:paraId="14F90233" w14:textId="61AA9E4E" w:rsidR="00F56F57" w:rsidRPr="00F56F57" w:rsidRDefault="00F56F57" w:rsidP="00F56F57">
            <w:pPr>
              <w:jc w:val="right"/>
              <w:rPr>
                <w:rFonts w:cs="Arial"/>
                <w:sz w:val="18"/>
                <w:szCs w:val="18"/>
              </w:rPr>
            </w:pPr>
            <w:r w:rsidRPr="00F56F57">
              <w:rPr>
                <w:rFonts w:cs="Arial"/>
                <w:sz w:val="18"/>
                <w:szCs w:val="18"/>
              </w:rPr>
              <w:t>$280</w:t>
            </w:r>
          </w:p>
        </w:tc>
        <w:tc>
          <w:tcPr>
            <w:tcW w:w="1077" w:type="dxa"/>
            <w:shd w:val="clear" w:color="auto" w:fill="DEE4EE"/>
            <w:noWrap/>
            <w:vAlign w:val="center"/>
          </w:tcPr>
          <w:p w14:paraId="2FD612E7" w14:textId="1EDF227B"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42A0007C" w14:textId="6BE520A0" w:rsidR="00F56F57" w:rsidRPr="00F56F57" w:rsidRDefault="00F56F57" w:rsidP="00F56F57">
            <w:pPr>
              <w:jc w:val="right"/>
              <w:rPr>
                <w:rFonts w:cs="Arial"/>
                <w:sz w:val="18"/>
                <w:szCs w:val="18"/>
              </w:rPr>
            </w:pPr>
            <w:r w:rsidRPr="00F56F57">
              <w:rPr>
                <w:rFonts w:cs="Arial"/>
                <w:sz w:val="18"/>
                <w:szCs w:val="18"/>
              </w:rPr>
              <w:t>507</w:t>
            </w:r>
          </w:p>
        </w:tc>
        <w:tc>
          <w:tcPr>
            <w:tcW w:w="907" w:type="dxa"/>
            <w:noWrap/>
            <w:vAlign w:val="center"/>
          </w:tcPr>
          <w:p w14:paraId="0F3F635A" w14:textId="30984364" w:rsidR="00F56F57" w:rsidRPr="00F56F57" w:rsidRDefault="00F56F57" w:rsidP="00F56F57">
            <w:pPr>
              <w:jc w:val="right"/>
              <w:rPr>
                <w:rFonts w:cs="Arial"/>
                <w:sz w:val="18"/>
                <w:szCs w:val="18"/>
              </w:rPr>
            </w:pPr>
            <w:r w:rsidRPr="00F56F57">
              <w:rPr>
                <w:rFonts w:cs="Arial"/>
                <w:sz w:val="18"/>
                <w:szCs w:val="18"/>
              </w:rPr>
              <w:t>$385</w:t>
            </w:r>
          </w:p>
        </w:tc>
        <w:tc>
          <w:tcPr>
            <w:tcW w:w="1077" w:type="dxa"/>
            <w:noWrap/>
            <w:vAlign w:val="center"/>
          </w:tcPr>
          <w:p w14:paraId="0DD3200E" w14:textId="201DA8A7" w:rsidR="00F56F57" w:rsidRPr="00F56F57" w:rsidRDefault="00F56F57" w:rsidP="00F56F57">
            <w:pPr>
              <w:jc w:val="right"/>
              <w:rPr>
                <w:rFonts w:cs="Arial"/>
                <w:sz w:val="18"/>
                <w:szCs w:val="18"/>
              </w:rPr>
            </w:pPr>
            <w:r w:rsidRPr="00F56F57">
              <w:rPr>
                <w:rFonts w:cs="Arial"/>
                <w:sz w:val="18"/>
                <w:szCs w:val="18"/>
              </w:rPr>
              <w:t>1.3%</w:t>
            </w:r>
          </w:p>
        </w:tc>
        <w:tc>
          <w:tcPr>
            <w:tcW w:w="907" w:type="dxa"/>
            <w:shd w:val="clear" w:color="auto" w:fill="DEE4EE"/>
            <w:noWrap/>
            <w:vAlign w:val="center"/>
          </w:tcPr>
          <w:p w14:paraId="778180F0" w14:textId="0A7F3FE5" w:rsidR="00F56F57" w:rsidRPr="00F56F57" w:rsidRDefault="00F56F57" w:rsidP="00F56F57">
            <w:pPr>
              <w:jc w:val="right"/>
              <w:rPr>
                <w:rFonts w:cs="Arial"/>
                <w:sz w:val="18"/>
                <w:szCs w:val="18"/>
              </w:rPr>
            </w:pPr>
            <w:r w:rsidRPr="00F56F57">
              <w:rPr>
                <w:rFonts w:cs="Arial"/>
                <w:sz w:val="18"/>
                <w:szCs w:val="18"/>
              </w:rPr>
              <w:t>61</w:t>
            </w:r>
          </w:p>
        </w:tc>
        <w:tc>
          <w:tcPr>
            <w:tcW w:w="907" w:type="dxa"/>
            <w:shd w:val="clear" w:color="auto" w:fill="DEE4EE"/>
            <w:noWrap/>
            <w:vAlign w:val="center"/>
          </w:tcPr>
          <w:p w14:paraId="3E3C7ECF" w14:textId="26EDB4E8"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vAlign w:val="center"/>
          </w:tcPr>
          <w:p w14:paraId="31D99C59" w14:textId="6419764F" w:rsidR="00F56F57" w:rsidRPr="00F56F57" w:rsidRDefault="00F56F57" w:rsidP="00F56F57">
            <w:pPr>
              <w:jc w:val="right"/>
              <w:rPr>
                <w:rFonts w:cs="Arial"/>
                <w:sz w:val="18"/>
                <w:szCs w:val="18"/>
              </w:rPr>
            </w:pPr>
            <w:r w:rsidRPr="00F56F57">
              <w:rPr>
                <w:rFonts w:cs="Arial"/>
                <w:sz w:val="18"/>
                <w:szCs w:val="18"/>
              </w:rPr>
              <w:t>0.5%</w:t>
            </w:r>
          </w:p>
        </w:tc>
        <w:tc>
          <w:tcPr>
            <w:tcW w:w="907" w:type="dxa"/>
            <w:noWrap/>
            <w:vAlign w:val="center"/>
          </w:tcPr>
          <w:p w14:paraId="044FD14F" w14:textId="0B85F39C" w:rsidR="00F56F57" w:rsidRPr="00F56F57" w:rsidRDefault="00F56F57" w:rsidP="00F56F57">
            <w:pPr>
              <w:jc w:val="right"/>
              <w:rPr>
                <w:rFonts w:cs="Arial"/>
                <w:sz w:val="18"/>
                <w:szCs w:val="18"/>
              </w:rPr>
            </w:pPr>
            <w:r w:rsidRPr="00F56F57">
              <w:rPr>
                <w:rFonts w:cs="Arial"/>
                <w:sz w:val="18"/>
                <w:szCs w:val="18"/>
              </w:rPr>
              <w:t>284</w:t>
            </w:r>
          </w:p>
        </w:tc>
        <w:tc>
          <w:tcPr>
            <w:tcW w:w="907" w:type="dxa"/>
            <w:noWrap/>
            <w:vAlign w:val="center"/>
          </w:tcPr>
          <w:p w14:paraId="051D886A" w14:textId="10A727BF" w:rsidR="00F56F57" w:rsidRPr="00F56F57" w:rsidRDefault="00F56F57" w:rsidP="00F56F57">
            <w:pPr>
              <w:jc w:val="right"/>
              <w:rPr>
                <w:rFonts w:cs="Arial"/>
                <w:sz w:val="18"/>
                <w:szCs w:val="18"/>
              </w:rPr>
            </w:pPr>
            <w:r w:rsidRPr="00F56F57">
              <w:rPr>
                <w:rFonts w:cs="Arial"/>
                <w:sz w:val="18"/>
                <w:szCs w:val="18"/>
              </w:rPr>
              <w:t>$475</w:t>
            </w:r>
          </w:p>
        </w:tc>
        <w:tc>
          <w:tcPr>
            <w:tcW w:w="1077" w:type="dxa"/>
            <w:noWrap/>
            <w:vAlign w:val="center"/>
          </w:tcPr>
          <w:p w14:paraId="5906ED46" w14:textId="2FCFB42C" w:rsidR="00F56F57" w:rsidRPr="00F56F57" w:rsidRDefault="00F56F57" w:rsidP="00F56F57">
            <w:pPr>
              <w:jc w:val="right"/>
              <w:rPr>
                <w:rFonts w:cs="Arial"/>
                <w:sz w:val="18"/>
                <w:szCs w:val="18"/>
              </w:rPr>
            </w:pPr>
            <w:r w:rsidRPr="00F56F57">
              <w:rPr>
                <w:rFonts w:cs="Arial"/>
                <w:sz w:val="18"/>
                <w:szCs w:val="18"/>
              </w:rPr>
              <w:t>2.2%</w:t>
            </w:r>
          </w:p>
        </w:tc>
      </w:tr>
      <w:tr w:rsidR="00F56F57" w:rsidRPr="00FA02DD" w14:paraId="0B60111B" w14:textId="77777777" w:rsidTr="00F56F57">
        <w:trPr>
          <w:trHeight w:val="283"/>
        </w:trPr>
        <w:tc>
          <w:tcPr>
            <w:tcW w:w="3543" w:type="dxa"/>
            <w:noWrap/>
            <w:vAlign w:val="center"/>
          </w:tcPr>
          <w:p w14:paraId="4182C61E" w14:textId="77777777" w:rsidR="00F56F57" w:rsidRPr="00FA02DD" w:rsidRDefault="00F56F57" w:rsidP="00F56F57">
            <w:pPr>
              <w:pStyle w:val="DHStableB"/>
            </w:pPr>
            <w:r w:rsidRPr="00FA02DD">
              <w:t>Bentleigh</w:t>
            </w:r>
          </w:p>
        </w:tc>
        <w:tc>
          <w:tcPr>
            <w:tcW w:w="852" w:type="dxa"/>
            <w:shd w:val="clear" w:color="auto" w:fill="DEE4EE"/>
            <w:noWrap/>
            <w:vAlign w:val="center"/>
          </w:tcPr>
          <w:p w14:paraId="50F73474" w14:textId="0211D04B" w:rsidR="00F56F57" w:rsidRPr="00F56F57" w:rsidRDefault="00F56F57" w:rsidP="00F56F57">
            <w:pPr>
              <w:jc w:val="right"/>
              <w:rPr>
                <w:rFonts w:cs="Arial"/>
                <w:sz w:val="18"/>
                <w:szCs w:val="18"/>
              </w:rPr>
            </w:pPr>
            <w:r w:rsidRPr="00F56F57">
              <w:rPr>
                <w:rFonts w:cs="Arial"/>
                <w:sz w:val="18"/>
                <w:szCs w:val="18"/>
              </w:rPr>
              <w:t>220</w:t>
            </w:r>
          </w:p>
        </w:tc>
        <w:tc>
          <w:tcPr>
            <w:tcW w:w="1038" w:type="dxa"/>
            <w:shd w:val="clear" w:color="auto" w:fill="DEE4EE"/>
            <w:noWrap/>
            <w:vAlign w:val="center"/>
          </w:tcPr>
          <w:p w14:paraId="36A431E3" w14:textId="77C4C258" w:rsidR="00F56F57" w:rsidRPr="00F56F57" w:rsidRDefault="00F56F57" w:rsidP="00F56F57">
            <w:pPr>
              <w:jc w:val="right"/>
              <w:rPr>
                <w:rFonts w:cs="Arial"/>
                <w:sz w:val="18"/>
                <w:szCs w:val="18"/>
              </w:rPr>
            </w:pPr>
            <w:r w:rsidRPr="00F56F57">
              <w:rPr>
                <w:rFonts w:cs="Arial"/>
                <w:sz w:val="18"/>
                <w:szCs w:val="18"/>
              </w:rPr>
              <w:t>$320</w:t>
            </w:r>
          </w:p>
        </w:tc>
        <w:tc>
          <w:tcPr>
            <w:tcW w:w="1077" w:type="dxa"/>
            <w:shd w:val="clear" w:color="auto" w:fill="DEE4EE"/>
            <w:noWrap/>
            <w:vAlign w:val="center"/>
          </w:tcPr>
          <w:p w14:paraId="541AB2F2" w14:textId="5E8A337F" w:rsidR="00F56F57" w:rsidRPr="00F56F57" w:rsidRDefault="00F56F57" w:rsidP="00F56F57">
            <w:pPr>
              <w:jc w:val="right"/>
              <w:rPr>
                <w:rFonts w:cs="Arial"/>
                <w:sz w:val="18"/>
                <w:szCs w:val="18"/>
              </w:rPr>
            </w:pPr>
            <w:r w:rsidRPr="00F56F57">
              <w:rPr>
                <w:rFonts w:cs="Arial"/>
                <w:sz w:val="18"/>
                <w:szCs w:val="18"/>
              </w:rPr>
              <w:t>-5.9%</w:t>
            </w:r>
          </w:p>
        </w:tc>
        <w:tc>
          <w:tcPr>
            <w:tcW w:w="907" w:type="dxa"/>
            <w:noWrap/>
            <w:vAlign w:val="center"/>
          </w:tcPr>
          <w:p w14:paraId="1F4FD3D2" w14:textId="02F9921B" w:rsidR="00F56F57" w:rsidRPr="00F56F57" w:rsidRDefault="00F56F57" w:rsidP="00F56F57">
            <w:pPr>
              <w:jc w:val="right"/>
              <w:rPr>
                <w:rFonts w:cs="Arial"/>
                <w:sz w:val="18"/>
                <w:szCs w:val="18"/>
              </w:rPr>
            </w:pPr>
            <w:r w:rsidRPr="00F56F57">
              <w:rPr>
                <w:rFonts w:cs="Arial"/>
                <w:sz w:val="18"/>
                <w:szCs w:val="18"/>
              </w:rPr>
              <w:t>745</w:t>
            </w:r>
          </w:p>
        </w:tc>
        <w:tc>
          <w:tcPr>
            <w:tcW w:w="907" w:type="dxa"/>
            <w:noWrap/>
            <w:vAlign w:val="center"/>
          </w:tcPr>
          <w:p w14:paraId="547DD3F6" w14:textId="6FCF1801" w:rsidR="00F56F57" w:rsidRPr="00F56F57" w:rsidRDefault="00F56F57" w:rsidP="00F56F57">
            <w:pPr>
              <w:jc w:val="right"/>
              <w:rPr>
                <w:rFonts w:cs="Arial"/>
                <w:sz w:val="18"/>
                <w:szCs w:val="18"/>
              </w:rPr>
            </w:pPr>
            <w:r w:rsidRPr="00F56F57">
              <w:rPr>
                <w:rFonts w:cs="Arial"/>
                <w:sz w:val="18"/>
                <w:szCs w:val="18"/>
              </w:rPr>
              <w:t>$430</w:t>
            </w:r>
          </w:p>
        </w:tc>
        <w:tc>
          <w:tcPr>
            <w:tcW w:w="1077" w:type="dxa"/>
            <w:noWrap/>
            <w:vAlign w:val="center"/>
          </w:tcPr>
          <w:p w14:paraId="7A3978CD" w14:textId="764CF01C" w:rsidR="00F56F57" w:rsidRPr="00F56F57" w:rsidRDefault="00F56F57" w:rsidP="00F56F57">
            <w:pPr>
              <w:jc w:val="right"/>
              <w:rPr>
                <w:rFonts w:cs="Arial"/>
                <w:sz w:val="18"/>
                <w:szCs w:val="18"/>
              </w:rPr>
            </w:pPr>
            <w:r w:rsidRPr="00F56F57">
              <w:rPr>
                <w:rFonts w:cs="Arial"/>
                <w:sz w:val="18"/>
                <w:szCs w:val="18"/>
              </w:rPr>
              <w:t>-4.4%</w:t>
            </w:r>
          </w:p>
        </w:tc>
        <w:tc>
          <w:tcPr>
            <w:tcW w:w="907" w:type="dxa"/>
            <w:shd w:val="clear" w:color="auto" w:fill="DEE4EE"/>
            <w:noWrap/>
            <w:vAlign w:val="center"/>
          </w:tcPr>
          <w:p w14:paraId="09DC5B05" w14:textId="3D19D1BA" w:rsidR="00F56F57" w:rsidRPr="00F56F57" w:rsidRDefault="00F56F57" w:rsidP="00F56F57">
            <w:pPr>
              <w:jc w:val="right"/>
              <w:rPr>
                <w:rFonts w:cs="Arial"/>
                <w:sz w:val="18"/>
                <w:szCs w:val="18"/>
              </w:rPr>
            </w:pPr>
            <w:r w:rsidRPr="00F56F57">
              <w:rPr>
                <w:rFonts w:cs="Arial"/>
                <w:sz w:val="18"/>
                <w:szCs w:val="18"/>
              </w:rPr>
              <w:t>95</w:t>
            </w:r>
          </w:p>
        </w:tc>
        <w:tc>
          <w:tcPr>
            <w:tcW w:w="907" w:type="dxa"/>
            <w:shd w:val="clear" w:color="auto" w:fill="DEE4EE"/>
            <w:noWrap/>
            <w:vAlign w:val="center"/>
          </w:tcPr>
          <w:p w14:paraId="659C7CBF" w14:textId="7A7D17F6" w:rsidR="00F56F57" w:rsidRPr="00F56F57" w:rsidRDefault="00F56F57" w:rsidP="00F56F57">
            <w:pPr>
              <w:jc w:val="right"/>
              <w:rPr>
                <w:rFonts w:cs="Arial"/>
                <w:sz w:val="18"/>
                <w:szCs w:val="18"/>
              </w:rPr>
            </w:pPr>
            <w:r w:rsidRPr="00F56F57">
              <w:rPr>
                <w:rFonts w:cs="Arial"/>
                <w:sz w:val="18"/>
                <w:szCs w:val="18"/>
              </w:rPr>
              <w:t>$450</w:t>
            </w:r>
          </w:p>
        </w:tc>
        <w:tc>
          <w:tcPr>
            <w:tcW w:w="1077" w:type="dxa"/>
            <w:shd w:val="clear" w:color="auto" w:fill="DEE4EE"/>
            <w:noWrap/>
            <w:vAlign w:val="center"/>
          </w:tcPr>
          <w:p w14:paraId="3F6A927D" w14:textId="102962D8" w:rsidR="00F56F57" w:rsidRPr="00F56F57" w:rsidRDefault="00F56F57" w:rsidP="00F56F57">
            <w:pPr>
              <w:jc w:val="right"/>
              <w:rPr>
                <w:rFonts w:cs="Arial"/>
                <w:sz w:val="18"/>
                <w:szCs w:val="18"/>
              </w:rPr>
            </w:pPr>
            <w:r w:rsidRPr="00F56F57">
              <w:rPr>
                <w:rFonts w:cs="Arial"/>
                <w:sz w:val="18"/>
                <w:szCs w:val="18"/>
              </w:rPr>
              <w:t>-2.8%</w:t>
            </w:r>
          </w:p>
        </w:tc>
        <w:tc>
          <w:tcPr>
            <w:tcW w:w="907" w:type="dxa"/>
            <w:noWrap/>
            <w:vAlign w:val="center"/>
          </w:tcPr>
          <w:p w14:paraId="76829CD9" w14:textId="07CB8AA2" w:rsidR="00F56F57" w:rsidRPr="00F56F57" w:rsidRDefault="00F56F57" w:rsidP="00F56F57">
            <w:pPr>
              <w:jc w:val="right"/>
              <w:rPr>
                <w:rFonts w:cs="Arial"/>
                <w:sz w:val="18"/>
                <w:szCs w:val="18"/>
              </w:rPr>
            </w:pPr>
            <w:r w:rsidRPr="00F56F57">
              <w:rPr>
                <w:rFonts w:cs="Arial"/>
                <w:sz w:val="18"/>
                <w:szCs w:val="18"/>
              </w:rPr>
              <w:t>451</w:t>
            </w:r>
          </w:p>
        </w:tc>
        <w:tc>
          <w:tcPr>
            <w:tcW w:w="907" w:type="dxa"/>
            <w:noWrap/>
            <w:vAlign w:val="center"/>
          </w:tcPr>
          <w:p w14:paraId="0BC83010" w14:textId="4CB4C6F0" w:rsidR="00F56F57" w:rsidRPr="00F56F57" w:rsidRDefault="00F56F57" w:rsidP="00F56F57">
            <w:pPr>
              <w:jc w:val="right"/>
              <w:rPr>
                <w:rFonts w:cs="Arial"/>
                <w:sz w:val="18"/>
                <w:szCs w:val="18"/>
              </w:rPr>
            </w:pPr>
            <w:r w:rsidRPr="00F56F57">
              <w:rPr>
                <w:rFonts w:cs="Arial"/>
                <w:sz w:val="18"/>
                <w:szCs w:val="18"/>
              </w:rPr>
              <w:t>$550</w:t>
            </w:r>
          </w:p>
        </w:tc>
        <w:tc>
          <w:tcPr>
            <w:tcW w:w="1077" w:type="dxa"/>
            <w:noWrap/>
            <w:vAlign w:val="center"/>
          </w:tcPr>
          <w:p w14:paraId="19E899C6" w14:textId="282BFBD7"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20EA3DAF" w14:textId="77777777" w:rsidTr="00F56F57">
        <w:trPr>
          <w:trHeight w:val="283"/>
        </w:trPr>
        <w:tc>
          <w:tcPr>
            <w:tcW w:w="3543" w:type="dxa"/>
            <w:noWrap/>
            <w:vAlign w:val="center"/>
          </w:tcPr>
          <w:p w14:paraId="7F7CF9EB" w14:textId="77777777" w:rsidR="00F56F57" w:rsidRPr="00FA02DD" w:rsidRDefault="00F56F57" w:rsidP="00F56F57">
            <w:pPr>
              <w:pStyle w:val="DHStableB"/>
            </w:pPr>
            <w:r w:rsidRPr="00FA02DD">
              <w:t>Brighton</w:t>
            </w:r>
          </w:p>
        </w:tc>
        <w:tc>
          <w:tcPr>
            <w:tcW w:w="852" w:type="dxa"/>
            <w:shd w:val="clear" w:color="auto" w:fill="DEE4EE"/>
            <w:noWrap/>
            <w:vAlign w:val="center"/>
          </w:tcPr>
          <w:p w14:paraId="788CA6A7" w14:textId="7299F955" w:rsidR="00F56F57" w:rsidRPr="00F56F57" w:rsidRDefault="00F56F57" w:rsidP="00F56F57">
            <w:pPr>
              <w:jc w:val="right"/>
              <w:rPr>
                <w:rFonts w:cs="Arial"/>
                <w:sz w:val="18"/>
                <w:szCs w:val="18"/>
              </w:rPr>
            </w:pPr>
            <w:r w:rsidRPr="00F56F57">
              <w:rPr>
                <w:rFonts w:cs="Arial"/>
                <w:sz w:val="18"/>
                <w:szCs w:val="18"/>
              </w:rPr>
              <w:t>57</w:t>
            </w:r>
          </w:p>
        </w:tc>
        <w:tc>
          <w:tcPr>
            <w:tcW w:w="1038" w:type="dxa"/>
            <w:shd w:val="clear" w:color="auto" w:fill="DEE4EE"/>
            <w:noWrap/>
            <w:vAlign w:val="center"/>
          </w:tcPr>
          <w:p w14:paraId="46E23F4A" w14:textId="34C97A73" w:rsidR="00F56F57" w:rsidRPr="00F56F57"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vAlign w:val="center"/>
          </w:tcPr>
          <w:p w14:paraId="70A2E600" w14:textId="1F6538C2" w:rsidR="00F56F57" w:rsidRPr="00F56F57" w:rsidRDefault="00F56F57" w:rsidP="00F56F57">
            <w:pPr>
              <w:jc w:val="right"/>
              <w:rPr>
                <w:rFonts w:cs="Arial"/>
                <w:sz w:val="18"/>
                <w:szCs w:val="18"/>
              </w:rPr>
            </w:pPr>
            <w:r w:rsidRPr="00F56F57">
              <w:rPr>
                <w:rFonts w:cs="Arial"/>
                <w:sz w:val="18"/>
                <w:szCs w:val="18"/>
              </w:rPr>
              <w:t>-2.4%</w:t>
            </w:r>
          </w:p>
        </w:tc>
        <w:tc>
          <w:tcPr>
            <w:tcW w:w="907" w:type="dxa"/>
            <w:noWrap/>
            <w:vAlign w:val="center"/>
          </w:tcPr>
          <w:p w14:paraId="345E9253" w14:textId="59D6987C" w:rsidR="00F56F57" w:rsidRPr="00F56F57" w:rsidRDefault="00F56F57" w:rsidP="00F56F57">
            <w:pPr>
              <w:jc w:val="right"/>
              <w:rPr>
                <w:rFonts w:cs="Arial"/>
                <w:sz w:val="18"/>
                <w:szCs w:val="18"/>
              </w:rPr>
            </w:pPr>
            <w:r w:rsidRPr="00F56F57">
              <w:rPr>
                <w:rFonts w:cs="Arial"/>
                <w:sz w:val="18"/>
                <w:szCs w:val="18"/>
              </w:rPr>
              <w:t>310</w:t>
            </w:r>
          </w:p>
        </w:tc>
        <w:tc>
          <w:tcPr>
            <w:tcW w:w="907" w:type="dxa"/>
            <w:noWrap/>
            <w:vAlign w:val="center"/>
          </w:tcPr>
          <w:p w14:paraId="2B204B9A" w14:textId="0412910F" w:rsidR="00F56F57" w:rsidRPr="00F56F57" w:rsidRDefault="00F56F57" w:rsidP="00F56F57">
            <w:pPr>
              <w:jc w:val="right"/>
              <w:rPr>
                <w:rFonts w:cs="Arial"/>
                <w:sz w:val="18"/>
                <w:szCs w:val="18"/>
              </w:rPr>
            </w:pPr>
            <w:r w:rsidRPr="00F56F57">
              <w:rPr>
                <w:rFonts w:cs="Arial"/>
                <w:sz w:val="18"/>
                <w:szCs w:val="18"/>
              </w:rPr>
              <w:t>$550</w:t>
            </w:r>
          </w:p>
        </w:tc>
        <w:tc>
          <w:tcPr>
            <w:tcW w:w="1077" w:type="dxa"/>
            <w:noWrap/>
            <w:vAlign w:val="center"/>
          </w:tcPr>
          <w:p w14:paraId="1101176F" w14:textId="3B9E9621"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71ECB18C" w14:textId="5F6C6533" w:rsidR="00F56F57" w:rsidRPr="00F56F57" w:rsidRDefault="00F56F57" w:rsidP="00F56F57">
            <w:pPr>
              <w:jc w:val="right"/>
              <w:rPr>
                <w:rFonts w:cs="Arial"/>
                <w:sz w:val="18"/>
                <w:szCs w:val="18"/>
              </w:rPr>
            </w:pPr>
            <w:r w:rsidRPr="00F56F57">
              <w:rPr>
                <w:rFonts w:cs="Arial"/>
                <w:sz w:val="18"/>
                <w:szCs w:val="18"/>
              </w:rPr>
              <w:t>20</w:t>
            </w:r>
          </w:p>
        </w:tc>
        <w:tc>
          <w:tcPr>
            <w:tcW w:w="907" w:type="dxa"/>
            <w:shd w:val="clear" w:color="auto" w:fill="DEE4EE"/>
            <w:noWrap/>
            <w:vAlign w:val="center"/>
          </w:tcPr>
          <w:p w14:paraId="206438DA" w14:textId="4CA1BBA7" w:rsidR="00F56F57" w:rsidRPr="00F56F57" w:rsidRDefault="00F56F57" w:rsidP="00F56F57">
            <w:pPr>
              <w:jc w:val="right"/>
              <w:rPr>
                <w:rFonts w:cs="Arial"/>
                <w:sz w:val="18"/>
                <w:szCs w:val="18"/>
              </w:rPr>
            </w:pPr>
            <w:r w:rsidRPr="00F56F57">
              <w:rPr>
                <w:rFonts w:cs="Arial"/>
                <w:sz w:val="18"/>
                <w:szCs w:val="18"/>
              </w:rPr>
              <w:t>$670</w:t>
            </w:r>
          </w:p>
        </w:tc>
        <w:tc>
          <w:tcPr>
            <w:tcW w:w="1077" w:type="dxa"/>
            <w:shd w:val="clear" w:color="auto" w:fill="DEE4EE"/>
            <w:noWrap/>
            <w:vAlign w:val="center"/>
          </w:tcPr>
          <w:p w14:paraId="3FE5D9BD" w14:textId="2EC0194E" w:rsidR="00F56F57" w:rsidRPr="00F56F57" w:rsidRDefault="00F56F57" w:rsidP="00F56F57">
            <w:pPr>
              <w:jc w:val="right"/>
              <w:rPr>
                <w:rFonts w:cs="Arial"/>
                <w:sz w:val="18"/>
                <w:szCs w:val="18"/>
              </w:rPr>
            </w:pPr>
            <w:r w:rsidRPr="00F56F57">
              <w:rPr>
                <w:rFonts w:cs="Arial"/>
                <w:sz w:val="18"/>
                <w:szCs w:val="18"/>
              </w:rPr>
              <w:t>13.6%</w:t>
            </w:r>
          </w:p>
        </w:tc>
        <w:tc>
          <w:tcPr>
            <w:tcW w:w="907" w:type="dxa"/>
            <w:noWrap/>
            <w:vAlign w:val="center"/>
          </w:tcPr>
          <w:p w14:paraId="6FDEF9A1" w14:textId="42F3B35A" w:rsidR="00F56F57" w:rsidRPr="00F56F57" w:rsidRDefault="00F56F57" w:rsidP="00F56F57">
            <w:pPr>
              <w:jc w:val="right"/>
              <w:rPr>
                <w:rFonts w:cs="Arial"/>
                <w:sz w:val="18"/>
                <w:szCs w:val="18"/>
              </w:rPr>
            </w:pPr>
            <w:r w:rsidRPr="00F56F57">
              <w:rPr>
                <w:rFonts w:cs="Arial"/>
                <w:sz w:val="18"/>
                <w:szCs w:val="18"/>
              </w:rPr>
              <w:t>113</w:t>
            </w:r>
          </w:p>
        </w:tc>
        <w:tc>
          <w:tcPr>
            <w:tcW w:w="907" w:type="dxa"/>
            <w:noWrap/>
            <w:vAlign w:val="center"/>
          </w:tcPr>
          <w:p w14:paraId="581B8AC0" w14:textId="650F2CC9" w:rsidR="00F56F57" w:rsidRPr="00F56F57" w:rsidRDefault="00F56F57" w:rsidP="00F56F57">
            <w:pPr>
              <w:jc w:val="right"/>
              <w:rPr>
                <w:rFonts w:cs="Arial"/>
                <w:sz w:val="18"/>
                <w:szCs w:val="18"/>
              </w:rPr>
            </w:pPr>
            <w:r w:rsidRPr="00F56F57">
              <w:rPr>
                <w:rFonts w:cs="Arial"/>
                <w:sz w:val="18"/>
                <w:szCs w:val="18"/>
              </w:rPr>
              <w:t>$880</w:t>
            </w:r>
          </w:p>
        </w:tc>
        <w:tc>
          <w:tcPr>
            <w:tcW w:w="1077" w:type="dxa"/>
            <w:noWrap/>
            <w:vAlign w:val="center"/>
          </w:tcPr>
          <w:p w14:paraId="33A6CBEE" w14:textId="3E58070E" w:rsidR="00F56F57" w:rsidRPr="00F56F57" w:rsidRDefault="00F56F57" w:rsidP="00F56F57">
            <w:pPr>
              <w:jc w:val="right"/>
              <w:rPr>
                <w:rFonts w:cs="Arial"/>
                <w:sz w:val="18"/>
                <w:szCs w:val="18"/>
              </w:rPr>
            </w:pPr>
            <w:r w:rsidRPr="00F56F57">
              <w:rPr>
                <w:rFonts w:cs="Arial"/>
                <w:sz w:val="18"/>
                <w:szCs w:val="18"/>
              </w:rPr>
              <w:t>-1.7%</w:t>
            </w:r>
          </w:p>
        </w:tc>
      </w:tr>
      <w:tr w:rsidR="00F56F57" w:rsidRPr="00FA02DD" w14:paraId="47C349BF" w14:textId="77777777" w:rsidTr="00F56F57">
        <w:trPr>
          <w:trHeight w:val="283"/>
        </w:trPr>
        <w:tc>
          <w:tcPr>
            <w:tcW w:w="3543" w:type="dxa"/>
            <w:noWrap/>
            <w:vAlign w:val="center"/>
          </w:tcPr>
          <w:p w14:paraId="554D1C58" w14:textId="77777777" w:rsidR="00F56F57" w:rsidRPr="00FA02DD" w:rsidRDefault="00F56F57" w:rsidP="00F56F57">
            <w:pPr>
              <w:pStyle w:val="DHStableB"/>
            </w:pPr>
            <w:r w:rsidRPr="00FA02DD">
              <w:t>Brighton East</w:t>
            </w:r>
          </w:p>
        </w:tc>
        <w:tc>
          <w:tcPr>
            <w:tcW w:w="852" w:type="dxa"/>
            <w:shd w:val="clear" w:color="auto" w:fill="DEE4EE"/>
            <w:noWrap/>
            <w:vAlign w:val="center"/>
          </w:tcPr>
          <w:p w14:paraId="0A453789" w14:textId="50B04052" w:rsidR="00F56F57" w:rsidRPr="00F56F57" w:rsidRDefault="00F56F57" w:rsidP="00F56F57">
            <w:pPr>
              <w:jc w:val="right"/>
              <w:rPr>
                <w:rFonts w:cs="Arial"/>
                <w:sz w:val="18"/>
                <w:szCs w:val="18"/>
              </w:rPr>
            </w:pPr>
            <w:r w:rsidRPr="00F56F57">
              <w:rPr>
                <w:rFonts w:cs="Arial"/>
                <w:sz w:val="18"/>
                <w:szCs w:val="18"/>
              </w:rPr>
              <w:t>-</w:t>
            </w:r>
          </w:p>
        </w:tc>
        <w:tc>
          <w:tcPr>
            <w:tcW w:w="1038" w:type="dxa"/>
            <w:shd w:val="clear" w:color="auto" w:fill="DEE4EE"/>
            <w:noWrap/>
            <w:vAlign w:val="center"/>
          </w:tcPr>
          <w:p w14:paraId="1C7034E6" w14:textId="69B316CB" w:rsidR="00F56F57" w:rsidRPr="00F56F57" w:rsidRDefault="00F56F57" w:rsidP="00F56F57">
            <w:pPr>
              <w:jc w:val="right"/>
              <w:rPr>
                <w:rFonts w:cs="Arial"/>
                <w:sz w:val="18"/>
                <w:szCs w:val="18"/>
              </w:rPr>
            </w:pPr>
            <w:r w:rsidRPr="00F56F57">
              <w:rPr>
                <w:rFonts w:cs="Arial"/>
                <w:sz w:val="18"/>
                <w:szCs w:val="18"/>
              </w:rPr>
              <w:t>-</w:t>
            </w:r>
          </w:p>
        </w:tc>
        <w:tc>
          <w:tcPr>
            <w:tcW w:w="1077" w:type="dxa"/>
            <w:shd w:val="clear" w:color="auto" w:fill="DEE4EE"/>
            <w:noWrap/>
            <w:vAlign w:val="center"/>
          </w:tcPr>
          <w:p w14:paraId="17AA22E4" w14:textId="092C728B" w:rsidR="00F56F57" w:rsidRPr="00F56F57" w:rsidRDefault="00F56F57" w:rsidP="00F56F57">
            <w:pPr>
              <w:jc w:val="right"/>
              <w:rPr>
                <w:rFonts w:cs="Arial"/>
                <w:sz w:val="18"/>
                <w:szCs w:val="18"/>
              </w:rPr>
            </w:pPr>
            <w:r w:rsidRPr="00F56F57">
              <w:rPr>
                <w:rFonts w:cs="Arial"/>
                <w:sz w:val="18"/>
                <w:szCs w:val="18"/>
              </w:rPr>
              <w:t>-</w:t>
            </w:r>
          </w:p>
        </w:tc>
        <w:tc>
          <w:tcPr>
            <w:tcW w:w="907" w:type="dxa"/>
            <w:noWrap/>
            <w:vAlign w:val="center"/>
          </w:tcPr>
          <w:p w14:paraId="7509354E" w14:textId="002989C6" w:rsidR="00F56F57" w:rsidRPr="00F56F57" w:rsidRDefault="00F56F57" w:rsidP="00F56F57">
            <w:pPr>
              <w:jc w:val="right"/>
              <w:rPr>
                <w:rFonts w:cs="Arial"/>
                <w:sz w:val="18"/>
                <w:szCs w:val="18"/>
              </w:rPr>
            </w:pPr>
            <w:r w:rsidRPr="00F56F57">
              <w:rPr>
                <w:rFonts w:cs="Arial"/>
                <w:sz w:val="18"/>
                <w:szCs w:val="18"/>
              </w:rPr>
              <w:t>62</w:t>
            </w:r>
          </w:p>
        </w:tc>
        <w:tc>
          <w:tcPr>
            <w:tcW w:w="907" w:type="dxa"/>
            <w:noWrap/>
            <w:vAlign w:val="center"/>
          </w:tcPr>
          <w:p w14:paraId="7D4EDF2D" w14:textId="4608F3B2" w:rsidR="00F56F57" w:rsidRPr="00F56F57" w:rsidRDefault="00F56F57" w:rsidP="00F56F57">
            <w:pPr>
              <w:jc w:val="right"/>
              <w:rPr>
                <w:rFonts w:cs="Arial"/>
                <w:sz w:val="18"/>
                <w:szCs w:val="18"/>
              </w:rPr>
            </w:pPr>
            <w:r w:rsidRPr="00F56F57">
              <w:rPr>
                <w:rFonts w:cs="Arial"/>
                <w:sz w:val="18"/>
                <w:szCs w:val="18"/>
              </w:rPr>
              <w:t>$475</w:t>
            </w:r>
          </w:p>
        </w:tc>
        <w:tc>
          <w:tcPr>
            <w:tcW w:w="1077" w:type="dxa"/>
            <w:noWrap/>
            <w:vAlign w:val="center"/>
          </w:tcPr>
          <w:p w14:paraId="55D4CCA3" w14:textId="3B54E4F8" w:rsidR="00F56F57" w:rsidRPr="00F56F57" w:rsidRDefault="00F56F57" w:rsidP="00F56F57">
            <w:pPr>
              <w:jc w:val="right"/>
              <w:rPr>
                <w:rFonts w:cs="Arial"/>
                <w:sz w:val="18"/>
                <w:szCs w:val="18"/>
              </w:rPr>
            </w:pPr>
            <w:r w:rsidRPr="00F56F57">
              <w:rPr>
                <w:rFonts w:cs="Arial"/>
                <w:sz w:val="18"/>
                <w:szCs w:val="18"/>
              </w:rPr>
              <w:t>5.6%</w:t>
            </w:r>
          </w:p>
        </w:tc>
        <w:tc>
          <w:tcPr>
            <w:tcW w:w="907" w:type="dxa"/>
            <w:shd w:val="clear" w:color="auto" w:fill="DEE4EE"/>
            <w:noWrap/>
            <w:vAlign w:val="center"/>
          </w:tcPr>
          <w:p w14:paraId="5FBB7CD4" w14:textId="43E8DE9B" w:rsidR="00F56F57" w:rsidRPr="00F56F57" w:rsidRDefault="00F56F57" w:rsidP="00F56F57">
            <w:pPr>
              <w:jc w:val="right"/>
              <w:rPr>
                <w:rFonts w:cs="Arial"/>
                <w:sz w:val="18"/>
                <w:szCs w:val="18"/>
              </w:rPr>
            </w:pPr>
            <w:r w:rsidRPr="00F56F57">
              <w:rPr>
                <w:rFonts w:cs="Arial"/>
                <w:sz w:val="18"/>
                <w:szCs w:val="18"/>
              </w:rPr>
              <w:t>18</w:t>
            </w:r>
          </w:p>
        </w:tc>
        <w:tc>
          <w:tcPr>
            <w:tcW w:w="907" w:type="dxa"/>
            <w:shd w:val="clear" w:color="auto" w:fill="DEE4EE"/>
            <w:noWrap/>
            <w:vAlign w:val="center"/>
          </w:tcPr>
          <w:p w14:paraId="36B0B545" w14:textId="2EF0F75C" w:rsidR="00F56F57" w:rsidRPr="00F56F57" w:rsidRDefault="00F56F57" w:rsidP="00F56F57">
            <w:pPr>
              <w:jc w:val="right"/>
              <w:rPr>
                <w:rFonts w:cs="Arial"/>
                <w:sz w:val="18"/>
                <w:szCs w:val="18"/>
              </w:rPr>
            </w:pPr>
            <w:r w:rsidRPr="00F56F57">
              <w:rPr>
                <w:rFonts w:cs="Arial"/>
                <w:sz w:val="18"/>
                <w:szCs w:val="18"/>
              </w:rPr>
              <w:t>$550</w:t>
            </w:r>
          </w:p>
        </w:tc>
        <w:tc>
          <w:tcPr>
            <w:tcW w:w="1077" w:type="dxa"/>
            <w:shd w:val="clear" w:color="auto" w:fill="DEE4EE"/>
            <w:noWrap/>
            <w:vAlign w:val="center"/>
          </w:tcPr>
          <w:p w14:paraId="3426F341" w14:textId="73467937" w:rsidR="00F56F57" w:rsidRPr="00F56F57" w:rsidRDefault="00F56F57" w:rsidP="00F56F57">
            <w:pPr>
              <w:jc w:val="right"/>
              <w:rPr>
                <w:rFonts w:cs="Arial"/>
                <w:sz w:val="18"/>
                <w:szCs w:val="18"/>
              </w:rPr>
            </w:pPr>
            <w:r w:rsidRPr="00F56F57">
              <w:rPr>
                <w:rFonts w:cs="Arial"/>
                <w:sz w:val="18"/>
                <w:szCs w:val="18"/>
              </w:rPr>
              <w:t>6.2%</w:t>
            </w:r>
          </w:p>
        </w:tc>
        <w:tc>
          <w:tcPr>
            <w:tcW w:w="907" w:type="dxa"/>
            <w:noWrap/>
            <w:vAlign w:val="center"/>
          </w:tcPr>
          <w:p w14:paraId="554EE0A0" w14:textId="67DD7883" w:rsidR="00F56F57" w:rsidRPr="00F56F57" w:rsidRDefault="00F56F57" w:rsidP="00F56F57">
            <w:pPr>
              <w:jc w:val="right"/>
              <w:rPr>
                <w:rFonts w:cs="Arial"/>
                <w:sz w:val="18"/>
                <w:szCs w:val="18"/>
              </w:rPr>
            </w:pPr>
            <w:r w:rsidRPr="00F56F57">
              <w:rPr>
                <w:rFonts w:cs="Arial"/>
                <w:sz w:val="18"/>
                <w:szCs w:val="18"/>
              </w:rPr>
              <w:t>113</w:t>
            </w:r>
          </w:p>
        </w:tc>
        <w:tc>
          <w:tcPr>
            <w:tcW w:w="907" w:type="dxa"/>
            <w:noWrap/>
            <w:vAlign w:val="center"/>
          </w:tcPr>
          <w:p w14:paraId="4E0C3610" w14:textId="60B81CD6" w:rsidR="00F56F57" w:rsidRPr="00F56F57" w:rsidRDefault="00F56F57" w:rsidP="00F56F57">
            <w:pPr>
              <w:jc w:val="right"/>
              <w:rPr>
                <w:rFonts w:cs="Arial"/>
                <w:sz w:val="18"/>
                <w:szCs w:val="18"/>
              </w:rPr>
            </w:pPr>
            <w:r w:rsidRPr="00F56F57">
              <w:rPr>
                <w:rFonts w:cs="Arial"/>
                <w:sz w:val="18"/>
                <w:szCs w:val="18"/>
              </w:rPr>
              <w:t>$695</w:t>
            </w:r>
          </w:p>
        </w:tc>
        <w:tc>
          <w:tcPr>
            <w:tcW w:w="1077" w:type="dxa"/>
            <w:noWrap/>
            <w:vAlign w:val="center"/>
          </w:tcPr>
          <w:p w14:paraId="4582D8C8" w14:textId="67D8320E" w:rsidR="00F56F57" w:rsidRPr="00F56F57" w:rsidRDefault="00F56F57" w:rsidP="00F56F57">
            <w:pPr>
              <w:jc w:val="right"/>
              <w:rPr>
                <w:rFonts w:cs="Arial"/>
                <w:sz w:val="18"/>
                <w:szCs w:val="18"/>
              </w:rPr>
            </w:pPr>
            <w:r w:rsidRPr="00F56F57">
              <w:rPr>
                <w:rFonts w:cs="Arial"/>
                <w:sz w:val="18"/>
                <w:szCs w:val="18"/>
              </w:rPr>
              <w:t>3.7%</w:t>
            </w:r>
          </w:p>
        </w:tc>
      </w:tr>
      <w:tr w:rsidR="00F56F57" w:rsidRPr="00FA02DD" w14:paraId="2936EBD0" w14:textId="77777777" w:rsidTr="00F56F57">
        <w:trPr>
          <w:trHeight w:val="283"/>
        </w:trPr>
        <w:tc>
          <w:tcPr>
            <w:tcW w:w="3543" w:type="dxa"/>
            <w:noWrap/>
            <w:vAlign w:val="center"/>
          </w:tcPr>
          <w:p w14:paraId="29F0FD1A" w14:textId="77777777" w:rsidR="00F56F57" w:rsidRPr="00FA02DD" w:rsidRDefault="00F56F57" w:rsidP="00F56F57">
            <w:pPr>
              <w:pStyle w:val="DHStableB"/>
            </w:pPr>
            <w:r w:rsidRPr="00FA02DD">
              <w:t>Carnegie</w:t>
            </w:r>
          </w:p>
        </w:tc>
        <w:tc>
          <w:tcPr>
            <w:tcW w:w="852" w:type="dxa"/>
            <w:shd w:val="clear" w:color="auto" w:fill="DEE4EE"/>
            <w:noWrap/>
            <w:vAlign w:val="center"/>
          </w:tcPr>
          <w:p w14:paraId="1D2AAAAF" w14:textId="1F77D0A1" w:rsidR="00F56F57" w:rsidRPr="00F56F57" w:rsidRDefault="00F56F57" w:rsidP="00F56F57">
            <w:pPr>
              <w:jc w:val="right"/>
              <w:rPr>
                <w:rFonts w:cs="Arial"/>
                <w:sz w:val="18"/>
                <w:szCs w:val="18"/>
              </w:rPr>
            </w:pPr>
            <w:r w:rsidRPr="00F56F57">
              <w:rPr>
                <w:rFonts w:cs="Arial"/>
                <w:sz w:val="18"/>
                <w:szCs w:val="18"/>
              </w:rPr>
              <w:t>384</w:t>
            </w:r>
          </w:p>
        </w:tc>
        <w:tc>
          <w:tcPr>
            <w:tcW w:w="1038" w:type="dxa"/>
            <w:shd w:val="clear" w:color="auto" w:fill="DEE4EE"/>
            <w:noWrap/>
            <w:vAlign w:val="center"/>
          </w:tcPr>
          <w:p w14:paraId="08E2C60E" w14:textId="4983C105" w:rsidR="00F56F57" w:rsidRPr="00F56F57" w:rsidRDefault="00F56F57" w:rsidP="00F56F57">
            <w:pPr>
              <w:jc w:val="right"/>
              <w:rPr>
                <w:rFonts w:cs="Arial"/>
                <w:sz w:val="18"/>
                <w:szCs w:val="18"/>
              </w:rPr>
            </w:pPr>
            <w:r w:rsidRPr="00F56F57">
              <w:rPr>
                <w:rFonts w:cs="Arial"/>
                <w:sz w:val="18"/>
                <w:szCs w:val="18"/>
              </w:rPr>
              <w:t>$315</w:t>
            </w:r>
          </w:p>
        </w:tc>
        <w:tc>
          <w:tcPr>
            <w:tcW w:w="1077" w:type="dxa"/>
            <w:shd w:val="clear" w:color="auto" w:fill="DEE4EE"/>
            <w:noWrap/>
            <w:vAlign w:val="center"/>
          </w:tcPr>
          <w:p w14:paraId="7ED4CFB0" w14:textId="73CFB944" w:rsidR="00F56F57" w:rsidRPr="00F56F57" w:rsidRDefault="00F56F57" w:rsidP="00F56F57">
            <w:pPr>
              <w:jc w:val="right"/>
              <w:rPr>
                <w:rFonts w:cs="Arial"/>
                <w:sz w:val="18"/>
                <w:szCs w:val="18"/>
              </w:rPr>
            </w:pPr>
            <w:r w:rsidRPr="00F56F57">
              <w:rPr>
                <w:rFonts w:cs="Arial"/>
                <w:sz w:val="18"/>
                <w:szCs w:val="18"/>
              </w:rPr>
              <w:t>1.6%</w:t>
            </w:r>
          </w:p>
        </w:tc>
        <w:tc>
          <w:tcPr>
            <w:tcW w:w="907" w:type="dxa"/>
            <w:noWrap/>
            <w:vAlign w:val="center"/>
          </w:tcPr>
          <w:p w14:paraId="45309384" w14:textId="31D9E484" w:rsidR="00F56F57" w:rsidRPr="00F56F57" w:rsidRDefault="00F56F57" w:rsidP="00F56F57">
            <w:pPr>
              <w:jc w:val="right"/>
              <w:rPr>
                <w:rFonts w:cs="Arial"/>
                <w:sz w:val="18"/>
                <w:szCs w:val="18"/>
              </w:rPr>
            </w:pPr>
            <w:r w:rsidRPr="00F56F57">
              <w:rPr>
                <w:rFonts w:cs="Arial"/>
                <w:sz w:val="18"/>
                <w:szCs w:val="18"/>
              </w:rPr>
              <w:t>608</w:t>
            </w:r>
          </w:p>
        </w:tc>
        <w:tc>
          <w:tcPr>
            <w:tcW w:w="907" w:type="dxa"/>
            <w:noWrap/>
            <w:vAlign w:val="center"/>
          </w:tcPr>
          <w:p w14:paraId="7397FD1A" w14:textId="69628BCB" w:rsidR="00F56F57" w:rsidRPr="00F56F57" w:rsidRDefault="00F56F57" w:rsidP="00F56F57">
            <w:pPr>
              <w:jc w:val="right"/>
              <w:rPr>
                <w:rFonts w:cs="Arial"/>
                <w:sz w:val="18"/>
                <w:szCs w:val="18"/>
              </w:rPr>
            </w:pPr>
            <w:r w:rsidRPr="00F56F57">
              <w:rPr>
                <w:rFonts w:cs="Arial"/>
                <w:sz w:val="18"/>
                <w:szCs w:val="18"/>
              </w:rPr>
              <w:t>$460</w:t>
            </w:r>
          </w:p>
        </w:tc>
        <w:tc>
          <w:tcPr>
            <w:tcW w:w="1077" w:type="dxa"/>
            <w:noWrap/>
            <w:vAlign w:val="center"/>
          </w:tcPr>
          <w:p w14:paraId="28D5B998" w14:textId="1C05E9EC" w:rsidR="00F56F57" w:rsidRPr="00F56F57" w:rsidRDefault="00F56F57" w:rsidP="00F56F57">
            <w:pPr>
              <w:jc w:val="right"/>
              <w:rPr>
                <w:rFonts w:cs="Arial"/>
                <w:sz w:val="18"/>
                <w:szCs w:val="18"/>
              </w:rPr>
            </w:pPr>
            <w:r w:rsidRPr="00F56F57">
              <w:rPr>
                <w:rFonts w:cs="Arial"/>
                <w:sz w:val="18"/>
                <w:szCs w:val="18"/>
              </w:rPr>
              <w:t>2.2%</w:t>
            </w:r>
          </w:p>
        </w:tc>
        <w:tc>
          <w:tcPr>
            <w:tcW w:w="907" w:type="dxa"/>
            <w:shd w:val="clear" w:color="auto" w:fill="DEE4EE"/>
            <w:noWrap/>
            <w:vAlign w:val="center"/>
          </w:tcPr>
          <w:p w14:paraId="2A3DCC78" w14:textId="55AB2568" w:rsidR="00F56F57" w:rsidRPr="00F56F57" w:rsidRDefault="00F56F57" w:rsidP="00F56F57">
            <w:pPr>
              <w:jc w:val="right"/>
              <w:rPr>
                <w:rFonts w:cs="Arial"/>
                <w:sz w:val="18"/>
                <w:szCs w:val="18"/>
              </w:rPr>
            </w:pPr>
            <w:r w:rsidRPr="00F56F57">
              <w:rPr>
                <w:rFonts w:cs="Arial"/>
                <w:sz w:val="18"/>
                <w:szCs w:val="18"/>
              </w:rPr>
              <w:t>24</w:t>
            </w:r>
          </w:p>
        </w:tc>
        <w:tc>
          <w:tcPr>
            <w:tcW w:w="907" w:type="dxa"/>
            <w:shd w:val="clear" w:color="auto" w:fill="DEE4EE"/>
            <w:noWrap/>
            <w:vAlign w:val="center"/>
          </w:tcPr>
          <w:p w14:paraId="1FD9DFAD" w14:textId="64BE0FC7" w:rsidR="00F56F57" w:rsidRPr="00F56F57" w:rsidRDefault="00F56F57" w:rsidP="00F56F57">
            <w:pPr>
              <w:jc w:val="right"/>
              <w:rPr>
                <w:rFonts w:cs="Arial"/>
                <w:sz w:val="18"/>
                <w:szCs w:val="18"/>
              </w:rPr>
            </w:pPr>
            <w:r w:rsidRPr="00F56F57">
              <w:rPr>
                <w:rFonts w:cs="Arial"/>
                <w:sz w:val="18"/>
                <w:szCs w:val="18"/>
              </w:rPr>
              <w:t>$490</w:t>
            </w:r>
          </w:p>
        </w:tc>
        <w:tc>
          <w:tcPr>
            <w:tcW w:w="1077" w:type="dxa"/>
            <w:shd w:val="clear" w:color="auto" w:fill="DEE4EE"/>
            <w:noWrap/>
            <w:vAlign w:val="center"/>
          </w:tcPr>
          <w:p w14:paraId="0466BFA6" w14:textId="6DBFC67B" w:rsidR="00F56F57" w:rsidRPr="00F56F57" w:rsidRDefault="00F56F57" w:rsidP="00F56F57">
            <w:pPr>
              <w:jc w:val="right"/>
              <w:rPr>
                <w:rFonts w:cs="Arial"/>
                <w:sz w:val="18"/>
                <w:szCs w:val="18"/>
              </w:rPr>
            </w:pPr>
            <w:r w:rsidRPr="00F56F57">
              <w:rPr>
                <w:rFonts w:cs="Arial"/>
                <w:sz w:val="18"/>
                <w:szCs w:val="18"/>
              </w:rPr>
              <w:t>2.1%</w:t>
            </w:r>
          </w:p>
        </w:tc>
        <w:tc>
          <w:tcPr>
            <w:tcW w:w="907" w:type="dxa"/>
            <w:noWrap/>
            <w:vAlign w:val="center"/>
          </w:tcPr>
          <w:p w14:paraId="74D307F0" w14:textId="1A8BC3C4" w:rsidR="00F56F57" w:rsidRPr="00F56F57" w:rsidRDefault="00F56F57" w:rsidP="00F56F57">
            <w:pPr>
              <w:jc w:val="right"/>
              <w:rPr>
                <w:rFonts w:cs="Arial"/>
                <w:sz w:val="18"/>
                <w:szCs w:val="18"/>
              </w:rPr>
            </w:pPr>
            <w:r w:rsidRPr="00F56F57">
              <w:rPr>
                <w:rFonts w:cs="Arial"/>
                <w:sz w:val="18"/>
                <w:szCs w:val="18"/>
              </w:rPr>
              <w:t>71</w:t>
            </w:r>
          </w:p>
        </w:tc>
        <w:tc>
          <w:tcPr>
            <w:tcW w:w="907" w:type="dxa"/>
            <w:noWrap/>
            <w:vAlign w:val="center"/>
          </w:tcPr>
          <w:p w14:paraId="5EE46AB6" w14:textId="3E74EB5D" w:rsidR="00F56F57" w:rsidRPr="00F56F57" w:rsidRDefault="00F56F57" w:rsidP="00F56F57">
            <w:pPr>
              <w:jc w:val="right"/>
              <w:rPr>
                <w:rFonts w:cs="Arial"/>
                <w:sz w:val="18"/>
                <w:szCs w:val="18"/>
              </w:rPr>
            </w:pPr>
            <w:r w:rsidRPr="00F56F57">
              <w:rPr>
                <w:rFonts w:cs="Arial"/>
                <w:sz w:val="18"/>
                <w:szCs w:val="18"/>
              </w:rPr>
              <w:t>$590</w:t>
            </w:r>
          </w:p>
        </w:tc>
        <w:tc>
          <w:tcPr>
            <w:tcW w:w="1077" w:type="dxa"/>
            <w:noWrap/>
            <w:vAlign w:val="center"/>
          </w:tcPr>
          <w:p w14:paraId="7BDEB0F0" w14:textId="1BF06B98" w:rsidR="00F56F57" w:rsidRPr="00F56F57" w:rsidRDefault="00F56F57" w:rsidP="00F56F57">
            <w:pPr>
              <w:jc w:val="right"/>
              <w:rPr>
                <w:rFonts w:cs="Arial"/>
                <w:sz w:val="18"/>
                <w:szCs w:val="18"/>
              </w:rPr>
            </w:pPr>
            <w:r w:rsidRPr="00F56F57">
              <w:rPr>
                <w:rFonts w:cs="Arial"/>
                <w:sz w:val="18"/>
                <w:szCs w:val="18"/>
              </w:rPr>
              <w:t>0.0%</w:t>
            </w:r>
          </w:p>
        </w:tc>
      </w:tr>
      <w:tr w:rsidR="00F56F57" w:rsidRPr="00FA02DD" w14:paraId="1B36811F" w14:textId="77777777" w:rsidTr="00F56F57">
        <w:trPr>
          <w:trHeight w:val="283"/>
        </w:trPr>
        <w:tc>
          <w:tcPr>
            <w:tcW w:w="3543" w:type="dxa"/>
            <w:noWrap/>
            <w:vAlign w:val="center"/>
          </w:tcPr>
          <w:p w14:paraId="3B015185" w14:textId="77777777" w:rsidR="00F56F57" w:rsidRPr="00FA02DD" w:rsidRDefault="00F56F57" w:rsidP="00F56F57">
            <w:pPr>
              <w:pStyle w:val="DHStableB"/>
            </w:pPr>
            <w:r w:rsidRPr="00FA02DD">
              <w:t>Caulfield</w:t>
            </w:r>
          </w:p>
        </w:tc>
        <w:tc>
          <w:tcPr>
            <w:tcW w:w="852" w:type="dxa"/>
            <w:shd w:val="clear" w:color="auto" w:fill="DEE4EE"/>
            <w:noWrap/>
            <w:vAlign w:val="center"/>
          </w:tcPr>
          <w:p w14:paraId="3CA135AE" w14:textId="033F616C" w:rsidR="00F56F57" w:rsidRPr="00F56F57" w:rsidRDefault="00F56F57" w:rsidP="00F56F57">
            <w:pPr>
              <w:jc w:val="right"/>
              <w:rPr>
                <w:rFonts w:cs="Arial"/>
                <w:sz w:val="18"/>
                <w:szCs w:val="18"/>
              </w:rPr>
            </w:pPr>
            <w:r w:rsidRPr="00F56F57">
              <w:rPr>
                <w:rFonts w:cs="Arial"/>
                <w:sz w:val="18"/>
                <w:szCs w:val="18"/>
              </w:rPr>
              <w:t>635</w:t>
            </w:r>
          </w:p>
        </w:tc>
        <w:tc>
          <w:tcPr>
            <w:tcW w:w="1038" w:type="dxa"/>
            <w:shd w:val="clear" w:color="auto" w:fill="DEE4EE"/>
            <w:noWrap/>
            <w:vAlign w:val="center"/>
          </w:tcPr>
          <w:p w14:paraId="0F95304D" w14:textId="71D4FA58" w:rsidR="00F56F57" w:rsidRPr="00F56F57" w:rsidRDefault="00F56F57" w:rsidP="00F56F57">
            <w:pPr>
              <w:jc w:val="right"/>
              <w:rPr>
                <w:rFonts w:cs="Arial"/>
                <w:sz w:val="18"/>
                <w:szCs w:val="18"/>
              </w:rPr>
            </w:pPr>
            <w:r w:rsidRPr="00F56F57">
              <w:rPr>
                <w:rFonts w:cs="Arial"/>
                <w:sz w:val="18"/>
                <w:szCs w:val="18"/>
              </w:rPr>
              <w:t>$320</w:t>
            </w:r>
          </w:p>
        </w:tc>
        <w:tc>
          <w:tcPr>
            <w:tcW w:w="1077" w:type="dxa"/>
            <w:shd w:val="clear" w:color="auto" w:fill="DEE4EE"/>
            <w:noWrap/>
            <w:vAlign w:val="center"/>
          </w:tcPr>
          <w:p w14:paraId="696AB683" w14:textId="785910F9" w:rsidR="00F56F57" w:rsidRPr="00F56F57" w:rsidRDefault="00F56F57" w:rsidP="00F56F57">
            <w:pPr>
              <w:jc w:val="right"/>
              <w:rPr>
                <w:rFonts w:cs="Arial"/>
                <w:sz w:val="18"/>
                <w:szCs w:val="18"/>
              </w:rPr>
            </w:pPr>
            <w:r w:rsidRPr="00F56F57">
              <w:rPr>
                <w:rFonts w:cs="Arial"/>
                <w:sz w:val="18"/>
                <w:szCs w:val="18"/>
              </w:rPr>
              <w:t>4.9%</w:t>
            </w:r>
          </w:p>
        </w:tc>
        <w:tc>
          <w:tcPr>
            <w:tcW w:w="907" w:type="dxa"/>
            <w:noWrap/>
            <w:vAlign w:val="center"/>
          </w:tcPr>
          <w:p w14:paraId="3DE8B6CD" w14:textId="235861BA" w:rsidR="00F56F57" w:rsidRPr="00F56F57" w:rsidRDefault="00F56F57" w:rsidP="00F56F57">
            <w:pPr>
              <w:jc w:val="right"/>
              <w:rPr>
                <w:rFonts w:cs="Arial"/>
                <w:sz w:val="18"/>
                <w:szCs w:val="18"/>
              </w:rPr>
            </w:pPr>
            <w:r w:rsidRPr="00F56F57">
              <w:rPr>
                <w:rFonts w:cs="Arial"/>
                <w:sz w:val="18"/>
                <w:szCs w:val="18"/>
              </w:rPr>
              <w:t>1,030</w:t>
            </w:r>
          </w:p>
        </w:tc>
        <w:tc>
          <w:tcPr>
            <w:tcW w:w="907" w:type="dxa"/>
            <w:noWrap/>
            <w:vAlign w:val="center"/>
          </w:tcPr>
          <w:p w14:paraId="23B9AFF0" w14:textId="60373028" w:rsidR="00F56F57" w:rsidRPr="00F56F57" w:rsidRDefault="00F56F57" w:rsidP="00F56F57">
            <w:pPr>
              <w:jc w:val="right"/>
              <w:rPr>
                <w:rFonts w:cs="Arial"/>
                <w:sz w:val="18"/>
                <w:szCs w:val="18"/>
              </w:rPr>
            </w:pPr>
            <w:r w:rsidRPr="00F56F57">
              <w:rPr>
                <w:rFonts w:cs="Arial"/>
                <w:sz w:val="18"/>
                <w:szCs w:val="18"/>
              </w:rPr>
              <w:t>$470</w:t>
            </w:r>
          </w:p>
        </w:tc>
        <w:tc>
          <w:tcPr>
            <w:tcW w:w="1077" w:type="dxa"/>
            <w:noWrap/>
            <w:vAlign w:val="center"/>
          </w:tcPr>
          <w:p w14:paraId="259F5F62" w14:textId="57C80AAC" w:rsidR="00F56F57" w:rsidRPr="00F56F57" w:rsidRDefault="00F56F57" w:rsidP="00F56F57">
            <w:pPr>
              <w:jc w:val="right"/>
              <w:rPr>
                <w:rFonts w:cs="Arial"/>
                <w:sz w:val="18"/>
                <w:szCs w:val="18"/>
              </w:rPr>
            </w:pPr>
            <w:r w:rsidRPr="00F56F57">
              <w:rPr>
                <w:rFonts w:cs="Arial"/>
                <w:sz w:val="18"/>
                <w:szCs w:val="18"/>
              </w:rPr>
              <w:t>1.7%</w:t>
            </w:r>
          </w:p>
        </w:tc>
        <w:tc>
          <w:tcPr>
            <w:tcW w:w="907" w:type="dxa"/>
            <w:shd w:val="clear" w:color="auto" w:fill="DEE4EE"/>
            <w:noWrap/>
            <w:vAlign w:val="center"/>
          </w:tcPr>
          <w:p w14:paraId="6E1AFA3B" w14:textId="47C8BF80" w:rsidR="00F56F57" w:rsidRPr="00F56F57" w:rsidRDefault="00F56F57" w:rsidP="00F56F57">
            <w:pPr>
              <w:jc w:val="right"/>
              <w:rPr>
                <w:rFonts w:cs="Arial"/>
                <w:sz w:val="18"/>
                <w:szCs w:val="18"/>
              </w:rPr>
            </w:pPr>
            <w:r w:rsidRPr="00F56F57">
              <w:rPr>
                <w:rFonts w:cs="Arial"/>
                <w:sz w:val="18"/>
                <w:szCs w:val="18"/>
              </w:rPr>
              <w:t>54</w:t>
            </w:r>
          </w:p>
        </w:tc>
        <w:tc>
          <w:tcPr>
            <w:tcW w:w="907" w:type="dxa"/>
            <w:shd w:val="clear" w:color="auto" w:fill="DEE4EE"/>
            <w:noWrap/>
            <w:vAlign w:val="center"/>
          </w:tcPr>
          <w:p w14:paraId="1BFE9C27" w14:textId="4C36FBA0" w:rsidR="00F56F57" w:rsidRPr="00F56F57" w:rsidRDefault="00F56F57" w:rsidP="00F56F57">
            <w:pPr>
              <w:jc w:val="right"/>
              <w:rPr>
                <w:rFonts w:cs="Arial"/>
                <w:sz w:val="18"/>
                <w:szCs w:val="18"/>
              </w:rPr>
            </w:pPr>
            <w:r w:rsidRPr="00F56F57">
              <w:rPr>
                <w:rFonts w:cs="Arial"/>
                <w:sz w:val="18"/>
                <w:szCs w:val="18"/>
              </w:rPr>
              <w:t>$500</w:t>
            </w:r>
          </w:p>
        </w:tc>
        <w:tc>
          <w:tcPr>
            <w:tcW w:w="1077" w:type="dxa"/>
            <w:shd w:val="clear" w:color="auto" w:fill="DEE4EE"/>
            <w:noWrap/>
            <w:vAlign w:val="center"/>
          </w:tcPr>
          <w:p w14:paraId="11B93B3E" w14:textId="256C6C3A" w:rsidR="00F56F57" w:rsidRPr="00F56F57" w:rsidRDefault="00F56F57" w:rsidP="00F56F57">
            <w:pPr>
              <w:jc w:val="right"/>
              <w:rPr>
                <w:rFonts w:cs="Arial"/>
                <w:sz w:val="18"/>
                <w:szCs w:val="18"/>
              </w:rPr>
            </w:pPr>
            <w:r w:rsidRPr="00F56F57">
              <w:rPr>
                <w:rFonts w:cs="Arial"/>
                <w:sz w:val="18"/>
                <w:szCs w:val="18"/>
              </w:rPr>
              <w:t>-2.9%</w:t>
            </w:r>
          </w:p>
        </w:tc>
        <w:tc>
          <w:tcPr>
            <w:tcW w:w="907" w:type="dxa"/>
            <w:noWrap/>
            <w:vAlign w:val="center"/>
          </w:tcPr>
          <w:p w14:paraId="0A228069" w14:textId="250E3952" w:rsidR="00F56F57" w:rsidRPr="00F56F57" w:rsidRDefault="00F56F57" w:rsidP="00F56F57">
            <w:pPr>
              <w:jc w:val="right"/>
              <w:rPr>
                <w:rFonts w:cs="Arial"/>
                <w:sz w:val="18"/>
                <w:szCs w:val="18"/>
              </w:rPr>
            </w:pPr>
            <w:r w:rsidRPr="00F56F57">
              <w:rPr>
                <w:rFonts w:cs="Arial"/>
                <w:sz w:val="18"/>
                <w:szCs w:val="18"/>
              </w:rPr>
              <w:t>151</w:t>
            </w:r>
          </w:p>
        </w:tc>
        <w:tc>
          <w:tcPr>
            <w:tcW w:w="907" w:type="dxa"/>
            <w:noWrap/>
            <w:vAlign w:val="center"/>
          </w:tcPr>
          <w:p w14:paraId="68A4E92D" w14:textId="4A8DCEA1" w:rsidR="00F56F57" w:rsidRPr="00F56F57" w:rsidRDefault="00F56F57" w:rsidP="00F56F57">
            <w:pPr>
              <w:jc w:val="right"/>
              <w:rPr>
                <w:rFonts w:cs="Arial"/>
                <w:sz w:val="18"/>
                <w:szCs w:val="18"/>
              </w:rPr>
            </w:pPr>
            <w:r w:rsidRPr="00F56F57">
              <w:rPr>
                <w:rFonts w:cs="Arial"/>
                <w:sz w:val="18"/>
                <w:szCs w:val="18"/>
              </w:rPr>
              <w:t>$675</w:t>
            </w:r>
          </w:p>
        </w:tc>
        <w:tc>
          <w:tcPr>
            <w:tcW w:w="1077" w:type="dxa"/>
            <w:noWrap/>
            <w:vAlign w:val="center"/>
          </w:tcPr>
          <w:p w14:paraId="1992438F" w14:textId="62AEE590" w:rsidR="00F56F57" w:rsidRPr="00F56F57" w:rsidRDefault="00F56F57" w:rsidP="00F56F57">
            <w:pPr>
              <w:jc w:val="right"/>
              <w:rPr>
                <w:rFonts w:cs="Arial"/>
                <w:sz w:val="18"/>
                <w:szCs w:val="18"/>
              </w:rPr>
            </w:pPr>
            <w:r w:rsidRPr="00F56F57">
              <w:rPr>
                <w:rFonts w:cs="Arial"/>
                <w:sz w:val="18"/>
                <w:szCs w:val="18"/>
              </w:rPr>
              <w:t>-2.2%</w:t>
            </w:r>
          </w:p>
        </w:tc>
      </w:tr>
      <w:tr w:rsidR="00F56F57" w:rsidRPr="00FA02DD" w14:paraId="7AF5C338" w14:textId="77777777" w:rsidTr="00F56F57">
        <w:trPr>
          <w:trHeight w:val="283"/>
        </w:trPr>
        <w:tc>
          <w:tcPr>
            <w:tcW w:w="3543" w:type="dxa"/>
            <w:noWrap/>
            <w:vAlign w:val="center"/>
          </w:tcPr>
          <w:p w14:paraId="15043045" w14:textId="77777777" w:rsidR="00F56F57" w:rsidRPr="00FA02DD" w:rsidRDefault="00F56F57" w:rsidP="00F56F57">
            <w:pPr>
              <w:pStyle w:val="DHStableB"/>
            </w:pPr>
            <w:r w:rsidRPr="00FA02DD">
              <w:t>Cheltenham</w:t>
            </w:r>
          </w:p>
        </w:tc>
        <w:tc>
          <w:tcPr>
            <w:tcW w:w="852" w:type="dxa"/>
            <w:shd w:val="clear" w:color="auto" w:fill="DEE4EE"/>
            <w:noWrap/>
            <w:vAlign w:val="center"/>
          </w:tcPr>
          <w:p w14:paraId="5CBC8EC5" w14:textId="0B480A71" w:rsidR="00F56F57" w:rsidRPr="00F56F57" w:rsidRDefault="00F56F57" w:rsidP="00F56F57">
            <w:pPr>
              <w:jc w:val="right"/>
              <w:rPr>
                <w:rFonts w:cs="Arial"/>
                <w:sz w:val="18"/>
                <w:szCs w:val="18"/>
              </w:rPr>
            </w:pPr>
            <w:r w:rsidRPr="00F56F57">
              <w:rPr>
                <w:rFonts w:cs="Arial"/>
                <w:sz w:val="18"/>
                <w:szCs w:val="18"/>
              </w:rPr>
              <w:t>123</w:t>
            </w:r>
          </w:p>
        </w:tc>
        <w:tc>
          <w:tcPr>
            <w:tcW w:w="1038" w:type="dxa"/>
            <w:shd w:val="clear" w:color="auto" w:fill="DEE4EE"/>
            <w:noWrap/>
            <w:vAlign w:val="center"/>
          </w:tcPr>
          <w:p w14:paraId="48BE1540" w14:textId="5E44254C"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3F42117D" w14:textId="7B087538"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64A5CF0F" w14:textId="42C0F23A" w:rsidR="00F56F57" w:rsidRPr="00F56F57" w:rsidRDefault="00F56F57" w:rsidP="00F56F57">
            <w:pPr>
              <w:jc w:val="right"/>
              <w:rPr>
                <w:rFonts w:cs="Arial"/>
                <w:sz w:val="18"/>
                <w:szCs w:val="18"/>
              </w:rPr>
            </w:pPr>
            <w:r w:rsidRPr="00F56F57">
              <w:rPr>
                <w:rFonts w:cs="Arial"/>
                <w:sz w:val="18"/>
                <w:szCs w:val="18"/>
              </w:rPr>
              <w:t>656</w:t>
            </w:r>
          </w:p>
        </w:tc>
        <w:tc>
          <w:tcPr>
            <w:tcW w:w="907" w:type="dxa"/>
            <w:noWrap/>
            <w:vAlign w:val="center"/>
          </w:tcPr>
          <w:p w14:paraId="48056CCF" w14:textId="0D061312" w:rsidR="00F56F57" w:rsidRPr="00F56F57" w:rsidRDefault="00F56F57" w:rsidP="00F56F57">
            <w:pPr>
              <w:jc w:val="right"/>
              <w:rPr>
                <w:rFonts w:cs="Arial"/>
                <w:sz w:val="18"/>
                <w:szCs w:val="18"/>
              </w:rPr>
            </w:pPr>
            <w:r w:rsidRPr="00F56F57">
              <w:rPr>
                <w:rFonts w:cs="Arial"/>
                <w:sz w:val="18"/>
                <w:szCs w:val="18"/>
              </w:rPr>
              <w:t>$420</w:t>
            </w:r>
          </w:p>
        </w:tc>
        <w:tc>
          <w:tcPr>
            <w:tcW w:w="1077" w:type="dxa"/>
            <w:noWrap/>
            <w:vAlign w:val="center"/>
          </w:tcPr>
          <w:p w14:paraId="132C0C6E" w14:textId="1ED6FE9F"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1BE59987" w14:textId="5A86B77B" w:rsidR="00F56F57" w:rsidRPr="00F56F57" w:rsidRDefault="00F56F57" w:rsidP="00F56F57">
            <w:pPr>
              <w:jc w:val="right"/>
              <w:rPr>
                <w:rFonts w:cs="Arial"/>
                <w:sz w:val="18"/>
                <w:szCs w:val="18"/>
              </w:rPr>
            </w:pPr>
            <w:r w:rsidRPr="00F56F57">
              <w:rPr>
                <w:rFonts w:cs="Arial"/>
                <w:sz w:val="18"/>
                <w:szCs w:val="18"/>
              </w:rPr>
              <w:t>71</w:t>
            </w:r>
          </w:p>
        </w:tc>
        <w:tc>
          <w:tcPr>
            <w:tcW w:w="907" w:type="dxa"/>
            <w:shd w:val="clear" w:color="auto" w:fill="DEE4EE"/>
            <w:noWrap/>
            <w:vAlign w:val="center"/>
          </w:tcPr>
          <w:p w14:paraId="523F810C" w14:textId="2C1FFC94" w:rsidR="00F56F57" w:rsidRPr="00F56F57" w:rsidRDefault="00F56F57" w:rsidP="00F56F57">
            <w:pPr>
              <w:jc w:val="right"/>
              <w:rPr>
                <w:rFonts w:cs="Arial"/>
                <w:sz w:val="18"/>
                <w:szCs w:val="18"/>
              </w:rPr>
            </w:pPr>
            <w:r w:rsidRPr="00F56F57">
              <w:rPr>
                <w:rFonts w:cs="Arial"/>
                <w:sz w:val="18"/>
                <w:szCs w:val="18"/>
              </w:rPr>
              <w:t>$475</w:t>
            </w:r>
          </w:p>
        </w:tc>
        <w:tc>
          <w:tcPr>
            <w:tcW w:w="1077" w:type="dxa"/>
            <w:shd w:val="clear" w:color="auto" w:fill="DEE4EE"/>
            <w:noWrap/>
            <w:vAlign w:val="center"/>
          </w:tcPr>
          <w:p w14:paraId="69467B41" w14:textId="6C4A9E6E" w:rsidR="00F56F57" w:rsidRPr="00F56F57" w:rsidRDefault="00F56F57" w:rsidP="00F56F57">
            <w:pPr>
              <w:jc w:val="right"/>
              <w:rPr>
                <w:rFonts w:cs="Arial"/>
                <w:sz w:val="18"/>
                <w:szCs w:val="18"/>
              </w:rPr>
            </w:pPr>
            <w:r w:rsidRPr="00F56F57">
              <w:rPr>
                <w:rFonts w:cs="Arial"/>
                <w:sz w:val="18"/>
                <w:szCs w:val="18"/>
              </w:rPr>
              <w:t>1.1%</w:t>
            </w:r>
          </w:p>
        </w:tc>
        <w:tc>
          <w:tcPr>
            <w:tcW w:w="907" w:type="dxa"/>
            <w:noWrap/>
            <w:vAlign w:val="center"/>
          </w:tcPr>
          <w:p w14:paraId="4FF35AE8" w14:textId="54E5F192" w:rsidR="00F56F57" w:rsidRPr="00F56F57" w:rsidRDefault="00F56F57" w:rsidP="00F56F57">
            <w:pPr>
              <w:jc w:val="right"/>
              <w:rPr>
                <w:rFonts w:cs="Arial"/>
                <w:sz w:val="18"/>
                <w:szCs w:val="18"/>
              </w:rPr>
            </w:pPr>
            <w:r w:rsidRPr="00F56F57">
              <w:rPr>
                <w:rFonts w:cs="Arial"/>
                <w:sz w:val="18"/>
                <w:szCs w:val="18"/>
              </w:rPr>
              <w:t>432</w:t>
            </w:r>
          </w:p>
        </w:tc>
        <w:tc>
          <w:tcPr>
            <w:tcW w:w="907" w:type="dxa"/>
            <w:noWrap/>
            <w:vAlign w:val="center"/>
          </w:tcPr>
          <w:p w14:paraId="45F35E82" w14:textId="5CA808D3" w:rsidR="00F56F57" w:rsidRPr="00F56F57" w:rsidRDefault="00F56F57" w:rsidP="00F56F57">
            <w:pPr>
              <w:jc w:val="right"/>
              <w:rPr>
                <w:rFonts w:cs="Arial"/>
                <w:sz w:val="18"/>
                <w:szCs w:val="18"/>
              </w:rPr>
            </w:pPr>
            <w:r w:rsidRPr="00F56F57">
              <w:rPr>
                <w:rFonts w:cs="Arial"/>
                <w:sz w:val="18"/>
                <w:szCs w:val="18"/>
              </w:rPr>
              <w:t>$550</w:t>
            </w:r>
          </w:p>
        </w:tc>
        <w:tc>
          <w:tcPr>
            <w:tcW w:w="1077" w:type="dxa"/>
            <w:noWrap/>
            <w:vAlign w:val="center"/>
          </w:tcPr>
          <w:p w14:paraId="247D6E1B" w14:textId="5E73FF53" w:rsidR="00F56F57" w:rsidRPr="00F56F57" w:rsidRDefault="00F56F57" w:rsidP="00F56F57">
            <w:pPr>
              <w:jc w:val="right"/>
              <w:rPr>
                <w:rFonts w:cs="Arial"/>
                <w:sz w:val="18"/>
                <w:szCs w:val="18"/>
              </w:rPr>
            </w:pPr>
            <w:r w:rsidRPr="00F56F57">
              <w:rPr>
                <w:rFonts w:cs="Arial"/>
                <w:sz w:val="18"/>
                <w:szCs w:val="18"/>
              </w:rPr>
              <w:t>1.9%</w:t>
            </w:r>
          </w:p>
        </w:tc>
      </w:tr>
      <w:tr w:rsidR="00F56F57" w:rsidRPr="00FA02DD" w14:paraId="62510691" w14:textId="77777777" w:rsidTr="00F56F57">
        <w:trPr>
          <w:trHeight w:val="283"/>
        </w:trPr>
        <w:tc>
          <w:tcPr>
            <w:tcW w:w="3543" w:type="dxa"/>
            <w:noWrap/>
            <w:vAlign w:val="center"/>
          </w:tcPr>
          <w:p w14:paraId="414F2B23" w14:textId="77777777" w:rsidR="00F56F57" w:rsidRPr="00FA02DD" w:rsidRDefault="00F56F57" w:rsidP="00F56F57">
            <w:pPr>
              <w:pStyle w:val="DHStableB"/>
            </w:pPr>
            <w:r w:rsidRPr="00FA02DD">
              <w:lastRenderedPageBreak/>
              <w:t>Elsternwick</w:t>
            </w:r>
          </w:p>
        </w:tc>
        <w:tc>
          <w:tcPr>
            <w:tcW w:w="852" w:type="dxa"/>
            <w:shd w:val="clear" w:color="auto" w:fill="DEE4EE"/>
            <w:noWrap/>
            <w:vAlign w:val="center"/>
          </w:tcPr>
          <w:p w14:paraId="1536B7DB" w14:textId="4590CFC7" w:rsidR="00F56F57" w:rsidRPr="00F56F57" w:rsidRDefault="00F56F57" w:rsidP="00F56F57">
            <w:pPr>
              <w:jc w:val="right"/>
              <w:rPr>
                <w:rFonts w:cs="Arial"/>
                <w:sz w:val="18"/>
                <w:szCs w:val="18"/>
              </w:rPr>
            </w:pPr>
            <w:r w:rsidRPr="00F56F57">
              <w:rPr>
                <w:rFonts w:cs="Arial"/>
                <w:sz w:val="18"/>
                <w:szCs w:val="18"/>
              </w:rPr>
              <w:t>228</w:t>
            </w:r>
          </w:p>
        </w:tc>
        <w:tc>
          <w:tcPr>
            <w:tcW w:w="1038" w:type="dxa"/>
            <w:shd w:val="clear" w:color="auto" w:fill="DEE4EE"/>
            <w:noWrap/>
            <w:vAlign w:val="center"/>
          </w:tcPr>
          <w:p w14:paraId="6F3813BD" w14:textId="458C24F3"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555A28ED" w14:textId="38DF31C1" w:rsidR="00F56F57" w:rsidRPr="00F56F57" w:rsidRDefault="00F56F57" w:rsidP="00F56F57">
            <w:pPr>
              <w:jc w:val="right"/>
              <w:rPr>
                <w:rFonts w:cs="Arial"/>
                <w:sz w:val="18"/>
                <w:szCs w:val="18"/>
              </w:rPr>
            </w:pPr>
            <w:r w:rsidRPr="00F56F57">
              <w:rPr>
                <w:rFonts w:cs="Arial"/>
                <w:sz w:val="18"/>
                <w:szCs w:val="18"/>
              </w:rPr>
              <w:t>9.4%</w:t>
            </w:r>
          </w:p>
        </w:tc>
        <w:tc>
          <w:tcPr>
            <w:tcW w:w="907" w:type="dxa"/>
            <w:noWrap/>
            <w:vAlign w:val="center"/>
          </w:tcPr>
          <w:p w14:paraId="7EE10242" w14:textId="27D025CB" w:rsidR="00F56F57" w:rsidRPr="00F56F57" w:rsidRDefault="00F56F57" w:rsidP="00F56F57">
            <w:pPr>
              <w:jc w:val="right"/>
              <w:rPr>
                <w:rFonts w:cs="Arial"/>
                <w:sz w:val="18"/>
                <w:szCs w:val="18"/>
              </w:rPr>
            </w:pPr>
            <w:r w:rsidRPr="00F56F57">
              <w:rPr>
                <w:rFonts w:cs="Arial"/>
                <w:sz w:val="18"/>
                <w:szCs w:val="18"/>
              </w:rPr>
              <w:t>324</w:t>
            </w:r>
          </w:p>
        </w:tc>
        <w:tc>
          <w:tcPr>
            <w:tcW w:w="907" w:type="dxa"/>
            <w:noWrap/>
            <w:vAlign w:val="center"/>
          </w:tcPr>
          <w:p w14:paraId="192088FA" w14:textId="69F5026B" w:rsidR="00F56F57" w:rsidRPr="00F56F57" w:rsidRDefault="00F56F57" w:rsidP="00F56F57">
            <w:pPr>
              <w:jc w:val="right"/>
              <w:rPr>
                <w:rFonts w:cs="Arial"/>
                <w:sz w:val="18"/>
                <w:szCs w:val="18"/>
              </w:rPr>
            </w:pPr>
            <w:r w:rsidRPr="00F56F57">
              <w:rPr>
                <w:rFonts w:cs="Arial"/>
                <w:sz w:val="18"/>
                <w:szCs w:val="18"/>
              </w:rPr>
              <w:t>$485</w:t>
            </w:r>
          </w:p>
        </w:tc>
        <w:tc>
          <w:tcPr>
            <w:tcW w:w="1077" w:type="dxa"/>
            <w:noWrap/>
            <w:vAlign w:val="center"/>
          </w:tcPr>
          <w:p w14:paraId="1033A0FC" w14:textId="542C9432" w:rsidR="00F56F57" w:rsidRPr="00F56F57" w:rsidRDefault="00F56F57" w:rsidP="00F56F57">
            <w:pPr>
              <w:jc w:val="right"/>
              <w:rPr>
                <w:rFonts w:cs="Arial"/>
                <w:sz w:val="18"/>
                <w:szCs w:val="18"/>
              </w:rPr>
            </w:pPr>
            <w:r w:rsidRPr="00F56F57">
              <w:rPr>
                <w:rFonts w:cs="Arial"/>
                <w:sz w:val="18"/>
                <w:szCs w:val="18"/>
              </w:rPr>
              <w:t>3.2%</w:t>
            </w:r>
          </w:p>
        </w:tc>
        <w:tc>
          <w:tcPr>
            <w:tcW w:w="907" w:type="dxa"/>
            <w:shd w:val="clear" w:color="auto" w:fill="DEE4EE"/>
            <w:noWrap/>
            <w:vAlign w:val="center"/>
          </w:tcPr>
          <w:p w14:paraId="27B3A5EF" w14:textId="656B8583" w:rsidR="00F56F57" w:rsidRPr="00F56F57" w:rsidRDefault="00F56F57" w:rsidP="00F56F57">
            <w:pPr>
              <w:jc w:val="right"/>
              <w:rPr>
                <w:rFonts w:cs="Arial"/>
                <w:sz w:val="18"/>
                <w:szCs w:val="18"/>
              </w:rPr>
            </w:pPr>
            <w:r w:rsidRPr="00F56F57">
              <w:rPr>
                <w:rFonts w:cs="Arial"/>
                <w:sz w:val="18"/>
                <w:szCs w:val="18"/>
              </w:rPr>
              <w:t>15</w:t>
            </w:r>
          </w:p>
        </w:tc>
        <w:tc>
          <w:tcPr>
            <w:tcW w:w="907" w:type="dxa"/>
            <w:shd w:val="clear" w:color="auto" w:fill="DEE4EE"/>
            <w:noWrap/>
            <w:vAlign w:val="center"/>
          </w:tcPr>
          <w:p w14:paraId="31F1991E" w14:textId="09717F7A" w:rsidR="00F56F57" w:rsidRPr="00F56F57" w:rsidRDefault="00F56F57" w:rsidP="00F56F57">
            <w:pPr>
              <w:jc w:val="right"/>
              <w:rPr>
                <w:rFonts w:cs="Arial"/>
                <w:sz w:val="18"/>
                <w:szCs w:val="18"/>
              </w:rPr>
            </w:pPr>
            <w:r w:rsidRPr="00F56F57">
              <w:rPr>
                <w:rFonts w:cs="Arial"/>
                <w:sz w:val="18"/>
                <w:szCs w:val="18"/>
              </w:rPr>
              <w:t>$500</w:t>
            </w:r>
          </w:p>
        </w:tc>
        <w:tc>
          <w:tcPr>
            <w:tcW w:w="1077" w:type="dxa"/>
            <w:shd w:val="clear" w:color="auto" w:fill="DEE4EE"/>
            <w:noWrap/>
            <w:vAlign w:val="center"/>
          </w:tcPr>
          <w:p w14:paraId="1C8BDED4" w14:textId="04604BDB" w:rsidR="00F56F57" w:rsidRPr="00F56F57" w:rsidRDefault="00F56F57" w:rsidP="00F56F57">
            <w:pPr>
              <w:jc w:val="right"/>
              <w:rPr>
                <w:rFonts w:cs="Arial"/>
                <w:sz w:val="18"/>
                <w:szCs w:val="18"/>
              </w:rPr>
            </w:pPr>
            <w:r w:rsidRPr="00F56F57">
              <w:rPr>
                <w:rFonts w:cs="Arial"/>
                <w:sz w:val="18"/>
                <w:szCs w:val="18"/>
              </w:rPr>
              <w:t>-3.8%</w:t>
            </w:r>
          </w:p>
        </w:tc>
        <w:tc>
          <w:tcPr>
            <w:tcW w:w="907" w:type="dxa"/>
            <w:noWrap/>
            <w:vAlign w:val="center"/>
          </w:tcPr>
          <w:p w14:paraId="3CF03711" w14:textId="36A03257" w:rsidR="00F56F57" w:rsidRPr="00F56F57" w:rsidRDefault="00F56F57" w:rsidP="00F56F57">
            <w:pPr>
              <w:jc w:val="right"/>
              <w:rPr>
                <w:rFonts w:cs="Arial"/>
                <w:sz w:val="18"/>
                <w:szCs w:val="18"/>
              </w:rPr>
            </w:pPr>
            <w:r w:rsidRPr="00F56F57">
              <w:rPr>
                <w:rFonts w:cs="Arial"/>
                <w:sz w:val="18"/>
                <w:szCs w:val="18"/>
              </w:rPr>
              <w:t>47</w:t>
            </w:r>
          </w:p>
        </w:tc>
        <w:tc>
          <w:tcPr>
            <w:tcW w:w="907" w:type="dxa"/>
            <w:noWrap/>
            <w:vAlign w:val="center"/>
          </w:tcPr>
          <w:p w14:paraId="667D6F06" w14:textId="427E195C" w:rsidR="00F56F57" w:rsidRPr="00F56F57" w:rsidRDefault="00F56F57" w:rsidP="00F56F57">
            <w:pPr>
              <w:jc w:val="right"/>
              <w:rPr>
                <w:rFonts w:cs="Arial"/>
                <w:sz w:val="18"/>
                <w:szCs w:val="18"/>
              </w:rPr>
            </w:pPr>
            <w:r w:rsidRPr="00F56F57">
              <w:rPr>
                <w:rFonts w:cs="Arial"/>
                <w:sz w:val="18"/>
                <w:szCs w:val="18"/>
              </w:rPr>
              <w:t>$695</w:t>
            </w:r>
          </w:p>
        </w:tc>
        <w:tc>
          <w:tcPr>
            <w:tcW w:w="1077" w:type="dxa"/>
            <w:noWrap/>
            <w:vAlign w:val="center"/>
          </w:tcPr>
          <w:p w14:paraId="75192FF0" w14:textId="5EBCD95E" w:rsidR="00F56F57" w:rsidRPr="00F56F57" w:rsidRDefault="00F56F57" w:rsidP="00F56F57">
            <w:pPr>
              <w:jc w:val="right"/>
              <w:rPr>
                <w:rFonts w:cs="Arial"/>
                <w:sz w:val="18"/>
                <w:szCs w:val="18"/>
              </w:rPr>
            </w:pPr>
            <w:r w:rsidRPr="00F56F57">
              <w:rPr>
                <w:rFonts w:cs="Arial"/>
                <w:sz w:val="18"/>
                <w:szCs w:val="18"/>
              </w:rPr>
              <w:t>-10.3%</w:t>
            </w:r>
          </w:p>
        </w:tc>
      </w:tr>
      <w:tr w:rsidR="00F56F57" w:rsidRPr="00FA02DD" w14:paraId="67E8501B" w14:textId="77777777" w:rsidTr="00F56F57">
        <w:trPr>
          <w:trHeight w:val="283"/>
        </w:trPr>
        <w:tc>
          <w:tcPr>
            <w:tcW w:w="3543" w:type="dxa"/>
            <w:noWrap/>
            <w:vAlign w:val="center"/>
          </w:tcPr>
          <w:p w14:paraId="5975D698" w14:textId="77777777" w:rsidR="00F56F57" w:rsidRPr="00FA02DD" w:rsidRDefault="00F56F57" w:rsidP="00F56F57">
            <w:pPr>
              <w:pStyle w:val="DHStableB"/>
            </w:pPr>
            <w:r w:rsidRPr="00FA02DD">
              <w:t>Hampton-Beaumaris</w:t>
            </w:r>
          </w:p>
        </w:tc>
        <w:tc>
          <w:tcPr>
            <w:tcW w:w="852" w:type="dxa"/>
            <w:shd w:val="clear" w:color="auto" w:fill="DEE4EE"/>
            <w:noWrap/>
            <w:vAlign w:val="center"/>
          </w:tcPr>
          <w:p w14:paraId="18B670F8" w14:textId="2DE1B6AE" w:rsidR="00F56F57" w:rsidRPr="00F56F57" w:rsidRDefault="00F56F57" w:rsidP="00F56F57">
            <w:pPr>
              <w:jc w:val="right"/>
              <w:rPr>
                <w:rFonts w:cs="Arial"/>
                <w:sz w:val="18"/>
                <w:szCs w:val="18"/>
              </w:rPr>
            </w:pPr>
            <w:r w:rsidRPr="00F56F57">
              <w:rPr>
                <w:rFonts w:cs="Arial"/>
                <w:sz w:val="18"/>
                <w:szCs w:val="18"/>
              </w:rPr>
              <w:t>144</w:t>
            </w:r>
          </w:p>
        </w:tc>
        <w:tc>
          <w:tcPr>
            <w:tcW w:w="1038" w:type="dxa"/>
            <w:shd w:val="clear" w:color="auto" w:fill="DEE4EE"/>
            <w:noWrap/>
            <w:vAlign w:val="center"/>
          </w:tcPr>
          <w:p w14:paraId="2A189537" w14:textId="315E95C3" w:rsidR="00F56F57" w:rsidRPr="00F56F57" w:rsidRDefault="00F56F57" w:rsidP="00F56F57">
            <w:pPr>
              <w:jc w:val="right"/>
              <w:rPr>
                <w:rFonts w:cs="Arial"/>
                <w:sz w:val="18"/>
                <w:szCs w:val="18"/>
              </w:rPr>
            </w:pPr>
            <w:r w:rsidRPr="00F56F57">
              <w:rPr>
                <w:rFonts w:cs="Arial"/>
                <w:sz w:val="18"/>
                <w:szCs w:val="18"/>
              </w:rPr>
              <w:t>$370</w:t>
            </w:r>
          </w:p>
        </w:tc>
        <w:tc>
          <w:tcPr>
            <w:tcW w:w="1077" w:type="dxa"/>
            <w:shd w:val="clear" w:color="auto" w:fill="DEE4EE"/>
            <w:noWrap/>
            <w:vAlign w:val="center"/>
          </w:tcPr>
          <w:p w14:paraId="0C211E86" w14:textId="76041E0F" w:rsidR="00F56F57" w:rsidRPr="00F56F57" w:rsidRDefault="00F56F57" w:rsidP="00F56F57">
            <w:pPr>
              <w:jc w:val="right"/>
              <w:rPr>
                <w:rFonts w:cs="Arial"/>
                <w:sz w:val="18"/>
                <w:szCs w:val="18"/>
              </w:rPr>
            </w:pPr>
            <w:r w:rsidRPr="00F56F57">
              <w:rPr>
                <w:rFonts w:cs="Arial"/>
                <w:sz w:val="18"/>
                <w:szCs w:val="18"/>
              </w:rPr>
              <w:t>1.4%</w:t>
            </w:r>
          </w:p>
        </w:tc>
        <w:tc>
          <w:tcPr>
            <w:tcW w:w="907" w:type="dxa"/>
            <w:noWrap/>
            <w:vAlign w:val="center"/>
          </w:tcPr>
          <w:p w14:paraId="6D9CAF5A" w14:textId="46829F66" w:rsidR="00F56F57" w:rsidRPr="00F56F57" w:rsidRDefault="00F56F57" w:rsidP="00F56F57">
            <w:pPr>
              <w:jc w:val="right"/>
              <w:rPr>
                <w:rFonts w:cs="Arial"/>
                <w:sz w:val="18"/>
                <w:szCs w:val="18"/>
              </w:rPr>
            </w:pPr>
            <w:r w:rsidRPr="00F56F57">
              <w:rPr>
                <w:rFonts w:cs="Arial"/>
                <w:sz w:val="18"/>
                <w:szCs w:val="18"/>
              </w:rPr>
              <w:t>385</w:t>
            </w:r>
          </w:p>
        </w:tc>
        <w:tc>
          <w:tcPr>
            <w:tcW w:w="907" w:type="dxa"/>
            <w:noWrap/>
            <w:vAlign w:val="center"/>
          </w:tcPr>
          <w:p w14:paraId="2F000423" w14:textId="10E09749" w:rsidR="00F56F57" w:rsidRPr="00F56F57" w:rsidRDefault="00F56F57" w:rsidP="00F56F57">
            <w:pPr>
              <w:jc w:val="right"/>
              <w:rPr>
                <w:rFonts w:cs="Arial"/>
                <w:sz w:val="18"/>
                <w:szCs w:val="18"/>
              </w:rPr>
            </w:pPr>
            <w:r w:rsidRPr="00F56F57">
              <w:rPr>
                <w:rFonts w:cs="Arial"/>
                <w:sz w:val="18"/>
                <w:szCs w:val="18"/>
              </w:rPr>
              <w:t>$495</w:t>
            </w:r>
          </w:p>
        </w:tc>
        <w:tc>
          <w:tcPr>
            <w:tcW w:w="1077" w:type="dxa"/>
            <w:noWrap/>
            <w:vAlign w:val="center"/>
          </w:tcPr>
          <w:p w14:paraId="2EAB70AF" w14:textId="2F39DDE3" w:rsidR="00F56F57" w:rsidRPr="00F56F57" w:rsidRDefault="00F56F57" w:rsidP="00F56F57">
            <w:pPr>
              <w:jc w:val="right"/>
              <w:rPr>
                <w:rFonts w:cs="Arial"/>
                <w:sz w:val="18"/>
                <w:szCs w:val="18"/>
              </w:rPr>
            </w:pPr>
            <w:r w:rsidRPr="00F56F57">
              <w:rPr>
                <w:rFonts w:cs="Arial"/>
                <w:sz w:val="18"/>
                <w:szCs w:val="18"/>
              </w:rPr>
              <w:t>1.0%</w:t>
            </w:r>
          </w:p>
        </w:tc>
        <w:tc>
          <w:tcPr>
            <w:tcW w:w="907" w:type="dxa"/>
            <w:shd w:val="clear" w:color="auto" w:fill="DEE4EE"/>
            <w:noWrap/>
            <w:vAlign w:val="center"/>
          </w:tcPr>
          <w:p w14:paraId="020EA55F" w14:textId="1BE7B856" w:rsidR="00F56F57" w:rsidRPr="00F56F57" w:rsidRDefault="00F56F57" w:rsidP="00F56F57">
            <w:pPr>
              <w:jc w:val="right"/>
              <w:rPr>
                <w:rFonts w:cs="Arial"/>
                <w:sz w:val="18"/>
                <w:szCs w:val="18"/>
              </w:rPr>
            </w:pPr>
            <w:r w:rsidRPr="00F56F57">
              <w:rPr>
                <w:rFonts w:cs="Arial"/>
                <w:sz w:val="18"/>
                <w:szCs w:val="18"/>
              </w:rPr>
              <w:t>46</w:t>
            </w:r>
          </w:p>
        </w:tc>
        <w:tc>
          <w:tcPr>
            <w:tcW w:w="907" w:type="dxa"/>
            <w:shd w:val="clear" w:color="auto" w:fill="DEE4EE"/>
            <w:noWrap/>
            <w:vAlign w:val="center"/>
          </w:tcPr>
          <w:p w14:paraId="06EADF0B" w14:textId="0359FC33" w:rsidR="00F56F57" w:rsidRPr="00F56F57" w:rsidRDefault="00F56F57" w:rsidP="00F56F57">
            <w:pPr>
              <w:jc w:val="right"/>
              <w:rPr>
                <w:rFonts w:cs="Arial"/>
                <w:sz w:val="18"/>
                <w:szCs w:val="18"/>
              </w:rPr>
            </w:pPr>
            <w:r w:rsidRPr="00F56F57">
              <w:rPr>
                <w:rFonts w:cs="Arial"/>
                <w:sz w:val="18"/>
                <w:szCs w:val="18"/>
              </w:rPr>
              <w:t>$530</w:t>
            </w:r>
          </w:p>
        </w:tc>
        <w:tc>
          <w:tcPr>
            <w:tcW w:w="1077" w:type="dxa"/>
            <w:shd w:val="clear" w:color="auto" w:fill="DEE4EE"/>
            <w:noWrap/>
            <w:vAlign w:val="center"/>
          </w:tcPr>
          <w:p w14:paraId="7B7B5EF2" w14:textId="0D6A1290"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46F6525B" w14:textId="51BB2F90" w:rsidR="00F56F57" w:rsidRPr="00F56F57" w:rsidRDefault="00F56F57" w:rsidP="00F56F57">
            <w:pPr>
              <w:jc w:val="right"/>
              <w:rPr>
                <w:rFonts w:cs="Arial"/>
                <w:sz w:val="18"/>
                <w:szCs w:val="18"/>
              </w:rPr>
            </w:pPr>
            <w:r w:rsidRPr="00F56F57">
              <w:rPr>
                <w:rFonts w:cs="Arial"/>
                <w:sz w:val="18"/>
                <w:szCs w:val="18"/>
              </w:rPr>
              <w:t>221</w:t>
            </w:r>
          </w:p>
        </w:tc>
        <w:tc>
          <w:tcPr>
            <w:tcW w:w="907" w:type="dxa"/>
            <w:noWrap/>
            <w:vAlign w:val="center"/>
          </w:tcPr>
          <w:p w14:paraId="72C23FB4" w14:textId="04BB4281" w:rsidR="00F56F57" w:rsidRPr="00F56F57" w:rsidRDefault="00F56F57" w:rsidP="00F56F57">
            <w:pPr>
              <w:jc w:val="right"/>
              <w:rPr>
                <w:rFonts w:cs="Arial"/>
                <w:sz w:val="18"/>
                <w:szCs w:val="18"/>
              </w:rPr>
            </w:pPr>
            <w:r w:rsidRPr="00F56F57">
              <w:rPr>
                <w:rFonts w:cs="Arial"/>
                <w:sz w:val="18"/>
                <w:szCs w:val="18"/>
              </w:rPr>
              <w:t>$700</w:t>
            </w:r>
          </w:p>
        </w:tc>
        <w:tc>
          <w:tcPr>
            <w:tcW w:w="1077" w:type="dxa"/>
            <w:noWrap/>
            <w:vAlign w:val="center"/>
          </w:tcPr>
          <w:p w14:paraId="2112C3A5" w14:textId="6A8B4256" w:rsidR="00F56F57" w:rsidRPr="00F56F57" w:rsidRDefault="00F56F57" w:rsidP="00F56F57">
            <w:pPr>
              <w:jc w:val="right"/>
              <w:rPr>
                <w:rFonts w:cs="Arial"/>
                <w:sz w:val="18"/>
                <w:szCs w:val="18"/>
              </w:rPr>
            </w:pPr>
            <w:r w:rsidRPr="00F56F57">
              <w:rPr>
                <w:rFonts w:cs="Arial"/>
                <w:sz w:val="18"/>
                <w:szCs w:val="18"/>
              </w:rPr>
              <w:t>-4.8%</w:t>
            </w:r>
          </w:p>
        </w:tc>
      </w:tr>
      <w:tr w:rsidR="00F56F57" w:rsidRPr="00FA02DD" w14:paraId="15B2BFAC" w14:textId="77777777" w:rsidTr="00F56F57">
        <w:trPr>
          <w:trHeight w:val="283"/>
        </w:trPr>
        <w:tc>
          <w:tcPr>
            <w:tcW w:w="3543" w:type="dxa"/>
            <w:noWrap/>
            <w:vAlign w:val="center"/>
          </w:tcPr>
          <w:p w14:paraId="5655FA5E" w14:textId="77777777" w:rsidR="00F56F57" w:rsidRPr="00FA02DD" w:rsidRDefault="00F56F57" w:rsidP="00F56F57">
            <w:pPr>
              <w:pStyle w:val="DHStableB"/>
            </w:pPr>
            <w:r w:rsidRPr="00FA02DD">
              <w:t>Malvern</w:t>
            </w:r>
          </w:p>
        </w:tc>
        <w:tc>
          <w:tcPr>
            <w:tcW w:w="852" w:type="dxa"/>
            <w:shd w:val="clear" w:color="auto" w:fill="DEE4EE"/>
            <w:noWrap/>
            <w:vAlign w:val="center"/>
          </w:tcPr>
          <w:p w14:paraId="3B72CAD4" w14:textId="7F599AD1" w:rsidR="00F56F57" w:rsidRPr="00F56F57" w:rsidRDefault="00F56F57" w:rsidP="00F56F57">
            <w:pPr>
              <w:jc w:val="right"/>
              <w:rPr>
                <w:rFonts w:cs="Arial"/>
                <w:sz w:val="18"/>
                <w:szCs w:val="18"/>
              </w:rPr>
            </w:pPr>
            <w:r w:rsidRPr="00F56F57">
              <w:rPr>
                <w:rFonts w:cs="Arial"/>
                <w:sz w:val="18"/>
                <w:szCs w:val="18"/>
              </w:rPr>
              <w:t>98</w:t>
            </w:r>
          </w:p>
        </w:tc>
        <w:tc>
          <w:tcPr>
            <w:tcW w:w="1038" w:type="dxa"/>
            <w:shd w:val="clear" w:color="auto" w:fill="DEE4EE"/>
            <w:noWrap/>
            <w:vAlign w:val="center"/>
          </w:tcPr>
          <w:p w14:paraId="3DDC0952" w14:textId="17D97DF2" w:rsidR="00F56F57" w:rsidRPr="00F56F57"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3D5E749E" w14:textId="507BB867" w:rsidR="00F56F57" w:rsidRPr="00F56F57" w:rsidRDefault="00F56F57" w:rsidP="00F56F57">
            <w:pPr>
              <w:jc w:val="right"/>
              <w:rPr>
                <w:rFonts w:cs="Arial"/>
                <w:sz w:val="18"/>
                <w:szCs w:val="18"/>
              </w:rPr>
            </w:pPr>
            <w:r w:rsidRPr="00F56F57">
              <w:rPr>
                <w:rFonts w:cs="Arial"/>
                <w:sz w:val="18"/>
                <w:szCs w:val="18"/>
              </w:rPr>
              <w:t>-6.7%</w:t>
            </w:r>
          </w:p>
        </w:tc>
        <w:tc>
          <w:tcPr>
            <w:tcW w:w="907" w:type="dxa"/>
            <w:noWrap/>
            <w:vAlign w:val="center"/>
          </w:tcPr>
          <w:p w14:paraId="6BACA577" w14:textId="77768F6A" w:rsidR="00F56F57" w:rsidRPr="00F56F57" w:rsidRDefault="00F56F57" w:rsidP="00F56F57">
            <w:pPr>
              <w:jc w:val="right"/>
              <w:rPr>
                <w:rFonts w:cs="Arial"/>
                <w:sz w:val="18"/>
                <w:szCs w:val="18"/>
              </w:rPr>
            </w:pPr>
            <w:r w:rsidRPr="00F56F57">
              <w:rPr>
                <w:rFonts w:cs="Arial"/>
                <w:sz w:val="18"/>
                <w:szCs w:val="18"/>
              </w:rPr>
              <w:t>137</w:t>
            </w:r>
          </w:p>
        </w:tc>
        <w:tc>
          <w:tcPr>
            <w:tcW w:w="907" w:type="dxa"/>
            <w:noWrap/>
            <w:vAlign w:val="center"/>
          </w:tcPr>
          <w:p w14:paraId="5954BECA" w14:textId="3ED9471C" w:rsidR="00F56F57" w:rsidRPr="00F56F57" w:rsidRDefault="00F56F57" w:rsidP="00F56F57">
            <w:pPr>
              <w:jc w:val="right"/>
              <w:rPr>
                <w:rFonts w:cs="Arial"/>
                <w:sz w:val="18"/>
                <w:szCs w:val="18"/>
              </w:rPr>
            </w:pPr>
            <w:r w:rsidRPr="00F56F57">
              <w:rPr>
                <w:rFonts w:cs="Arial"/>
                <w:sz w:val="18"/>
                <w:szCs w:val="18"/>
              </w:rPr>
              <w:t>$450</w:t>
            </w:r>
          </w:p>
        </w:tc>
        <w:tc>
          <w:tcPr>
            <w:tcW w:w="1077" w:type="dxa"/>
            <w:noWrap/>
            <w:vAlign w:val="center"/>
          </w:tcPr>
          <w:p w14:paraId="23282F44" w14:textId="3152938D" w:rsidR="00F56F57" w:rsidRPr="00F56F57" w:rsidRDefault="00F56F57" w:rsidP="00F56F57">
            <w:pPr>
              <w:jc w:val="right"/>
              <w:rPr>
                <w:rFonts w:cs="Arial"/>
                <w:sz w:val="18"/>
                <w:szCs w:val="18"/>
              </w:rPr>
            </w:pPr>
            <w:r w:rsidRPr="00F56F57">
              <w:rPr>
                <w:rFonts w:cs="Arial"/>
                <w:sz w:val="18"/>
                <w:szCs w:val="18"/>
              </w:rPr>
              <w:t>-6.3%</w:t>
            </w:r>
          </w:p>
        </w:tc>
        <w:tc>
          <w:tcPr>
            <w:tcW w:w="907" w:type="dxa"/>
            <w:shd w:val="clear" w:color="auto" w:fill="DEE4EE"/>
            <w:noWrap/>
            <w:vAlign w:val="center"/>
          </w:tcPr>
          <w:p w14:paraId="57A9FC0C" w14:textId="5BB5D7A2" w:rsidR="00F56F57" w:rsidRPr="00F56F57" w:rsidRDefault="00F56F57" w:rsidP="00F56F57">
            <w:pPr>
              <w:jc w:val="right"/>
              <w:rPr>
                <w:rFonts w:cs="Arial"/>
                <w:sz w:val="18"/>
                <w:szCs w:val="18"/>
              </w:rPr>
            </w:pPr>
            <w:r w:rsidRPr="00F56F57">
              <w:rPr>
                <w:rFonts w:cs="Arial"/>
                <w:sz w:val="18"/>
                <w:szCs w:val="18"/>
              </w:rPr>
              <w:t>15</w:t>
            </w:r>
          </w:p>
        </w:tc>
        <w:tc>
          <w:tcPr>
            <w:tcW w:w="907" w:type="dxa"/>
            <w:shd w:val="clear" w:color="auto" w:fill="DEE4EE"/>
            <w:noWrap/>
            <w:vAlign w:val="center"/>
          </w:tcPr>
          <w:p w14:paraId="2F3748FA" w14:textId="28CA3A19" w:rsidR="00F56F57" w:rsidRPr="00F56F57" w:rsidRDefault="00F56F57" w:rsidP="00F56F57">
            <w:pPr>
              <w:jc w:val="right"/>
              <w:rPr>
                <w:rFonts w:cs="Arial"/>
                <w:sz w:val="18"/>
                <w:szCs w:val="18"/>
              </w:rPr>
            </w:pPr>
            <w:r w:rsidRPr="00F56F57">
              <w:rPr>
                <w:rFonts w:cs="Arial"/>
                <w:sz w:val="18"/>
                <w:szCs w:val="18"/>
              </w:rPr>
              <w:t>$650</w:t>
            </w:r>
          </w:p>
        </w:tc>
        <w:tc>
          <w:tcPr>
            <w:tcW w:w="1077" w:type="dxa"/>
            <w:shd w:val="clear" w:color="auto" w:fill="DEE4EE"/>
            <w:noWrap/>
            <w:vAlign w:val="center"/>
          </w:tcPr>
          <w:p w14:paraId="76F778E2" w14:textId="7EBA646A" w:rsidR="00F56F57" w:rsidRPr="00F56F57" w:rsidRDefault="00F56F57" w:rsidP="00F56F57">
            <w:pPr>
              <w:jc w:val="right"/>
              <w:rPr>
                <w:rFonts w:cs="Arial"/>
                <w:sz w:val="18"/>
                <w:szCs w:val="18"/>
              </w:rPr>
            </w:pPr>
            <w:r w:rsidRPr="00F56F57">
              <w:rPr>
                <w:rFonts w:cs="Arial"/>
                <w:sz w:val="18"/>
                <w:szCs w:val="18"/>
              </w:rPr>
              <w:t>1.6%</w:t>
            </w:r>
          </w:p>
        </w:tc>
        <w:tc>
          <w:tcPr>
            <w:tcW w:w="907" w:type="dxa"/>
            <w:noWrap/>
            <w:vAlign w:val="center"/>
          </w:tcPr>
          <w:p w14:paraId="0EE55CAF" w14:textId="751CC458" w:rsidR="00F56F57" w:rsidRPr="00F56F57" w:rsidRDefault="00F56F57" w:rsidP="00F56F57">
            <w:pPr>
              <w:jc w:val="right"/>
              <w:rPr>
                <w:rFonts w:cs="Arial"/>
                <w:sz w:val="18"/>
                <w:szCs w:val="18"/>
              </w:rPr>
            </w:pPr>
            <w:r w:rsidRPr="00F56F57">
              <w:rPr>
                <w:rFonts w:cs="Arial"/>
                <w:sz w:val="18"/>
                <w:szCs w:val="18"/>
              </w:rPr>
              <w:t>46</w:t>
            </w:r>
          </w:p>
        </w:tc>
        <w:tc>
          <w:tcPr>
            <w:tcW w:w="907" w:type="dxa"/>
            <w:noWrap/>
            <w:vAlign w:val="center"/>
          </w:tcPr>
          <w:p w14:paraId="10214C51" w14:textId="4428D07C" w:rsidR="00F56F57" w:rsidRPr="00F56F57" w:rsidRDefault="00F56F57" w:rsidP="00F56F57">
            <w:pPr>
              <w:jc w:val="right"/>
              <w:rPr>
                <w:rFonts w:cs="Arial"/>
                <w:sz w:val="18"/>
                <w:szCs w:val="18"/>
              </w:rPr>
            </w:pPr>
            <w:r w:rsidRPr="00F56F57">
              <w:rPr>
                <w:rFonts w:cs="Arial"/>
                <w:sz w:val="18"/>
                <w:szCs w:val="18"/>
              </w:rPr>
              <w:t>$825</w:t>
            </w:r>
          </w:p>
        </w:tc>
        <w:tc>
          <w:tcPr>
            <w:tcW w:w="1077" w:type="dxa"/>
            <w:noWrap/>
            <w:vAlign w:val="center"/>
          </w:tcPr>
          <w:p w14:paraId="68796F61" w14:textId="773288FE" w:rsidR="00F56F57" w:rsidRPr="00F56F57" w:rsidRDefault="00F56F57" w:rsidP="00F56F57">
            <w:pPr>
              <w:jc w:val="right"/>
              <w:rPr>
                <w:rFonts w:cs="Arial"/>
                <w:sz w:val="18"/>
                <w:szCs w:val="18"/>
              </w:rPr>
            </w:pPr>
            <w:r w:rsidRPr="00F56F57">
              <w:rPr>
                <w:rFonts w:cs="Arial"/>
                <w:sz w:val="18"/>
                <w:szCs w:val="18"/>
              </w:rPr>
              <w:t>-5.2%</w:t>
            </w:r>
          </w:p>
        </w:tc>
      </w:tr>
      <w:tr w:rsidR="00F56F57" w:rsidRPr="00FA02DD" w14:paraId="37B7C4A1" w14:textId="77777777" w:rsidTr="00F56F57">
        <w:trPr>
          <w:trHeight w:val="283"/>
        </w:trPr>
        <w:tc>
          <w:tcPr>
            <w:tcW w:w="3543" w:type="dxa"/>
            <w:noWrap/>
            <w:vAlign w:val="center"/>
          </w:tcPr>
          <w:p w14:paraId="056FDE63" w14:textId="77777777" w:rsidR="00F56F57" w:rsidRPr="00FA02DD" w:rsidRDefault="00F56F57" w:rsidP="00F56F57">
            <w:pPr>
              <w:pStyle w:val="DHStableB"/>
            </w:pPr>
            <w:r w:rsidRPr="00FA02DD">
              <w:t>Malvern East</w:t>
            </w:r>
          </w:p>
        </w:tc>
        <w:tc>
          <w:tcPr>
            <w:tcW w:w="852" w:type="dxa"/>
            <w:shd w:val="clear" w:color="auto" w:fill="DEE4EE"/>
            <w:noWrap/>
            <w:vAlign w:val="center"/>
          </w:tcPr>
          <w:p w14:paraId="2FB33895" w14:textId="6EAAABDB" w:rsidR="00F56F57" w:rsidRPr="00F56F57" w:rsidRDefault="00F56F57" w:rsidP="00F56F57">
            <w:pPr>
              <w:jc w:val="right"/>
              <w:rPr>
                <w:rFonts w:cs="Arial"/>
                <w:sz w:val="18"/>
                <w:szCs w:val="18"/>
              </w:rPr>
            </w:pPr>
            <w:r w:rsidRPr="00F56F57">
              <w:rPr>
                <w:rFonts w:cs="Arial"/>
                <w:sz w:val="18"/>
                <w:szCs w:val="18"/>
              </w:rPr>
              <w:t>421</w:t>
            </w:r>
          </w:p>
        </w:tc>
        <w:tc>
          <w:tcPr>
            <w:tcW w:w="1038" w:type="dxa"/>
            <w:shd w:val="clear" w:color="auto" w:fill="DEE4EE"/>
            <w:noWrap/>
            <w:vAlign w:val="center"/>
          </w:tcPr>
          <w:p w14:paraId="098E83F3" w14:textId="412859C2" w:rsidR="00F56F57" w:rsidRPr="00F56F57" w:rsidRDefault="00F56F57" w:rsidP="00F56F57">
            <w:pPr>
              <w:jc w:val="right"/>
              <w:rPr>
                <w:rFonts w:cs="Arial"/>
                <w:sz w:val="18"/>
                <w:szCs w:val="18"/>
              </w:rPr>
            </w:pPr>
            <w:r w:rsidRPr="00F56F57">
              <w:rPr>
                <w:rFonts w:cs="Arial"/>
                <w:sz w:val="18"/>
                <w:szCs w:val="18"/>
              </w:rPr>
              <w:t>$310</w:t>
            </w:r>
          </w:p>
        </w:tc>
        <w:tc>
          <w:tcPr>
            <w:tcW w:w="1077" w:type="dxa"/>
            <w:shd w:val="clear" w:color="auto" w:fill="DEE4EE"/>
            <w:noWrap/>
            <w:vAlign w:val="center"/>
          </w:tcPr>
          <w:p w14:paraId="3B68B042" w14:textId="09714C9D" w:rsidR="00F56F57" w:rsidRPr="00F56F57" w:rsidRDefault="00F56F57" w:rsidP="00F56F57">
            <w:pPr>
              <w:jc w:val="right"/>
              <w:rPr>
                <w:rFonts w:cs="Arial"/>
                <w:sz w:val="18"/>
                <w:szCs w:val="18"/>
              </w:rPr>
            </w:pPr>
            <w:r w:rsidRPr="00F56F57">
              <w:rPr>
                <w:rFonts w:cs="Arial"/>
                <w:sz w:val="18"/>
                <w:szCs w:val="18"/>
              </w:rPr>
              <w:t>-5.5%</w:t>
            </w:r>
          </w:p>
        </w:tc>
        <w:tc>
          <w:tcPr>
            <w:tcW w:w="907" w:type="dxa"/>
            <w:noWrap/>
            <w:vAlign w:val="center"/>
          </w:tcPr>
          <w:p w14:paraId="3A3EA98C" w14:textId="1B04909E" w:rsidR="00F56F57" w:rsidRPr="00F56F57" w:rsidRDefault="00F56F57" w:rsidP="00F56F57">
            <w:pPr>
              <w:jc w:val="right"/>
              <w:rPr>
                <w:rFonts w:cs="Arial"/>
                <w:sz w:val="18"/>
                <w:szCs w:val="18"/>
              </w:rPr>
            </w:pPr>
            <w:r w:rsidRPr="00F56F57">
              <w:rPr>
                <w:rFonts w:cs="Arial"/>
                <w:sz w:val="18"/>
                <w:szCs w:val="18"/>
              </w:rPr>
              <w:t>355</w:t>
            </w:r>
          </w:p>
        </w:tc>
        <w:tc>
          <w:tcPr>
            <w:tcW w:w="907" w:type="dxa"/>
            <w:noWrap/>
            <w:vAlign w:val="center"/>
          </w:tcPr>
          <w:p w14:paraId="10FB23F9" w14:textId="6522552C" w:rsidR="00F56F57" w:rsidRPr="00F56F57" w:rsidRDefault="00F56F57" w:rsidP="00F56F57">
            <w:pPr>
              <w:jc w:val="right"/>
              <w:rPr>
                <w:rFonts w:cs="Arial"/>
                <w:sz w:val="18"/>
                <w:szCs w:val="18"/>
              </w:rPr>
            </w:pPr>
            <w:r w:rsidRPr="00F56F57">
              <w:rPr>
                <w:rFonts w:cs="Arial"/>
                <w:sz w:val="18"/>
                <w:szCs w:val="18"/>
              </w:rPr>
              <w:t>$450</w:t>
            </w:r>
          </w:p>
        </w:tc>
        <w:tc>
          <w:tcPr>
            <w:tcW w:w="1077" w:type="dxa"/>
            <w:noWrap/>
            <w:vAlign w:val="center"/>
          </w:tcPr>
          <w:p w14:paraId="0D9FBF35" w14:textId="00B80ED2" w:rsidR="00F56F57" w:rsidRPr="00F56F57" w:rsidRDefault="00F56F57" w:rsidP="00F56F57">
            <w:pPr>
              <w:jc w:val="right"/>
              <w:rPr>
                <w:rFonts w:cs="Arial"/>
                <w:sz w:val="18"/>
                <w:szCs w:val="18"/>
              </w:rPr>
            </w:pPr>
            <w:r w:rsidRPr="00F56F57">
              <w:rPr>
                <w:rFonts w:cs="Arial"/>
                <w:sz w:val="18"/>
                <w:szCs w:val="18"/>
              </w:rPr>
              <w:t>-8.2%</w:t>
            </w:r>
          </w:p>
        </w:tc>
        <w:tc>
          <w:tcPr>
            <w:tcW w:w="907" w:type="dxa"/>
            <w:shd w:val="clear" w:color="auto" w:fill="DEE4EE"/>
            <w:noWrap/>
            <w:vAlign w:val="center"/>
          </w:tcPr>
          <w:p w14:paraId="44770D20" w14:textId="6A2973A3" w:rsidR="00F56F57" w:rsidRPr="00F56F57" w:rsidRDefault="00F56F57" w:rsidP="00F56F57">
            <w:pPr>
              <w:jc w:val="right"/>
              <w:rPr>
                <w:rFonts w:cs="Arial"/>
                <w:sz w:val="18"/>
                <w:szCs w:val="18"/>
              </w:rPr>
            </w:pPr>
            <w:r w:rsidRPr="00F56F57">
              <w:rPr>
                <w:rFonts w:cs="Arial"/>
                <w:sz w:val="18"/>
                <w:szCs w:val="18"/>
              </w:rPr>
              <w:t>29</w:t>
            </w:r>
          </w:p>
        </w:tc>
        <w:tc>
          <w:tcPr>
            <w:tcW w:w="907" w:type="dxa"/>
            <w:shd w:val="clear" w:color="auto" w:fill="DEE4EE"/>
            <w:noWrap/>
            <w:vAlign w:val="center"/>
          </w:tcPr>
          <w:p w14:paraId="263F594C" w14:textId="455A6568" w:rsidR="00F56F57" w:rsidRPr="00F56F57" w:rsidRDefault="00F56F57" w:rsidP="00F56F57">
            <w:pPr>
              <w:jc w:val="right"/>
              <w:rPr>
                <w:rFonts w:cs="Arial"/>
                <w:sz w:val="18"/>
                <w:szCs w:val="18"/>
              </w:rPr>
            </w:pPr>
            <w:r w:rsidRPr="00F56F57">
              <w:rPr>
                <w:rFonts w:cs="Arial"/>
                <w:sz w:val="18"/>
                <w:szCs w:val="18"/>
              </w:rPr>
              <w:t>$530</w:t>
            </w:r>
          </w:p>
        </w:tc>
        <w:tc>
          <w:tcPr>
            <w:tcW w:w="1077" w:type="dxa"/>
            <w:shd w:val="clear" w:color="auto" w:fill="DEE4EE"/>
            <w:noWrap/>
            <w:vAlign w:val="center"/>
          </w:tcPr>
          <w:p w14:paraId="675175D3" w14:textId="38B6C2D9" w:rsidR="00F56F57" w:rsidRPr="00F56F57" w:rsidRDefault="00F56F57" w:rsidP="00F56F57">
            <w:pPr>
              <w:jc w:val="right"/>
              <w:rPr>
                <w:rFonts w:cs="Arial"/>
                <w:sz w:val="18"/>
                <w:szCs w:val="18"/>
              </w:rPr>
            </w:pPr>
            <w:r w:rsidRPr="00F56F57">
              <w:rPr>
                <w:rFonts w:cs="Arial"/>
                <w:sz w:val="18"/>
                <w:szCs w:val="18"/>
              </w:rPr>
              <w:t>4.3%</w:t>
            </w:r>
          </w:p>
        </w:tc>
        <w:tc>
          <w:tcPr>
            <w:tcW w:w="907" w:type="dxa"/>
            <w:noWrap/>
            <w:vAlign w:val="center"/>
          </w:tcPr>
          <w:p w14:paraId="3B2208DA" w14:textId="68625AC2" w:rsidR="00F56F57" w:rsidRPr="00F56F57" w:rsidRDefault="00F56F57" w:rsidP="00F56F57">
            <w:pPr>
              <w:jc w:val="right"/>
              <w:rPr>
                <w:rFonts w:cs="Arial"/>
                <w:sz w:val="18"/>
                <w:szCs w:val="18"/>
              </w:rPr>
            </w:pPr>
            <w:r w:rsidRPr="00F56F57">
              <w:rPr>
                <w:rFonts w:cs="Arial"/>
                <w:sz w:val="18"/>
                <w:szCs w:val="18"/>
              </w:rPr>
              <w:t>105</w:t>
            </w:r>
          </w:p>
        </w:tc>
        <w:tc>
          <w:tcPr>
            <w:tcW w:w="907" w:type="dxa"/>
            <w:noWrap/>
            <w:vAlign w:val="center"/>
          </w:tcPr>
          <w:p w14:paraId="23BA6DEF" w14:textId="6E9B2655" w:rsidR="00F56F57" w:rsidRPr="00F56F57" w:rsidRDefault="00F56F57" w:rsidP="00F56F57">
            <w:pPr>
              <w:jc w:val="right"/>
              <w:rPr>
                <w:rFonts w:cs="Arial"/>
                <w:sz w:val="18"/>
                <w:szCs w:val="18"/>
              </w:rPr>
            </w:pPr>
            <w:r w:rsidRPr="00F56F57">
              <w:rPr>
                <w:rFonts w:cs="Arial"/>
                <w:sz w:val="18"/>
                <w:szCs w:val="18"/>
              </w:rPr>
              <w:t>$630</w:t>
            </w:r>
          </w:p>
        </w:tc>
        <w:tc>
          <w:tcPr>
            <w:tcW w:w="1077" w:type="dxa"/>
            <w:noWrap/>
            <w:vAlign w:val="center"/>
          </w:tcPr>
          <w:p w14:paraId="42184264" w14:textId="7D826DFB" w:rsidR="00F56F57" w:rsidRPr="00F56F57" w:rsidRDefault="00F56F57" w:rsidP="00F56F57">
            <w:pPr>
              <w:jc w:val="right"/>
              <w:rPr>
                <w:rFonts w:cs="Arial"/>
                <w:sz w:val="18"/>
                <w:szCs w:val="18"/>
              </w:rPr>
            </w:pPr>
            <w:r w:rsidRPr="00F56F57">
              <w:rPr>
                <w:rFonts w:cs="Arial"/>
                <w:sz w:val="18"/>
                <w:szCs w:val="18"/>
              </w:rPr>
              <w:t>1.6%</w:t>
            </w:r>
          </w:p>
        </w:tc>
      </w:tr>
      <w:tr w:rsidR="00F56F57" w:rsidRPr="00FA02DD" w14:paraId="105F5286" w14:textId="77777777" w:rsidTr="00F56F57">
        <w:trPr>
          <w:trHeight w:val="283"/>
        </w:trPr>
        <w:tc>
          <w:tcPr>
            <w:tcW w:w="3543" w:type="dxa"/>
            <w:noWrap/>
            <w:vAlign w:val="center"/>
          </w:tcPr>
          <w:p w14:paraId="1FFF2736" w14:textId="77777777" w:rsidR="00F56F57" w:rsidRPr="00FA02DD" w:rsidRDefault="00F56F57" w:rsidP="00F56F57">
            <w:pPr>
              <w:pStyle w:val="DHStableB"/>
            </w:pPr>
            <w:r w:rsidRPr="00FA02DD">
              <w:t>Mentone-Parkdale-Mordialloc</w:t>
            </w:r>
          </w:p>
        </w:tc>
        <w:tc>
          <w:tcPr>
            <w:tcW w:w="852" w:type="dxa"/>
            <w:shd w:val="clear" w:color="auto" w:fill="DEE4EE"/>
            <w:noWrap/>
            <w:vAlign w:val="center"/>
          </w:tcPr>
          <w:p w14:paraId="1A900A7A" w14:textId="2AC10DB7" w:rsidR="00F56F57" w:rsidRPr="00F56F57" w:rsidRDefault="00F56F57" w:rsidP="00F56F57">
            <w:pPr>
              <w:jc w:val="right"/>
              <w:rPr>
                <w:rFonts w:cs="Arial"/>
                <w:sz w:val="18"/>
                <w:szCs w:val="18"/>
              </w:rPr>
            </w:pPr>
            <w:r w:rsidRPr="00F56F57">
              <w:rPr>
                <w:rFonts w:cs="Arial"/>
                <w:sz w:val="18"/>
                <w:szCs w:val="18"/>
              </w:rPr>
              <w:t>247</w:t>
            </w:r>
          </w:p>
        </w:tc>
        <w:tc>
          <w:tcPr>
            <w:tcW w:w="1038" w:type="dxa"/>
            <w:shd w:val="clear" w:color="auto" w:fill="DEE4EE"/>
            <w:noWrap/>
            <w:vAlign w:val="center"/>
          </w:tcPr>
          <w:p w14:paraId="22EEA537" w14:textId="3934990C" w:rsidR="00F56F57" w:rsidRPr="00F56F57" w:rsidRDefault="00F56F57" w:rsidP="00F56F57">
            <w:pPr>
              <w:jc w:val="right"/>
              <w:rPr>
                <w:rFonts w:cs="Arial"/>
                <w:sz w:val="18"/>
                <w:szCs w:val="18"/>
              </w:rPr>
            </w:pPr>
            <w:r w:rsidRPr="00F56F57">
              <w:rPr>
                <w:rFonts w:cs="Arial"/>
                <w:sz w:val="18"/>
                <w:szCs w:val="18"/>
              </w:rPr>
              <w:t>$310</w:t>
            </w:r>
          </w:p>
        </w:tc>
        <w:tc>
          <w:tcPr>
            <w:tcW w:w="1077" w:type="dxa"/>
            <w:shd w:val="clear" w:color="auto" w:fill="DEE4EE"/>
            <w:noWrap/>
            <w:vAlign w:val="center"/>
          </w:tcPr>
          <w:p w14:paraId="3844FFFB" w14:textId="00495C5A"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4A1D0139" w14:textId="5E7B274D" w:rsidR="00F56F57" w:rsidRPr="00F56F57" w:rsidRDefault="00F56F57" w:rsidP="00F56F57">
            <w:pPr>
              <w:jc w:val="right"/>
              <w:rPr>
                <w:rFonts w:cs="Arial"/>
                <w:sz w:val="18"/>
                <w:szCs w:val="18"/>
              </w:rPr>
            </w:pPr>
            <w:r w:rsidRPr="00F56F57">
              <w:rPr>
                <w:rFonts w:cs="Arial"/>
                <w:sz w:val="18"/>
                <w:szCs w:val="18"/>
              </w:rPr>
              <w:t>516</w:t>
            </w:r>
          </w:p>
        </w:tc>
        <w:tc>
          <w:tcPr>
            <w:tcW w:w="907" w:type="dxa"/>
            <w:noWrap/>
            <w:vAlign w:val="center"/>
          </w:tcPr>
          <w:p w14:paraId="55C4B4A8" w14:textId="47BC9E30" w:rsidR="00F56F57" w:rsidRPr="00F56F57" w:rsidRDefault="00F56F57" w:rsidP="00F56F57">
            <w:pPr>
              <w:jc w:val="right"/>
              <w:rPr>
                <w:rFonts w:cs="Arial"/>
                <w:sz w:val="18"/>
                <w:szCs w:val="18"/>
              </w:rPr>
            </w:pPr>
            <w:r w:rsidRPr="00F56F57">
              <w:rPr>
                <w:rFonts w:cs="Arial"/>
                <w:sz w:val="18"/>
                <w:szCs w:val="18"/>
              </w:rPr>
              <w:t>$400</w:t>
            </w:r>
          </w:p>
        </w:tc>
        <w:tc>
          <w:tcPr>
            <w:tcW w:w="1077" w:type="dxa"/>
            <w:noWrap/>
            <w:vAlign w:val="center"/>
          </w:tcPr>
          <w:p w14:paraId="76537FC6" w14:textId="601E89B5" w:rsidR="00F56F57" w:rsidRPr="00F56F57"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7C59BA99" w14:textId="21C35EA2" w:rsidR="00F56F57" w:rsidRPr="00F56F57" w:rsidRDefault="00F56F57" w:rsidP="00F56F57">
            <w:pPr>
              <w:jc w:val="right"/>
              <w:rPr>
                <w:rFonts w:cs="Arial"/>
                <w:sz w:val="18"/>
                <w:szCs w:val="18"/>
              </w:rPr>
            </w:pPr>
            <w:r w:rsidRPr="00F56F57">
              <w:rPr>
                <w:rFonts w:cs="Arial"/>
                <w:sz w:val="18"/>
                <w:szCs w:val="18"/>
              </w:rPr>
              <w:t>40</w:t>
            </w:r>
          </w:p>
        </w:tc>
        <w:tc>
          <w:tcPr>
            <w:tcW w:w="907" w:type="dxa"/>
            <w:shd w:val="clear" w:color="auto" w:fill="DEE4EE"/>
            <w:noWrap/>
            <w:vAlign w:val="center"/>
          </w:tcPr>
          <w:p w14:paraId="19588089" w14:textId="59E154F9" w:rsidR="00F56F57" w:rsidRPr="00F56F57" w:rsidRDefault="00F56F57" w:rsidP="00F56F57">
            <w:pPr>
              <w:jc w:val="right"/>
              <w:rPr>
                <w:rFonts w:cs="Arial"/>
                <w:sz w:val="18"/>
                <w:szCs w:val="18"/>
              </w:rPr>
            </w:pPr>
            <w:r w:rsidRPr="00F56F57">
              <w:rPr>
                <w:rFonts w:cs="Arial"/>
                <w:sz w:val="18"/>
                <w:szCs w:val="18"/>
              </w:rPr>
              <w:t>$455</w:t>
            </w:r>
          </w:p>
        </w:tc>
        <w:tc>
          <w:tcPr>
            <w:tcW w:w="1077" w:type="dxa"/>
            <w:shd w:val="clear" w:color="auto" w:fill="DEE4EE"/>
            <w:noWrap/>
            <w:vAlign w:val="center"/>
          </w:tcPr>
          <w:p w14:paraId="7347D278" w14:textId="0A118D8A" w:rsidR="00F56F57" w:rsidRPr="00F56F57" w:rsidRDefault="00F56F57" w:rsidP="00F56F57">
            <w:pPr>
              <w:jc w:val="right"/>
              <w:rPr>
                <w:rFonts w:cs="Arial"/>
                <w:sz w:val="18"/>
                <w:szCs w:val="18"/>
              </w:rPr>
            </w:pPr>
            <w:r w:rsidRPr="00F56F57">
              <w:rPr>
                <w:rFonts w:cs="Arial"/>
                <w:sz w:val="18"/>
                <w:szCs w:val="18"/>
              </w:rPr>
              <w:t>-1.1%</w:t>
            </w:r>
          </w:p>
        </w:tc>
        <w:tc>
          <w:tcPr>
            <w:tcW w:w="907" w:type="dxa"/>
            <w:noWrap/>
            <w:vAlign w:val="center"/>
          </w:tcPr>
          <w:p w14:paraId="25624978" w14:textId="7C2911B8" w:rsidR="00F56F57" w:rsidRPr="00F56F57" w:rsidRDefault="00F56F57" w:rsidP="00F56F57">
            <w:pPr>
              <w:jc w:val="right"/>
              <w:rPr>
                <w:rFonts w:cs="Arial"/>
                <w:sz w:val="18"/>
                <w:szCs w:val="18"/>
              </w:rPr>
            </w:pPr>
            <w:r w:rsidRPr="00F56F57">
              <w:rPr>
                <w:rFonts w:cs="Arial"/>
                <w:sz w:val="18"/>
                <w:szCs w:val="18"/>
              </w:rPr>
              <w:t>192</w:t>
            </w:r>
          </w:p>
        </w:tc>
        <w:tc>
          <w:tcPr>
            <w:tcW w:w="907" w:type="dxa"/>
            <w:noWrap/>
            <w:vAlign w:val="center"/>
          </w:tcPr>
          <w:p w14:paraId="46A94E72" w14:textId="78A63DEB" w:rsidR="00F56F57" w:rsidRPr="00F56F57" w:rsidRDefault="00F56F57" w:rsidP="00F56F57">
            <w:pPr>
              <w:jc w:val="right"/>
              <w:rPr>
                <w:rFonts w:cs="Arial"/>
                <w:sz w:val="18"/>
                <w:szCs w:val="18"/>
              </w:rPr>
            </w:pPr>
            <w:r w:rsidRPr="00F56F57">
              <w:rPr>
                <w:rFonts w:cs="Arial"/>
                <w:sz w:val="18"/>
                <w:szCs w:val="18"/>
              </w:rPr>
              <w:t>$570</w:t>
            </w:r>
          </w:p>
        </w:tc>
        <w:tc>
          <w:tcPr>
            <w:tcW w:w="1077" w:type="dxa"/>
            <w:noWrap/>
            <w:vAlign w:val="center"/>
          </w:tcPr>
          <w:p w14:paraId="68333AB0" w14:textId="1A0CB3D9" w:rsidR="00F56F57" w:rsidRPr="00F56F57" w:rsidRDefault="00F56F57" w:rsidP="00F56F57">
            <w:pPr>
              <w:jc w:val="right"/>
              <w:rPr>
                <w:rFonts w:cs="Arial"/>
                <w:sz w:val="18"/>
                <w:szCs w:val="18"/>
              </w:rPr>
            </w:pPr>
            <w:r w:rsidRPr="00F56F57">
              <w:rPr>
                <w:rFonts w:cs="Arial"/>
                <w:sz w:val="18"/>
                <w:szCs w:val="18"/>
              </w:rPr>
              <w:t>3.6%</w:t>
            </w:r>
          </w:p>
        </w:tc>
      </w:tr>
      <w:tr w:rsidR="00F56F57" w:rsidRPr="00FA02DD" w14:paraId="6599A448" w14:textId="77777777" w:rsidTr="00F56F57">
        <w:trPr>
          <w:trHeight w:val="283"/>
        </w:trPr>
        <w:tc>
          <w:tcPr>
            <w:tcW w:w="3543" w:type="dxa"/>
            <w:noWrap/>
            <w:vAlign w:val="center"/>
          </w:tcPr>
          <w:p w14:paraId="33ED9754" w14:textId="77777777" w:rsidR="00F56F57" w:rsidRPr="00FA02DD" w:rsidRDefault="00F56F57" w:rsidP="00F56F57">
            <w:pPr>
              <w:pStyle w:val="DHStableB"/>
            </w:pPr>
            <w:r w:rsidRPr="00FA02DD">
              <w:t>Murrumbeena-Hughesdale</w:t>
            </w:r>
          </w:p>
        </w:tc>
        <w:tc>
          <w:tcPr>
            <w:tcW w:w="852" w:type="dxa"/>
            <w:shd w:val="clear" w:color="auto" w:fill="DEE4EE"/>
            <w:noWrap/>
            <w:vAlign w:val="center"/>
          </w:tcPr>
          <w:p w14:paraId="3CD33148" w14:textId="13401C80" w:rsidR="00F56F57" w:rsidRPr="00F56F57" w:rsidRDefault="00F56F57" w:rsidP="00F56F57">
            <w:pPr>
              <w:jc w:val="right"/>
              <w:rPr>
                <w:rFonts w:cs="Arial"/>
                <w:sz w:val="18"/>
                <w:szCs w:val="18"/>
              </w:rPr>
            </w:pPr>
            <w:r w:rsidRPr="00F56F57">
              <w:rPr>
                <w:rFonts w:cs="Arial"/>
                <w:sz w:val="18"/>
                <w:szCs w:val="18"/>
              </w:rPr>
              <w:t>209</w:t>
            </w:r>
          </w:p>
        </w:tc>
        <w:tc>
          <w:tcPr>
            <w:tcW w:w="1038" w:type="dxa"/>
            <w:shd w:val="clear" w:color="auto" w:fill="DEE4EE"/>
            <w:noWrap/>
            <w:vAlign w:val="center"/>
          </w:tcPr>
          <w:p w14:paraId="0D1660BD" w14:textId="0AD81756" w:rsidR="00F56F57" w:rsidRPr="00F56F57" w:rsidRDefault="00F56F57" w:rsidP="00F56F57">
            <w:pPr>
              <w:jc w:val="right"/>
              <w:rPr>
                <w:rFonts w:cs="Arial"/>
                <w:sz w:val="18"/>
                <w:szCs w:val="18"/>
              </w:rPr>
            </w:pPr>
            <w:r w:rsidRPr="00F56F57">
              <w:rPr>
                <w:rFonts w:cs="Arial"/>
                <w:sz w:val="18"/>
                <w:szCs w:val="18"/>
              </w:rPr>
              <w:t>$300</w:t>
            </w:r>
          </w:p>
        </w:tc>
        <w:tc>
          <w:tcPr>
            <w:tcW w:w="1077" w:type="dxa"/>
            <w:shd w:val="clear" w:color="auto" w:fill="DEE4EE"/>
            <w:noWrap/>
            <w:vAlign w:val="center"/>
          </w:tcPr>
          <w:p w14:paraId="2E89F460" w14:textId="752EF395"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7D70C5D0" w14:textId="2BFBB107" w:rsidR="00F56F57" w:rsidRPr="00F56F57" w:rsidRDefault="00F56F57" w:rsidP="00F56F57">
            <w:pPr>
              <w:jc w:val="right"/>
              <w:rPr>
                <w:rFonts w:cs="Arial"/>
                <w:sz w:val="18"/>
                <w:szCs w:val="18"/>
              </w:rPr>
            </w:pPr>
            <w:r w:rsidRPr="00F56F57">
              <w:rPr>
                <w:rFonts w:cs="Arial"/>
                <w:sz w:val="18"/>
                <w:szCs w:val="18"/>
              </w:rPr>
              <w:t>336</w:t>
            </w:r>
          </w:p>
        </w:tc>
        <w:tc>
          <w:tcPr>
            <w:tcW w:w="907" w:type="dxa"/>
            <w:noWrap/>
            <w:vAlign w:val="center"/>
          </w:tcPr>
          <w:p w14:paraId="6A61AC94" w14:textId="647817BC" w:rsidR="00F56F57" w:rsidRPr="00F56F57" w:rsidRDefault="00F56F57" w:rsidP="00F56F57">
            <w:pPr>
              <w:jc w:val="right"/>
              <w:rPr>
                <w:rFonts w:cs="Arial"/>
                <w:sz w:val="18"/>
                <w:szCs w:val="18"/>
              </w:rPr>
            </w:pPr>
            <w:r w:rsidRPr="00F56F57">
              <w:rPr>
                <w:rFonts w:cs="Arial"/>
                <w:sz w:val="18"/>
                <w:szCs w:val="18"/>
              </w:rPr>
              <w:t>$445</w:t>
            </w:r>
          </w:p>
        </w:tc>
        <w:tc>
          <w:tcPr>
            <w:tcW w:w="1077" w:type="dxa"/>
            <w:noWrap/>
            <w:vAlign w:val="center"/>
          </w:tcPr>
          <w:p w14:paraId="402698E2" w14:textId="4683B1F8" w:rsidR="00F56F57" w:rsidRPr="00F56F57" w:rsidRDefault="00F56F57" w:rsidP="00F56F57">
            <w:pPr>
              <w:jc w:val="right"/>
              <w:rPr>
                <w:rFonts w:cs="Arial"/>
                <w:sz w:val="18"/>
                <w:szCs w:val="18"/>
              </w:rPr>
            </w:pPr>
            <w:r w:rsidRPr="00F56F57">
              <w:rPr>
                <w:rFonts w:cs="Arial"/>
                <w:sz w:val="18"/>
                <w:szCs w:val="18"/>
              </w:rPr>
              <w:t>1.1%</w:t>
            </w:r>
          </w:p>
        </w:tc>
        <w:tc>
          <w:tcPr>
            <w:tcW w:w="907" w:type="dxa"/>
            <w:shd w:val="clear" w:color="auto" w:fill="DEE4EE"/>
            <w:noWrap/>
            <w:vAlign w:val="center"/>
          </w:tcPr>
          <w:p w14:paraId="23C3FE41" w14:textId="1022A404" w:rsidR="00F56F57" w:rsidRPr="00F56F57" w:rsidRDefault="00F56F57" w:rsidP="00F56F57">
            <w:pPr>
              <w:jc w:val="right"/>
              <w:rPr>
                <w:rFonts w:cs="Arial"/>
                <w:sz w:val="18"/>
                <w:szCs w:val="18"/>
              </w:rPr>
            </w:pPr>
            <w:r w:rsidRPr="00F56F57">
              <w:rPr>
                <w:rFonts w:cs="Arial"/>
                <w:sz w:val="18"/>
                <w:szCs w:val="18"/>
              </w:rPr>
              <w:t>23</w:t>
            </w:r>
          </w:p>
        </w:tc>
        <w:tc>
          <w:tcPr>
            <w:tcW w:w="907" w:type="dxa"/>
            <w:shd w:val="clear" w:color="auto" w:fill="DEE4EE"/>
            <w:noWrap/>
            <w:vAlign w:val="center"/>
          </w:tcPr>
          <w:p w14:paraId="30FDC986" w14:textId="02549EFB" w:rsidR="00F56F57" w:rsidRPr="00F56F57" w:rsidRDefault="00F56F57" w:rsidP="00F56F57">
            <w:pPr>
              <w:jc w:val="right"/>
              <w:rPr>
                <w:rFonts w:cs="Arial"/>
                <w:sz w:val="18"/>
                <w:szCs w:val="18"/>
              </w:rPr>
            </w:pPr>
            <w:r w:rsidRPr="00F56F57">
              <w:rPr>
                <w:rFonts w:cs="Arial"/>
                <w:sz w:val="18"/>
                <w:szCs w:val="18"/>
              </w:rPr>
              <w:t>$450</w:t>
            </w:r>
          </w:p>
        </w:tc>
        <w:tc>
          <w:tcPr>
            <w:tcW w:w="1077" w:type="dxa"/>
            <w:shd w:val="clear" w:color="auto" w:fill="DEE4EE"/>
            <w:noWrap/>
            <w:vAlign w:val="center"/>
          </w:tcPr>
          <w:p w14:paraId="1328DF37" w14:textId="2568ABCB" w:rsidR="00F56F57" w:rsidRPr="00F56F57" w:rsidRDefault="00F56F57" w:rsidP="00F56F57">
            <w:pPr>
              <w:jc w:val="right"/>
              <w:rPr>
                <w:rFonts w:cs="Arial"/>
                <w:sz w:val="18"/>
                <w:szCs w:val="18"/>
              </w:rPr>
            </w:pPr>
            <w:r w:rsidRPr="00F56F57">
              <w:rPr>
                <w:rFonts w:cs="Arial"/>
                <w:sz w:val="18"/>
                <w:szCs w:val="18"/>
              </w:rPr>
              <w:t>0.0%</w:t>
            </w:r>
          </w:p>
        </w:tc>
        <w:tc>
          <w:tcPr>
            <w:tcW w:w="907" w:type="dxa"/>
            <w:noWrap/>
            <w:vAlign w:val="center"/>
          </w:tcPr>
          <w:p w14:paraId="22080A0A" w14:textId="1C3955B9" w:rsidR="00F56F57" w:rsidRPr="00F56F57" w:rsidRDefault="00F56F57" w:rsidP="00F56F57">
            <w:pPr>
              <w:jc w:val="right"/>
              <w:rPr>
                <w:rFonts w:cs="Arial"/>
                <w:sz w:val="18"/>
                <w:szCs w:val="18"/>
              </w:rPr>
            </w:pPr>
            <w:r w:rsidRPr="00F56F57">
              <w:rPr>
                <w:rFonts w:cs="Arial"/>
                <w:sz w:val="18"/>
                <w:szCs w:val="18"/>
              </w:rPr>
              <w:t>76</w:t>
            </w:r>
          </w:p>
        </w:tc>
        <w:tc>
          <w:tcPr>
            <w:tcW w:w="907" w:type="dxa"/>
            <w:noWrap/>
            <w:vAlign w:val="center"/>
          </w:tcPr>
          <w:p w14:paraId="2975D8EE" w14:textId="64773825" w:rsidR="00F56F57" w:rsidRPr="00F56F57" w:rsidRDefault="00F56F57" w:rsidP="00F56F57">
            <w:pPr>
              <w:jc w:val="right"/>
              <w:rPr>
                <w:rFonts w:cs="Arial"/>
                <w:sz w:val="18"/>
                <w:szCs w:val="18"/>
              </w:rPr>
            </w:pPr>
            <w:r w:rsidRPr="00F56F57">
              <w:rPr>
                <w:rFonts w:cs="Arial"/>
                <w:sz w:val="18"/>
                <w:szCs w:val="18"/>
              </w:rPr>
              <w:t>$550</w:t>
            </w:r>
          </w:p>
        </w:tc>
        <w:tc>
          <w:tcPr>
            <w:tcW w:w="1077" w:type="dxa"/>
            <w:noWrap/>
            <w:vAlign w:val="center"/>
          </w:tcPr>
          <w:p w14:paraId="290FFE40" w14:textId="5BC54D29" w:rsidR="00F56F57" w:rsidRPr="00F56F57" w:rsidRDefault="00F56F57" w:rsidP="00F56F57">
            <w:pPr>
              <w:jc w:val="right"/>
              <w:rPr>
                <w:rFonts w:cs="Arial"/>
                <w:sz w:val="18"/>
                <w:szCs w:val="18"/>
              </w:rPr>
            </w:pPr>
            <w:r w:rsidRPr="00F56F57">
              <w:rPr>
                <w:rFonts w:cs="Arial"/>
                <w:sz w:val="18"/>
                <w:szCs w:val="18"/>
              </w:rPr>
              <w:t>1.9%</w:t>
            </w:r>
          </w:p>
        </w:tc>
      </w:tr>
      <w:tr w:rsidR="00F56F57" w:rsidRPr="001B3B1D" w14:paraId="41350A5F" w14:textId="77777777" w:rsidTr="00F56F57">
        <w:trPr>
          <w:trHeight w:val="567"/>
        </w:trPr>
        <w:tc>
          <w:tcPr>
            <w:tcW w:w="3543" w:type="dxa"/>
            <w:noWrap/>
            <w:vAlign w:val="center"/>
          </w:tcPr>
          <w:p w14:paraId="52403F7D" w14:textId="77777777" w:rsidR="00F56F57" w:rsidRPr="00564801" w:rsidRDefault="00F56F57" w:rsidP="00F56F57">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6F6B831C" w:rsidR="00F56F57" w:rsidRPr="00F56F57" w:rsidRDefault="00F56F57" w:rsidP="00F56F57">
            <w:pPr>
              <w:jc w:val="right"/>
              <w:rPr>
                <w:rFonts w:cs="Arial"/>
                <w:b/>
                <w:bCs/>
                <w:i/>
                <w:iCs/>
                <w:sz w:val="18"/>
                <w:szCs w:val="18"/>
              </w:rPr>
            </w:pPr>
            <w:r w:rsidRPr="006339D5">
              <w:rPr>
                <w:rFonts w:cs="Arial"/>
                <w:b/>
                <w:bCs/>
                <w:i/>
                <w:iCs/>
                <w:sz w:val="18"/>
                <w:szCs w:val="18"/>
              </w:rPr>
              <w:t>2,827</w:t>
            </w:r>
          </w:p>
        </w:tc>
        <w:tc>
          <w:tcPr>
            <w:tcW w:w="1038" w:type="dxa"/>
            <w:shd w:val="clear" w:color="auto" w:fill="DEE4EE"/>
            <w:noWrap/>
            <w:vAlign w:val="center"/>
          </w:tcPr>
          <w:p w14:paraId="295A2428" w14:textId="14F2E4B1" w:rsidR="00F56F57" w:rsidRPr="00F56F57" w:rsidRDefault="00F56F57" w:rsidP="00F56F57">
            <w:pPr>
              <w:jc w:val="right"/>
              <w:rPr>
                <w:rFonts w:cs="Arial"/>
                <w:b/>
                <w:bCs/>
                <w:i/>
                <w:iCs/>
                <w:sz w:val="18"/>
                <w:szCs w:val="18"/>
              </w:rPr>
            </w:pPr>
            <w:r w:rsidRPr="006339D5">
              <w:rPr>
                <w:rFonts w:cs="Arial"/>
                <w:b/>
                <w:bCs/>
                <w:i/>
                <w:iCs/>
                <w:sz w:val="18"/>
                <w:szCs w:val="18"/>
              </w:rPr>
              <w:t>$320</w:t>
            </w:r>
          </w:p>
        </w:tc>
        <w:tc>
          <w:tcPr>
            <w:tcW w:w="1077" w:type="dxa"/>
            <w:shd w:val="clear" w:color="auto" w:fill="DEE4EE"/>
            <w:noWrap/>
            <w:vAlign w:val="center"/>
          </w:tcPr>
          <w:p w14:paraId="0229DFDD" w14:textId="2EAF5D06" w:rsidR="00F56F57" w:rsidRPr="00F56F57" w:rsidRDefault="00F56F57" w:rsidP="00F56F57">
            <w:pPr>
              <w:jc w:val="right"/>
              <w:rPr>
                <w:rFonts w:cs="Arial"/>
                <w:b/>
                <w:bCs/>
                <w:i/>
                <w:iCs/>
                <w:sz w:val="18"/>
                <w:szCs w:val="18"/>
              </w:rPr>
            </w:pPr>
            <w:r w:rsidRPr="006339D5">
              <w:rPr>
                <w:rFonts w:cs="Arial"/>
                <w:b/>
                <w:bCs/>
                <w:i/>
                <w:iCs/>
                <w:sz w:val="18"/>
                <w:szCs w:val="18"/>
              </w:rPr>
              <w:t>0.0%</w:t>
            </w:r>
          </w:p>
        </w:tc>
        <w:tc>
          <w:tcPr>
            <w:tcW w:w="907" w:type="dxa"/>
            <w:noWrap/>
            <w:vAlign w:val="center"/>
          </w:tcPr>
          <w:p w14:paraId="1B7DBFC9" w14:textId="78C35A91" w:rsidR="00F56F57" w:rsidRPr="00F56F57" w:rsidRDefault="00F56F57" w:rsidP="00F56F57">
            <w:pPr>
              <w:jc w:val="right"/>
              <w:rPr>
                <w:rFonts w:cs="Arial"/>
                <w:b/>
                <w:bCs/>
                <w:i/>
                <w:iCs/>
                <w:sz w:val="18"/>
                <w:szCs w:val="18"/>
              </w:rPr>
            </w:pPr>
            <w:r w:rsidRPr="006339D5">
              <w:rPr>
                <w:rFonts w:cs="Arial"/>
                <w:b/>
                <w:bCs/>
                <w:i/>
                <w:iCs/>
                <w:sz w:val="18"/>
                <w:szCs w:val="18"/>
              </w:rPr>
              <w:t>5,971</w:t>
            </w:r>
          </w:p>
        </w:tc>
        <w:tc>
          <w:tcPr>
            <w:tcW w:w="907" w:type="dxa"/>
            <w:noWrap/>
            <w:vAlign w:val="center"/>
          </w:tcPr>
          <w:p w14:paraId="423332BA" w14:textId="4EFF6846" w:rsidR="00F56F57" w:rsidRPr="00F56F57" w:rsidRDefault="00F56F57" w:rsidP="00F56F57">
            <w:pPr>
              <w:jc w:val="right"/>
              <w:rPr>
                <w:rFonts w:cs="Arial"/>
                <w:b/>
                <w:bCs/>
                <w:i/>
                <w:iCs/>
                <w:sz w:val="18"/>
                <w:szCs w:val="18"/>
              </w:rPr>
            </w:pPr>
            <w:r w:rsidRPr="006339D5">
              <w:rPr>
                <w:rFonts w:cs="Arial"/>
                <w:b/>
                <w:bCs/>
                <w:i/>
                <w:iCs/>
                <w:sz w:val="18"/>
                <w:szCs w:val="18"/>
              </w:rPr>
              <w:t>$445</w:t>
            </w:r>
          </w:p>
        </w:tc>
        <w:tc>
          <w:tcPr>
            <w:tcW w:w="1077" w:type="dxa"/>
            <w:noWrap/>
            <w:vAlign w:val="center"/>
          </w:tcPr>
          <w:p w14:paraId="412DD699" w14:textId="1B4D4364" w:rsidR="00F56F57" w:rsidRPr="00F56F57" w:rsidRDefault="00F56F57" w:rsidP="00F56F57">
            <w:pPr>
              <w:jc w:val="right"/>
              <w:rPr>
                <w:rFonts w:cs="Arial"/>
                <w:b/>
                <w:bCs/>
                <w:i/>
                <w:iCs/>
                <w:sz w:val="18"/>
                <w:szCs w:val="18"/>
              </w:rPr>
            </w:pPr>
            <w:r w:rsidRPr="006339D5">
              <w:rPr>
                <w:rFonts w:cs="Arial"/>
                <w:b/>
                <w:bCs/>
                <w:i/>
                <w:iCs/>
                <w:sz w:val="18"/>
                <w:szCs w:val="18"/>
              </w:rPr>
              <w:t>-1.1%</w:t>
            </w:r>
          </w:p>
        </w:tc>
        <w:tc>
          <w:tcPr>
            <w:tcW w:w="907" w:type="dxa"/>
            <w:shd w:val="clear" w:color="auto" w:fill="DEE4EE"/>
            <w:noWrap/>
            <w:vAlign w:val="center"/>
          </w:tcPr>
          <w:p w14:paraId="168E7AEF" w14:textId="0A0C7F37" w:rsidR="00F56F57" w:rsidRPr="00F56F57" w:rsidRDefault="00F56F57" w:rsidP="00F56F57">
            <w:pPr>
              <w:jc w:val="right"/>
              <w:rPr>
                <w:rFonts w:cs="Arial"/>
                <w:b/>
                <w:bCs/>
                <w:i/>
                <w:iCs/>
                <w:sz w:val="18"/>
                <w:szCs w:val="18"/>
              </w:rPr>
            </w:pPr>
            <w:r w:rsidRPr="006339D5">
              <w:rPr>
                <w:rFonts w:cs="Arial"/>
                <w:b/>
                <w:bCs/>
                <w:i/>
                <w:iCs/>
                <w:sz w:val="18"/>
                <w:szCs w:val="18"/>
              </w:rPr>
              <w:t>511</w:t>
            </w:r>
          </w:p>
        </w:tc>
        <w:tc>
          <w:tcPr>
            <w:tcW w:w="907" w:type="dxa"/>
            <w:shd w:val="clear" w:color="auto" w:fill="DEE4EE"/>
            <w:noWrap/>
            <w:vAlign w:val="center"/>
          </w:tcPr>
          <w:p w14:paraId="730EE402" w14:textId="6C071EB1" w:rsidR="00F56F57" w:rsidRPr="00F56F57" w:rsidRDefault="00F56F57" w:rsidP="00F56F57">
            <w:pPr>
              <w:jc w:val="right"/>
              <w:rPr>
                <w:rFonts w:cs="Arial"/>
                <w:b/>
                <w:bCs/>
                <w:i/>
                <w:iCs/>
                <w:sz w:val="18"/>
                <w:szCs w:val="18"/>
              </w:rPr>
            </w:pPr>
            <w:r w:rsidRPr="006339D5">
              <w:rPr>
                <w:rFonts w:cs="Arial"/>
                <w:b/>
                <w:bCs/>
                <w:i/>
                <w:iCs/>
                <w:sz w:val="18"/>
                <w:szCs w:val="18"/>
              </w:rPr>
              <w:t>$480</w:t>
            </w:r>
          </w:p>
        </w:tc>
        <w:tc>
          <w:tcPr>
            <w:tcW w:w="1077" w:type="dxa"/>
            <w:shd w:val="clear" w:color="auto" w:fill="DEE4EE"/>
            <w:noWrap/>
            <w:vAlign w:val="center"/>
          </w:tcPr>
          <w:p w14:paraId="1D4E21FB" w14:textId="47C3C926" w:rsidR="00F56F57" w:rsidRPr="00F56F57" w:rsidRDefault="00F56F57" w:rsidP="00F56F57">
            <w:pPr>
              <w:jc w:val="right"/>
              <w:rPr>
                <w:rFonts w:cs="Arial"/>
                <w:b/>
                <w:bCs/>
                <w:i/>
                <w:iCs/>
                <w:sz w:val="18"/>
                <w:szCs w:val="18"/>
              </w:rPr>
            </w:pPr>
            <w:r w:rsidRPr="006339D5">
              <w:rPr>
                <w:rFonts w:cs="Arial"/>
                <w:b/>
                <w:bCs/>
                <w:i/>
                <w:iCs/>
                <w:sz w:val="18"/>
                <w:szCs w:val="18"/>
              </w:rPr>
              <w:t>0.0%</w:t>
            </w:r>
          </w:p>
        </w:tc>
        <w:tc>
          <w:tcPr>
            <w:tcW w:w="907" w:type="dxa"/>
            <w:noWrap/>
            <w:vAlign w:val="center"/>
          </w:tcPr>
          <w:p w14:paraId="597A5A65" w14:textId="0DAD2F97" w:rsidR="00F56F57" w:rsidRPr="00F56F57" w:rsidRDefault="00F56F57" w:rsidP="00F56F57">
            <w:pPr>
              <w:jc w:val="right"/>
              <w:rPr>
                <w:rFonts w:cs="Arial"/>
                <w:b/>
                <w:bCs/>
                <w:i/>
                <w:iCs/>
                <w:sz w:val="18"/>
                <w:szCs w:val="18"/>
              </w:rPr>
            </w:pPr>
            <w:r w:rsidRPr="006339D5">
              <w:rPr>
                <w:rFonts w:cs="Arial"/>
                <w:b/>
                <w:bCs/>
                <w:i/>
                <w:iCs/>
                <w:sz w:val="18"/>
                <w:szCs w:val="18"/>
              </w:rPr>
              <w:t>2,302</w:t>
            </w:r>
          </w:p>
        </w:tc>
        <w:tc>
          <w:tcPr>
            <w:tcW w:w="907" w:type="dxa"/>
            <w:noWrap/>
            <w:vAlign w:val="center"/>
          </w:tcPr>
          <w:p w14:paraId="45EAC815" w14:textId="5F1119AE" w:rsidR="00F56F57" w:rsidRPr="00F56F57" w:rsidRDefault="00F56F57" w:rsidP="00F56F57">
            <w:pPr>
              <w:jc w:val="right"/>
              <w:rPr>
                <w:rFonts w:cs="Arial"/>
                <w:b/>
                <w:bCs/>
                <w:i/>
                <w:iCs/>
                <w:sz w:val="18"/>
                <w:szCs w:val="18"/>
              </w:rPr>
            </w:pPr>
            <w:r w:rsidRPr="006339D5">
              <w:rPr>
                <w:rFonts w:cs="Arial"/>
                <w:b/>
                <w:bCs/>
                <w:i/>
                <w:iCs/>
                <w:sz w:val="18"/>
                <w:szCs w:val="18"/>
              </w:rPr>
              <w:t>$585</w:t>
            </w:r>
          </w:p>
        </w:tc>
        <w:tc>
          <w:tcPr>
            <w:tcW w:w="1077" w:type="dxa"/>
            <w:noWrap/>
            <w:vAlign w:val="center"/>
          </w:tcPr>
          <w:p w14:paraId="5B0A9CFA" w14:textId="2ACF580F" w:rsidR="00F56F57" w:rsidRPr="00F56F57" w:rsidRDefault="00F56F57" w:rsidP="00F56F57">
            <w:pPr>
              <w:jc w:val="right"/>
              <w:rPr>
                <w:rFonts w:cs="Arial"/>
                <w:b/>
                <w:bCs/>
                <w:i/>
                <w:iCs/>
                <w:sz w:val="18"/>
                <w:szCs w:val="18"/>
              </w:rPr>
            </w:pPr>
            <w:r w:rsidRPr="006339D5">
              <w:rPr>
                <w:rFonts w:cs="Arial"/>
                <w:b/>
                <w:bCs/>
                <w:i/>
                <w:iCs/>
                <w:sz w:val="18"/>
                <w:szCs w:val="18"/>
              </w:rPr>
              <w:t>0.9%</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F56F57" w:rsidRPr="00FA02DD" w14:paraId="34A50083" w14:textId="77777777" w:rsidTr="00F56F57">
        <w:trPr>
          <w:trHeight w:val="283"/>
        </w:trPr>
        <w:tc>
          <w:tcPr>
            <w:tcW w:w="3543" w:type="dxa"/>
            <w:noWrap/>
            <w:vAlign w:val="center"/>
          </w:tcPr>
          <w:p w14:paraId="08728803" w14:textId="77777777" w:rsidR="00F56F57" w:rsidRPr="00FA02DD" w:rsidRDefault="00F56F57" w:rsidP="00F56F57">
            <w:pPr>
              <w:pStyle w:val="DHStableB"/>
            </w:pPr>
            <w:r w:rsidRPr="00FA02DD">
              <w:t>Altona</w:t>
            </w:r>
          </w:p>
        </w:tc>
        <w:tc>
          <w:tcPr>
            <w:tcW w:w="852" w:type="dxa"/>
            <w:shd w:val="clear" w:color="auto" w:fill="DEE4EE"/>
            <w:noWrap/>
            <w:vAlign w:val="center"/>
          </w:tcPr>
          <w:p w14:paraId="2CD88833" w14:textId="7B49B2A0" w:rsidR="00F56F57" w:rsidRPr="00EA5A86" w:rsidRDefault="00F56F57" w:rsidP="00F56F57">
            <w:pPr>
              <w:jc w:val="right"/>
              <w:rPr>
                <w:rFonts w:cs="Arial"/>
                <w:sz w:val="18"/>
                <w:szCs w:val="18"/>
              </w:rPr>
            </w:pPr>
            <w:r w:rsidRPr="00F56F57">
              <w:rPr>
                <w:rFonts w:cs="Arial"/>
                <w:sz w:val="18"/>
                <w:szCs w:val="18"/>
              </w:rPr>
              <w:t>71</w:t>
            </w:r>
          </w:p>
        </w:tc>
        <w:tc>
          <w:tcPr>
            <w:tcW w:w="1038" w:type="dxa"/>
            <w:shd w:val="clear" w:color="auto" w:fill="DEE4EE"/>
            <w:noWrap/>
            <w:vAlign w:val="center"/>
          </w:tcPr>
          <w:p w14:paraId="09EDCD58" w14:textId="76782D04" w:rsidR="00F56F57" w:rsidRPr="00EA5A86" w:rsidRDefault="00F56F57" w:rsidP="00F56F57">
            <w:pPr>
              <w:jc w:val="right"/>
              <w:rPr>
                <w:rFonts w:cs="Arial"/>
                <w:sz w:val="18"/>
                <w:szCs w:val="18"/>
              </w:rPr>
            </w:pPr>
            <w:r w:rsidRPr="00F56F57">
              <w:rPr>
                <w:rFonts w:cs="Arial"/>
                <w:sz w:val="18"/>
                <w:szCs w:val="18"/>
              </w:rPr>
              <w:t>$295</w:t>
            </w:r>
          </w:p>
        </w:tc>
        <w:tc>
          <w:tcPr>
            <w:tcW w:w="1077" w:type="dxa"/>
            <w:shd w:val="clear" w:color="auto" w:fill="DEE4EE"/>
            <w:noWrap/>
            <w:vAlign w:val="center"/>
          </w:tcPr>
          <w:p w14:paraId="02EB6105" w14:textId="45947B04" w:rsidR="00F56F57" w:rsidRPr="00EA5A86" w:rsidRDefault="00F56F57" w:rsidP="00F56F57">
            <w:pPr>
              <w:jc w:val="right"/>
              <w:rPr>
                <w:rFonts w:cs="Arial"/>
                <w:sz w:val="18"/>
                <w:szCs w:val="18"/>
              </w:rPr>
            </w:pPr>
            <w:r w:rsidRPr="00F56F57">
              <w:rPr>
                <w:rFonts w:cs="Arial"/>
                <w:sz w:val="18"/>
                <w:szCs w:val="18"/>
              </w:rPr>
              <w:t>3.5%</w:t>
            </w:r>
          </w:p>
        </w:tc>
        <w:tc>
          <w:tcPr>
            <w:tcW w:w="907" w:type="dxa"/>
            <w:noWrap/>
            <w:vAlign w:val="center"/>
          </w:tcPr>
          <w:p w14:paraId="1AF5AB33" w14:textId="72A1723A" w:rsidR="00F56F57" w:rsidRPr="00EA5A86" w:rsidRDefault="00F56F57" w:rsidP="00F56F57">
            <w:pPr>
              <w:jc w:val="right"/>
              <w:rPr>
                <w:rFonts w:cs="Arial"/>
                <w:sz w:val="18"/>
                <w:szCs w:val="18"/>
              </w:rPr>
            </w:pPr>
            <w:r w:rsidRPr="00F56F57">
              <w:rPr>
                <w:rFonts w:cs="Arial"/>
                <w:sz w:val="18"/>
                <w:szCs w:val="18"/>
              </w:rPr>
              <w:t>562</w:t>
            </w:r>
          </w:p>
        </w:tc>
        <w:tc>
          <w:tcPr>
            <w:tcW w:w="907" w:type="dxa"/>
            <w:noWrap/>
            <w:vAlign w:val="center"/>
          </w:tcPr>
          <w:p w14:paraId="5DB587B7" w14:textId="6898B048" w:rsidR="00F56F57" w:rsidRPr="00EA5A86" w:rsidRDefault="00F56F57" w:rsidP="00F56F57">
            <w:pPr>
              <w:jc w:val="right"/>
              <w:rPr>
                <w:rFonts w:cs="Arial"/>
                <w:sz w:val="18"/>
                <w:szCs w:val="18"/>
              </w:rPr>
            </w:pPr>
            <w:r w:rsidRPr="00F56F57">
              <w:rPr>
                <w:rFonts w:cs="Arial"/>
                <w:sz w:val="18"/>
                <w:szCs w:val="18"/>
              </w:rPr>
              <w:t>$350</w:t>
            </w:r>
          </w:p>
        </w:tc>
        <w:tc>
          <w:tcPr>
            <w:tcW w:w="1077" w:type="dxa"/>
            <w:noWrap/>
            <w:vAlign w:val="center"/>
          </w:tcPr>
          <w:p w14:paraId="18244D34" w14:textId="20010179" w:rsidR="00F56F57" w:rsidRPr="00EA5A86" w:rsidRDefault="00F56F57" w:rsidP="00F56F57">
            <w:pPr>
              <w:jc w:val="right"/>
              <w:rPr>
                <w:rFonts w:cs="Arial"/>
                <w:sz w:val="18"/>
                <w:szCs w:val="18"/>
              </w:rPr>
            </w:pPr>
            <w:r w:rsidRPr="00F56F57">
              <w:rPr>
                <w:rFonts w:cs="Arial"/>
                <w:sz w:val="18"/>
                <w:szCs w:val="18"/>
              </w:rPr>
              <w:t>-2.8%</w:t>
            </w:r>
          </w:p>
        </w:tc>
        <w:tc>
          <w:tcPr>
            <w:tcW w:w="907" w:type="dxa"/>
            <w:shd w:val="clear" w:color="auto" w:fill="DEE4EE"/>
            <w:noWrap/>
            <w:vAlign w:val="center"/>
          </w:tcPr>
          <w:p w14:paraId="43B26F93" w14:textId="294CDD47" w:rsidR="00F56F57" w:rsidRPr="00EA5A86" w:rsidRDefault="00F56F57" w:rsidP="00F56F57">
            <w:pPr>
              <w:jc w:val="right"/>
              <w:rPr>
                <w:rFonts w:cs="Arial"/>
                <w:sz w:val="18"/>
                <w:szCs w:val="18"/>
              </w:rPr>
            </w:pPr>
            <w:r w:rsidRPr="00F56F57">
              <w:rPr>
                <w:rFonts w:cs="Arial"/>
                <w:sz w:val="18"/>
                <w:szCs w:val="18"/>
              </w:rPr>
              <w:t>158</w:t>
            </w:r>
          </w:p>
        </w:tc>
        <w:tc>
          <w:tcPr>
            <w:tcW w:w="907" w:type="dxa"/>
            <w:shd w:val="clear" w:color="auto" w:fill="DEE4EE"/>
            <w:noWrap/>
            <w:vAlign w:val="center"/>
          </w:tcPr>
          <w:p w14:paraId="2F6F3046" w14:textId="7DA73311" w:rsidR="00F56F57" w:rsidRPr="00EA5A86" w:rsidRDefault="00F56F57" w:rsidP="00F56F57">
            <w:pPr>
              <w:jc w:val="right"/>
              <w:rPr>
                <w:rFonts w:cs="Arial"/>
                <w:sz w:val="18"/>
                <w:szCs w:val="18"/>
              </w:rPr>
            </w:pPr>
            <w:r w:rsidRPr="00F56F57">
              <w:rPr>
                <w:rFonts w:cs="Arial"/>
                <w:sz w:val="18"/>
                <w:szCs w:val="18"/>
              </w:rPr>
              <w:t>$370</w:t>
            </w:r>
          </w:p>
        </w:tc>
        <w:tc>
          <w:tcPr>
            <w:tcW w:w="1077" w:type="dxa"/>
            <w:shd w:val="clear" w:color="auto" w:fill="DEE4EE"/>
            <w:noWrap/>
            <w:vAlign w:val="center"/>
          </w:tcPr>
          <w:p w14:paraId="579BA70C" w14:textId="61104918" w:rsidR="00F56F57" w:rsidRPr="00EA5A86" w:rsidRDefault="00F56F57" w:rsidP="00F56F57">
            <w:pPr>
              <w:jc w:val="right"/>
              <w:rPr>
                <w:rFonts w:cs="Arial"/>
                <w:sz w:val="18"/>
                <w:szCs w:val="18"/>
              </w:rPr>
            </w:pPr>
            <w:r w:rsidRPr="00F56F57">
              <w:rPr>
                <w:rFonts w:cs="Arial"/>
                <w:sz w:val="18"/>
                <w:szCs w:val="18"/>
              </w:rPr>
              <w:t>2.8%</w:t>
            </w:r>
          </w:p>
        </w:tc>
        <w:tc>
          <w:tcPr>
            <w:tcW w:w="907" w:type="dxa"/>
            <w:noWrap/>
            <w:vAlign w:val="center"/>
          </w:tcPr>
          <w:p w14:paraId="09646B5A" w14:textId="16CC770F" w:rsidR="00F56F57" w:rsidRPr="00EA5A86" w:rsidRDefault="00F56F57" w:rsidP="00F56F57">
            <w:pPr>
              <w:jc w:val="right"/>
              <w:rPr>
                <w:rFonts w:cs="Arial"/>
                <w:sz w:val="18"/>
                <w:szCs w:val="18"/>
              </w:rPr>
            </w:pPr>
            <w:r w:rsidRPr="00F56F57">
              <w:rPr>
                <w:rFonts w:cs="Arial"/>
                <w:sz w:val="18"/>
                <w:szCs w:val="18"/>
              </w:rPr>
              <w:t>1,382</w:t>
            </w:r>
          </w:p>
        </w:tc>
        <w:tc>
          <w:tcPr>
            <w:tcW w:w="907" w:type="dxa"/>
            <w:noWrap/>
            <w:vAlign w:val="center"/>
          </w:tcPr>
          <w:p w14:paraId="6C771610" w14:textId="4D80F127" w:rsidR="00F56F57" w:rsidRPr="00EA5A86" w:rsidRDefault="00F56F57" w:rsidP="00F56F57">
            <w:pPr>
              <w:jc w:val="right"/>
              <w:rPr>
                <w:rFonts w:cs="Arial"/>
                <w:sz w:val="18"/>
                <w:szCs w:val="18"/>
              </w:rPr>
            </w:pPr>
            <w:r w:rsidRPr="00F56F57">
              <w:rPr>
                <w:rFonts w:cs="Arial"/>
                <w:sz w:val="18"/>
                <w:szCs w:val="18"/>
              </w:rPr>
              <w:t>$390</w:t>
            </w:r>
          </w:p>
        </w:tc>
        <w:tc>
          <w:tcPr>
            <w:tcW w:w="1077" w:type="dxa"/>
            <w:noWrap/>
            <w:vAlign w:val="center"/>
          </w:tcPr>
          <w:p w14:paraId="2F9650C2" w14:textId="14AA07AA"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573C7184" w14:textId="77777777" w:rsidTr="00F56F57">
        <w:trPr>
          <w:trHeight w:val="283"/>
        </w:trPr>
        <w:tc>
          <w:tcPr>
            <w:tcW w:w="3543" w:type="dxa"/>
            <w:noWrap/>
            <w:vAlign w:val="center"/>
          </w:tcPr>
          <w:p w14:paraId="391179DB" w14:textId="77777777" w:rsidR="00F56F57" w:rsidRPr="00FA02DD" w:rsidRDefault="00F56F57" w:rsidP="00F56F57">
            <w:pPr>
              <w:pStyle w:val="DHStableB"/>
            </w:pPr>
            <w:r w:rsidRPr="00FA02DD">
              <w:t>Footscray</w:t>
            </w:r>
          </w:p>
        </w:tc>
        <w:tc>
          <w:tcPr>
            <w:tcW w:w="852" w:type="dxa"/>
            <w:shd w:val="clear" w:color="auto" w:fill="DEE4EE"/>
            <w:noWrap/>
            <w:vAlign w:val="center"/>
          </w:tcPr>
          <w:p w14:paraId="6E7C9F59" w14:textId="1FD05EFE" w:rsidR="00F56F57" w:rsidRPr="00EA5A86" w:rsidRDefault="00F56F57" w:rsidP="00F56F57">
            <w:pPr>
              <w:jc w:val="right"/>
              <w:rPr>
                <w:rFonts w:cs="Arial"/>
                <w:sz w:val="18"/>
                <w:szCs w:val="18"/>
              </w:rPr>
            </w:pPr>
            <w:r w:rsidRPr="00F56F57">
              <w:rPr>
                <w:rFonts w:cs="Arial"/>
                <w:sz w:val="18"/>
                <w:szCs w:val="18"/>
              </w:rPr>
              <w:t>519</w:t>
            </w:r>
          </w:p>
        </w:tc>
        <w:tc>
          <w:tcPr>
            <w:tcW w:w="1038" w:type="dxa"/>
            <w:shd w:val="clear" w:color="auto" w:fill="DEE4EE"/>
            <w:noWrap/>
            <w:vAlign w:val="center"/>
          </w:tcPr>
          <w:p w14:paraId="3DF9FC8A" w14:textId="79A5C43C" w:rsidR="00F56F57" w:rsidRPr="00EA5A86" w:rsidRDefault="00F56F57" w:rsidP="00F56F57">
            <w:pPr>
              <w:jc w:val="right"/>
              <w:rPr>
                <w:rFonts w:cs="Arial"/>
                <w:sz w:val="18"/>
                <w:szCs w:val="18"/>
              </w:rPr>
            </w:pPr>
            <w:r w:rsidRPr="00F56F57">
              <w:rPr>
                <w:rFonts w:cs="Arial"/>
                <w:sz w:val="18"/>
                <w:szCs w:val="18"/>
              </w:rPr>
              <w:t>$295</w:t>
            </w:r>
          </w:p>
        </w:tc>
        <w:tc>
          <w:tcPr>
            <w:tcW w:w="1077" w:type="dxa"/>
            <w:shd w:val="clear" w:color="auto" w:fill="DEE4EE"/>
            <w:noWrap/>
            <w:vAlign w:val="center"/>
          </w:tcPr>
          <w:p w14:paraId="3A5A007E" w14:textId="56066244" w:rsidR="00F56F57" w:rsidRPr="00EA5A86" w:rsidRDefault="00F56F57" w:rsidP="00F56F57">
            <w:pPr>
              <w:jc w:val="right"/>
              <w:rPr>
                <w:rFonts w:cs="Arial"/>
                <w:sz w:val="18"/>
                <w:szCs w:val="18"/>
              </w:rPr>
            </w:pPr>
            <w:r w:rsidRPr="00F56F57">
              <w:rPr>
                <w:rFonts w:cs="Arial"/>
                <w:sz w:val="18"/>
                <w:szCs w:val="18"/>
              </w:rPr>
              <w:t>7.3%</w:t>
            </w:r>
          </w:p>
        </w:tc>
        <w:tc>
          <w:tcPr>
            <w:tcW w:w="907" w:type="dxa"/>
            <w:noWrap/>
            <w:vAlign w:val="center"/>
          </w:tcPr>
          <w:p w14:paraId="29D1AAC1" w14:textId="40083B42" w:rsidR="00F56F57" w:rsidRPr="00EA5A86" w:rsidRDefault="00F56F57" w:rsidP="00F56F57">
            <w:pPr>
              <w:jc w:val="right"/>
              <w:rPr>
                <w:rFonts w:cs="Arial"/>
                <w:sz w:val="18"/>
                <w:szCs w:val="18"/>
              </w:rPr>
            </w:pPr>
            <w:r w:rsidRPr="00F56F57">
              <w:rPr>
                <w:rFonts w:cs="Arial"/>
                <w:sz w:val="18"/>
                <w:szCs w:val="18"/>
              </w:rPr>
              <w:t>571</w:t>
            </w:r>
          </w:p>
        </w:tc>
        <w:tc>
          <w:tcPr>
            <w:tcW w:w="907" w:type="dxa"/>
            <w:noWrap/>
            <w:vAlign w:val="center"/>
          </w:tcPr>
          <w:p w14:paraId="6B9084CE" w14:textId="3350EAC7" w:rsidR="00F56F57" w:rsidRPr="00EA5A86" w:rsidRDefault="00F56F57" w:rsidP="00F56F57">
            <w:pPr>
              <w:jc w:val="right"/>
              <w:rPr>
                <w:rFonts w:cs="Arial"/>
                <w:sz w:val="18"/>
                <w:szCs w:val="18"/>
              </w:rPr>
            </w:pPr>
            <w:r w:rsidRPr="00F56F57">
              <w:rPr>
                <w:rFonts w:cs="Arial"/>
                <w:sz w:val="18"/>
                <w:szCs w:val="18"/>
              </w:rPr>
              <w:t>$400</w:t>
            </w:r>
          </w:p>
        </w:tc>
        <w:tc>
          <w:tcPr>
            <w:tcW w:w="1077" w:type="dxa"/>
            <w:noWrap/>
            <w:vAlign w:val="center"/>
          </w:tcPr>
          <w:p w14:paraId="2243B2BF" w14:textId="6AA0D453" w:rsidR="00F56F57" w:rsidRPr="00EA5A86" w:rsidRDefault="00F56F57" w:rsidP="00F56F57">
            <w:pPr>
              <w:jc w:val="right"/>
              <w:rPr>
                <w:rFonts w:cs="Arial"/>
                <w:sz w:val="18"/>
                <w:szCs w:val="18"/>
              </w:rPr>
            </w:pPr>
            <w:r w:rsidRPr="00F56F57">
              <w:rPr>
                <w:rFonts w:cs="Arial"/>
                <w:sz w:val="18"/>
                <w:szCs w:val="18"/>
              </w:rPr>
              <w:t>2.6%</w:t>
            </w:r>
          </w:p>
        </w:tc>
        <w:tc>
          <w:tcPr>
            <w:tcW w:w="907" w:type="dxa"/>
            <w:shd w:val="clear" w:color="auto" w:fill="DEE4EE"/>
            <w:noWrap/>
            <w:vAlign w:val="center"/>
          </w:tcPr>
          <w:p w14:paraId="1A2D100C" w14:textId="59EB026E" w:rsidR="00F56F57" w:rsidRPr="00EA5A86" w:rsidRDefault="00F56F57" w:rsidP="00F56F57">
            <w:pPr>
              <w:jc w:val="right"/>
              <w:rPr>
                <w:rFonts w:cs="Arial"/>
                <w:sz w:val="18"/>
                <w:szCs w:val="18"/>
              </w:rPr>
            </w:pPr>
            <w:r w:rsidRPr="00F56F57">
              <w:rPr>
                <w:rFonts w:cs="Arial"/>
                <w:sz w:val="18"/>
                <w:szCs w:val="18"/>
              </w:rPr>
              <w:t>128</w:t>
            </w:r>
          </w:p>
        </w:tc>
        <w:tc>
          <w:tcPr>
            <w:tcW w:w="907" w:type="dxa"/>
            <w:shd w:val="clear" w:color="auto" w:fill="DEE4EE"/>
            <w:noWrap/>
            <w:vAlign w:val="center"/>
          </w:tcPr>
          <w:p w14:paraId="4DCD5AD9" w14:textId="67B21A2B" w:rsidR="00F56F57" w:rsidRPr="00EA5A86" w:rsidRDefault="00F56F57" w:rsidP="00F56F57">
            <w:pPr>
              <w:jc w:val="right"/>
              <w:rPr>
                <w:rFonts w:cs="Arial"/>
                <w:sz w:val="18"/>
                <w:szCs w:val="18"/>
              </w:rPr>
            </w:pPr>
            <w:r w:rsidRPr="00F56F57">
              <w:rPr>
                <w:rFonts w:cs="Arial"/>
                <w:sz w:val="18"/>
                <w:szCs w:val="18"/>
              </w:rPr>
              <w:t>$450</w:t>
            </w:r>
          </w:p>
        </w:tc>
        <w:tc>
          <w:tcPr>
            <w:tcW w:w="1077" w:type="dxa"/>
            <w:shd w:val="clear" w:color="auto" w:fill="DEE4EE"/>
            <w:noWrap/>
            <w:vAlign w:val="center"/>
          </w:tcPr>
          <w:p w14:paraId="5A232367" w14:textId="1F44E745"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111207D4" w14:textId="25A024A4" w:rsidR="00F56F57" w:rsidRPr="00EA5A86" w:rsidRDefault="00F56F57" w:rsidP="00F56F57">
            <w:pPr>
              <w:jc w:val="right"/>
              <w:rPr>
                <w:rFonts w:cs="Arial"/>
                <w:sz w:val="18"/>
                <w:szCs w:val="18"/>
              </w:rPr>
            </w:pPr>
            <w:r w:rsidRPr="00F56F57">
              <w:rPr>
                <w:rFonts w:cs="Arial"/>
                <w:sz w:val="18"/>
                <w:szCs w:val="18"/>
              </w:rPr>
              <w:t>134</w:t>
            </w:r>
          </w:p>
        </w:tc>
        <w:tc>
          <w:tcPr>
            <w:tcW w:w="907" w:type="dxa"/>
            <w:noWrap/>
            <w:vAlign w:val="center"/>
          </w:tcPr>
          <w:p w14:paraId="7BC30895" w14:textId="23374575" w:rsidR="00F56F57" w:rsidRPr="00EA5A86" w:rsidRDefault="00F56F57" w:rsidP="00F56F57">
            <w:pPr>
              <w:jc w:val="right"/>
              <w:rPr>
                <w:rFonts w:cs="Arial"/>
                <w:sz w:val="18"/>
                <w:szCs w:val="18"/>
              </w:rPr>
            </w:pPr>
            <w:r w:rsidRPr="00F56F57">
              <w:rPr>
                <w:rFonts w:cs="Arial"/>
                <w:sz w:val="18"/>
                <w:szCs w:val="18"/>
              </w:rPr>
              <w:t>$500</w:t>
            </w:r>
          </w:p>
        </w:tc>
        <w:tc>
          <w:tcPr>
            <w:tcW w:w="1077" w:type="dxa"/>
            <w:noWrap/>
            <w:vAlign w:val="center"/>
          </w:tcPr>
          <w:p w14:paraId="042D41A8" w14:textId="61FB22B5" w:rsidR="00F56F57" w:rsidRPr="00EA5A86" w:rsidRDefault="00F56F57" w:rsidP="00F56F57">
            <w:pPr>
              <w:jc w:val="right"/>
              <w:rPr>
                <w:rFonts w:cs="Arial"/>
                <w:sz w:val="18"/>
                <w:szCs w:val="18"/>
              </w:rPr>
            </w:pPr>
            <w:r w:rsidRPr="00F56F57">
              <w:rPr>
                <w:rFonts w:cs="Arial"/>
                <w:sz w:val="18"/>
                <w:szCs w:val="18"/>
              </w:rPr>
              <w:t>-2.0%</w:t>
            </w:r>
          </w:p>
        </w:tc>
      </w:tr>
      <w:tr w:rsidR="00F56F57" w:rsidRPr="00FA02DD" w14:paraId="77066AC9" w14:textId="77777777" w:rsidTr="00F56F57">
        <w:trPr>
          <w:trHeight w:val="283"/>
        </w:trPr>
        <w:tc>
          <w:tcPr>
            <w:tcW w:w="3543" w:type="dxa"/>
            <w:noWrap/>
            <w:vAlign w:val="center"/>
          </w:tcPr>
          <w:p w14:paraId="44DBCA97" w14:textId="77777777" w:rsidR="00F56F57" w:rsidRPr="00FA02DD" w:rsidRDefault="00F56F57" w:rsidP="00F56F57">
            <w:pPr>
              <w:pStyle w:val="DHStableB"/>
            </w:pPr>
            <w:r w:rsidRPr="00FA02DD">
              <w:t>Keilor East-Avondale Heights</w:t>
            </w:r>
          </w:p>
        </w:tc>
        <w:tc>
          <w:tcPr>
            <w:tcW w:w="852" w:type="dxa"/>
            <w:shd w:val="clear" w:color="auto" w:fill="DEE4EE"/>
            <w:noWrap/>
            <w:vAlign w:val="center"/>
          </w:tcPr>
          <w:p w14:paraId="3EF7E370" w14:textId="1D2B9147" w:rsidR="00F56F57" w:rsidRPr="00EA5A86" w:rsidRDefault="00F56F57" w:rsidP="00F56F57">
            <w:pPr>
              <w:jc w:val="right"/>
              <w:rPr>
                <w:rFonts w:cs="Arial"/>
                <w:sz w:val="18"/>
                <w:szCs w:val="18"/>
              </w:rPr>
            </w:pPr>
            <w:r w:rsidRPr="00F56F57">
              <w:rPr>
                <w:rFonts w:cs="Arial"/>
                <w:sz w:val="18"/>
                <w:szCs w:val="18"/>
              </w:rPr>
              <w:t>251</w:t>
            </w:r>
          </w:p>
        </w:tc>
        <w:tc>
          <w:tcPr>
            <w:tcW w:w="1038" w:type="dxa"/>
            <w:shd w:val="clear" w:color="auto" w:fill="DEE4EE"/>
            <w:noWrap/>
            <w:vAlign w:val="center"/>
          </w:tcPr>
          <w:p w14:paraId="46DD1EB2" w14:textId="2EA2E45B"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2BEF78CB" w14:textId="598FD15A"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1CF9CD54" w14:textId="4E2F8817" w:rsidR="00F56F57" w:rsidRPr="00EA5A86" w:rsidRDefault="00F56F57" w:rsidP="00F56F57">
            <w:pPr>
              <w:jc w:val="right"/>
              <w:rPr>
                <w:rFonts w:cs="Arial"/>
                <w:sz w:val="18"/>
                <w:szCs w:val="18"/>
              </w:rPr>
            </w:pPr>
            <w:r w:rsidRPr="00F56F57">
              <w:rPr>
                <w:rFonts w:cs="Arial"/>
                <w:sz w:val="18"/>
                <w:szCs w:val="18"/>
              </w:rPr>
              <w:t>374</w:t>
            </w:r>
          </w:p>
        </w:tc>
        <w:tc>
          <w:tcPr>
            <w:tcW w:w="907" w:type="dxa"/>
            <w:noWrap/>
            <w:vAlign w:val="center"/>
          </w:tcPr>
          <w:p w14:paraId="3646D13B" w14:textId="50BF1448" w:rsidR="00F56F57" w:rsidRPr="00EA5A86" w:rsidRDefault="00F56F57" w:rsidP="00F56F57">
            <w:pPr>
              <w:jc w:val="right"/>
              <w:rPr>
                <w:rFonts w:cs="Arial"/>
                <w:sz w:val="18"/>
                <w:szCs w:val="18"/>
              </w:rPr>
            </w:pPr>
            <w:r w:rsidRPr="00F56F57">
              <w:rPr>
                <w:rFonts w:cs="Arial"/>
                <w:sz w:val="18"/>
                <w:szCs w:val="18"/>
              </w:rPr>
              <w:t>$400</w:t>
            </w:r>
          </w:p>
        </w:tc>
        <w:tc>
          <w:tcPr>
            <w:tcW w:w="1077" w:type="dxa"/>
            <w:noWrap/>
            <w:vAlign w:val="center"/>
          </w:tcPr>
          <w:p w14:paraId="55D5835F" w14:textId="577E420D" w:rsidR="00F56F57" w:rsidRPr="00EA5A86" w:rsidRDefault="00F56F57" w:rsidP="00F56F57">
            <w:pPr>
              <w:jc w:val="right"/>
              <w:rPr>
                <w:rFonts w:cs="Arial"/>
                <w:sz w:val="18"/>
                <w:szCs w:val="18"/>
              </w:rPr>
            </w:pPr>
            <w:r w:rsidRPr="00F56F57">
              <w:rPr>
                <w:rFonts w:cs="Arial"/>
                <w:sz w:val="18"/>
                <w:szCs w:val="18"/>
              </w:rPr>
              <w:t>-2.4%</w:t>
            </w:r>
          </w:p>
        </w:tc>
        <w:tc>
          <w:tcPr>
            <w:tcW w:w="907" w:type="dxa"/>
            <w:shd w:val="clear" w:color="auto" w:fill="DEE4EE"/>
            <w:noWrap/>
            <w:vAlign w:val="center"/>
          </w:tcPr>
          <w:p w14:paraId="7B1DC387" w14:textId="49FF4477" w:rsidR="00F56F57" w:rsidRPr="00EA5A86" w:rsidRDefault="00F56F57" w:rsidP="00F56F57">
            <w:pPr>
              <w:jc w:val="right"/>
              <w:rPr>
                <w:rFonts w:cs="Arial"/>
                <w:sz w:val="18"/>
                <w:szCs w:val="18"/>
              </w:rPr>
            </w:pPr>
            <w:r w:rsidRPr="00F56F57">
              <w:rPr>
                <w:rFonts w:cs="Arial"/>
                <w:sz w:val="18"/>
                <w:szCs w:val="18"/>
              </w:rPr>
              <w:t>38</w:t>
            </w:r>
          </w:p>
        </w:tc>
        <w:tc>
          <w:tcPr>
            <w:tcW w:w="907" w:type="dxa"/>
            <w:shd w:val="clear" w:color="auto" w:fill="DEE4EE"/>
            <w:noWrap/>
            <w:vAlign w:val="center"/>
          </w:tcPr>
          <w:p w14:paraId="3FE30116" w14:textId="4E5F34BE" w:rsidR="00F56F57" w:rsidRPr="00EA5A86" w:rsidRDefault="00F56F57" w:rsidP="00F56F57">
            <w:pPr>
              <w:jc w:val="right"/>
              <w:rPr>
                <w:rFonts w:cs="Arial"/>
                <w:sz w:val="18"/>
                <w:szCs w:val="18"/>
              </w:rPr>
            </w:pPr>
            <w:r w:rsidRPr="00F56F57">
              <w:rPr>
                <w:rFonts w:cs="Arial"/>
                <w:sz w:val="18"/>
                <w:szCs w:val="18"/>
              </w:rPr>
              <w:t>$398</w:t>
            </w:r>
          </w:p>
        </w:tc>
        <w:tc>
          <w:tcPr>
            <w:tcW w:w="1077" w:type="dxa"/>
            <w:shd w:val="clear" w:color="auto" w:fill="DEE4EE"/>
            <w:noWrap/>
            <w:vAlign w:val="center"/>
          </w:tcPr>
          <w:p w14:paraId="02AD8A54" w14:textId="3D0CE517" w:rsidR="00F56F57" w:rsidRPr="00EA5A86" w:rsidRDefault="00F56F57" w:rsidP="00F56F57">
            <w:pPr>
              <w:jc w:val="right"/>
              <w:rPr>
                <w:rFonts w:cs="Arial"/>
                <w:sz w:val="18"/>
                <w:szCs w:val="18"/>
              </w:rPr>
            </w:pPr>
            <w:r w:rsidRPr="00F56F57">
              <w:rPr>
                <w:rFonts w:cs="Arial"/>
                <w:sz w:val="18"/>
                <w:szCs w:val="18"/>
              </w:rPr>
              <w:t>4.7%</w:t>
            </w:r>
          </w:p>
        </w:tc>
        <w:tc>
          <w:tcPr>
            <w:tcW w:w="907" w:type="dxa"/>
            <w:noWrap/>
            <w:vAlign w:val="center"/>
          </w:tcPr>
          <w:p w14:paraId="56A06A1E" w14:textId="2AB7F5FE" w:rsidR="00F56F57" w:rsidRPr="00EA5A86" w:rsidRDefault="00F56F57" w:rsidP="00F56F57">
            <w:pPr>
              <w:jc w:val="right"/>
              <w:rPr>
                <w:rFonts w:cs="Arial"/>
                <w:sz w:val="18"/>
                <w:szCs w:val="18"/>
              </w:rPr>
            </w:pPr>
            <w:r w:rsidRPr="00F56F57">
              <w:rPr>
                <w:rFonts w:cs="Arial"/>
                <w:sz w:val="18"/>
                <w:szCs w:val="18"/>
              </w:rPr>
              <w:t>295</w:t>
            </w:r>
          </w:p>
        </w:tc>
        <w:tc>
          <w:tcPr>
            <w:tcW w:w="907" w:type="dxa"/>
            <w:noWrap/>
            <w:vAlign w:val="center"/>
          </w:tcPr>
          <w:p w14:paraId="6313E42E" w14:textId="2E74A20A" w:rsidR="00F56F57" w:rsidRPr="00EA5A86" w:rsidRDefault="00F56F57" w:rsidP="00F56F57">
            <w:pPr>
              <w:jc w:val="right"/>
              <w:rPr>
                <w:rFonts w:cs="Arial"/>
                <w:sz w:val="18"/>
                <w:szCs w:val="18"/>
              </w:rPr>
            </w:pPr>
            <w:r w:rsidRPr="00F56F57">
              <w:rPr>
                <w:rFonts w:cs="Arial"/>
                <w:sz w:val="18"/>
                <w:szCs w:val="18"/>
              </w:rPr>
              <w:t>$430</w:t>
            </w:r>
          </w:p>
        </w:tc>
        <w:tc>
          <w:tcPr>
            <w:tcW w:w="1077" w:type="dxa"/>
            <w:noWrap/>
            <w:vAlign w:val="center"/>
          </w:tcPr>
          <w:p w14:paraId="0D259D0B" w14:textId="018513FB"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420155DB" w14:textId="77777777" w:rsidTr="00F56F57">
        <w:trPr>
          <w:trHeight w:val="283"/>
        </w:trPr>
        <w:tc>
          <w:tcPr>
            <w:tcW w:w="3543" w:type="dxa"/>
            <w:noWrap/>
            <w:vAlign w:val="center"/>
          </w:tcPr>
          <w:p w14:paraId="4C3B9F46" w14:textId="77777777" w:rsidR="00F56F57" w:rsidRPr="00FA02DD" w:rsidRDefault="00F56F57" w:rsidP="00F56F57">
            <w:pPr>
              <w:pStyle w:val="DHStableB"/>
            </w:pPr>
            <w:r w:rsidRPr="00FA02DD">
              <w:t>Melton</w:t>
            </w:r>
          </w:p>
        </w:tc>
        <w:tc>
          <w:tcPr>
            <w:tcW w:w="852" w:type="dxa"/>
            <w:shd w:val="clear" w:color="auto" w:fill="DEE4EE"/>
            <w:noWrap/>
            <w:vAlign w:val="center"/>
          </w:tcPr>
          <w:p w14:paraId="265A1CD1" w14:textId="120F5D3A" w:rsidR="00F56F57" w:rsidRPr="00EA5A86" w:rsidRDefault="00F56F57" w:rsidP="00F56F57">
            <w:pPr>
              <w:jc w:val="right"/>
              <w:rPr>
                <w:rFonts w:cs="Arial"/>
                <w:sz w:val="18"/>
                <w:szCs w:val="18"/>
              </w:rPr>
            </w:pPr>
            <w:r w:rsidRPr="00F56F57">
              <w:rPr>
                <w:rFonts w:cs="Arial"/>
                <w:sz w:val="18"/>
                <w:szCs w:val="18"/>
              </w:rPr>
              <w:t>21</w:t>
            </w:r>
          </w:p>
        </w:tc>
        <w:tc>
          <w:tcPr>
            <w:tcW w:w="1038" w:type="dxa"/>
            <w:shd w:val="clear" w:color="auto" w:fill="DEE4EE"/>
            <w:noWrap/>
            <w:vAlign w:val="center"/>
          </w:tcPr>
          <w:p w14:paraId="6A105657" w14:textId="07080A94" w:rsidR="00F56F57" w:rsidRPr="00EA5A86" w:rsidRDefault="00F56F57" w:rsidP="00F56F57">
            <w:pPr>
              <w:jc w:val="right"/>
              <w:rPr>
                <w:rFonts w:cs="Arial"/>
                <w:sz w:val="18"/>
                <w:szCs w:val="18"/>
              </w:rPr>
            </w:pPr>
            <w:r w:rsidRPr="00F56F57">
              <w:rPr>
                <w:rFonts w:cs="Arial"/>
                <w:sz w:val="18"/>
                <w:szCs w:val="18"/>
              </w:rPr>
              <w:t>$345</w:t>
            </w:r>
          </w:p>
        </w:tc>
        <w:tc>
          <w:tcPr>
            <w:tcW w:w="1077" w:type="dxa"/>
            <w:shd w:val="clear" w:color="auto" w:fill="DEE4EE"/>
            <w:noWrap/>
            <w:vAlign w:val="center"/>
          </w:tcPr>
          <w:p w14:paraId="0FCD2E56" w14:textId="0FE2274D" w:rsidR="00F56F57" w:rsidRPr="00EA5A86" w:rsidRDefault="00F56F57" w:rsidP="00F56F57">
            <w:pPr>
              <w:jc w:val="right"/>
              <w:rPr>
                <w:rFonts w:cs="Arial"/>
                <w:sz w:val="18"/>
                <w:szCs w:val="18"/>
              </w:rPr>
            </w:pPr>
            <w:r w:rsidRPr="00F56F57">
              <w:rPr>
                <w:rFonts w:cs="Arial"/>
                <w:sz w:val="18"/>
                <w:szCs w:val="18"/>
              </w:rPr>
              <w:t>6.5%</w:t>
            </w:r>
          </w:p>
        </w:tc>
        <w:tc>
          <w:tcPr>
            <w:tcW w:w="907" w:type="dxa"/>
            <w:noWrap/>
            <w:vAlign w:val="center"/>
          </w:tcPr>
          <w:p w14:paraId="4D774DD7" w14:textId="14F10E78" w:rsidR="00F56F57" w:rsidRPr="00EA5A86" w:rsidRDefault="00F56F57" w:rsidP="00F56F57">
            <w:pPr>
              <w:jc w:val="right"/>
              <w:rPr>
                <w:rFonts w:cs="Arial"/>
                <w:sz w:val="18"/>
                <w:szCs w:val="18"/>
              </w:rPr>
            </w:pPr>
            <w:r w:rsidRPr="00F56F57">
              <w:rPr>
                <w:rFonts w:cs="Arial"/>
                <w:sz w:val="18"/>
                <w:szCs w:val="18"/>
              </w:rPr>
              <w:t>104</w:t>
            </w:r>
          </w:p>
        </w:tc>
        <w:tc>
          <w:tcPr>
            <w:tcW w:w="907" w:type="dxa"/>
            <w:noWrap/>
            <w:vAlign w:val="center"/>
          </w:tcPr>
          <w:p w14:paraId="74F21E93" w14:textId="5EDD08CB" w:rsidR="00F56F57" w:rsidRPr="00EA5A86" w:rsidRDefault="00F56F57" w:rsidP="00F56F57">
            <w:pPr>
              <w:jc w:val="right"/>
              <w:rPr>
                <w:rFonts w:cs="Arial"/>
                <w:sz w:val="18"/>
                <w:szCs w:val="18"/>
              </w:rPr>
            </w:pPr>
            <w:r w:rsidRPr="00F56F57">
              <w:rPr>
                <w:rFonts w:cs="Arial"/>
                <w:sz w:val="18"/>
                <w:szCs w:val="18"/>
              </w:rPr>
              <w:t>$280</w:t>
            </w:r>
          </w:p>
        </w:tc>
        <w:tc>
          <w:tcPr>
            <w:tcW w:w="1077" w:type="dxa"/>
            <w:noWrap/>
            <w:vAlign w:val="center"/>
          </w:tcPr>
          <w:p w14:paraId="078BD5B5" w14:textId="0C74F829"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1A922E3D" w14:textId="6B6D5617" w:rsidR="00F56F57" w:rsidRPr="00EA5A86" w:rsidRDefault="00F56F57" w:rsidP="00F56F57">
            <w:pPr>
              <w:jc w:val="right"/>
              <w:rPr>
                <w:rFonts w:cs="Arial"/>
                <w:sz w:val="18"/>
                <w:szCs w:val="18"/>
              </w:rPr>
            </w:pPr>
            <w:r w:rsidRPr="00F56F57">
              <w:rPr>
                <w:rFonts w:cs="Arial"/>
                <w:sz w:val="18"/>
                <w:szCs w:val="18"/>
              </w:rPr>
              <w:t>36</w:t>
            </w:r>
          </w:p>
        </w:tc>
        <w:tc>
          <w:tcPr>
            <w:tcW w:w="907" w:type="dxa"/>
            <w:shd w:val="clear" w:color="auto" w:fill="DEE4EE"/>
            <w:noWrap/>
            <w:vAlign w:val="center"/>
          </w:tcPr>
          <w:p w14:paraId="75049773" w14:textId="1A924464" w:rsidR="00F56F57" w:rsidRPr="00EA5A86" w:rsidRDefault="00F56F57" w:rsidP="00F56F57">
            <w:pPr>
              <w:jc w:val="right"/>
              <w:rPr>
                <w:rFonts w:cs="Arial"/>
                <w:sz w:val="18"/>
                <w:szCs w:val="18"/>
              </w:rPr>
            </w:pPr>
            <w:r w:rsidRPr="00F56F57">
              <w:rPr>
                <w:rFonts w:cs="Arial"/>
                <w:sz w:val="18"/>
                <w:szCs w:val="18"/>
              </w:rPr>
              <w:t>$293</w:t>
            </w:r>
          </w:p>
        </w:tc>
        <w:tc>
          <w:tcPr>
            <w:tcW w:w="1077" w:type="dxa"/>
            <w:shd w:val="clear" w:color="auto" w:fill="DEE4EE"/>
            <w:noWrap/>
            <w:vAlign w:val="center"/>
          </w:tcPr>
          <w:p w14:paraId="4C3306F2" w14:textId="274DAFD8" w:rsidR="00F56F57" w:rsidRPr="00EA5A86" w:rsidRDefault="00F56F57" w:rsidP="00F56F57">
            <w:pPr>
              <w:jc w:val="right"/>
              <w:rPr>
                <w:rFonts w:cs="Arial"/>
                <w:sz w:val="18"/>
                <w:szCs w:val="18"/>
              </w:rPr>
            </w:pPr>
            <w:r w:rsidRPr="00F56F57">
              <w:rPr>
                <w:rFonts w:cs="Arial"/>
                <w:sz w:val="18"/>
                <w:szCs w:val="18"/>
              </w:rPr>
              <w:t>-2.3%</w:t>
            </w:r>
          </w:p>
        </w:tc>
        <w:tc>
          <w:tcPr>
            <w:tcW w:w="907" w:type="dxa"/>
            <w:noWrap/>
            <w:vAlign w:val="center"/>
          </w:tcPr>
          <w:p w14:paraId="5C9E489B" w14:textId="74305399" w:rsidR="00F56F57" w:rsidRPr="00EA5A86" w:rsidRDefault="00F56F57" w:rsidP="00F56F57">
            <w:pPr>
              <w:jc w:val="right"/>
              <w:rPr>
                <w:rFonts w:cs="Arial"/>
                <w:sz w:val="18"/>
                <w:szCs w:val="18"/>
              </w:rPr>
            </w:pPr>
            <w:r w:rsidRPr="00F56F57">
              <w:rPr>
                <w:rFonts w:cs="Arial"/>
                <w:sz w:val="18"/>
                <w:szCs w:val="18"/>
              </w:rPr>
              <w:t>998</w:t>
            </w:r>
          </w:p>
        </w:tc>
        <w:tc>
          <w:tcPr>
            <w:tcW w:w="907" w:type="dxa"/>
            <w:noWrap/>
            <w:vAlign w:val="center"/>
          </w:tcPr>
          <w:p w14:paraId="3F544238" w14:textId="1F0BC6E0" w:rsidR="00F56F57" w:rsidRPr="00EA5A86" w:rsidRDefault="00F56F57" w:rsidP="00F56F57">
            <w:pPr>
              <w:jc w:val="right"/>
              <w:rPr>
                <w:rFonts w:cs="Arial"/>
                <w:sz w:val="18"/>
                <w:szCs w:val="18"/>
              </w:rPr>
            </w:pPr>
            <w:r w:rsidRPr="00F56F57">
              <w:rPr>
                <w:rFonts w:cs="Arial"/>
                <w:sz w:val="18"/>
                <w:szCs w:val="18"/>
              </w:rPr>
              <w:t>$330</w:t>
            </w:r>
          </w:p>
        </w:tc>
        <w:tc>
          <w:tcPr>
            <w:tcW w:w="1077" w:type="dxa"/>
            <w:noWrap/>
            <w:vAlign w:val="center"/>
          </w:tcPr>
          <w:p w14:paraId="1E7D2501" w14:textId="25B718E7"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4CAE88F1" w14:textId="77777777" w:rsidTr="00F56F57">
        <w:trPr>
          <w:trHeight w:val="283"/>
        </w:trPr>
        <w:tc>
          <w:tcPr>
            <w:tcW w:w="3543" w:type="dxa"/>
            <w:noWrap/>
            <w:vAlign w:val="center"/>
          </w:tcPr>
          <w:p w14:paraId="484778C4" w14:textId="77777777" w:rsidR="00F56F57" w:rsidRPr="00FA02DD" w:rsidRDefault="00F56F57" w:rsidP="00F56F57">
            <w:pPr>
              <w:pStyle w:val="DHStableB"/>
            </w:pPr>
            <w:r w:rsidRPr="00FA02DD">
              <w:t>Newport-Spotswood</w:t>
            </w:r>
          </w:p>
        </w:tc>
        <w:tc>
          <w:tcPr>
            <w:tcW w:w="852" w:type="dxa"/>
            <w:shd w:val="clear" w:color="auto" w:fill="DEE4EE"/>
            <w:noWrap/>
            <w:vAlign w:val="center"/>
          </w:tcPr>
          <w:p w14:paraId="78F0D89B" w14:textId="35055FC2" w:rsidR="00F56F57" w:rsidRPr="00EA5A86" w:rsidRDefault="00F56F57" w:rsidP="00F56F57">
            <w:pPr>
              <w:jc w:val="right"/>
              <w:rPr>
                <w:rFonts w:cs="Arial"/>
                <w:sz w:val="18"/>
                <w:szCs w:val="18"/>
              </w:rPr>
            </w:pPr>
            <w:r w:rsidRPr="00F56F57">
              <w:rPr>
                <w:rFonts w:cs="Arial"/>
                <w:sz w:val="18"/>
                <w:szCs w:val="18"/>
              </w:rPr>
              <w:t>62</w:t>
            </w:r>
          </w:p>
        </w:tc>
        <w:tc>
          <w:tcPr>
            <w:tcW w:w="1038" w:type="dxa"/>
            <w:shd w:val="clear" w:color="auto" w:fill="DEE4EE"/>
            <w:noWrap/>
            <w:vAlign w:val="center"/>
          </w:tcPr>
          <w:p w14:paraId="4AB2B79B" w14:textId="2A185AB9" w:rsidR="00F56F57" w:rsidRPr="00EA5A86" w:rsidRDefault="00F56F57" w:rsidP="00F56F57">
            <w:pPr>
              <w:jc w:val="right"/>
              <w:rPr>
                <w:rFonts w:cs="Arial"/>
                <w:sz w:val="18"/>
                <w:szCs w:val="18"/>
              </w:rPr>
            </w:pPr>
            <w:r w:rsidRPr="00F56F57">
              <w:rPr>
                <w:rFonts w:cs="Arial"/>
                <w:sz w:val="18"/>
                <w:szCs w:val="18"/>
              </w:rPr>
              <w:t>$290</w:t>
            </w:r>
          </w:p>
        </w:tc>
        <w:tc>
          <w:tcPr>
            <w:tcW w:w="1077" w:type="dxa"/>
            <w:shd w:val="clear" w:color="auto" w:fill="DEE4EE"/>
            <w:noWrap/>
            <w:vAlign w:val="center"/>
          </w:tcPr>
          <w:p w14:paraId="453A948B" w14:textId="290F92FC" w:rsidR="00F56F57" w:rsidRPr="00EA5A86" w:rsidRDefault="00F56F57" w:rsidP="00F56F57">
            <w:pPr>
              <w:jc w:val="right"/>
              <w:rPr>
                <w:rFonts w:cs="Arial"/>
                <w:sz w:val="18"/>
                <w:szCs w:val="18"/>
              </w:rPr>
            </w:pPr>
            <w:r w:rsidRPr="00F56F57">
              <w:rPr>
                <w:rFonts w:cs="Arial"/>
                <w:sz w:val="18"/>
                <w:szCs w:val="18"/>
              </w:rPr>
              <w:t>-4.9%</w:t>
            </w:r>
          </w:p>
        </w:tc>
        <w:tc>
          <w:tcPr>
            <w:tcW w:w="907" w:type="dxa"/>
            <w:noWrap/>
            <w:vAlign w:val="center"/>
          </w:tcPr>
          <w:p w14:paraId="73616D2A" w14:textId="28F5DC78" w:rsidR="00F56F57" w:rsidRPr="00EA5A86" w:rsidRDefault="00F56F57" w:rsidP="00F56F57">
            <w:pPr>
              <w:jc w:val="right"/>
              <w:rPr>
                <w:rFonts w:cs="Arial"/>
                <w:sz w:val="18"/>
                <w:szCs w:val="18"/>
              </w:rPr>
            </w:pPr>
            <w:r w:rsidRPr="00F56F57">
              <w:rPr>
                <w:rFonts w:cs="Arial"/>
                <w:sz w:val="18"/>
                <w:szCs w:val="18"/>
              </w:rPr>
              <w:t>160</w:t>
            </w:r>
          </w:p>
        </w:tc>
        <w:tc>
          <w:tcPr>
            <w:tcW w:w="907" w:type="dxa"/>
            <w:noWrap/>
            <w:vAlign w:val="center"/>
          </w:tcPr>
          <w:p w14:paraId="7BA5C7D6" w14:textId="5485091F" w:rsidR="00F56F57" w:rsidRPr="00EA5A86" w:rsidRDefault="00F56F57" w:rsidP="00F56F57">
            <w:pPr>
              <w:jc w:val="right"/>
              <w:rPr>
                <w:rFonts w:cs="Arial"/>
                <w:sz w:val="18"/>
                <w:szCs w:val="18"/>
              </w:rPr>
            </w:pPr>
            <w:r w:rsidRPr="00F56F57">
              <w:rPr>
                <w:rFonts w:cs="Arial"/>
                <w:sz w:val="18"/>
                <w:szCs w:val="18"/>
              </w:rPr>
              <w:t>$390</w:t>
            </w:r>
          </w:p>
        </w:tc>
        <w:tc>
          <w:tcPr>
            <w:tcW w:w="1077" w:type="dxa"/>
            <w:noWrap/>
            <w:vAlign w:val="center"/>
          </w:tcPr>
          <w:p w14:paraId="21F04605" w14:textId="57DFC2C4" w:rsidR="00F56F57" w:rsidRPr="00EA5A86" w:rsidRDefault="00F56F57" w:rsidP="00F56F57">
            <w:pPr>
              <w:jc w:val="right"/>
              <w:rPr>
                <w:rFonts w:cs="Arial"/>
                <w:sz w:val="18"/>
                <w:szCs w:val="18"/>
              </w:rPr>
            </w:pPr>
            <w:r w:rsidRPr="00F56F57">
              <w:rPr>
                <w:rFonts w:cs="Arial"/>
                <w:sz w:val="18"/>
                <w:szCs w:val="18"/>
              </w:rPr>
              <w:t>4.0%</w:t>
            </w:r>
          </w:p>
        </w:tc>
        <w:tc>
          <w:tcPr>
            <w:tcW w:w="907" w:type="dxa"/>
            <w:shd w:val="clear" w:color="auto" w:fill="DEE4EE"/>
            <w:noWrap/>
            <w:vAlign w:val="center"/>
          </w:tcPr>
          <w:p w14:paraId="19BAE93D" w14:textId="2F7C1F5F" w:rsidR="00F56F57" w:rsidRPr="00EA5A86" w:rsidRDefault="00F56F57" w:rsidP="00F56F57">
            <w:pPr>
              <w:jc w:val="right"/>
              <w:rPr>
                <w:rFonts w:cs="Arial"/>
                <w:sz w:val="18"/>
                <w:szCs w:val="18"/>
              </w:rPr>
            </w:pPr>
            <w:r w:rsidRPr="00F56F57">
              <w:rPr>
                <w:rFonts w:cs="Arial"/>
                <w:sz w:val="18"/>
                <w:szCs w:val="18"/>
              </w:rPr>
              <w:t>93</w:t>
            </w:r>
          </w:p>
        </w:tc>
        <w:tc>
          <w:tcPr>
            <w:tcW w:w="907" w:type="dxa"/>
            <w:shd w:val="clear" w:color="auto" w:fill="DEE4EE"/>
            <w:noWrap/>
            <w:vAlign w:val="center"/>
          </w:tcPr>
          <w:p w14:paraId="32927E36" w14:textId="058123E3" w:rsidR="00F56F57" w:rsidRPr="00EA5A86" w:rsidRDefault="00F56F57" w:rsidP="00F56F57">
            <w:pPr>
              <w:jc w:val="right"/>
              <w:rPr>
                <w:rFonts w:cs="Arial"/>
                <w:sz w:val="18"/>
                <w:szCs w:val="18"/>
              </w:rPr>
            </w:pPr>
            <w:r w:rsidRPr="00F56F57">
              <w:rPr>
                <w:rFonts w:cs="Arial"/>
                <w:sz w:val="18"/>
                <w:szCs w:val="18"/>
              </w:rPr>
              <w:t>$465</w:t>
            </w:r>
          </w:p>
        </w:tc>
        <w:tc>
          <w:tcPr>
            <w:tcW w:w="1077" w:type="dxa"/>
            <w:shd w:val="clear" w:color="auto" w:fill="DEE4EE"/>
            <w:noWrap/>
            <w:vAlign w:val="center"/>
          </w:tcPr>
          <w:p w14:paraId="3900A82C" w14:textId="32F6098C" w:rsidR="00F56F57" w:rsidRPr="00EA5A86" w:rsidRDefault="00F56F57" w:rsidP="00F56F57">
            <w:pPr>
              <w:jc w:val="right"/>
              <w:rPr>
                <w:rFonts w:cs="Arial"/>
                <w:sz w:val="18"/>
                <w:szCs w:val="18"/>
              </w:rPr>
            </w:pPr>
            <w:r w:rsidRPr="00F56F57">
              <w:rPr>
                <w:rFonts w:cs="Arial"/>
                <w:sz w:val="18"/>
                <w:szCs w:val="18"/>
              </w:rPr>
              <w:t>3.3%</w:t>
            </w:r>
          </w:p>
        </w:tc>
        <w:tc>
          <w:tcPr>
            <w:tcW w:w="907" w:type="dxa"/>
            <w:noWrap/>
            <w:vAlign w:val="center"/>
          </w:tcPr>
          <w:p w14:paraId="69406F8E" w14:textId="5ABBB9B3" w:rsidR="00F56F57" w:rsidRPr="00EA5A86" w:rsidRDefault="00F56F57" w:rsidP="00F56F57">
            <w:pPr>
              <w:jc w:val="right"/>
              <w:rPr>
                <w:rFonts w:cs="Arial"/>
                <w:sz w:val="18"/>
                <w:szCs w:val="18"/>
              </w:rPr>
            </w:pPr>
            <w:r w:rsidRPr="00F56F57">
              <w:rPr>
                <w:rFonts w:cs="Arial"/>
                <w:sz w:val="18"/>
                <w:szCs w:val="18"/>
              </w:rPr>
              <w:t>200</w:t>
            </w:r>
          </w:p>
        </w:tc>
        <w:tc>
          <w:tcPr>
            <w:tcW w:w="907" w:type="dxa"/>
            <w:noWrap/>
            <w:vAlign w:val="center"/>
          </w:tcPr>
          <w:p w14:paraId="6804970A" w14:textId="38079419" w:rsidR="00F56F57" w:rsidRPr="00EA5A86" w:rsidRDefault="00F56F57" w:rsidP="00F56F57">
            <w:pPr>
              <w:jc w:val="right"/>
              <w:rPr>
                <w:rFonts w:cs="Arial"/>
                <w:sz w:val="18"/>
                <w:szCs w:val="18"/>
              </w:rPr>
            </w:pPr>
            <w:r w:rsidRPr="00F56F57">
              <w:rPr>
                <w:rFonts w:cs="Arial"/>
                <w:sz w:val="18"/>
                <w:szCs w:val="18"/>
              </w:rPr>
              <w:t>$550</w:t>
            </w:r>
          </w:p>
        </w:tc>
        <w:tc>
          <w:tcPr>
            <w:tcW w:w="1077" w:type="dxa"/>
            <w:noWrap/>
            <w:vAlign w:val="center"/>
          </w:tcPr>
          <w:p w14:paraId="13234F86" w14:textId="66E233B8" w:rsidR="00F56F57" w:rsidRPr="00EA5A86" w:rsidRDefault="00F56F57" w:rsidP="00F56F57">
            <w:pPr>
              <w:jc w:val="right"/>
              <w:rPr>
                <w:rFonts w:cs="Arial"/>
                <w:sz w:val="18"/>
                <w:szCs w:val="18"/>
              </w:rPr>
            </w:pPr>
            <w:r w:rsidRPr="00F56F57">
              <w:rPr>
                <w:rFonts w:cs="Arial"/>
                <w:sz w:val="18"/>
                <w:szCs w:val="18"/>
              </w:rPr>
              <w:t>1.9%</w:t>
            </w:r>
          </w:p>
        </w:tc>
      </w:tr>
      <w:tr w:rsidR="00F56F57" w:rsidRPr="00FA02DD" w14:paraId="34997709" w14:textId="77777777" w:rsidTr="00F56F57">
        <w:trPr>
          <w:trHeight w:val="283"/>
        </w:trPr>
        <w:tc>
          <w:tcPr>
            <w:tcW w:w="3543" w:type="dxa"/>
            <w:noWrap/>
            <w:vAlign w:val="center"/>
          </w:tcPr>
          <w:p w14:paraId="5EC86768" w14:textId="77777777" w:rsidR="00F56F57" w:rsidRPr="00FA02DD" w:rsidRDefault="00F56F57" w:rsidP="00F56F57">
            <w:pPr>
              <w:pStyle w:val="DHStableB"/>
            </w:pPr>
            <w:r w:rsidRPr="00FA02DD">
              <w:t>St Albans-Deer Park</w:t>
            </w:r>
          </w:p>
        </w:tc>
        <w:tc>
          <w:tcPr>
            <w:tcW w:w="852" w:type="dxa"/>
            <w:shd w:val="clear" w:color="auto" w:fill="DEE4EE"/>
            <w:noWrap/>
            <w:vAlign w:val="center"/>
          </w:tcPr>
          <w:p w14:paraId="4933E329" w14:textId="4E2D8617" w:rsidR="00F56F57" w:rsidRPr="00EA5A86" w:rsidRDefault="00F56F57" w:rsidP="00F56F57">
            <w:pPr>
              <w:jc w:val="right"/>
              <w:rPr>
                <w:rFonts w:cs="Arial"/>
                <w:sz w:val="18"/>
                <w:szCs w:val="18"/>
              </w:rPr>
            </w:pPr>
            <w:r w:rsidRPr="00F56F57">
              <w:rPr>
                <w:rFonts w:cs="Arial"/>
                <w:sz w:val="18"/>
                <w:szCs w:val="18"/>
              </w:rPr>
              <w:t>39</w:t>
            </w:r>
          </w:p>
        </w:tc>
        <w:tc>
          <w:tcPr>
            <w:tcW w:w="1038" w:type="dxa"/>
            <w:shd w:val="clear" w:color="auto" w:fill="DEE4EE"/>
            <w:noWrap/>
            <w:vAlign w:val="center"/>
          </w:tcPr>
          <w:p w14:paraId="669E88B0" w14:textId="52532914" w:rsidR="00F56F57" w:rsidRPr="00EA5A86" w:rsidRDefault="00F56F57" w:rsidP="00F56F57">
            <w:pPr>
              <w:jc w:val="right"/>
              <w:rPr>
                <w:rFonts w:cs="Arial"/>
                <w:sz w:val="18"/>
                <w:szCs w:val="18"/>
              </w:rPr>
            </w:pPr>
            <w:r w:rsidRPr="00F56F57">
              <w:rPr>
                <w:rFonts w:cs="Arial"/>
                <w:sz w:val="18"/>
                <w:szCs w:val="18"/>
              </w:rPr>
              <w:t>$280</w:t>
            </w:r>
          </w:p>
        </w:tc>
        <w:tc>
          <w:tcPr>
            <w:tcW w:w="1077" w:type="dxa"/>
            <w:shd w:val="clear" w:color="auto" w:fill="DEE4EE"/>
            <w:noWrap/>
            <w:vAlign w:val="center"/>
          </w:tcPr>
          <w:p w14:paraId="6AEEBE3F" w14:textId="699EA338" w:rsidR="00F56F57" w:rsidRPr="00EA5A86" w:rsidRDefault="00F56F57" w:rsidP="00F56F57">
            <w:pPr>
              <w:jc w:val="right"/>
              <w:rPr>
                <w:rFonts w:cs="Arial"/>
                <w:sz w:val="18"/>
                <w:szCs w:val="18"/>
              </w:rPr>
            </w:pPr>
            <w:r w:rsidRPr="00F56F57">
              <w:rPr>
                <w:rFonts w:cs="Arial"/>
                <w:sz w:val="18"/>
                <w:szCs w:val="18"/>
              </w:rPr>
              <w:t>4.5%</w:t>
            </w:r>
          </w:p>
        </w:tc>
        <w:tc>
          <w:tcPr>
            <w:tcW w:w="907" w:type="dxa"/>
            <w:noWrap/>
            <w:vAlign w:val="center"/>
          </w:tcPr>
          <w:p w14:paraId="64056FD2" w14:textId="4656AA88" w:rsidR="00F56F57" w:rsidRPr="00EA5A86" w:rsidRDefault="00F56F57" w:rsidP="00F56F57">
            <w:pPr>
              <w:jc w:val="right"/>
              <w:rPr>
                <w:rFonts w:cs="Arial"/>
                <w:sz w:val="18"/>
                <w:szCs w:val="18"/>
              </w:rPr>
            </w:pPr>
            <w:r w:rsidRPr="00F56F57">
              <w:rPr>
                <w:rFonts w:cs="Arial"/>
                <w:sz w:val="18"/>
                <w:szCs w:val="18"/>
              </w:rPr>
              <w:t>324</w:t>
            </w:r>
          </w:p>
        </w:tc>
        <w:tc>
          <w:tcPr>
            <w:tcW w:w="907" w:type="dxa"/>
            <w:noWrap/>
            <w:vAlign w:val="center"/>
          </w:tcPr>
          <w:p w14:paraId="3F9FABB9" w14:textId="730D4DD0" w:rsidR="00F56F57" w:rsidRPr="00EA5A86" w:rsidRDefault="00F56F57" w:rsidP="00F56F57">
            <w:pPr>
              <w:jc w:val="right"/>
              <w:rPr>
                <w:rFonts w:cs="Arial"/>
                <w:sz w:val="18"/>
                <w:szCs w:val="18"/>
              </w:rPr>
            </w:pPr>
            <w:r w:rsidRPr="00F56F57">
              <w:rPr>
                <w:rFonts w:cs="Arial"/>
                <w:sz w:val="18"/>
                <w:szCs w:val="18"/>
              </w:rPr>
              <w:t>$330</w:t>
            </w:r>
          </w:p>
        </w:tc>
        <w:tc>
          <w:tcPr>
            <w:tcW w:w="1077" w:type="dxa"/>
            <w:noWrap/>
            <w:vAlign w:val="center"/>
          </w:tcPr>
          <w:p w14:paraId="6B8BA947" w14:textId="1EC0748B" w:rsidR="00F56F57" w:rsidRPr="00EA5A86" w:rsidRDefault="00F56F57" w:rsidP="00F56F57">
            <w:pPr>
              <w:jc w:val="right"/>
              <w:rPr>
                <w:rFonts w:cs="Arial"/>
                <w:sz w:val="18"/>
                <w:szCs w:val="18"/>
              </w:rPr>
            </w:pPr>
            <w:r w:rsidRPr="00F56F57">
              <w:rPr>
                <w:rFonts w:cs="Arial"/>
                <w:sz w:val="18"/>
                <w:szCs w:val="18"/>
              </w:rPr>
              <w:t>3.1%</w:t>
            </w:r>
          </w:p>
        </w:tc>
        <w:tc>
          <w:tcPr>
            <w:tcW w:w="907" w:type="dxa"/>
            <w:shd w:val="clear" w:color="auto" w:fill="DEE4EE"/>
            <w:noWrap/>
            <w:vAlign w:val="center"/>
          </w:tcPr>
          <w:p w14:paraId="67E9F729" w14:textId="3B3132B4" w:rsidR="00F56F57" w:rsidRPr="00EA5A86" w:rsidRDefault="00F56F57" w:rsidP="00F56F57">
            <w:pPr>
              <w:jc w:val="right"/>
              <w:rPr>
                <w:rFonts w:cs="Arial"/>
                <w:sz w:val="18"/>
                <w:szCs w:val="18"/>
              </w:rPr>
            </w:pPr>
            <w:r w:rsidRPr="00F56F57">
              <w:rPr>
                <w:rFonts w:cs="Arial"/>
                <w:sz w:val="18"/>
                <w:szCs w:val="18"/>
              </w:rPr>
              <w:t>60</w:t>
            </w:r>
          </w:p>
        </w:tc>
        <w:tc>
          <w:tcPr>
            <w:tcW w:w="907" w:type="dxa"/>
            <w:shd w:val="clear" w:color="auto" w:fill="DEE4EE"/>
            <w:noWrap/>
            <w:vAlign w:val="center"/>
          </w:tcPr>
          <w:p w14:paraId="15BBCF2A" w14:textId="78199841" w:rsidR="00F56F57" w:rsidRPr="00EA5A86" w:rsidRDefault="00F56F57" w:rsidP="00F56F57">
            <w:pPr>
              <w:jc w:val="right"/>
              <w:rPr>
                <w:rFonts w:cs="Arial"/>
                <w:sz w:val="18"/>
                <w:szCs w:val="18"/>
              </w:rPr>
            </w:pPr>
            <w:r w:rsidRPr="00F56F57">
              <w:rPr>
                <w:rFonts w:cs="Arial"/>
                <w:sz w:val="18"/>
                <w:szCs w:val="18"/>
              </w:rPr>
              <w:t>$330</w:t>
            </w:r>
          </w:p>
        </w:tc>
        <w:tc>
          <w:tcPr>
            <w:tcW w:w="1077" w:type="dxa"/>
            <w:shd w:val="clear" w:color="auto" w:fill="DEE4EE"/>
            <w:noWrap/>
            <w:vAlign w:val="center"/>
          </w:tcPr>
          <w:p w14:paraId="61074DFB" w14:textId="69F2DA16"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70477A36" w14:textId="76977301" w:rsidR="00F56F57" w:rsidRPr="00EA5A86" w:rsidRDefault="00F56F57" w:rsidP="00F56F57">
            <w:pPr>
              <w:jc w:val="right"/>
              <w:rPr>
                <w:rFonts w:cs="Arial"/>
                <w:sz w:val="18"/>
                <w:szCs w:val="18"/>
              </w:rPr>
            </w:pPr>
            <w:r w:rsidRPr="00F56F57">
              <w:rPr>
                <w:rFonts w:cs="Arial"/>
                <w:sz w:val="18"/>
                <w:szCs w:val="18"/>
              </w:rPr>
              <w:t>702</w:t>
            </w:r>
          </w:p>
        </w:tc>
        <w:tc>
          <w:tcPr>
            <w:tcW w:w="907" w:type="dxa"/>
            <w:noWrap/>
            <w:vAlign w:val="center"/>
          </w:tcPr>
          <w:p w14:paraId="01285644" w14:textId="1B3592AC" w:rsidR="00F56F57" w:rsidRPr="00EA5A86" w:rsidRDefault="00F56F57" w:rsidP="00F56F57">
            <w:pPr>
              <w:jc w:val="right"/>
              <w:rPr>
                <w:rFonts w:cs="Arial"/>
                <w:sz w:val="18"/>
                <w:szCs w:val="18"/>
              </w:rPr>
            </w:pPr>
            <w:r w:rsidRPr="00F56F57">
              <w:rPr>
                <w:rFonts w:cs="Arial"/>
                <w:sz w:val="18"/>
                <w:szCs w:val="18"/>
              </w:rPr>
              <w:t>$355</w:t>
            </w:r>
          </w:p>
        </w:tc>
        <w:tc>
          <w:tcPr>
            <w:tcW w:w="1077" w:type="dxa"/>
            <w:noWrap/>
            <w:vAlign w:val="center"/>
          </w:tcPr>
          <w:p w14:paraId="038230DE" w14:textId="0648E28D" w:rsidR="00F56F57" w:rsidRPr="00EA5A86" w:rsidRDefault="00F56F57" w:rsidP="00F56F57">
            <w:pPr>
              <w:jc w:val="right"/>
              <w:rPr>
                <w:rFonts w:cs="Arial"/>
                <w:sz w:val="18"/>
                <w:szCs w:val="18"/>
              </w:rPr>
            </w:pPr>
            <w:r w:rsidRPr="00F56F57">
              <w:rPr>
                <w:rFonts w:cs="Arial"/>
                <w:sz w:val="18"/>
                <w:szCs w:val="18"/>
              </w:rPr>
              <w:t>-1.4%</w:t>
            </w:r>
          </w:p>
        </w:tc>
      </w:tr>
      <w:tr w:rsidR="00F56F57" w:rsidRPr="00FA02DD" w14:paraId="37313CFF" w14:textId="77777777" w:rsidTr="00F56F57">
        <w:trPr>
          <w:trHeight w:val="283"/>
        </w:trPr>
        <w:tc>
          <w:tcPr>
            <w:tcW w:w="3543" w:type="dxa"/>
            <w:noWrap/>
            <w:vAlign w:val="center"/>
          </w:tcPr>
          <w:p w14:paraId="7E78770E" w14:textId="77777777" w:rsidR="00F56F57" w:rsidRPr="00FA02DD" w:rsidRDefault="00F56F57" w:rsidP="00F56F57">
            <w:pPr>
              <w:pStyle w:val="DHStableB"/>
            </w:pPr>
            <w:r w:rsidRPr="00FA02DD">
              <w:t>Sunshine</w:t>
            </w:r>
          </w:p>
        </w:tc>
        <w:tc>
          <w:tcPr>
            <w:tcW w:w="852" w:type="dxa"/>
            <w:shd w:val="clear" w:color="auto" w:fill="DEE4EE"/>
            <w:noWrap/>
            <w:vAlign w:val="center"/>
          </w:tcPr>
          <w:p w14:paraId="6E7C4C61" w14:textId="588154C0" w:rsidR="00F56F57" w:rsidRPr="00EA5A86" w:rsidRDefault="00F56F57" w:rsidP="00F56F57">
            <w:pPr>
              <w:jc w:val="right"/>
              <w:rPr>
                <w:rFonts w:cs="Arial"/>
                <w:sz w:val="18"/>
                <w:szCs w:val="18"/>
              </w:rPr>
            </w:pPr>
            <w:r w:rsidRPr="00F56F57">
              <w:rPr>
                <w:rFonts w:cs="Arial"/>
                <w:sz w:val="18"/>
                <w:szCs w:val="18"/>
              </w:rPr>
              <w:t>172</w:t>
            </w:r>
          </w:p>
        </w:tc>
        <w:tc>
          <w:tcPr>
            <w:tcW w:w="1038" w:type="dxa"/>
            <w:shd w:val="clear" w:color="auto" w:fill="DEE4EE"/>
            <w:noWrap/>
            <w:vAlign w:val="center"/>
          </w:tcPr>
          <w:p w14:paraId="318B2A3D" w14:textId="4BB0266C" w:rsidR="00F56F57" w:rsidRPr="00EA5A86" w:rsidRDefault="00F56F57" w:rsidP="00F56F57">
            <w:pPr>
              <w:jc w:val="right"/>
              <w:rPr>
                <w:rFonts w:cs="Arial"/>
                <w:sz w:val="18"/>
                <w:szCs w:val="18"/>
              </w:rPr>
            </w:pPr>
            <w:r w:rsidRPr="00F56F57">
              <w:rPr>
                <w:rFonts w:cs="Arial"/>
                <w:sz w:val="18"/>
                <w:szCs w:val="18"/>
              </w:rPr>
              <w:t>$250</w:t>
            </w:r>
          </w:p>
        </w:tc>
        <w:tc>
          <w:tcPr>
            <w:tcW w:w="1077" w:type="dxa"/>
            <w:shd w:val="clear" w:color="auto" w:fill="DEE4EE"/>
            <w:noWrap/>
            <w:vAlign w:val="center"/>
          </w:tcPr>
          <w:p w14:paraId="42E02985" w14:textId="19AF2A29" w:rsidR="00F56F57" w:rsidRPr="00EA5A86" w:rsidRDefault="00F56F57" w:rsidP="00F56F57">
            <w:pPr>
              <w:jc w:val="right"/>
              <w:rPr>
                <w:rFonts w:cs="Arial"/>
                <w:sz w:val="18"/>
                <w:szCs w:val="18"/>
              </w:rPr>
            </w:pPr>
            <w:r w:rsidRPr="00F56F57">
              <w:rPr>
                <w:rFonts w:cs="Arial"/>
                <w:sz w:val="18"/>
                <w:szCs w:val="18"/>
              </w:rPr>
              <w:t>2.0%</w:t>
            </w:r>
          </w:p>
        </w:tc>
        <w:tc>
          <w:tcPr>
            <w:tcW w:w="907" w:type="dxa"/>
            <w:noWrap/>
            <w:vAlign w:val="center"/>
          </w:tcPr>
          <w:p w14:paraId="2CA5B879" w14:textId="10C9B1F6" w:rsidR="00F56F57" w:rsidRPr="00EA5A86" w:rsidRDefault="00F56F57" w:rsidP="00F56F57">
            <w:pPr>
              <w:jc w:val="right"/>
              <w:rPr>
                <w:rFonts w:cs="Arial"/>
                <w:sz w:val="18"/>
                <w:szCs w:val="18"/>
              </w:rPr>
            </w:pPr>
            <w:r w:rsidRPr="00F56F57">
              <w:rPr>
                <w:rFonts w:cs="Arial"/>
                <w:sz w:val="18"/>
                <w:szCs w:val="18"/>
              </w:rPr>
              <w:t>262</w:t>
            </w:r>
          </w:p>
        </w:tc>
        <w:tc>
          <w:tcPr>
            <w:tcW w:w="907" w:type="dxa"/>
            <w:noWrap/>
            <w:vAlign w:val="center"/>
          </w:tcPr>
          <w:p w14:paraId="6CA2B5AC" w14:textId="7D946DC2" w:rsidR="00F56F57" w:rsidRPr="00EA5A86" w:rsidRDefault="00F56F57" w:rsidP="00F56F57">
            <w:pPr>
              <w:jc w:val="right"/>
              <w:rPr>
                <w:rFonts w:cs="Arial"/>
                <w:sz w:val="18"/>
                <w:szCs w:val="18"/>
              </w:rPr>
            </w:pPr>
            <w:r w:rsidRPr="00F56F57">
              <w:rPr>
                <w:rFonts w:cs="Arial"/>
                <w:sz w:val="18"/>
                <w:szCs w:val="18"/>
              </w:rPr>
              <w:t>$330</w:t>
            </w:r>
          </w:p>
        </w:tc>
        <w:tc>
          <w:tcPr>
            <w:tcW w:w="1077" w:type="dxa"/>
            <w:noWrap/>
            <w:vAlign w:val="center"/>
          </w:tcPr>
          <w:p w14:paraId="39207EC5" w14:textId="3671E2BD" w:rsidR="00F56F57" w:rsidRPr="00EA5A86" w:rsidRDefault="00F56F57" w:rsidP="00F56F57">
            <w:pPr>
              <w:jc w:val="right"/>
              <w:rPr>
                <w:rFonts w:cs="Arial"/>
                <w:sz w:val="18"/>
                <w:szCs w:val="18"/>
              </w:rPr>
            </w:pPr>
            <w:r w:rsidRPr="00F56F57">
              <w:rPr>
                <w:rFonts w:cs="Arial"/>
                <w:sz w:val="18"/>
                <w:szCs w:val="18"/>
              </w:rPr>
              <w:t>1.5%</w:t>
            </w:r>
          </w:p>
        </w:tc>
        <w:tc>
          <w:tcPr>
            <w:tcW w:w="907" w:type="dxa"/>
            <w:shd w:val="clear" w:color="auto" w:fill="DEE4EE"/>
            <w:noWrap/>
            <w:vAlign w:val="center"/>
          </w:tcPr>
          <w:p w14:paraId="2EAC2C00" w14:textId="055D5FA2" w:rsidR="00F56F57" w:rsidRPr="00EA5A86" w:rsidRDefault="00F56F57" w:rsidP="00F56F57">
            <w:pPr>
              <w:jc w:val="right"/>
              <w:rPr>
                <w:rFonts w:cs="Arial"/>
                <w:sz w:val="18"/>
                <w:szCs w:val="18"/>
              </w:rPr>
            </w:pPr>
            <w:r w:rsidRPr="00F56F57">
              <w:rPr>
                <w:rFonts w:cs="Arial"/>
                <w:sz w:val="18"/>
                <w:szCs w:val="18"/>
              </w:rPr>
              <w:t>71</w:t>
            </w:r>
          </w:p>
        </w:tc>
        <w:tc>
          <w:tcPr>
            <w:tcW w:w="907" w:type="dxa"/>
            <w:shd w:val="clear" w:color="auto" w:fill="DEE4EE"/>
            <w:noWrap/>
            <w:vAlign w:val="center"/>
          </w:tcPr>
          <w:p w14:paraId="1E20CD13" w14:textId="7DE850B9"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6B6819E8" w14:textId="12F9F123" w:rsidR="00F56F57" w:rsidRPr="00EA5A86" w:rsidRDefault="00F56F57" w:rsidP="00F56F57">
            <w:pPr>
              <w:jc w:val="right"/>
              <w:rPr>
                <w:rFonts w:cs="Arial"/>
                <w:sz w:val="18"/>
                <w:szCs w:val="18"/>
              </w:rPr>
            </w:pPr>
            <w:r w:rsidRPr="00F56F57">
              <w:rPr>
                <w:rFonts w:cs="Arial"/>
                <w:sz w:val="18"/>
                <w:szCs w:val="18"/>
              </w:rPr>
              <w:t>2.9%</w:t>
            </w:r>
          </w:p>
        </w:tc>
        <w:tc>
          <w:tcPr>
            <w:tcW w:w="907" w:type="dxa"/>
            <w:noWrap/>
            <w:vAlign w:val="center"/>
          </w:tcPr>
          <w:p w14:paraId="13B6C87A" w14:textId="5A174549" w:rsidR="00F56F57" w:rsidRPr="00EA5A86" w:rsidRDefault="00F56F57" w:rsidP="00F56F57">
            <w:pPr>
              <w:jc w:val="right"/>
              <w:rPr>
                <w:rFonts w:cs="Arial"/>
                <w:sz w:val="18"/>
                <w:szCs w:val="18"/>
              </w:rPr>
            </w:pPr>
            <w:r w:rsidRPr="00F56F57">
              <w:rPr>
                <w:rFonts w:cs="Arial"/>
                <w:sz w:val="18"/>
                <w:szCs w:val="18"/>
              </w:rPr>
              <w:t>471</w:t>
            </w:r>
          </w:p>
        </w:tc>
        <w:tc>
          <w:tcPr>
            <w:tcW w:w="907" w:type="dxa"/>
            <w:noWrap/>
            <w:vAlign w:val="center"/>
          </w:tcPr>
          <w:p w14:paraId="6635B913" w14:textId="6277ECFE" w:rsidR="00F56F57" w:rsidRPr="00EA5A86" w:rsidRDefault="00F56F57" w:rsidP="00F56F57">
            <w:pPr>
              <w:jc w:val="right"/>
              <w:rPr>
                <w:rFonts w:cs="Arial"/>
                <w:sz w:val="18"/>
                <w:szCs w:val="18"/>
              </w:rPr>
            </w:pPr>
            <w:r w:rsidRPr="00F56F57">
              <w:rPr>
                <w:rFonts w:cs="Arial"/>
                <w:sz w:val="18"/>
                <w:szCs w:val="18"/>
              </w:rPr>
              <w:t>$370</w:t>
            </w:r>
          </w:p>
        </w:tc>
        <w:tc>
          <w:tcPr>
            <w:tcW w:w="1077" w:type="dxa"/>
            <w:noWrap/>
            <w:vAlign w:val="center"/>
          </w:tcPr>
          <w:p w14:paraId="3609F60E" w14:textId="7D64E204" w:rsidR="00F56F57" w:rsidRPr="00EA5A86" w:rsidRDefault="00F56F57" w:rsidP="00F56F57">
            <w:pPr>
              <w:jc w:val="right"/>
              <w:rPr>
                <w:rFonts w:cs="Arial"/>
                <w:sz w:val="18"/>
                <w:szCs w:val="18"/>
              </w:rPr>
            </w:pPr>
            <w:r w:rsidRPr="00F56F57">
              <w:rPr>
                <w:rFonts w:cs="Arial"/>
                <w:sz w:val="18"/>
                <w:szCs w:val="18"/>
              </w:rPr>
              <w:t>2.8%</w:t>
            </w:r>
          </w:p>
        </w:tc>
      </w:tr>
      <w:tr w:rsidR="00F56F57" w:rsidRPr="00FA02DD" w14:paraId="7215ED93" w14:textId="77777777" w:rsidTr="00F56F57">
        <w:trPr>
          <w:trHeight w:val="283"/>
        </w:trPr>
        <w:tc>
          <w:tcPr>
            <w:tcW w:w="3543" w:type="dxa"/>
            <w:noWrap/>
            <w:vAlign w:val="center"/>
          </w:tcPr>
          <w:p w14:paraId="76FDC82B" w14:textId="77777777" w:rsidR="00F56F57" w:rsidRPr="00FA02DD" w:rsidRDefault="00F56F57" w:rsidP="00F56F57">
            <w:pPr>
              <w:pStyle w:val="DHStableB"/>
            </w:pPr>
            <w:r w:rsidRPr="00FA02DD">
              <w:t>Sydenham</w:t>
            </w:r>
          </w:p>
        </w:tc>
        <w:tc>
          <w:tcPr>
            <w:tcW w:w="852" w:type="dxa"/>
            <w:shd w:val="clear" w:color="auto" w:fill="DEE4EE"/>
            <w:noWrap/>
            <w:vAlign w:val="center"/>
          </w:tcPr>
          <w:p w14:paraId="00F5090B" w14:textId="00BC6721" w:rsidR="00F56F57" w:rsidRPr="00EA5A86" w:rsidRDefault="00F56F57" w:rsidP="00F56F57">
            <w:pPr>
              <w:jc w:val="right"/>
              <w:rPr>
                <w:rFonts w:cs="Arial"/>
                <w:sz w:val="18"/>
                <w:szCs w:val="18"/>
              </w:rPr>
            </w:pPr>
            <w:r w:rsidRPr="00F56F57">
              <w:rPr>
                <w:rFonts w:cs="Arial"/>
                <w:sz w:val="18"/>
                <w:szCs w:val="18"/>
              </w:rPr>
              <w:t>-</w:t>
            </w:r>
          </w:p>
        </w:tc>
        <w:tc>
          <w:tcPr>
            <w:tcW w:w="1038" w:type="dxa"/>
            <w:shd w:val="clear" w:color="auto" w:fill="DEE4EE"/>
            <w:noWrap/>
            <w:vAlign w:val="center"/>
          </w:tcPr>
          <w:p w14:paraId="5368A25E" w14:textId="14F78BA8" w:rsidR="00F56F57" w:rsidRPr="00EA5A86" w:rsidRDefault="00F56F57" w:rsidP="00F56F57">
            <w:pPr>
              <w:jc w:val="right"/>
              <w:rPr>
                <w:rFonts w:cs="Arial"/>
                <w:sz w:val="18"/>
                <w:szCs w:val="18"/>
              </w:rPr>
            </w:pPr>
            <w:r w:rsidRPr="00F56F57">
              <w:rPr>
                <w:rFonts w:cs="Arial"/>
                <w:sz w:val="18"/>
                <w:szCs w:val="18"/>
              </w:rPr>
              <w:t>-</w:t>
            </w:r>
          </w:p>
        </w:tc>
        <w:tc>
          <w:tcPr>
            <w:tcW w:w="1077" w:type="dxa"/>
            <w:shd w:val="clear" w:color="auto" w:fill="DEE4EE"/>
            <w:noWrap/>
            <w:vAlign w:val="center"/>
          </w:tcPr>
          <w:p w14:paraId="7029D2E7" w14:textId="03C793C8" w:rsidR="00F56F57" w:rsidRPr="00EA5A86" w:rsidRDefault="00F56F57" w:rsidP="00F56F57">
            <w:pPr>
              <w:jc w:val="right"/>
              <w:rPr>
                <w:rFonts w:cs="Arial"/>
                <w:sz w:val="18"/>
                <w:szCs w:val="18"/>
              </w:rPr>
            </w:pPr>
            <w:r w:rsidRPr="00F56F57">
              <w:rPr>
                <w:rFonts w:cs="Arial"/>
                <w:sz w:val="18"/>
                <w:szCs w:val="18"/>
              </w:rPr>
              <w:t>-</w:t>
            </w:r>
          </w:p>
        </w:tc>
        <w:tc>
          <w:tcPr>
            <w:tcW w:w="907" w:type="dxa"/>
            <w:noWrap/>
            <w:vAlign w:val="center"/>
          </w:tcPr>
          <w:p w14:paraId="0F8CDCA9" w14:textId="4C8A430E" w:rsidR="00F56F57" w:rsidRPr="00EA5A86" w:rsidRDefault="00F56F57" w:rsidP="00F56F57">
            <w:pPr>
              <w:jc w:val="right"/>
              <w:rPr>
                <w:rFonts w:cs="Arial"/>
                <w:sz w:val="18"/>
                <w:szCs w:val="18"/>
              </w:rPr>
            </w:pPr>
            <w:r w:rsidRPr="00F56F57">
              <w:rPr>
                <w:rFonts w:cs="Arial"/>
                <w:sz w:val="18"/>
                <w:szCs w:val="18"/>
              </w:rPr>
              <w:t>124</w:t>
            </w:r>
          </w:p>
        </w:tc>
        <w:tc>
          <w:tcPr>
            <w:tcW w:w="907" w:type="dxa"/>
            <w:noWrap/>
            <w:vAlign w:val="center"/>
          </w:tcPr>
          <w:p w14:paraId="29F9F2DF" w14:textId="52C9012A" w:rsidR="00F56F57" w:rsidRPr="00EA5A86" w:rsidRDefault="00F56F57" w:rsidP="00F56F57">
            <w:pPr>
              <w:jc w:val="right"/>
              <w:rPr>
                <w:rFonts w:cs="Arial"/>
                <w:sz w:val="18"/>
                <w:szCs w:val="18"/>
              </w:rPr>
            </w:pPr>
            <w:r w:rsidRPr="00F56F57">
              <w:rPr>
                <w:rFonts w:cs="Arial"/>
                <w:sz w:val="18"/>
                <w:szCs w:val="18"/>
              </w:rPr>
              <w:t>$360</w:t>
            </w:r>
          </w:p>
        </w:tc>
        <w:tc>
          <w:tcPr>
            <w:tcW w:w="1077" w:type="dxa"/>
            <w:noWrap/>
            <w:vAlign w:val="center"/>
          </w:tcPr>
          <w:p w14:paraId="74E726AE" w14:textId="6B73DD60"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62C3E0F6" w14:textId="4CB730F7" w:rsidR="00F56F57" w:rsidRPr="00EA5A86" w:rsidRDefault="00F56F57" w:rsidP="00F56F57">
            <w:pPr>
              <w:jc w:val="right"/>
              <w:rPr>
                <w:rFonts w:cs="Arial"/>
                <w:sz w:val="18"/>
                <w:szCs w:val="18"/>
              </w:rPr>
            </w:pPr>
            <w:r w:rsidRPr="00F56F57">
              <w:rPr>
                <w:rFonts w:cs="Arial"/>
                <w:sz w:val="18"/>
                <w:szCs w:val="18"/>
              </w:rPr>
              <w:t>51</w:t>
            </w:r>
          </w:p>
        </w:tc>
        <w:tc>
          <w:tcPr>
            <w:tcW w:w="907" w:type="dxa"/>
            <w:shd w:val="clear" w:color="auto" w:fill="DEE4EE"/>
            <w:noWrap/>
            <w:vAlign w:val="center"/>
          </w:tcPr>
          <w:p w14:paraId="0F9A3209" w14:textId="2D838984"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297E2FA1" w14:textId="588622E6" w:rsidR="00F56F57" w:rsidRPr="00EA5A86" w:rsidRDefault="00F56F57" w:rsidP="00F56F57">
            <w:pPr>
              <w:jc w:val="right"/>
              <w:rPr>
                <w:rFonts w:cs="Arial"/>
                <w:sz w:val="18"/>
                <w:szCs w:val="18"/>
              </w:rPr>
            </w:pPr>
            <w:r w:rsidRPr="00F56F57">
              <w:rPr>
                <w:rFonts w:cs="Arial"/>
                <w:sz w:val="18"/>
                <w:szCs w:val="18"/>
              </w:rPr>
              <w:t>-2.8%</w:t>
            </w:r>
          </w:p>
        </w:tc>
        <w:tc>
          <w:tcPr>
            <w:tcW w:w="907" w:type="dxa"/>
            <w:noWrap/>
            <w:vAlign w:val="center"/>
          </w:tcPr>
          <w:p w14:paraId="68F5FB58" w14:textId="68276E93" w:rsidR="00F56F57" w:rsidRPr="00EA5A86" w:rsidRDefault="00F56F57" w:rsidP="00F56F57">
            <w:pPr>
              <w:jc w:val="right"/>
              <w:rPr>
                <w:rFonts w:cs="Arial"/>
                <w:sz w:val="18"/>
                <w:szCs w:val="18"/>
              </w:rPr>
            </w:pPr>
            <w:r w:rsidRPr="00F56F57">
              <w:rPr>
                <w:rFonts w:cs="Arial"/>
                <w:sz w:val="18"/>
                <w:szCs w:val="18"/>
              </w:rPr>
              <w:t>871</w:t>
            </w:r>
          </w:p>
        </w:tc>
        <w:tc>
          <w:tcPr>
            <w:tcW w:w="907" w:type="dxa"/>
            <w:noWrap/>
            <w:vAlign w:val="center"/>
          </w:tcPr>
          <w:p w14:paraId="3FB8403A" w14:textId="1F271414" w:rsidR="00F56F57" w:rsidRPr="00EA5A86" w:rsidRDefault="00F56F57" w:rsidP="00F56F57">
            <w:pPr>
              <w:jc w:val="right"/>
              <w:rPr>
                <w:rFonts w:cs="Arial"/>
                <w:sz w:val="18"/>
                <w:szCs w:val="18"/>
              </w:rPr>
            </w:pPr>
            <w:r w:rsidRPr="00F56F57">
              <w:rPr>
                <w:rFonts w:cs="Arial"/>
                <w:sz w:val="18"/>
                <w:szCs w:val="18"/>
              </w:rPr>
              <w:t>$390</w:t>
            </w:r>
          </w:p>
        </w:tc>
        <w:tc>
          <w:tcPr>
            <w:tcW w:w="1077" w:type="dxa"/>
            <w:noWrap/>
            <w:vAlign w:val="center"/>
          </w:tcPr>
          <w:p w14:paraId="1A84C212" w14:textId="0117790D"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698556E4" w14:textId="77777777" w:rsidTr="00F56F57">
        <w:trPr>
          <w:trHeight w:val="283"/>
        </w:trPr>
        <w:tc>
          <w:tcPr>
            <w:tcW w:w="3543" w:type="dxa"/>
            <w:noWrap/>
            <w:vAlign w:val="center"/>
          </w:tcPr>
          <w:p w14:paraId="4E4813B7" w14:textId="77777777" w:rsidR="00F56F57" w:rsidRPr="00FA02DD" w:rsidRDefault="00F56F57" w:rsidP="00F56F57">
            <w:pPr>
              <w:pStyle w:val="DHStableB"/>
            </w:pPr>
            <w:r w:rsidRPr="00FA02DD">
              <w:t>Werribee-Hoppers Crossing</w:t>
            </w:r>
          </w:p>
        </w:tc>
        <w:tc>
          <w:tcPr>
            <w:tcW w:w="852" w:type="dxa"/>
            <w:shd w:val="clear" w:color="auto" w:fill="DEE4EE"/>
            <w:noWrap/>
            <w:vAlign w:val="center"/>
          </w:tcPr>
          <w:p w14:paraId="3E29424D" w14:textId="12BF65DA" w:rsidR="00F56F57" w:rsidRPr="00EA5A86" w:rsidRDefault="00F56F57" w:rsidP="00F56F57">
            <w:pPr>
              <w:jc w:val="right"/>
              <w:rPr>
                <w:rFonts w:cs="Arial"/>
                <w:sz w:val="18"/>
                <w:szCs w:val="18"/>
              </w:rPr>
            </w:pPr>
            <w:r w:rsidRPr="00F56F57">
              <w:rPr>
                <w:rFonts w:cs="Arial"/>
                <w:sz w:val="18"/>
                <w:szCs w:val="18"/>
              </w:rPr>
              <w:t>75</w:t>
            </w:r>
          </w:p>
        </w:tc>
        <w:tc>
          <w:tcPr>
            <w:tcW w:w="1038" w:type="dxa"/>
            <w:shd w:val="clear" w:color="auto" w:fill="DEE4EE"/>
            <w:noWrap/>
            <w:vAlign w:val="center"/>
          </w:tcPr>
          <w:p w14:paraId="4FE15040" w14:textId="1670168A" w:rsidR="00F56F57" w:rsidRPr="00EA5A86" w:rsidRDefault="00F56F57" w:rsidP="00F56F57">
            <w:pPr>
              <w:jc w:val="right"/>
              <w:rPr>
                <w:rFonts w:cs="Arial"/>
                <w:sz w:val="18"/>
                <w:szCs w:val="18"/>
              </w:rPr>
            </w:pPr>
            <w:r w:rsidRPr="00F56F57">
              <w:rPr>
                <w:rFonts w:cs="Arial"/>
                <w:sz w:val="18"/>
                <w:szCs w:val="18"/>
              </w:rPr>
              <w:t>$285</w:t>
            </w:r>
          </w:p>
        </w:tc>
        <w:tc>
          <w:tcPr>
            <w:tcW w:w="1077" w:type="dxa"/>
            <w:shd w:val="clear" w:color="auto" w:fill="DEE4EE"/>
            <w:noWrap/>
            <w:vAlign w:val="center"/>
          </w:tcPr>
          <w:p w14:paraId="11D07DA5" w14:textId="3573581E" w:rsidR="00F56F57" w:rsidRPr="00EA5A86" w:rsidRDefault="00F56F57" w:rsidP="00F56F57">
            <w:pPr>
              <w:jc w:val="right"/>
              <w:rPr>
                <w:rFonts w:cs="Arial"/>
                <w:sz w:val="18"/>
                <w:szCs w:val="18"/>
              </w:rPr>
            </w:pPr>
            <w:r w:rsidRPr="00F56F57">
              <w:rPr>
                <w:rFonts w:cs="Arial"/>
                <w:sz w:val="18"/>
                <w:szCs w:val="18"/>
              </w:rPr>
              <w:t>-1.7%</w:t>
            </w:r>
          </w:p>
        </w:tc>
        <w:tc>
          <w:tcPr>
            <w:tcW w:w="907" w:type="dxa"/>
            <w:noWrap/>
            <w:vAlign w:val="center"/>
          </w:tcPr>
          <w:p w14:paraId="0670E6FB" w14:textId="4964C779" w:rsidR="00F56F57" w:rsidRPr="00EA5A86" w:rsidRDefault="00F56F57" w:rsidP="00F56F57">
            <w:pPr>
              <w:jc w:val="right"/>
              <w:rPr>
                <w:rFonts w:cs="Arial"/>
                <w:sz w:val="18"/>
                <w:szCs w:val="18"/>
              </w:rPr>
            </w:pPr>
            <w:r w:rsidRPr="00F56F57">
              <w:rPr>
                <w:rFonts w:cs="Arial"/>
                <w:sz w:val="18"/>
                <w:szCs w:val="18"/>
              </w:rPr>
              <w:t>610</w:t>
            </w:r>
          </w:p>
        </w:tc>
        <w:tc>
          <w:tcPr>
            <w:tcW w:w="907" w:type="dxa"/>
            <w:noWrap/>
            <w:vAlign w:val="center"/>
          </w:tcPr>
          <w:p w14:paraId="3459DBF7" w14:textId="0E131949" w:rsidR="00F56F57" w:rsidRPr="00EA5A86" w:rsidRDefault="00F56F57" w:rsidP="00F56F57">
            <w:pPr>
              <w:jc w:val="right"/>
              <w:rPr>
                <w:rFonts w:cs="Arial"/>
                <w:sz w:val="18"/>
                <w:szCs w:val="18"/>
              </w:rPr>
            </w:pPr>
            <w:r w:rsidRPr="00F56F57">
              <w:rPr>
                <w:rFonts w:cs="Arial"/>
                <w:sz w:val="18"/>
                <w:szCs w:val="18"/>
              </w:rPr>
              <w:t>$315</w:t>
            </w:r>
          </w:p>
        </w:tc>
        <w:tc>
          <w:tcPr>
            <w:tcW w:w="1077" w:type="dxa"/>
            <w:noWrap/>
            <w:vAlign w:val="center"/>
          </w:tcPr>
          <w:p w14:paraId="76584FB8" w14:textId="43B0D1D3" w:rsidR="00F56F57" w:rsidRPr="00EA5A86" w:rsidRDefault="00F56F57" w:rsidP="00F56F57">
            <w:pPr>
              <w:jc w:val="right"/>
              <w:rPr>
                <w:rFonts w:cs="Arial"/>
                <w:sz w:val="18"/>
                <w:szCs w:val="18"/>
              </w:rPr>
            </w:pPr>
            <w:r w:rsidRPr="00F56F57">
              <w:rPr>
                <w:rFonts w:cs="Arial"/>
                <w:sz w:val="18"/>
                <w:szCs w:val="18"/>
              </w:rPr>
              <w:t>1.6%</w:t>
            </w:r>
          </w:p>
        </w:tc>
        <w:tc>
          <w:tcPr>
            <w:tcW w:w="907" w:type="dxa"/>
            <w:shd w:val="clear" w:color="auto" w:fill="DEE4EE"/>
            <w:noWrap/>
            <w:vAlign w:val="center"/>
          </w:tcPr>
          <w:p w14:paraId="34F74081" w14:textId="32F9274B" w:rsidR="00F56F57" w:rsidRPr="00EA5A86" w:rsidRDefault="00F56F57" w:rsidP="00F56F57">
            <w:pPr>
              <w:jc w:val="right"/>
              <w:rPr>
                <w:rFonts w:cs="Arial"/>
                <w:sz w:val="18"/>
                <w:szCs w:val="18"/>
              </w:rPr>
            </w:pPr>
            <w:r w:rsidRPr="00F56F57">
              <w:rPr>
                <w:rFonts w:cs="Arial"/>
                <w:sz w:val="18"/>
                <w:szCs w:val="18"/>
              </w:rPr>
              <w:t>132</w:t>
            </w:r>
          </w:p>
        </w:tc>
        <w:tc>
          <w:tcPr>
            <w:tcW w:w="907" w:type="dxa"/>
            <w:shd w:val="clear" w:color="auto" w:fill="DEE4EE"/>
            <w:noWrap/>
            <w:vAlign w:val="center"/>
          </w:tcPr>
          <w:p w14:paraId="0C7255AE" w14:textId="12EAC29A" w:rsidR="00F56F57" w:rsidRPr="00EA5A86" w:rsidRDefault="00F56F57" w:rsidP="00F56F57">
            <w:pPr>
              <w:jc w:val="right"/>
              <w:rPr>
                <w:rFonts w:cs="Arial"/>
                <w:sz w:val="18"/>
                <w:szCs w:val="18"/>
              </w:rPr>
            </w:pPr>
            <w:r w:rsidRPr="00F56F57">
              <w:rPr>
                <w:rFonts w:cs="Arial"/>
                <w:sz w:val="18"/>
                <w:szCs w:val="18"/>
              </w:rPr>
              <w:t>$325</w:t>
            </w:r>
          </w:p>
        </w:tc>
        <w:tc>
          <w:tcPr>
            <w:tcW w:w="1077" w:type="dxa"/>
            <w:shd w:val="clear" w:color="auto" w:fill="DEE4EE"/>
            <w:noWrap/>
            <w:vAlign w:val="center"/>
          </w:tcPr>
          <w:p w14:paraId="194DAC43" w14:textId="33F2B2B6" w:rsidR="00F56F57" w:rsidRPr="00EA5A86" w:rsidRDefault="00F56F57" w:rsidP="00F56F57">
            <w:pPr>
              <w:jc w:val="right"/>
              <w:rPr>
                <w:rFonts w:cs="Arial"/>
                <w:sz w:val="18"/>
                <w:szCs w:val="18"/>
              </w:rPr>
            </w:pPr>
            <w:r w:rsidRPr="00F56F57">
              <w:rPr>
                <w:rFonts w:cs="Arial"/>
                <w:sz w:val="18"/>
                <w:szCs w:val="18"/>
              </w:rPr>
              <w:t>1.6%</w:t>
            </w:r>
          </w:p>
        </w:tc>
        <w:tc>
          <w:tcPr>
            <w:tcW w:w="907" w:type="dxa"/>
            <w:noWrap/>
            <w:vAlign w:val="center"/>
          </w:tcPr>
          <w:p w14:paraId="53D634B8" w14:textId="32F7866F" w:rsidR="00F56F57" w:rsidRPr="00EA5A86" w:rsidRDefault="00F56F57" w:rsidP="00F56F57">
            <w:pPr>
              <w:jc w:val="right"/>
              <w:rPr>
                <w:rFonts w:cs="Arial"/>
                <w:sz w:val="18"/>
                <w:szCs w:val="18"/>
              </w:rPr>
            </w:pPr>
            <w:r w:rsidRPr="00F56F57">
              <w:rPr>
                <w:rFonts w:cs="Arial"/>
                <w:sz w:val="18"/>
                <w:szCs w:val="18"/>
              </w:rPr>
              <w:t>2,674</w:t>
            </w:r>
          </w:p>
        </w:tc>
        <w:tc>
          <w:tcPr>
            <w:tcW w:w="907" w:type="dxa"/>
            <w:noWrap/>
            <w:vAlign w:val="center"/>
          </w:tcPr>
          <w:p w14:paraId="5BB16164" w14:textId="114F2C3F" w:rsidR="00F56F57" w:rsidRPr="00EA5A86" w:rsidRDefault="00F56F57" w:rsidP="00F56F57">
            <w:pPr>
              <w:jc w:val="right"/>
              <w:rPr>
                <w:rFonts w:cs="Arial"/>
                <w:sz w:val="18"/>
                <w:szCs w:val="18"/>
              </w:rPr>
            </w:pPr>
            <w:r w:rsidRPr="00F56F57">
              <w:rPr>
                <w:rFonts w:cs="Arial"/>
                <w:sz w:val="18"/>
                <w:szCs w:val="18"/>
              </w:rPr>
              <w:t>$350</w:t>
            </w:r>
          </w:p>
        </w:tc>
        <w:tc>
          <w:tcPr>
            <w:tcW w:w="1077" w:type="dxa"/>
            <w:noWrap/>
            <w:vAlign w:val="center"/>
          </w:tcPr>
          <w:p w14:paraId="3EF21E68" w14:textId="196889DE"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2EB8232B" w14:textId="77777777" w:rsidTr="00F56F57">
        <w:trPr>
          <w:trHeight w:val="283"/>
        </w:trPr>
        <w:tc>
          <w:tcPr>
            <w:tcW w:w="3543" w:type="dxa"/>
            <w:noWrap/>
            <w:vAlign w:val="center"/>
          </w:tcPr>
          <w:p w14:paraId="3B63643C" w14:textId="77777777" w:rsidR="00F56F57" w:rsidRPr="00FA02DD" w:rsidRDefault="00F56F57" w:rsidP="00F56F57">
            <w:pPr>
              <w:pStyle w:val="DHStableB"/>
            </w:pPr>
            <w:r w:rsidRPr="00FA02DD">
              <w:t>West Footscray</w:t>
            </w:r>
          </w:p>
        </w:tc>
        <w:tc>
          <w:tcPr>
            <w:tcW w:w="852" w:type="dxa"/>
            <w:shd w:val="clear" w:color="auto" w:fill="DEE4EE"/>
            <w:noWrap/>
            <w:vAlign w:val="center"/>
          </w:tcPr>
          <w:p w14:paraId="6F0931DA" w14:textId="24A2283D" w:rsidR="00F56F57" w:rsidRPr="00EA5A86" w:rsidRDefault="00F56F57" w:rsidP="00F56F57">
            <w:pPr>
              <w:jc w:val="right"/>
              <w:rPr>
                <w:rFonts w:cs="Arial"/>
                <w:sz w:val="18"/>
                <w:szCs w:val="18"/>
              </w:rPr>
            </w:pPr>
            <w:r w:rsidRPr="00F56F57">
              <w:rPr>
                <w:rFonts w:cs="Arial"/>
                <w:sz w:val="18"/>
                <w:szCs w:val="18"/>
              </w:rPr>
              <w:t>144</w:t>
            </w:r>
          </w:p>
        </w:tc>
        <w:tc>
          <w:tcPr>
            <w:tcW w:w="1038" w:type="dxa"/>
            <w:shd w:val="clear" w:color="auto" w:fill="DEE4EE"/>
            <w:noWrap/>
            <w:vAlign w:val="center"/>
          </w:tcPr>
          <w:p w14:paraId="4ECA7327" w14:textId="064A3A30" w:rsidR="00F56F57" w:rsidRPr="00EA5A86" w:rsidRDefault="00F56F57" w:rsidP="00F56F57">
            <w:pPr>
              <w:jc w:val="right"/>
              <w:rPr>
                <w:rFonts w:cs="Arial"/>
                <w:sz w:val="18"/>
                <w:szCs w:val="18"/>
              </w:rPr>
            </w:pPr>
            <w:r w:rsidRPr="00F56F57">
              <w:rPr>
                <w:rFonts w:cs="Arial"/>
                <w:sz w:val="18"/>
                <w:szCs w:val="18"/>
              </w:rPr>
              <w:t>$273</w:t>
            </w:r>
          </w:p>
        </w:tc>
        <w:tc>
          <w:tcPr>
            <w:tcW w:w="1077" w:type="dxa"/>
            <w:shd w:val="clear" w:color="auto" w:fill="DEE4EE"/>
            <w:noWrap/>
            <w:vAlign w:val="center"/>
          </w:tcPr>
          <w:p w14:paraId="47B07BDB" w14:textId="686C7FE7" w:rsidR="00F56F57" w:rsidRPr="00EA5A86" w:rsidRDefault="00F56F57" w:rsidP="00F56F57">
            <w:pPr>
              <w:jc w:val="right"/>
              <w:rPr>
                <w:rFonts w:cs="Arial"/>
                <w:sz w:val="18"/>
                <w:szCs w:val="18"/>
              </w:rPr>
            </w:pPr>
            <w:r w:rsidRPr="00F56F57">
              <w:rPr>
                <w:rFonts w:cs="Arial"/>
                <w:sz w:val="18"/>
                <w:szCs w:val="18"/>
              </w:rPr>
              <w:t>-0.7%</w:t>
            </w:r>
          </w:p>
        </w:tc>
        <w:tc>
          <w:tcPr>
            <w:tcW w:w="907" w:type="dxa"/>
            <w:noWrap/>
            <w:vAlign w:val="center"/>
          </w:tcPr>
          <w:p w14:paraId="588C4E7C" w14:textId="60FEBF63" w:rsidR="00F56F57" w:rsidRPr="00EA5A86" w:rsidRDefault="00F56F57" w:rsidP="00F56F57">
            <w:pPr>
              <w:jc w:val="right"/>
              <w:rPr>
                <w:rFonts w:cs="Arial"/>
                <w:sz w:val="18"/>
                <w:szCs w:val="18"/>
              </w:rPr>
            </w:pPr>
            <w:r w:rsidRPr="00F56F57">
              <w:rPr>
                <w:rFonts w:cs="Arial"/>
                <w:sz w:val="18"/>
                <w:szCs w:val="18"/>
              </w:rPr>
              <w:t>402</w:t>
            </w:r>
          </w:p>
        </w:tc>
        <w:tc>
          <w:tcPr>
            <w:tcW w:w="907" w:type="dxa"/>
            <w:noWrap/>
            <w:vAlign w:val="center"/>
          </w:tcPr>
          <w:p w14:paraId="19ABC14B" w14:textId="4CB3F513" w:rsidR="00F56F57" w:rsidRPr="00EA5A86" w:rsidRDefault="00F56F57" w:rsidP="00F56F57">
            <w:pPr>
              <w:jc w:val="right"/>
              <w:rPr>
                <w:rFonts w:cs="Arial"/>
                <w:sz w:val="18"/>
                <w:szCs w:val="18"/>
              </w:rPr>
            </w:pPr>
            <w:r w:rsidRPr="00F56F57">
              <w:rPr>
                <w:rFonts w:cs="Arial"/>
                <w:sz w:val="18"/>
                <w:szCs w:val="18"/>
              </w:rPr>
              <w:t>$363</w:t>
            </w:r>
          </w:p>
        </w:tc>
        <w:tc>
          <w:tcPr>
            <w:tcW w:w="1077" w:type="dxa"/>
            <w:noWrap/>
            <w:vAlign w:val="center"/>
          </w:tcPr>
          <w:p w14:paraId="6D231058" w14:textId="2732B224" w:rsidR="00F56F57" w:rsidRPr="00EA5A86" w:rsidRDefault="00F56F57" w:rsidP="00F56F57">
            <w:pPr>
              <w:jc w:val="right"/>
              <w:rPr>
                <w:rFonts w:cs="Arial"/>
                <w:sz w:val="18"/>
                <w:szCs w:val="18"/>
              </w:rPr>
            </w:pPr>
            <w:r w:rsidRPr="00F56F57">
              <w:rPr>
                <w:rFonts w:cs="Arial"/>
                <w:sz w:val="18"/>
                <w:szCs w:val="18"/>
              </w:rPr>
              <w:t>-1.9%</w:t>
            </w:r>
          </w:p>
        </w:tc>
        <w:tc>
          <w:tcPr>
            <w:tcW w:w="907" w:type="dxa"/>
            <w:shd w:val="clear" w:color="auto" w:fill="DEE4EE"/>
            <w:noWrap/>
            <w:vAlign w:val="center"/>
          </w:tcPr>
          <w:p w14:paraId="7536DF59" w14:textId="26F49FCA" w:rsidR="00F56F57" w:rsidRPr="00EA5A86" w:rsidRDefault="00F56F57" w:rsidP="00F56F57">
            <w:pPr>
              <w:jc w:val="right"/>
              <w:rPr>
                <w:rFonts w:cs="Arial"/>
                <w:sz w:val="18"/>
                <w:szCs w:val="18"/>
              </w:rPr>
            </w:pPr>
            <w:r w:rsidRPr="00F56F57">
              <w:rPr>
                <w:rFonts w:cs="Arial"/>
                <w:sz w:val="18"/>
                <w:szCs w:val="18"/>
              </w:rPr>
              <w:t>110</w:t>
            </w:r>
          </w:p>
        </w:tc>
        <w:tc>
          <w:tcPr>
            <w:tcW w:w="907" w:type="dxa"/>
            <w:shd w:val="clear" w:color="auto" w:fill="DEE4EE"/>
            <w:noWrap/>
            <w:vAlign w:val="center"/>
          </w:tcPr>
          <w:p w14:paraId="55236260" w14:textId="2C66A913" w:rsidR="00F56F57" w:rsidRPr="00EA5A86" w:rsidRDefault="00F56F57" w:rsidP="00F56F57">
            <w:pPr>
              <w:jc w:val="right"/>
              <w:rPr>
                <w:rFonts w:cs="Arial"/>
                <w:sz w:val="18"/>
                <w:szCs w:val="18"/>
              </w:rPr>
            </w:pPr>
            <w:r w:rsidRPr="00F56F57">
              <w:rPr>
                <w:rFonts w:cs="Arial"/>
                <w:sz w:val="18"/>
                <w:szCs w:val="18"/>
              </w:rPr>
              <w:t>$390</w:t>
            </w:r>
          </w:p>
        </w:tc>
        <w:tc>
          <w:tcPr>
            <w:tcW w:w="1077" w:type="dxa"/>
            <w:shd w:val="clear" w:color="auto" w:fill="DEE4EE"/>
            <w:noWrap/>
            <w:vAlign w:val="center"/>
          </w:tcPr>
          <w:p w14:paraId="4981DF41" w14:textId="03385F3C"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165EAD69" w14:textId="2E70CC74" w:rsidR="00F56F57" w:rsidRPr="00EA5A86" w:rsidRDefault="00F56F57" w:rsidP="00F56F57">
            <w:pPr>
              <w:jc w:val="right"/>
              <w:rPr>
                <w:rFonts w:cs="Arial"/>
                <w:sz w:val="18"/>
                <w:szCs w:val="18"/>
              </w:rPr>
            </w:pPr>
            <w:r w:rsidRPr="00F56F57">
              <w:rPr>
                <w:rFonts w:cs="Arial"/>
                <w:sz w:val="18"/>
                <w:szCs w:val="18"/>
              </w:rPr>
              <w:t>318</w:t>
            </w:r>
          </w:p>
        </w:tc>
        <w:tc>
          <w:tcPr>
            <w:tcW w:w="907" w:type="dxa"/>
            <w:noWrap/>
            <w:vAlign w:val="center"/>
          </w:tcPr>
          <w:p w14:paraId="492F6518" w14:textId="610E0185" w:rsidR="00F56F57" w:rsidRPr="00EA5A86" w:rsidRDefault="00F56F57" w:rsidP="00F56F57">
            <w:pPr>
              <w:jc w:val="right"/>
              <w:rPr>
                <w:rFonts w:cs="Arial"/>
                <w:sz w:val="18"/>
                <w:szCs w:val="18"/>
              </w:rPr>
            </w:pPr>
            <w:r w:rsidRPr="00F56F57">
              <w:rPr>
                <w:rFonts w:cs="Arial"/>
                <w:sz w:val="18"/>
                <w:szCs w:val="18"/>
              </w:rPr>
              <w:t>$450</w:t>
            </w:r>
          </w:p>
        </w:tc>
        <w:tc>
          <w:tcPr>
            <w:tcW w:w="1077" w:type="dxa"/>
            <w:noWrap/>
            <w:vAlign w:val="center"/>
          </w:tcPr>
          <w:p w14:paraId="3A461C4A" w14:textId="211EB666" w:rsidR="00F56F57" w:rsidRPr="00EA5A86" w:rsidRDefault="00F56F57" w:rsidP="00F56F57">
            <w:pPr>
              <w:jc w:val="right"/>
              <w:rPr>
                <w:rFonts w:cs="Arial"/>
                <w:sz w:val="18"/>
                <w:szCs w:val="18"/>
              </w:rPr>
            </w:pPr>
            <w:r w:rsidRPr="00F56F57">
              <w:rPr>
                <w:rFonts w:cs="Arial"/>
                <w:sz w:val="18"/>
                <w:szCs w:val="18"/>
              </w:rPr>
              <w:t>2.3%</w:t>
            </w:r>
          </w:p>
        </w:tc>
      </w:tr>
      <w:tr w:rsidR="00F56F57" w:rsidRPr="00FA02DD" w14:paraId="6C910355" w14:textId="77777777" w:rsidTr="00F56F57">
        <w:trPr>
          <w:trHeight w:val="283"/>
        </w:trPr>
        <w:tc>
          <w:tcPr>
            <w:tcW w:w="3543" w:type="dxa"/>
            <w:noWrap/>
            <w:vAlign w:val="center"/>
          </w:tcPr>
          <w:p w14:paraId="6929EBC1" w14:textId="77777777" w:rsidR="00F56F57" w:rsidRPr="00FA02DD" w:rsidRDefault="00F56F57" w:rsidP="00F56F57">
            <w:pPr>
              <w:pStyle w:val="DHStableB"/>
            </w:pPr>
            <w:r w:rsidRPr="00FA02DD">
              <w:t>Williamstown</w:t>
            </w:r>
          </w:p>
        </w:tc>
        <w:tc>
          <w:tcPr>
            <w:tcW w:w="852" w:type="dxa"/>
            <w:shd w:val="clear" w:color="auto" w:fill="DEE4EE"/>
            <w:noWrap/>
            <w:vAlign w:val="center"/>
          </w:tcPr>
          <w:p w14:paraId="084641BA" w14:textId="15ACC85F" w:rsidR="00F56F57" w:rsidRPr="00EA5A86" w:rsidRDefault="00F56F57" w:rsidP="00F56F57">
            <w:pPr>
              <w:jc w:val="right"/>
              <w:rPr>
                <w:rFonts w:cs="Arial"/>
                <w:sz w:val="18"/>
                <w:szCs w:val="18"/>
              </w:rPr>
            </w:pPr>
            <w:r w:rsidRPr="00F56F57">
              <w:rPr>
                <w:rFonts w:cs="Arial"/>
                <w:sz w:val="18"/>
                <w:szCs w:val="18"/>
              </w:rPr>
              <w:t>61</w:t>
            </w:r>
          </w:p>
        </w:tc>
        <w:tc>
          <w:tcPr>
            <w:tcW w:w="1038" w:type="dxa"/>
            <w:shd w:val="clear" w:color="auto" w:fill="DEE4EE"/>
            <w:noWrap/>
            <w:vAlign w:val="center"/>
          </w:tcPr>
          <w:p w14:paraId="0A5444A8" w14:textId="40958D45" w:rsidR="00F56F57" w:rsidRPr="00EA5A86" w:rsidRDefault="00F56F57" w:rsidP="00F56F57">
            <w:pPr>
              <w:jc w:val="right"/>
              <w:rPr>
                <w:rFonts w:cs="Arial"/>
                <w:sz w:val="18"/>
                <w:szCs w:val="18"/>
              </w:rPr>
            </w:pPr>
            <w:r w:rsidRPr="00F56F57">
              <w:rPr>
                <w:rFonts w:cs="Arial"/>
                <w:sz w:val="18"/>
                <w:szCs w:val="18"/>
              </w:rPr>
              <w:t>$330</w:t>
            </w:r>
          </w:p>
        </w:tc>
        <w:tc>
          <w:tcPr>
            <w:tcW w:w="1077" w:type="dxa"/>
            <w:shd w:val="clear" w:color="auto" w:fill="DEE4EE"/>
            <w:noWrap/>
            <w:vAlign w:val="center"/>
          </w:tcPr>
          <w:p w14:paraId="5DDA8A77" w14:textId="36B66A24" w:rsidR="00F56F57" w:rsidRPr="00EA5A86" w:rsidRDefault="00F56F57" w:rsidP="00F56F57">
            <w:pPr>
              <w:jc w:val="right"/>
              <w:rPr>
                <w:rFonts w:cs="Arial"/>
                <w:sz w:val="18"/>
                <w:szCs w:val="18"/>
              </w:rPr>
            </w:pPr>
            <w:r w:rsidRPr="00F56F57">
              <w:rPr>
                <w:rFonts w:cs="Arial"/>
                <w:sz w:val="18"/>
                <w:szCs w:val="18"/>
              </w:rPr>
              <w:t>-8.3%</w:t>
            </w:r>
          </w:p>
        </w:tc>
        <w:tc>
          <w:tcPr>
            <w:tcW w:w="907" w:type="dxa"/>
            <w:noWrap/>
            <w:vAlign w:val="center"/>
          </w:tcPr>
          <w:p w14:paraId="23FEE23B" w14:textId="5DA2477D" w:rsidR="00F56F57" w:rsidRPr="00EA5A86" w:rsidRDefault="00F56F57" w:rsidP="00F56F57">
            <w:pPr>
              <w:jc w:val="right"/>
              <w:rPr>
                <w:rFonts w:cs="Arial"/>
                <w:sz w:val="18"/>
                <w:szCs w:val="18"/>
              </w:rPr>
            </w:pPr>
            <w:r w:rsidRPr="00F56F57">
              <w:rPr>
                <w:rFonts w:cs="Arial"/>
                <w:sz w:val="18"/>
                <w:szCs w:val="18"/>
              </w:rPr>
              <w:t>135</w:t>
            </w:r>
          </w:p>
        </w:tc>
        <w:tc>
          <w:tcPr>
            <w:tcW w:w="907" w:type="dxa"/>
            <w:noWrap/>
            <w:vAlign w:val="center"/>
          </w:tcPr>
          <w:p w14:paraId="0439B399" w14:textId="75875A9F" w:rsidR="00F56F57" w:rsidRPr="00EA5A86" w:rsidRDefault="00F56F57" w:rsidP="00F56F57">
            <w:pPr>
              <w:jc w:val="right"/>
              <w:rPr>
                <w:rFonts w:cs="Arial"/>
                <w:sz w:val="18"/>
                <w:szCs w:val="18"/>
              </w:rPr>
            </w:pPr>
            <w:r w:rsidRPr="00F56F57">
              <w:rPr>
                <w:rFonts w:cs="Arial"/>
                <w:sz w:val="18"/>
                <w:szCs w:val="18"/>
              </w:rPr>
              <w:t>$430</w:t>
            </w:r>
          </w:p>
        </w:tc>
        <w:tc>
          <w:tcPr>
            <w:tcW w:w="1077" w:type="dxa"/>
            <w:noWrap/>
            <w:vAlign w:val="center"/>
          </w:tcPr>
          <w:p w14:paraId="34ABB6F8" w14:textId="46EA4584" w:rsidR="00F56F57" w:rsidRPr="00EA5A86" w:rsidRDefault="00F56F57" w:rsidP="00F56F57">
            <w:pPr>
              <w:jc w:val="right"/>
              <w:rPr>
                <w:rFonts w:cs="Arial"/>
                <w:sz w:val="18"/>
                <w:szCs w:val="18"/>
              </w:rPr>
            </w:pPr>
            <w:r w:rsidRPr="00F56F57">
              <w:rPr>
                <w:rFonts w:cs="Arial"/>
                <w:sz w:val="18"/>
                <w:szCs w:val="18"/>
              </w:rPr>
              <w:t>2.4%</w:t>
            </w:r>
          </w:p>
        </w:tc>
        <w:tc>
          <w:tcPr>
            <w:tcW w:w="907" w:type="dxa"/>
            <w:shd w:val="clear" w:color="auto" w:fill="DEE4EE"/>
            <w:noWrap/>
            <w:vAlign w:val="center"/>
          </w:tcPr>
          <w:p w14:paraId="3A971F63" w14:textId="6B850AA6" w:rsidR="00F56F57" w:rsidRPr="00EA5A86" w:rsidRDefault="00F56F57" w:rsidP="00F56F57">
            <w:pPr>
              <w:jc w:val="right"/>
              <w:rPr>
                <w:rFonts w:cs="Arial"/>
                <w:sz w:val="18"/>
                <w:szCs w:val="18"/>
              </w:rPr>
            </w:pPr>
            <w:r w:rsidRPr="00F56F57">
              <w:rPr>
                <w:rFonts w:cs="Arial"/>
                <w:sz w:val="18"/>
                <w:szCs w:val="18"/>
              </w:rPr>
              <w:t>42</w:t>
            </w:r>
          </w:p>
        </w:tc>
        <w:tc>
          <w:tcPr>
            <w:tcW w:w="907" w:type="dxa"/>
            <w:shd w:val="clear" w:color="auto" w:fill="DEE4EE"/>
            <w:noWrap/>
            <w:vAlign w:val="center"/>
          </w:tcPr>
          <w:p w14:paraId="529BE3E4" w14:textId="2F197C7F" w:rsidR="00F56F57" w:rsidRPr="00EA5A86" w:rsidRDefault="00F56F57" w:rsidP="00F56F57">
            <w:pPr>
              <w:jc w:val="right"/>
              <w:rPr>
                <w:rFonts w:cs="Arial"/>
                <w:sz w:val="18"/>
                <w:szCs w:val="18"/>
              </w:rPr>
            </w:pPr>
            <w:r w:rsidRPr="00F56F57">
              <w:rPr>
                <w:rFonts w:cs="Arial"/>
                <w:sz w:val="18"/>
                <w:szCs w:val="18"/>
              </w:rPr>
              <w:t>$498</w:t>
            </w:r>
          </w:p>
        </w:tc>
        <w:tc>
          <w:tcPr>
            <w:tcW w:w="1077" w:type="dxa"/>
            <w:shd w:val="clear" w:color="auto" w:fill="DEE4EE"/>
            <w:noWrap/>
            <w:vAlign w:val="center"/>
          </w:tcPr>
          <w:p w14:paraId="4182943E" w14:textId="00510648" w:rsidR="00F56F57" w:rsidRPr="00EA5A86" w:rsidRDefault="00F56F57" w:rsidP="00F56F57">
            <w:pPr>
              <w:jc w:val="right"/>
              <w:rPr>
                <w:rFonts w:cs="Arial"/>
                <w:sz w:val="18"/>
                <w:szCs w:val="18"/>
              </w:rPr>
            </w:pPr>
            <w:r w:rsidRPr="00F56F57">
              <w:rPr>
                <w:rFonts w:cs="Arial"/>
                <w:sz w:val="18"/>
                <w:szCs w:val="18"/>
              </w:rPr>
              <w:t>-1.4%</w:t>
            </w:r>
          </w:p>
        </w:tc>
        <w:tc>
          <w:tcPr>
            <w:tcW w:w="907" w:type="dxa"/>
            <w:noWrap/>
            <w:vAlign w:val="center"/>
          </w:tcPr>
          <w:p w14:paraId="497DF660" w14:textId="7A1379D9" w:rsidR="00F56F57" w:rsidRPr="00EA5A86" w:rsidRDefault="00F56F57" w:rsidP="00F56F57">
            <w:pPr>
              <w:jc w:val="right"/>
              <w:rPr>
                <w:rFonts w:cs="Arial"/>
                <w:sz w:val="18"/>
                <w:szCs w:val="18"/>
              </w:rPr>
            </w:pPr>
            <w:r w:rsidRPr="00F56F57">
              <w:rPr>
                <w:rFonts w:cs="Arial"/>
                <w:sz w:val="18"/>
                <w:szCs w:val="18"/>
              </w:rPr>
              <w:t>123</w:t>
            </w:r>
          </w:p>
        </w:tc>
        <w:tc>
          <w:tcPr>
            <w:tcW w:w="907" w:type="dxa"/>
            <w:noWrap/>
            <w:vAlign w:val="center"/>
          </w:tcPr>
          <w:p w14:paraId="00619147" w14:textId="3EA9695C" w:rsidR="00F56F57" w:rsidRPr="00EA5A86" w:rsidRDefault="00F56F57" w:rsidP="00F56F57">
            <w:pPr>
              <w:jc w:val="right"/>
              <w:rPr>
                <w:rFonts w:cs="Arial"/>
                <w:sz w:val="18"/>
                <w:szCs w:val="18"/>
              </w:rPr>
            </w:pPr>
            <w:r w:rsidRPr="00F56F57">
              <w:rPr>
                <w:rFonts w:cs="Arial"/>
                <w:sz w:val="18"/>
                <w:szCs w:val="18"/>
              </w:rPr>
              <w:t>$645</w:t>
            </w:r>
          </w:p>
        </w:tc>
        <w:tc>
          <w:tcPr>
            <w:tcW w:w="1077" w:type="dxa"/>
            <w:noWrap/>
            <w:vAlign w:val="center"/>
          </w:tcPr>
          <w:p w14:paraId="3A0F0073" w14:textId="0395AE7E" w:rsidR="00F56F57" w:rsidRPr="00EA5A86" w:rsidRDefault="00F56F57" w:rsidP="00F56F57">
            <w:pPr>
              <w:jc w:val="right"/>
              <w:rPr>
                <w:rFonts w:cs="Arial"/>
                <w:sz w:val="18"/>
                <w:szCs w:val="18"/>
              </w:rPr>
            </w:pPr>
            <w:r w:rsidRPr="00F56F57">
              <w:rPr>
                <w:rFonts w:cs="Arial"/>
                <w:sz w:val="18"/>
                <w:szCs w:val="18"/>
              </w:rPr>
              <w:t>1.6%</w:t>
            </w:r>
          </w:p>
        </w:tc>
      </w:tr>
      <w:tr w:rsidR="00F56F57" w:rsidRPr="00FA02DD" w14:paraId="1BC7E241" w14:textId="77777777" w:rsidTr="00F56F57">
        <w:trPr>
          <w:trHeight w:val="283"/>
        </w:trPr>
        <w:tc>
          <w:tcPr>
            <w:tcW w:w="3543" w:type="dxa"/>
            <w:noWrap/>
            <w:vAlign w:val="center"/>
          </w:tcPr>
          <w:p w14:paraId="1239CE04" w14:textId="77777777" w:rsidR="00F56F57" w:rsidRPr="00FA02DD" w:rsidRDefault="00F56F57" w:rsidP="00F56F57">
            <w:pPr>
              <w:pStyle w:val="DHStableB"/>
            </w:pPr>
            <w:r w:rsidRPr="00FA02DD">
              <w:t>Yarraville-Seddon</w:t>
            </w:r>
          </w:p>
        </w:tc>
        <w:tc>
          <w:tcPr>
            <w:tcW w:w="852" w:type="dxa"/>
            <w:shd w:val="clear" w:color="auto" w:fill="DEE4EE"/>
            <w:noWrap/>
            <w:vAlign w:val="center"/>
          </w:tcPr>
          <w:p w14:paraId="4EA125ED" w14:textId="47E01C7C" w:rsidR="00F56F57" w:rsidRPr="00EA5A86" w:rsidRDefault="00F56F57" w:rsidP="00F56F57">
            <w:pPr>
              <w:jc w:val="right"/>
              <w:rPr>
                <w:rFonts w:cs="Arial"/>
                <w:sz w:val="18"/>
                <w:szCs w:val="18"/>
              </w:rPr>
            </w:pPr>
            <w:r w:rsidRPr="00F56F57">
              <w:rPr>
                <w:rFonts w:cs="Arial"/>
                <w:sz w:val="18"/>
                <w:szCs w:val="18"/>
              </w:rPr>
              <w:t>151</w:t>
            </w:r>
          </w:p>
        </w:tc>
        <w:tc>
          <w:tcPr>
            <w:tcW w:w="1038" w:type="dxa"/>
            <w:shd w:val="clear" w:color="auto" w:fill="DEE4EE"/>
            <w:noWrap/>
            <w:vAlign w:val="center"/>
          </w:tcPr>
          <w:p w14:paraId="1738D0F6" w14:textId="67F4639C" w:rsidR="00F56F57" w:rsidRPr="00EA5A86" w:rsidRDefault="00F56F57" w:rsidP="00F56F57">
            <w:pPr>
              <w:jc w:val="right"/>
              <w:rPr>
                <w:rFonts w:cs="Arial"/>
                <w:sz w:val="18"/>
                <w:szCs w:val="18"/>
              </w:rPr>
            </w:pPr>
            <w:r w:rsidRPr="00F56F57">
              <w:rPr>
                <w:rFonts w:cs="Arial"/>
                <w:sz w:val="18"/>
                <w:szCs w:val="18"/>
              </w:rPr>
              <w:t>$290</w:t>
            </w:r>
          </w:p>
        </w:tc>
        <w:tc>
          <w:tcPr>
            <w:tcW w:w="1077" w:type="dxa"/>
            <w:shd w:val="clear" w:color="auto" w:fill="DEE4EE"/>
            <w:noWrap/>
            <w:vAlign w:val="center"/>
          </w:tcPr>
          <w:p w14:paraId="79B53B5D" w14:textId="42317100" w:rsidR="00F56F57" w:rsidRPr="00EA5A86" w:rsidRDefault="00F56F57" w:rsidP="00F56F57">
            <w:pPr>
              <w:jc w:val="right"/>
              <w:rPr>
                <w:rFonts w:cs="Arial"/>
                <w:sz w:val="18"/>
                <w:szCs w:val="18"/>
              </w:rPr>
            </w:pPr>
            <w:r w:rsidRPr="00F56F57">
              <w:rPr>
                <w:rFonts w:cs="Arial"/>
                <w:sz w:val="18"/>
                <w:szCs w:val="18"/>
              </w:rPr>
              <w:t>-3.3%</w:t>
            </w:r>
          </w:p>
        </w:tc>
        <w:tc>
          <w:tcPr>
            <w:tcW w:w="907" w:type="dxa"/>
            <w:noWrap/>
            <w:vAlign w:val="center"/>
          </w:tcPr>
          <w:p w14:paraId="38B3625C" w14:textId="21188316" w:rsidR="00F56F57" w:rsidRPr="00EA5A86" w:rsidRDefault="00F56F57" w:rsidP="00F56F57">
            <w:pPr>
              <w:jc w:val="right"/>
              <w:rPr>
                <w:rFonts w:cs="Arial"/>
                <w:sz w:val="18"/>
                <w:szCs w:val="18"/>
              </w:rPr>
            </w:pPr>
            <w:r w:rsidRPr="00F56F57">
              <w:rPr>
                <w:rFonts w:cs="Arial"/>
                <w:sz w:val="18"/>
                <w:szCs w:val="18"/>
              </w:rPr>
              <w:t>309</w:t>
            </w:r>
          </w:p>
        </w:tc>
        <w:tc>
          <w:tcPr>
            <w:tcW w:w="907" w:type="dxa"/>
            <w:noWrap/>
            <w:vAlign w:val="center"/>
          </w:tcPr>
          <w:p w14:paraId="54D13BC3" w14:textId="265E95FC" w:rsidR="00F56F57" w:rsidRPr="00EA5A86" w:rsidRDefault="00F56F57" w:rsidP="00F56F57">
            <w:pPr>
              <w:jc w:val="right"/>
              <w:rPr>
                <w:rFonts w:cs="Arial"/>
                <w:sz w:val="18"/>
                <w:szCs w:val="18"/>
              </w:rPr>
            </w:pPr>
            <w:r w:rsidRPr="00F56F57">
              <w:rPr>
                <w:rFonts w:cs="Arial"/>
                <w:sz w:val="18"/>
                <w:szCs w:val="18"/>
              </w:rPr>
              <w:t>$385</w:t>
            </w:r>
          </w:p>
        </w:tc>
        <w:tc>
          <w:tcPr>
            <w:tcW w:w="1077" w:type="dxa"/>
            <w:noWrap/>
            <w:vAlign w:val="center"/>
          </w:tcPr>
          <w:p w14:paraId="79EE8798" w14:textId="1D83FF7C" w:rsidR="00F56F57" w:rsidRPr="00EA5A86" w:rsidRDefault="00F56F57" w:rsidP="00F56F57">
            <w:pPr>
              <w:jc w:val="right"/>
              <w:rPr>
                <w:rFonts w:cs="Arial"/>
                <w:sz w:val="18"/>
                <w:szCs w:val="18"/>
              </w:rPr>
            </w:pPr>
            <w:r w:rsidRPr="00F56F57">
              <w:rPr>
                <w:rFonts w:cs="Arial"/>
                <w:sz w:val="18"/>
                <w:szCs w:val="18"/>
              </w:rPr>
              <w:t>-1.3%</w:t>
            </w:r>
          </w:p>
        </w:tc>
        <w:tc>
          <w:tcPr>
            <w:tcW w:w="907" w:type="dxa"/>
            <w:shd w:val="clear" w:color="auto" w:fill="DEE4EE"/>
            <w:noWrap/>
            <w:vAlign w:val="center"/>
          </w:tcPr>
          <w:p w14:paraId="4ED4D7AA" w14:textId="7FC00F8C" w:rsidR="00F56F57" w:rsidRPr="00EA5A86" w:rsidRDefault="00F56F57" w:rsidP="00F56F57">
            <w:pPr>
              <w:jc w:val="right"/>
              <w:rPr>
                <w:rFonts w:cs="Arial"/>
                <w:sz w:val="18"/>
                <w:szCs w:val="18"/>
              </w:rPr>
            </w:pPr>
            <w:r w:rsidRPr="00F56F57">
              <w:rPr>
                <w:rFonts w:cs="Arial"/>
                <w:sz w:val="18"/>
                <w:szCs w:val="18"/>
              </w:rPr>
              <w:t>221</w:t>
            </w:r>
          </w:p>
        </w:tc>
        <w:tc>
          <w:tcPr>
            <w:tcW w:w="907" w:type="dxa"/>
            <w:shd w:val="clear" w:color="auto" w:fill="DEE4EE"/>
            <w:noWrap/>
            <w:vAlign w:val="center"/>
          </w:tcPr>
          <w:p w14:paraId="566281ED" w14:textId="4D489962" w:rsidR="00F56F57" w:rsidRPr="00EA5A86" w:rsidRDefault="00F56F57" w:rsidP="00F56F57">
            <w:pPr>
              <w:jc w:val="right"/>
              <w:rPr>
                <w:rFonts w:cs="Arial"/>
                <w:sz w:val="18"/>
                <w:szCs w:val="18"/>
              </w:rPr>
            </w:pPr>
            <w:r w:rsidRPr="00F56F57">
              <w:rPr>
                <w:rFonts w:cs="Arial"/>
                <w:sz w:val="18"/>
                <w:szCs w:val="18"/>
              </w:rPr>
              <w:t>$500</w:t>
            </w:r>
          </w:p>
        </w:tc>
        <w:tc>
          <w:tcPr>
            <w:tcW w:w="1077" w:type="dxa"/>
            <w:shd w:val="clear" w:color="auto" w:fill="DEE4EE"/>
            <w:noWrap/>
            <w:vAlign w:val="center"/>
          </w:tcPr>
          <w:p w14:paraId="1C1F53E4" w14:textId="7AC82B6E"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78E20FCA" w14:textId="1AF7168A" w:rsidR="00F56F57" w:rsidRPr="00EA5A86" w:rsidRDefault="00F56F57" w:rsidP="00F56F57">
            <w:pPr>
              <w:jc w:val="right"/>
              <w:rPr>
                <w:rFonts w:cs="Arial"/>
                <w:sz w:val="18"/>
                <w:szCs w:val="18"/>
              </w:rPr>
            </w:pPr>
            <w:r w:rsidRPr="00F56F57">
              <w:rPr>
                <w:rFonts w:cs="Arial"/>
                <w:sz w:val="18"/>
                <w:szCs w:val="18"/>
              </w:rPr>
              <w:t>323</w:t>
            </w:r>
          </w:p>
        </w:tc>
        <w:tc>
          <w:tcPr>
            <w:tcW w:w="907" w:type="dxa"/>
            <w:noWrap/>
            <w:vAlign w:val="center"/>
          </w:tcPr>
          <w:p w14:paraId="1384C0E8" w14:textId="6DDCDED7" w:rsidR="00F56F57" w:rsidRPr="00EA5A86" w:rsidRDefault="00F56F57" w:rsidP="00F56F57">
            <w:pPr>
              <w:jc w:val="right"/>
              <w:rPr>
                <w:rFonts w:cs="Arial"/>
                <w:sz w:val="18"/>
                <w:szCs w:val="18"/>
              </w:rPr>
            </w:pPr>
            <w:r w:rsidRPr="00F56F57">
              <w:rPr>
                <w:rFonts w:cs="Arial"/>
                <w:sz w:val="18"/>
                <w:szCs w:val="18"/>
              </w:rPr>
              <w:t>$570</w:t>
            </w:r>
          </w:p>
        </w:tc>
        <w:tc>
          <w:tcPr>
            <w:tcW w:w="1077" w:type="dxa"/>
            <w:noWrap/>
            <w:vAlign w:val="center"/>
          </w:tcPr>
          <w:p w14:paraId="66E935F5" w14:textId="211B7D01" w:rsidR="00F56F57" w:rsidRPr="00EA5A86" w:rsidRDefault="00F56F57" w:rsidP="00F56F57">
            <w:pPr>
              <w:jc w:val="right"/>
              <w:rPr>
                <w:rFonts w:cs="Arial"/>
                <w:sz w:val="18"/>
                <w:szCs w:val="18"/>
              </w:rPr>
            </w:pPr>
            <w:r w:rsidRPr="00F56F57">
              <w:rPr>
                <w:rFonts w:cs="Arial"/>
                <w:sz w:val="18"/>
                <w:szCs w:val="18"/>
              </w:rPr>
              <w:t>1.8%</w:t>
            </w:r>
          </w:p>
        </w:tc>
      </w:tr>
      <w:tr w:rsidR="00F56F57" w:rsidRPr="00072795" w14:paraId="276C114B" w14:textId="77777777" w:rsidTr="00F56F57">
        <w:trPr>
          <w:trHeight w:val="567"/>
        </w:trPr>
        <w:tc>
          <w:tcPr>
            <w:tcW w:w="3543" w:type="dxa"/>
            <w:noWrap/>
            <w:vAlign w:val="center"/>
          </w:tcPr>
          <w:p w14:paraId="5E3FA0D1" w14:textId="77777777" w:rsidR="00F56F57" w:rsidRPr="00564801" w:rsidRDefault="00F56F57" w:rsidP="00F56F57">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68C2EC09" w:rsidR="00F56F57" w:rsidRPr="006339D5" w:rsidRDefault="00F56F57" w:rsidP="00F56F57">
            <w:pPr>
              <w:jc w:val="right"/>
              <w:rPr>
                <w:rFonts w:cs="Arial"/>
                <w:b/>
                <w:bCs/>
                <w:i/>
                <w:iCs/>
                <w:sz w:val="18"/>
                <w:szCs w:val="18"/>
              </w:rPr>
            </w:pPr>
            <w:r w:rsidRPr="006339D5">
              <w:rPr>
                <w:rFonts w:cs="Arial"/>
                <w:b/>
                <w:bCs/>
                <w:i/>
                <w:iCs/>
                <w:sz w:val="18"/>
                <w:szCs w:val="18"/>
              </w:rPr>
              <w:t>1,572</w:t>
            </w:r>
          </w:p>
        </w:tc>
        <w:tc>
          <w:tcPr>
            <w:tcW w:w="1038" w:type="dxa"/>
            <w:shd w:val="clear" w:color="auto" w:fill="DEE4EE"/>
            <w:noWrap/>
            <w:vAlign w:val="center"/>
          </w:tcPr>
          <w:p w14:paraId="6455B139" w14:textId="4C098931" w:rsidR="00F56F57" w:rsidRPr="006339D5" w:rsidRDefault="00F56F57" w:rsidP="00F56F57">
            <w:pPr>
              <w:jc w:val="right"/>
              <w:rPr>
                <w:rFonts w:cs="Arial"/>
                <w:b/>
                <w:bCs/>
                <w:i/>
                <w:iCs/>
                <w:sz w:val="18"/>
                <w:szCs w:val="18"/>
              </w:rPr>
            </w:pPr>
            <w:r w:rsidRPr="006339D5">
              <w:rPr>
                <w:rFonts w:cs="Arial"/>
                <w:b/>
                <w:bCs/>
                <w:i/>
                <w:iCs/>
                <w:sz w:val="18"/>
                <w:szCs w:val="18"/>
              </w:rPr>
              <w:t>$300</w:t>
            </w:r>
          </w:p>
        </w:tc>
        <w:tc>
          <w:tcPr>
            <w:tcW w:w="1077" w:type="dxa"/>
            <w:shd w:val="clear" w:color="auto" w:fill="DEE4EE"/>
            <w:noWrap/>
            <w:vAlign w:val="center"/>
          </w:tcPr>
          <w:p w14:paraId="467CC5DA" w14:textId="65C75EB9" w:rsidR="00F56F57" w:rsidRPr="006339D5" w:rsidRDefault="00F56F57" w:rsidP="00F56F57">
            <w:pPr>
              <w:jc w:val="right"/>
              <w:rPr>
                <w:rFonts w:cs="Arial"/>
                <w:b/>
                <w:bCs/>
                <w:i/>
                <w:iCs/>
                <w:sz w:val="18"/>
                <w:szCs w:val="18"/>
              </w:rPr>
            </w:pPr>
            <w:r w:rsidRPr="006339D5">
              <w:rPr>
                <w:rFonts w:cs="Arial"/>
                <w:b/>
                <w:bCs/>
                <w:i/>
                <w:iCs/>
                <w:sz w:val="18"/>
                <w:szCs w:val="18"/>
              </w:rPr>
              <w:t>3.4%</w:t>
            </w:r>
          </w:p>
        </w:tc>
        <w:tc>
          <w:tcPr>
            <w:tcW w:w="907" w:type="dxa"/>
            <w:noWrap/>
            <w:vAlign w:val="center"/>
          </w:tcPr>
          <w:p w14:paraId="3BBF167C" w14:textId="3BDD23E7" w:rsidR="00F56F57" w:rsidRPr="006339D5" w:rsidRDefault="00F56F57" w:rsidP="00F56F57">
            <w:pPr>
              <w:jc w:val="right"/>
              <w:rPr>
                <w:rFonts w:cs="Arial"/>
                <w:b/>
                <w:bCs/>
                <w:i/>
                <w:iCs/>
                <w:sz w:val="18"/>
                <w:szCs w:val="18"/>
              </w:rPr>
            </w:pPr>
            <w:r w:rsidRPr="006339D5">
              <w:rPr>
                <w:rFonts w:cs="Arial"/>
                <w:b/>
                <w:bCs/>
                <w:i/>
                <w:iCs/>
                <w:sz w:val="18"/>
                <w:szCs w:val="18"/>
              </w:rPr>
              <w:t>3,937</w:t>
            </w:r>
          </w:p>
        </w:tc>
        <w:tc>
          <w:tcPr>
            <w:tcW w:w="907" w:type="dxa"/>
            <w:noWrap/>
            <w:vAlign w:val="center"/>
          </w:tcPr>
          <w:p w14:paraId="2CCE682B" w14:textId="6433E08E" w:rsidR="00F56F57" w:rsidRPr="006339D5" w:rsidRDefault="00F56F57" w:rsidP="00F56F57">
            <w:pPr>
              <w:jc w:val="right"/>
              <w:rPr>
                <w:rFonts w:cs="Arial"/>
                <w:b/>
                <w:bCs/>
                <w:i/>
                <w:iCs/>
                <w:sz w:val="18"/>
                <w:szCs w:val="18"/>
              </w:rPr>
            </w:pPr>
            <w:r w:rsidRPr="006339D5">
              <w:rPr>
                <w:rFonts w:cs="Arial"/>
                <w:b/>
                <w:bCs/>
                <w:i/>
                <w:iCs/>
                <w:sz w:val="18"/>
                <w:szCs w:val="18"/>
              </w:rPr>
              <w:t>$350</w:t>
            </w:r>
          </w:p>
        </w:tc>
        <w:tc>
          <w:tcPr>
            <w:tcW w:w="1077" w:type="dxa"/>
            <w:noWrap/>
            <w:vAlign w:val="center"/>
          </w:tcPr>
          <w:p w14:paraId="057EFA4A" w14:textId="25A5A92B"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shd w:val="clear" w:color="auto" w:fill="DEE4EE"/>
            <w:noWrap/>
            <w:vAlign w:val="center"/>
          </w:tcPr>
          <w:p w14:paraId="735492FD" w14:textId="41811765" w:rsidR="00F56F57" w:rsidRPr="006339D5" w:rsidRDefault="00F56F57" w:rsidP="00F56F57">
            <w:pPr>
              <w:jc w:val="right"/>
              <w:rPr>
                <w:rFonts w:cs="Arial"/>
                <w:b/>
                <w:bCs/>
                <w:i/>
                <w:iCs/>
                <w:sz w:val="18"/>
                <w:szCs w:val="18"/>
              </w:rPr>
            </w:pPr>
            <w:r w:rsidRPr="006339D5">
              <w:rPr>
                <w:rFonts w:cs="Arial"/>
                <w:b/>
                <w:bCs/>
                <w:i/>
                <w:iCs/>
                <w:sz w:val="18"/>
                <w:szCs w:val="18"/>
              </w:rPr>
              <w:t>1,140</w:t>
            </w:r>
          </w:p>
        </w:tc>
        <w:tc>
          <w:tcPr>
            <w:tcW w:w="907" w:type="dxa"/>
            <w:shd w:val="clear" w:color="auto" w:fill="DEE4EE"/>
            <w:noWrap/>
            <w:vAlign w:val="center"/>
          </w:tcPr>
          <w:p w14:paraId="0E97F743" w14:textId="7F354328" w:rsidR="00F56F57" w:rsidRPr="006339D5" w:rsidRDefault="00F56F57" w:rsidP="00F56F57">
            <w:pPr>
              <w:jc w:val="right"/>
              <w:rPr>
                <w:rFonts w:cs="Arial"/>
                <w:b/>
                <w:bCs/>
                <w:i/>
                <w:iCs/>
                <w:sz w:val="18"/>
                <w:szCs w:val="18"/>
              </w:rPr>
            </w:pPr>
            <w:r w:rsidRPr="006339D5">
              <w:rPr>
                <w:rFonts w:cs="Arial"/>
                <w:b/>
                <w:bCs/>
                <w:i/>
                <w:iCs/>
                <w:sz w:val="18"/>
                <w:szCs w:val="18"/>
              </w:rPr>
              <w:t>$393</w:t>
            </w:r>
          </w:p>
        </w:tc>
        <w:tc>
          <w:tcPr>
            <w:tcW w:w="1077" w:type="dxa"/>
            <w:shd w:val="clear" w:color="auto" w:fill="DEE4EE"/>
            <w:noWrap/>
            <w:vAlign w:val="center"/>
          </w:tcPr>
          <w:p w14:paraId="76F588D9" w14:textId="7029205A" w:rsidR="00F56F57" w:rsidRPr="006339D5" w:rsidRDefault="00F56F57" w:rsidP="00F56F57">
            <w:pPr>
              <w:jc w:val="right"/>
              <w:rPr>
                <w:rFonts w:cs="Arial"/>
                <w:b/>
                <w:bCs/>
                <w:i/>
                <w:iCs/>
                <w:sz w:val="18"/>
                <w:szCs w:val="18"/>
              </w:rPr>
            </w:pPr>
            <w:r w:rsidRPr="006339D5">
              <w:rPr>
                <w:rFonts w:cs="Arial"/>
                <w:b/>
                <w:bCs/>
                <w:i/>
                <w:iCs/>
                <w:sz w:val="18"/>
                <w:szCs w:val="18"/>
              </w:rPr>
              <w:t>3.4%</w:t>
            </w:r>
          </w:p>
        </w:tc>
        <w:tc>
          <w:tcPr>
            <w:tcW w:w="907" w:type="dxa"/>
            <w:noWrap/>
            <w:vAlign w:val="center"/>
          </w:tcPr>
          <w:p w14:paraId="448FDFEC" w14:textId="2EE41818" w:rsidR="00F56F57" w:rsidRPr="006339D5" w:rsidRDefault="00F56F57" w:rsidP="00F56F57">
            <w:pPr>
              <w:jc w:val="right"/>
              <w:rPr>
                <w:rFonts w:cs="Arial"/>
                <w:b/>
                <w:bCs/>
                <w:i/>
                <w:iCs/>
                <w:sz w:val="18"/>
                <w:szCs w:val="18"/>
              </w:rPr>
            </w:pPr>
            <w:r w:rsidRPr="006339D5">
              <w:rPr>
                <w:rFonts w:cs="Arial"/>
                <w:b/>
                <w:bCs/>
                <w:i/>
                <w:iCs/>
                <w:sz w:val="18"/>
                <w:szCs w:val="18"/>
              </w:rPr>
              <w:t>8,491</w:t>
            </w:r>
          </w:p>
        </w:tc>
        <w:tc>
          <w:tcPr>
            <w:tcW w:w="907" w:type="dxa"/>
            <w:noWrap/>
            <w:vAlign w:val="center"/>
          </w:tcPr>
          <w:p w14:paraId="5E8E3A92" w14:textId="7D979B7C" w:rsidR="00F56F57" w:rsidRPr="006339D5" w:rsidRDefault="00F56F57" w:rsidP="00F56F57">
            <w:pPr>
              <w:jc w:val="right"/>
              <w:rPr>
                <w:rFonts w:cs="Arial"/>
                <w:b/>
                <w:bCs/>
                <w:i/>
                <w:iCs/>
                <w:sz w:val="18"/>
                <w:szCs w:val="18"/>
              </w:rPr>
            </w:pPr>
            <w:r w:rsidRPr="006339D5">
              <w:rPr>
                <w:rFonts w:cs="Arial"/>
                <w:b/>
                <w:bCs/>
                <w:i/>
                <w:iCs/>
                <w:sz w:val="18"/>
                <w:szCs w:val="18"/>
              </w:rPr>
              <w:t>$370</w:t>
            </w:r>
          </w:p>
        </w:tc>
        <w:tc>
          <w:tcPr>
            <w:tcW w:w="1077" w:type="dxa"/>
            <w:noWrap/>
            <w:vAlign w:val="center"/>
          </w:tcPr>
          <w:p w14:paraId="1169EB14" w14:textId="5122DFA8" w:rsidR="00F56F57" w:rsidRPr="006339D5" w:rsidRDefault="00F56F57" w:rsidP="00F56F57">
            <w:pPr>
              <w:jc w:val="right"/>
              <w:rPr>
                <w:rFonts w:cs="Arial"/>
                <w:b/>
                <w:bCs/>
                <w:i/>
                <w:iCs/>
                <w:sz w:val="18"/>
                <w:szCs w:val="18"/>
              </w:rPr>
            </w:pPr>
            <w:r w:rsidRPr="006339D5">
              <w:rPr>
                <w:rFonts w:cs="Arial"/>
                <w:b/>
                <w:bCs/>
                <w:i/>
                <w:iCs/>
                <w:sz w:val="18"/>
                <w:szCs w:val="18"/>
              </w:rPr>
              <w:t>0.0%</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F56F57" w:rsidRPr="00FA02DD" w14:paraId="1C202233" w14:textId="77777777" w:rsidTr="00F56F57">
        <w:trPr>
          <w:trHeight w:val="283"/>
        </w:trPr>
        <w:tc>
          <w:tcPr>
            <w:tcW w:w="3543" w:type="dxa"/>
            <w:noWrap/>
            <w:vAlign w:val="center"/>
          </w:tcPr>
          <w:p w14:paraId="7CF6232B" w14:textId="77777777" w:rsidR="00F56F57" w:rsidRPr="00FA02DD" w:rsidRDefault="00F56F57" w:rsidP="00F56F57">
            <w:pPr>
              <w:pStyle w:val="DHStableB"/>
            </w:pPr>
            <w:r w:rsidRPr="00FA02DD">
              <w:t>Broadmeadows-Roxburgh Park</w:t>
            </w:r>
          </w:p>
        </w:tc>
        <w:tc>
          <w:tcPr>
            <w:tcW w:w="852" w:type="dxa"/>
            <w:shd w:val="clear" w:color="auto" w:fill="DEE4EE"/>
            <w:noWrap/>
            <w:vAlign w:val="center"/>
          </w:tcPr>
          <w:p w14:paraId="09B0108D" w14:textId="35E80CFF" w:rsidR="00F56F57" w:rsidRPr="00EA5A86" w:rsidRDefault="00F56F57" w:rsidP="00F56F57">
            <w:pPr>
              <w:jc w:val="right"/>
              <w:rPr>
                <w:rFonts w:cs="Arial"/>
                <w:sz w:val="18"/>
                <w:szCs w:val="18"/>
              </w:rPr>
            </w:pPr>
            <w:r w:rsidRPr="00F56F57">
              <w:rPr>
                <w:rFonts w:cs="Arial"/>
                <w:sz w:val="18"/>
                <w:szCs w:val="18"/>
              </w:rPr>
              <w:t>41</w:t>
            </w:r>
          </w:p>
        </w:tc>
        <w:tc>
          <w:tcPr>
            <w:tcW w:w="1038" w:type="dxa"/>
            <w:shd w:val="clear" w:color="auto" w:fill="DEE4EE"/>
            <w:noWrap/>
            <w:vAlign w:val="center"/>
          </w:tcPr>
          <w:p w14:paraId="4277A24D" w14:textId="275EA9E9" w:rsidR="00F56F57" w:rsidRPr="00EA5A86" w:rsidRDefault="00F56F57" w:rsidP="00F56F57">
            <w:pPr>
              <w:jc w:val="right"/>
              <w:rPr>
                <w:rFonts w:cs="Arial"/>
                <w:sz w:val="18"/>
                <w:szCs w:val="18"/>
              </w:rPr>
            </w:pPr>
            <w:r w:rsidRPr="00F56F57">
              <w:rPr>
                <w:rFonts w:cs="Arial"/>
                <w:sz w:val="18"/>
                <w:szCs w:val="18"/>
              </w:rPr>
              <w:t>$255</w:t>
            </w:r>
          </w:p>
        </w:tc>
        <w:tc>
          <w:tcPr>
            <w:tcW w:w="1077" w:type="dxa"/>
            <w:shd w:val="clear" w:color="auto" w:fill="DEE4EE"/>
            <w:noWrap/>
            <w:vAlign w:val="center"/>
          </w:tcPr>
          <w:p w14:paraId="029A3CD7" w14:textId="72F76AC1" w:rsidR="00F56F57" w:rsidRPr="00EA5A86" w:rsidRDefault="00F56F57" w:rsidP="00F56F57">
            <w:pPr>
              <w:jc w:val="right"/>
              <w:rPr>
                <w:rFonts w:cs="Arial"/>
                <w:sz w:val="18"/>
                <w:szCs w:val="18"/>
              </w:rPr>
            </w:pPr>
            <w:r w:rsidRPr="00F56F57">
              <w:rPr>
                <w:rFonts w:cs="Arial"/>
                <w:sz w:val="18"/>
                <w:szCs w:val="18"/>
              </w:rPr>
              <w:t>-3.0%</w:t>
            </w:r>
          </w:p>
        </w:tc>
        <w:tc>
          <w:tcPr>
            <w:tcW w:w="907" w:type="dxa"/>
            <w:noWrap/>
            <w:vAlign w:val="center"/>
          </w:tcPr>
          <w:p w14:paraId="721CC7EA" w14:textId="34927A2D" w:rsidR="00F56F57" w:rsidRPr="00EA5A86" w:rsidRDefault="00F56F57" w:rsidP="00F56F57">
            <w:pPr>
              <w:jc w:val="right"/>
              <w:rPr>
                <w:rFonts w:cs="Arial"/>
                <w:sz w:val="18"/>
                <w:szCs w:val="18"/>
              </w:rPr>
            </w:pPr>
            <w:r w:rsidRPr="00F56F57">
              <w:rPr>
                <w:rFonts w:cs="Arial"/>
                <w:sz w:val="18"/>
                <w:szCs w:val="18"/>
              </w:rPr>
              <w:t>171</w:t>
            </w:r>
          </w:p>
        </w:tc>
        <w:tc>
          <w:tcPr>
            <w:tcW w:w="907" w:type="dxa"/>
            <w:noWrap/>
            <w:vAlign w:val="center"/>
          </w:tcPr>
          <w:p w14:paraId="552E449C" w14:textId="48B6BD8D" w:rsidR="00F56F57" w:rsidRPr="00EA5A86" w:rsidRDefault="00F56F57" w:rsidP="00F56F57">
            <w:pPr>
              <w:jc w:val="right"/>
              <w:rPr>
                <w:rFonts w:cs="Arial"/>
                <w:sz w:val="18"/>
                <w:szCs w:val="18"/>
              </w:rPr>
            </w:pPr>
            <w:r w:rsidRPr="00F56F57">
              <w:rPr>
                <w:rFonts w:cs="Arial"/>
                <w:sz w:val="18"/>
                <w:szCs w:val="18"/>
              </w:rPr>
              <w:t>$350</w:t>
            </w:r>
          </w:p>
        </w:tc>
        <w:tc>
          <w:tcPr>
            <w:tcW w:w="1077" w:type="dxa"/>
            <w:noWrap/>
            <w:vAlign w:val="center"/>
          </w:tcPr>
          <w:p w14:paraId="6B0AF51A" w14:textId="075BF817" w:rsidR="00F56F57" w:rsidRPr="00EA5A86" w:rsidRDefault="00F56F57" w:rsidP="00F56F57">
            <w:pPr>
              <w:jc w:val="right"/>
              <w:rPr>
                <w:rFonts w:cs="Arial"/>
                <w:sz w:val="18"/>
                <w:szCs w:val="18"/>
              </w:rPr>
            </w:pPr>
            <w:r w:rsidRPr="00F56F57">
              <w:rPr>
                <w:rFonts w:cs="Arial"/>
                <w:sz w:val="18"/>
                <w:szCs w:val="18"/>
              </w:rPr>
              <w:t>1.2%</w:t>
            </w:r>
          </w:p>
        </w:tc>
        <w:tc>
          <w:tcPr>
            <w:tcW w:w="907" w:type="dxa"/>
            <w:shd w:val="clear" w:color="auto" w:fill="DEE4EE"/>
            <w:noWrap/>
            <w:vAlign w:val="center"/>
          </w:tcPr>
          <w:p w14:paraId="1E69DDE2" w14:textId="0A1DEE55" w:rsidR="00F56F57" w:rsidRPr="00EA5A86" w:rsidRDefault="00F56F57" w:rsidP="00F56F57">
            <w:pPr>
              <w:jc w:val="right"/>
              <w:rPr>
                <w:rFonts w:cs="Arial"/>
                <w:sz w:val="18"/>
                <w:szCs w:val="18"/>
              </w:rPr>
            </w:pPr>
            <w:r w:rsidRPr="00F56F57">
              <w:rPr>
                <w:rFonts w:cs="Arial"/>
                <w:sz w:val="18"/>
                <w:szCs w:val="18"/>
              </w:rPr>
              <w:t>81</w:t>
            </w:r>
          </w:p>
        </w:tc>
        <w:tc>
          <w:tcPr>
            <w:tcW w:w="907" w:type="dxa"/>
            <w:shd w:val="clear" w:color="auto" w:fill="DEE4EE"/>
            <w:noWrap/>
            <w:vAlign w:val="center"/>
          </w:tcPr>
          <w:p w14:paraId="5E71EF42" w14:textId="556A8B86"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53F48DBE" w14:textId="49608597" w:rsidR="00F56F57" w:rsidRPr="00EA5A86" w:rsidRDefault="00F56F57" w:rsidP="00F56F57">
            <w:pPr>
              <w:jc w:val="right"/>
              <w:rPr>
                <w:rFonts w:cs="Arial"/>
                <w:sz w:val="18"/>
                <w:szCs w:val="18"/>
              </w:rPr>
            </w:pPr>
            <w:r w:rsidRPr="00F56F57">
              <w:rPr>
                <w:rFonts w:cs="Arial"/>
                <w:sz w:val="18"/>
                <w:szCs w:val="18"/>
              </w:rPr>
              <w:t>1.4%</w:t>
            </w:r>
          </w:p>
        </w:tc>
        <w:tc>
          <w:tcPr>
            <w:tcW w:w="907" w:type="dxa"/>
            <w:noWrap/>
            <w:vAlign w:val="center"/>
          </w:tcPr>
          <w:p w14:paraId="67EE98E6" w14:textId="5468459D" w:rsidR="00F56F57" w:rsidRPr="00EA5A86" w:rsidRDefault="00F56F57" w:rsidP="00F56F57">
            <w:pPr>
              <w:jc w:val="right"/>
              <w:rPr>
                <w:rFonts w:cs="Arial"/>
                <w:sz w:val="18"/>
                <w:szCs w:val="18"/>
              </w:rPr>
            </w:pPr>
            <w:r w:rsidRPr="00F56F57">
              <w:rPr>
                <w:rFonts w:cs="Arial"/>
                <w:sz w:val="18"/>
                <w:szCs w:val="18"/>
              </w:rPr>
              <w:t>644</w:t>
            </w:r>
          </w:p>
        </w:tc>
        <w:tc>
          <w:tcPr>
            <w:tcW w:w="907" w:type="dxa"/>
            <w:noWrap/>
            <w:vAlign w:val="center"/>
          </w:tcPr>
          <w:p w14:paraId="476C9874" w14:textId="18AB391A" w:rsidR="00F56F57" w:rsidRPr="00EA5A86" w:rsidRDefault="00F56F57" w:rsidP="00F56F57">
            <w:pPr>
              <w:jc w:val="right"/>
              <w:rPr>
                <w:rFonts w:cs="Arial"/>
                <w:sz w:val="18"/>
                <w:szCs w:val="18"/>
              </w:rPr>
            </w:pPr>
            <w:r w:rsidRPr="00F56F57">
              <w:rPr>
                <w:rFonts w:cs="Arial"/>
                <w:sz w:val="18"/>
                <w:szCs w:val="18"/>
              </w:rPr>
              <w:t>$370</w:t>
            </w:r>
          </w:p>
        </w:tc>
        <w:tc>
          <w:tcPr>
            <w:tcW w:w="1077" w:type="dxa"/>
            <w:noWrap/>
            <w:vAlign w:val="center"/>
          </w:tcPr>
          <w:p w14:paraId="2C217F5F" w14:textId="383786C8"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12DD487B" w14:textId="77777777" w:rsidTr="00F56F57">
        <w:trPr>
          <w:trHeight w:val="283"/>
        </w:trPr>
        <w:tc>
          <w:tcPr>
            <w:tcW w:w="3543" w:type="dxa"/>
            <w:noWrap/>
            <w:vAlign w:val="center"/>
          </w:tcPr>
          <w:p w14:paraId="17CCCB55" w14:textId="77777777" w:rsidR="00F56F57" w:rsidRPr="00FA02DD" w:rsidRDefault="00F56F57" w:rsidP="00F56F57">
            <w:pPr>
              <w:pStyle w:val="DHStableB"/>
            </w:pPr>
            <w:r w:rsidRPr="00FA02DD">
              <w:t>Brunswick</w:t>
            </w:r>
          </w:p>
        </w:tc>
        <w:tc>
          <w:tcPr>
            <w:tcW w:w="852" w:type="dxa"/>
            <w:shd w:val="clear" w:color="auto" w:fill="DEE4EE"/>
            <w:noWrap/>
            <w:vAlign w:val="center"/>
          </w:tcPr>
          <w:p w14:paraId="26A13653" w14:textId="70BC55AB" w:rsidR="00F56F57" w:rsidRPr="00EA5A86" w:rsidRDefault="00F56F57" w:rsidP="00F56F57">
            <w:pPr>
              <w:jc w:val="right"/>
              <w:rPr>
                <w:rFonts w:cs="Arial"/>
                <w:sz w:val="18"/>
                <w:szCs w:val="18"/>
              </w:rPr>
            </w:pPr>
            <w:r w:rsidRPr="00F56F57">
              <w:rPr>
                <w:rFonts w:cs="Arial"/>
                <w:sz w:val="18"/>
                <w:szCs w:val="18"/>
              </w:rPr>
              <w:t>502</w:t>
            </w:r>
          </w:p>
        </w:tc>
        <w:tc>
          <w:tcPr>
            <w:tcW w:w="1038" w:type="dxa"/>
            <w:shd w:val="clear" w:color="auto" w:fill="DEE4EE"/>
            <w:noWrap/>
            <w:vAlign w:val="center"/>
          </w:tcPr>
          <w:p w14:paraId="11ADDBB5" w14:textId="2AEBFCA5" w:rsidR="00F56F57" w:rsidRPr="00EA5A86" w:rsidRDefault="00F56F57" w:rsidP="00F56F57">
            <w:pPr>
              <w:jc w:val="right"/>
              <w:rPr>
                <w:rFonts w:cs="Arial"/>
                <w:sz w:val="18"/>
                <w:szCs w:val="18"/>
              </w:rPr>
            </w:pPr>
            <w:r w:rsidRPr="00F56F57">
              <w:rPr>
                <w:rFonts w:cs="Arial"/>
                <w:sz w:val="18"/>
                <w:szCs w:val="18"/>
              </w:rPr>
              <w:t>$360</w:t>
            </w:r>
          </w:p>
        </w:tc>
        <w:tc>
          <w:tcPr>
            <w:tcW w:w="1077" w:type="dxa"/>
            <w:shd w:val="clear" w:color="auto" w:fill="DEE4EE"/>
            <w:noWrap/>
            <w:vAlign w:val="center"/>
          </w:tcPr>
          <w:p w14:paraId="55D26227" w14:textId="7B42F579"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030C633D" w14:textId="147A5DE3" w:rsidR="00F56F57" w:rsidRPr="00EA5A86" w:rsidRDefault="00F56F57" w:rsidP="00F56F57">
            <w:pPr>
              <w:jc w:val="right"/>
              <w:rPr>
                <w:rFonts w:cs="Arial"/>
                <w:sz w:val="18"/>
                <w:szCs w:val="18"/>
              </w:rPr>
            </w:pPr>
            <w:r w:rsidRPr="00F56F57">
              <w:rPr>
                <w:rFonts w:cs="Arial"/>
                <w:sz w:val="18"/>
                <w:szCs w:val="18"/>
              </w:rPr>
              <w:t>665</w:t>
            </w:r>
          </w:p>
        </w:tc>
        <w:tc>
          <w:tcPr>
            <w:tcW w:w="907" w:type="dxa"/>
            <w:noWrap/>
            <w:vAlign w:val="center"/>
          </w:tcPr>
          <w:p w14:paraId="0D47D250" w14:textId="36CA9DD6" w:rsidR="00F56F57" w:rsidRPr="00EA5A86" w:rsidRDefault="00F56F57" w:rsidP="00F56F57">
            <w:pPr>
              <w:jc w:val="right"/>
              <w:rPr>
                <w:rFonts w:cs="Arial"/>
                <w:sz w:val="18"/>
                <w:szCs w:val="18"/>
              </w:rPr>
            </w:pPr>
            <w:r w:rsidRPr="00F56F57">
              <w:rPr>
                <w:rFonts w:cs="Arial"/>
                <w:sz w:val="18"/>
                <w:szCs w:val="18"/>
              </w:rPr>
              <w:t>$465</w:t>
            </w:r>
          </w:p>
        </w:tc>
        <w:tc>
          <w:tcPr>
            <w:tcW w:w="1077" w:type="dxa"/>
            <w:noWrap/>
            <w:vAlign w:val="center"/>
          </w:tcPr>
          <w:p w14:paraId="175BEE8E" w14:textId="640FA165" w:rsidR="00F56F57" w:rsidRPr="00EA5A86" w:rsidRDefault="00F56F57" w:rsidP="00F56F57">
            <w:pPr>
              <w:jc w:val="right"/>
              <w:rPr>
                <w:rFonts w:cs="Arial"/>
                <w:sz w:val="18"/>
                <w:szCs w:val="18"/>
              </w:rPr>
            </w:pPr>
            <w:r w:rsidRPr="00F56F57">
              <w:rPr>
                <w:rFonts w:cs="Arial"/>
                <w:sz w:val="18"/>
                <w:szCs w:val="18"/>
              </w:rPr>
              <w:t>1.1%</w:t>
            </w:r>
          </w:p>
        </w:tc>
        <w:tc>
          <w:tcPr>
            <w:tcW w:w="907" w:type="dxa"/>
            <w:shd w:val="clear" w:color="auto" w:fill="DEE4EE"/>
            <w:noWrap/>
            <w:vAlign w:val="center"/>
          </w:tcPr>
          <w:p w14:paraId="3CDB7D7E" w14:textId="54DEC7B0" w:rsidR="00F56F57" w:rsidRPr="00EA5A86" w:rsidRDefault="00F56F57" w:rsidP="00F56F57">
            <w:pPr>
              <w:jc w:val="right"/>
              <w:rPr>
                <w:rFonts w:cs="Arial"/>
                <w:sz w:val="18"/>
                <w:szCs w:val="18"/>
              </w:rPr>
            </w:pPr>
            <w:r w:rsidRPr="00F56F57">
              <w:rPr>
                <w:rFonts w:cs="Arial"/>
                <w:sz w:val="18"/>
                <w:szCs w:val="18"/>
              </w:rPr>
              <w:t>197</w:t>
            </w:r>
          </w:p>
        </w:tc>
        <w:tc>
          <w:tcPr>
            <w:tcW w:w="907" w:type="dxa"/>
            <w:shd w:val="clear" w:color="auto" w:fill="DEE4EE"/>
            <w:noWrap/>
            <w:vAlign w:val="center"/>
          </w:tcPr>
          <w:p w14:paraId="4B6A130B" w14:textId="6389CBDD" w:rsidR="00F56F57" w:rsidRPr="00EA5A86" w:rsidRDefault="00F56F57" w:rsidP="00F56F57">
            <w:pPr>
              <w:jc w:val="right"/>
              <w:rPr>
                <w:rFonts w:cs="Arial"/>
                <w:sz w:val="18"/>
                <w:szCs w:val="18"/>
              </w:rPr>
            </w:pPr>
            <w:r w:rsidRPr="00F56F57">
              <w:rPr>
                <w:rFonts w:cs="Arial"/>
                <w:sz w:val="18"/>
                <w:szCs w:val="18"/>
              </w:rPr>
              <w:t>$550</w:t>
            </w:r>
          </w:p>
        </w:tc>
        <w:tc>
          <w:tcPr>
            <w:tcW w:w="1077" w:type="dxa"/>
            <w:shd w:val="clear" w:color="auto" w:fill="DEE4EE"/>
            <w:noWrap/>
            <w:vAlign w:val="center"/>
          </w:tcPr>
          <w:p w14:paraId="3F695B12" w14:textId="26B22C19" w:rsidR="00F56F57" w:rsidRPr="00EA5A86" w:rsidRDefault="00F56F57" w:rsidP="00F56F57">
            <w:pPr>
              <w:jc w:val="right"/>
              <w:rPr>
                <w:rFonts w:cs="Arial"/>
                <w:sz w:val="18"/>
                <w:szCs w:val="18"/>
              </w:rPr>
            </w:pPr>
            <w:r w:rsidRPr="00F56F57">
              <w:rPr>
                <w:rFonts w:cs="Arial"/>
                <w:sz w:val="18"/>
                <w:szCs w:val="18"/>
              </w:rPr>
              <w:t>1.9%</w:t>
            </w:r>
          </w:p>
        </w:tc>
        <w:tc>
          <w:tcPr>
            <w:tcW w:w="907" w:type="dxa"/>
            <w:noWrap/>
            <w:vAlign w:val="center"/>
          </w:tcPr>
          <w:p w14:paraId="47D7A5B8" w14:textId="221A6D9B" w:rsidR="00F56F57" w:rsidRPr="00EA5A86" w:rsidRDefault="00F56F57" w:rsidP="00F56F57">
            <w:pPr>
              <w:jc w:val="right"/>
              <w:rPr>
                <w:rFonts w:cs="Arial"/>
                <w:sz w:val="18"/>
                <w:szCs w:val="18"/>
              </w:rPr>
            </w:pPr>
            <w:r w:rsidRPr="00F56F57">
              <w:rPr>
                <w:rFonts w:cs="Arial"/>
                <w:sz w:val="18"/>
                <w:szCs w:val="18"/>
              </w:rPr>
              <w:t>213</w:t>
            </w:r>
          </w:p>
        </w:tc>
        <w:tc>
          <w:tcPr>
            <w:tcW w:w="907" w:type="dxa"/>
            <w:noWrap/>
            <w:vAlign w:val="center"/>
          </w:tcPr>
          <w:p w14:paraId="36FD5810" w14:textId="6A8188F6" w:rsidR="00F56F57" w:rsidRPr="00EA5A86" w:rsidRDefault="00F56F57" w:rsidP="00F56F57">
            <w:pPr>
              <w:jc w:val="right"/>
              <w:rPr>
                <w:rFonts w:cs="Arial"/>
                <w:sz w:val="18"/>
                <w:szCs w:val="18"/>
              </w:rPr>
            </w:pPr>
            <w:r w:rsidRPr="00F56F57">
              <w:rPr>
                <w:rFonts w:cs="Arial"/>
                <w:sz w:val="18"/>
                <w:szCs w:val="18"/>
              </w:rPr>
              <w:t>$675</w:t>
            </w:r>
          </w:p>
        </w:tc>
        <w:tc>
          <w:tcPr>
            <w:tcW w:w="1077" w:type="dxa"/>
            <w:noWrap/>
            <w:vAlign w:val="center"/>
          </w:tcPr>
          <w:p w14:paraId="30283DF2" w14:textId="1BD94756" w:rsidR="00F56F57" w:rsidRPr="00EA5A86" w:rsidRDefault="00F56F57" w:rsidP="00F56F57">
            <w:pPr>
              <w:jc w:val="right"/>
              <w:rPr>
                <w:rFonts w:cs="Arial"/>
                <w:sz w:val="18"/>
                <w:szCs w:val="18"/>
              </w:rPr>
            </w:pPr>
            <w:r w:rsidRPr="00F56F57">
              <w:rPr>
                <w:rFonts w:cs="Arial"/>
                <w:sz w:val="18"/>
                <w:szCs w:val="18"/>
              </w:rPr>
              <w:t>-0.7%</w:t>
            </w:r>
          </w:p>
        </w:tc>
      </w:tr>
      <w:tr w:rsidR="00F56F57" w:rsidRPr="00FA02DD" w14:paraId="635ABA57" w14:textId="77777777" w:rsidTr="00F56F57">
        <w:trPr>
          <w:trHeight w:val="283"/>
        </w:trPr>
        <w:tc>
          <w:tcPr>
            <w:tcW w:w="3543" w:type="dxa"/>
            <w:noWrap/>
            <w:vAlign w:val="center"/>
          </w:tcPr>
          <w:p w14:paraId="4E3248CF" w14:textId="77777777" w:rsidR="00F56F57" w:rsidRPr="00FA02DD" w:rsidRDefault="00F56F57" w:rsidP="00F56F57">
            <w:pPr>
              <w:pStyle w:val="DHStableB"/>
            </w:pPr>
            <w:r w:rsidRPr="00FA02DD">
              <w:t>Coburg-Pascoe Vale South</w:t>
            </w:r>
          </w:p>
        </w:tc>
        <w:tc>
          <w:tcPr>
            <w:tcW w:w="852" w:type="dxa"/>
            <w:shd w:val="clear" w:color="auto" w:fill="DEE4EE"/>
            <w:noWrap/>
            <w:vAlign w:val="center"/>
          </w:tcPr>
          <w:p w14:paraId="7A201AE4" w14:textId="7FB5E1C5" w:rsidR="00F56F57" w:rsidRPr="00EA5A86" w:rsidRDefault="00F56F57" w:rsidP="00F56F57">
            <w:pPr>
              <w:jc w:val="right"/>
              <w:rPr>
                <w:rFonts w:cs="Arial"/>
                <w:sz w:val="18"/>
                <w:szCs w:val="18"/>
              </w:rPr>
            </w:pPr>
            <w:r w:rsidRPr="00F56F57">
              <w:rPr>
                <w:rFonts w:cs="Arial"/>
                <w:sz w:val="18"/>
                <w:szCs w:val="18"/>
              </w:rPr>
              <w:t>143</w:t>
            </w:r>
          </w:p>
        </w:tc>
        <w:tc>
          <w:tcPr>
            <w:tcW w:w="1038" w:type="dxa"/>
            <w:shd w:val="clear" w:color="auto" w:fill="DEE4EE"/>
            <w:noWrap/>
            <w:vAlign w:val="center"/>
          </w:tcPr>
          <w:p w14:paraId="3CB49A09" w14:textId="367043DD" w:rsidR="00F56F57" w:rsidRPr="00EA5A86" w:rsidRDefault="00F56F57" w:rsidP="00F56F57">
            <w:pPr>
              <w:jc w:val="right"/>
              <w:rPr>
                <w:rFonts w:cs="Arial"/>
                <w:sz w:val="18"/>
                <w:szCs w:val="18"/>
              </w:rPr>
            </w:pPr>
            <w:r w:rsidRPr="00F56F57">
              <w:rPr>
                <w:rFonts w:cs="Arial"/>
                <w:sz w:val="18"/>
                <w:szCs w:val="18"/>
              </w:rPr>
              <w:t>$330</w:t>
            </w:r>
          </w:p>
        </w:tc>
        <w:tc>
          <w:tcPr>
            <w:tcW w:w="1077" w:type="dxa"/>
            <w:shd w:val="clear" w:color="auto" w:fill="DEE4EE"/>
            <w:noWrap/>
            <w:vAlign w:val="center"/>
          </w:tcPr>
          <w:p w14:paraId="778612D3" w14:textId="6A30504B"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6D8D1466" w14:textId="46E7C73A" w:rsidR="00F56F57" w:rsidRPr="00EA5A86" w:rsidRDefault="00F56F57" w:rsidP="00F56F57">
            <w:pPr>
              <w:jc w:val="right"/>
              <w:rPr>
                <w:rFonts w:cs="Arial"/>
                <w:sz w:val="18"/>
                <w:szCs w:val="18"/>
              </w:rPr>
            </w:pPr>
            <w:r w:rsidRPr="00F56F57">
              <w:rPr>
                <w:rFonts w:cs="Arial"/>
                <w:sz w:val="18"/>
                <w:szCs w:val="18"/>
              </w:rPr>
              <w:t>390</w:t>
            </w:r>
          </w:p>
        </w:tc>
        <w:tc>
          <w:tcPr>
            <w:tcW w:w="907" w:type="dxa"/>
            <w:noWrap/>
            <w:vAlign w:val="center"/>
          </w:tcPr>
          <w:p w14:paraId="58546EAF" w14:textId="6548B5A1" w:rsidR="00F56F57" w:rsidRPr="00EA5A86" w:rsidRDefault="00F56F57" w:rsidP="00F56F57">
            <w:pPr>
              <w:jc w:val="right"/>
              <w:rPr>
                <w:rFonts w:cs="Arial"/>
                <w:sz w:val="18"/>
                <w:szCs w:val="18"/>
              </w:rPr>
            </w:pPr>
            <w:r w:rsidRPr="00F56F57">
              <w:rPr>
                <w:rFonts w:cs="Arial"/>
                <w:sz w:val="18"/>
                <w:szCs w:val="18"/>
              </w:rPr>
              <w:t>$400</w:t>
            </w:r>
          </w:p>
        </w:tc>
        <w:tc>
          <w:tcPr>
            <w:tcW w:w="1077" w:type="dxa"/>
            <w:noWrap/>
            <w:vAlign w:val="center"/>
          </w:tcPr>
          <w:p w14:paraId="3A27237D" w14:textId="34698B08"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0A894C2E" w14:textId="4BE7F74D" w:rsidR="00F56F57" w:rsidRPr="00EA5A86" w:rsidRDefault="00F56F57" w:rsidP="00F56F57">
            <w:pPr>
              <w:jc w:val="right"/>
              <w:rPr>
                <w:rFonts w:cs="Arial"/>
                <w:sz w:val="18"/>
                <w:szCs w:val="18"/>
              </w:rPr>
            </w:pPr>
            <w:r w:rsidRPr="00F56F57">
              <w:rPr>
                <w:rFonts w:cs="Arial"/>
                <w:sz w:val="18"/>
                <w:szCs w:val="18"/>
              </w:rPr>
              <w:t>146</w:t>
            </w:r>
          </w:p>
        </w:tc>
        <w:tc>
          <w:tcPr>
            <w:tcW w:w="907" w:type="dxa"/>
            <w:shd w:val="clear" w:color="auto" w:fill="DEE4EE"/>
            <w:noWrap/>
            <w:vAlign w:val="center"/>
          </w:tcPr>
          <w:p w14:paraId="503C250D" w14:textId="353BA2FA" w:rsidR="00F56F57" w:rsidRPr="00EA5A86" w:rsidRDefault="00F56F57" w:rsidP="00F56F57">
            <w:pPr>
              <w:jc w:val="right"/>
              <w:rPr>
                <w:rFonts w:cs="Arial"/>
                <w:sz w:val="18"/>
                <w:szCs w:val="18"/>
              </w:rPr>
            </w:pPr>
            <w:r w:rsidRPr="00F56F57">
              <w:rPr>
                <w:rFonts w:cs="Arial"/>
                <w:sz w:val="18"/>
                <w:szCs w:val="18"/>
              </w:rPr>
              <w:t>$470</w:t>
            </w:r>
          </w:p>
        </w:tc>
        <w:tc>
          <w:tcPr>
            <w:tcW w:w="1077" w:type="dxa"/>
            <w:shd w:val="clear" w:color="auto" w:fill="DEE4EE"/>
            <w:noWrap/>
            <w:vAlign w:val="center"/>
          </w:tcPr>
          <w:p w14:paraId="2E66413C" w14:textId="236BF612" w:rsidR="00F56F57" w:rsidRPr="00EA5A86" w:rsidRDefault="00F56F57" w:rsidP="00F56F57">
            <w:pPr>
              <w:jc w:val="right"/>
              <w:rPr>
                <w:rFonts w:cs="Arial"/>
                <w:sz w:val="18"/>
                <w:szCs w:val="18"/>
              </w:rPr>
            </w:pPr>
            <w:r w:rsidRPr="00F56F57">
              <w:rPr>
                <w:rFonts w:cs="Arial"/>
                <w:sz w:val="18"/>
                <w:szCs w:val="18"/>
              </w:rPr>
              <w:t>3.3%</w:t>
            </w:r>
          </w:p>
        </w:tc>
        <w:tc>
          <w:tcPr>
            <w:tcW w:w="907" w:type="dxa"/>
            <w:noWrap/>
            <w:vAlign w:val="center"/>
          </w:tcPr>
          <w:p w14:paraId="23E168A6" w14:textId="49C0C161" w:rsidR="00F56F57" w:rsidRPr="00EA5A86" w:rsidRDefault="00F56F57" w:rsidP="00F56F57">
            <w:pPr>
              <w:jc w:val="right"/>
              <w:rPr>
                <w:rFonts w:cs="Arial"/>
                <w:sz w:val="18"/>
                <w:szCs w:val="18"/>
              </w:rPr>
            </w:pPr>
            <w:r w:rsidRPr="00F56F57">
              <w:rPr>
                <w:rFonts w:cs="Arial"/>
                <w:sz w:val="18"/>
                <w:szCs w:val="18"/>
              </w:rPr>
              <w:t>325</w:t>
            </w:r>
          </w:p>
        </w:tc>
        <w:tc>
          <w:tcPr>
            <w:tcW w:w="907" w:type="dxa"/>
            <w:noWrap/>
            <w:vAlign w:val="center"/>
          </w:tcPr>
          <w:p w14:paraId="19787795" w14:textId="3C273E51" w:rsidR="00F56F57" w:rsidRPr="00EA5A86" w:rsidRDefault="00F56F57" w:rsidP="00F56F57">
            <w:pPr>
              <w:jc w:val="right"/>
              <w:rPr>
                <w:rFonts w:cs="Arial"/>
                <w:sz w:val="18"/>
                <w:szCs w:val="18"/>
              </w:rPr>
            </w:pPr>
            <w:r w:rsidRPr="00F56F57">
              <w:rPr>
                <w:rFonts w:cs="Arial"/>
                <w:sz w:val="18"/>
                <w:szCs w:val="18"/>
              </w:rPr>
              <w:t>$550</w:t>
            </w:r>
          </w:p>
        </w:tc>
        <w:tc>
          <w:tcPr>
            <w:tcW w:w="1077" w:type="dxa"/>
            <w:noWrap/>
            <w:vAlign w:val="center"/>
          </w:tcPr>
          <w:p w14:paraId="3D904959" w14:textId="1B8B9032" w:rsidR="00F56F57" w:rsidRPr="00EA5A86" w:rsidRDefault="00F56F57" w:rsidP="00F56F57">
            <w:pPr>
              <w:jc w:val="right"/>
              <w:rPr>
                <w:rFonts w:cs="Arial"/>
                <w:sz w:val="18"/>
                <w:szCs w:val="18"/>
              </w:rPr>
            </w:pPr>
            <w:r w:rsidRPr="00F56F57">
              <w:rPr>
                <w:rFonts w:cs="Arial"/>
                <w:sz w:val="18"/>
                <w:szCs w:val="18"/>
              </w:rPr>
              <w:t>1.9%</w:t>
            </w:r>
          </w:p>
        </w:tc>
      </w:tr>
      <w:tr w:rsidR="00F56F57" w:rsidRPr="00FA02DD" w14:paraId="4C56239B" w14:textId="77777777" w:rsidTr="00F56F57">
        <w:trPr>
          <w:trHeight w:val="283"/>
        </w:trPr>
        <w:tc>
          <w:tcPr>
            <w:tcW w:w="3543" w:type="dxa"/>
            <w:noWrap/>
            <w:vAlign w:val="center"/>
          </w:tcPr>
          <w:p w14:paraId="2AAB81BC" w14:textId="77777777" w:rsidR="00F56F57" w:rsidRPr="00FA02DD" w:rsidRDefault="00F56F57" w:rsidP="00F56F57">
            <w:pPr>
              <w:pStyle w:val="DHStableB"/>
            </w:pPr>
            <w:r w:rsidRPr="00FA02DD">
              <w:t>Craigieburn</w:t>
            </w:r>
          </w:p>
        </w:tc>
        <w:tc>
          <w:tcPr>
            <w:tcW w:w="852" w:type="dxa"/>
            <w:shd w:val="clear" w:color="auto" w:fill="DEE4EE"/>
            <w:noWrap/>
            <w:vAlign w:val="center"/>
          </w:tcPr>
          <w:p w14:paraId="109CD2E1" w14:textId="0BAAD67C" w:rsidR="00F56F57" w:rsidRPr="00EA5A86" w:rsidRDefault="00F56F57" w:rsidP="00F56F57">
            <w:pPr>
              <w:jc w:val="right"/>
              <w:rPr>
                <w:rFonts w:cs="Arial"/>
                <w:sz w:val="18"/>
                <w:szCs w:val="18"/>
              </w:rPr>
            </w:pPr>
            <w:r w:rsidRPr="00F56F57">
              <w:rPr>
                <w:rFonts w:cs="Arial"/>
                <w:sz w:val="18"/>
                <w:szCs w:val="18"/>
              </w:rPr>
              <w:t>-</w:t>
            </w:r>
          </w:p>
        </w:tc>
        <w:tc>
          <w:tcPr>
            <w:tcW w:w="1038" w:type="dxa"/>
            <w:shd w:val="clear" w:color="auto" w:fill="DEE4EE"/>
            <w:noWrap/>
            <w:vAlign w:val="center"/>
          </w:tcPr>
          <w:p w14:paraId="6B52C373" w14:textId="0E876642" w:rsidR="00F56F57" w:rsidRPr="00EA5A86" w:rsidRDefault="00F56F57" w:rsidP="00F56F57">
            <w:pPr>
              <w:jc w:val="right"/>
              <w:rPr>
                <w:rFonts w:cs="Arial"/>
                <w:sz w:val="18"/>
                <w:szCs w:val="18"/>
              </w:rPr>
            </w:pPr>
            <w:r w:rsidRPr="00F56F57">
              <w:rPr>
                <w:rFonts w:cs="Arial"/>
                <w:sz w:val="18"/>
                <w:szCs w:val="18"/>
              </w:rPr>
              <w:t>-</w:t>
            </w:r>
          </w:p>
        </w:tc>
        <w:tc>
          <w:tcPr>
            <w:tcW w:w="1077" w:type="dxa"/>
            <w:shd w:val="clear" w:color="auto" w:fill="DEE4EE"/>
            <w:noWrap/>
            <w:vAlign w:val="center"/>
          </w:tcPr>
          <w:p w14:paraId="6120F814" w14:textId="46F53252" w:rsidR="00F56F57" w:rsidRPr="00EA5A86" w:rsidRDefault="00F56F57" w:rsidP="00F56F57">
            <w:pPr>
              <w:jc w:val="right"/>
              <w:rPr>
                <w:rFonts w:cs="Arial"/>
                <w:sz w:val="18"/>
                <w:szCs w:val="18"/>
              </w:rPr>
            </w:pPr>
            <w:r w:rsidRPr="00F56F57">
              <w:rPr>
                <w:rFonts w:cs="Arial"/>
                <w:sz w:val="18"/>
                <w:szCs w:val="18"/>
              </w:rPr>
              <w:t>-</w:t>
            </w:r>
          </w:p>
        </w:tc>
        <w:tc>
          <w:tcPr>
            <w:tcW w:w="907" w:type="dxa"/>
            <w:noWrap/>
            <w:vAlign w:val="center"/>
          </w:tcPr>
          <w:p w14:paraId="48DA0749" w14:textId="36C4C3BC" w:rsidR="00F56F57" w:rsidRPr="00EA5A86" w:rsidRDefault="00F56F57" w:rsidP="00F56F57">
            <w:pPr>
              <w:jc w:val="right"/>
              <w:rPr>
                <w:rFonts w:cs="Arial"/>
                <w:sz w:val="18"/>
                <w:szCs w:val="18"/>
              </w:rPr>
            </w:pPr>
            <w:r w:rsidRPr="00F56F57">
              <w:rPr>
                <w:rFonts w:cs="Arial"/>
                <w:sz w:val="18"/>
                <w:szCs w:val="18"/>
              </w:rPr>
              <w:t>118</w:t>
            </w:r>
          </w:p>
        </w:tc>
        <w:tc>
          <w:tcPr>
            <w:tcW w:w="907" w:type="dxa"/>
            <w:noWrap/>
            <w:vAlign w:val="center"/>
          </w:tcPr>
          <w:p w14:paraId="6F564433" w14:textId="4DDC0138" w:rsidR="00F56F57" w:rsidRPr="00EA5A86" w:rsidRDefault="00F56F57" w:rsidP="00F56F57">
            <w:pPr>
              <w:jc w:val="right"/>
              <w:rPr>
                <w:rFonts w:cs="Arial"/>
                <w:sz w:val="18"/>
                <w:szCs w:val="18"/>
              </w:rPr>
            </w:pPr>
            <w:r w:rsidRPr="00F56F57">
              <w:rPr>
                <w:rFonts w:cs="Arial"/>
                <w:sz w:val="18"/>
                <w:szCs w:val="18"/>
              </w:rPr>
              <w:t>$338</w:t>
            </w:r>
          </w:p>
        </w:tc>
        <w:tc>
          <w:tcPr>
            <w:tcW w:w="1077" w:type="dxa"/>
            <w:noWrap/>
            <w:vAlign w:val="center"/>
          </w:tcPr>
          <w:p w14:paraId="5B8339B5" w14:textId="66E666D4" w:rsidR="00F56F57" w:rsidRPr="00EA5A86" w:rsidRDefault="00F56F57" w:rsidP="00F56F57">
            <w:pPr>
              <w:jc w:val="right"/>
              <w:rPr>
                <w:rFonts w:cs="Arial"/>
                <w:sz w:val="18"/>
                <w:szCs w:val="18"/>
              </w:rPr>
            </w:pPr>
            <w:r w:rsidRPr="00F56F57">
              <w:rPr>
                <w:rFonts w:cs="Arial"/>
                <w:sz w:val="18"/>
                <w:szCs w:val="18"/>
              </w:rPr>
              <w:t>0.9%</w:t>
            </w:r>
          </w:p>
        </w:tc>
        <w:tc>
          <w:tcPr>
            <w:tcW w:w="907" w:type="dxa"/>
            <w:shd w:val="clear" w:color="auto" w:fill="DEE4EE"/>
            <w:noWrap/>
            <w:vAlign w:val="center"/>
          </w:tcPr>
          <w:p w14:paraId="5449C538" w14:textId="1D40E33A" w:rsidR="00F56F57" w:rsidRPr="00EA5A86" w:rsidRDefault="00F56F57" w:rsidP="00F56F57">
            <w:pPr>
              <w:jc w:val="right"/>
              <w:rPr>
                <w:rFonts w:cs="Arial"/>
                <w:sz w:val="18"/>
                <w:szCs w:val="18"/>
              </w:rPr>
            </w:pPr>
            <w:r w:rsidRPr="00F56F57">
              <w:rPr>
                <w:rFonts w:cs="Arial"/>
                <w:sz w:val="18"/>
                <w:szCs w:val="18"/>
              </w:rPr>
              <w:t>68</w:t>
            </w:r>
          </w:p>
        </w:tc>
        <w:tc>
          <w:tcPr>
            <w:tcW w:w="907" w:type="dxa"/>
            <w:shd w:val="clear" w:color="auto" w:fill="DEE4EE"/>
            <w:noWrap/>
            <w:vAlign w:val="center"/>
          </w:tcPr>
          <w:p w14:paraId="2D1FE7D6" w14:textId="5C1D11F6" w:rsidR="00F56F57" w:rsidRPr="00EA5A86" w:rsidRDefault="00F56F57" w:rsidP="00F56F57">
            <w:pPr>
              <w:jc w:val="right"/>
              <w:rPr>
                <w:rFonts w:cs="Arial"/>
                <w:sz w:val="18"/>
                <w:szCs w:val="18"/>
              </w:rPr>
            </w:pPr>
            <w:r w:rsidRPr="00F56F57">
              <w:rPr>
                <w:rFonts w:cs="Arial"/>
                <w:sz w:val="18"/>
                <w:szCs w:val="18"/>
              </w:rPr>
              <w:t>$340</w:t>
            </w:r>
          </w:p>
        </w:tc>
        <w:tc>
          <w:tcPr>
            <w:tcW w:w="1077" w:type="dxa"/>
            <w:shd w:val="clear" w:color="auto" w:fill="DEE4EE"/>
            <w:noWrap/>
            <w:vAlign w:val="center"/>
          </w:tcPr>
          <w:p w14:paraId="3C0DC533" w14:textId="54E71457"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775301CD" w14:textId="797E5CB0" w:rsidR="00F56F57" w:rsidRPr="00EA5A86" w:rsidRDefault="00F56F57" w:rsidP="00F56F57">
            <w:pPr>
              <w:jc w:val="right"/>
              <w:rPr>
                <w:rFonts w:cs="Arial"/>
                <w:sz w:val="18"/>
                <w:szCs w:val="18"/>
              </w:rPr>
            </w:pPr>
            <w:r w:rsidRPr="00F56F57">
              <w:rPr>
                <w:rFonts w:cs="Arial"/>
                <w:sz w:val="18"/>
                <w:szCs w:val="18"/>
              </w:rPr>
              <w:t>858</w:t>
            </w:r>
          </w:p>
        </w:tc>
        <w:tc>
          <w:tcPr>
            <w:tcW w:w="907" w:type="dxa"/>
            <w:noWrap/>
            <w:vAlign w:val="center"/>
          </w:tcPr>
          <w:p w14:paraId="4679123A" w14:textId="21976047" w:rsidR="00F56F57" w:rsidRPr="00EA5A86" w:rsidRDefault="00F56F57" w:rsidP="00F56F57">
            <w:pPr>
              <w:jc w:val="right"/>
              <w:rPr>
                <w:rFonts w:cs="Arial"/>
                <w:sz w:val="18"/>
                <w:szCs w:val="18"/>
              </w:rPr>
            </w:pPr>
            <w:r w:rsidRPr="00F56F57">
              <w:rPr>
                <w:rFonts w:cs="Arial"/>
                <w:sz w:val="18"/>
                <w:szCs w:val="18"/>
              </w:rPr>
              <w:t>$380</w:t>
            </w:r>
          </w:p>
        </w:tc>
        <w:tc>
          <w:tcPr>
            <w:tcW w:w="1077" w:type="dxa"/>
            <w:noWrap/>
            <w:vAlign w:val="center"/>
          </w:tcPr>
          <w:p w14:paraId="2DBD258B" w14:textId="2D300CFA"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1B0FC838" w14:textId="77777777" w:rsidTr="00F56F57">
        <w:trPr>
          <w:trHeight w:val="283"/>
        </w:trPr>
        <w:tc>
          <w:tcPr>
            <w:tcW w:w="3543" w:type="dxa"/>
            <w:noWrap/>
            <w:vAlign w:val="center"/>
          </w:tcPr>
          <w:p w14:paraId="1FA0D08B" w14:textId="77777777" w:rsidR="00F56F57" w:rsidRPr="00FA02DD" w:rsidRDefault="00F56F57" w:rsidP="00F56F57">
            <w:pPr>
              <w:pStyle w:val="DHStableB"/>
            </w:pPr>
            <w:r w:rsidRPr="00FA02DD">
              <w:lastRenderedPageBreak/>
              <w:t>East Brunswick</w:t>
            </w:r>
          </w:p>
        </w:tc>
        <w:tc>
          <w:tcPr>
            <w:tcW w:w="852" w:type="dxa"/>
            <w:shd w:val="clear" w:color="auto" w:fill="DEE4EE"/>
            <w:noWrap/>
            <w:vAlign w:val="center"/>
          </w:tcPr>
          <w:p w14:paraId="776D3929" w14:textId="5C5B5BA2" w:rsidR="00F56F57" w:rsidRPr="00EA5A86" w:rsidRDefault="00F56F57" w:rsidP="00F56F57">
            <w:pPr>
              <w:jc w:val="right"/>
              <w:rPr>
                <w:rFonts w:cs="Arial"/>
                <w:sz w:val="18"/>
                <w:szCs w:val="18"/>
              </w:rPr>
            </w:pPr>
            <w:r w:rsidRPr="00F56F57">
              <w:rPr>
                <w:rFonts w:cs="Arial"/>
                <w:sz w:val="18"/>
                <w:szCs w:val="18"/>
              </w:rPr>
              <w:t>482</w:t>
            </w:r>
          </w:p>
        </w:tc>
        <w:tc>
          <w:tcPr>
            <w:tcW w:w="1038" w:type="dxa"/>
            <w:shd w:val="clear" w:color="auto" w:fill="DEE4EE"/>
            <w:noWrap/>
            <w:vAlign w:val="center"/>
          </w:tcPr>
          <w:p w14:paraId="3436E3D7" w14:textId="580ACB6A" w:rsidR="00F56F57" w:rsidRPr="00EA5A86" w:rsidRDefault="00F56F57" w:rsidP="00F56F57">
            <w:pPr>
              <w:jc w:val="right"/>
              <w:rPr>
                <w:rFonts w:cs="Arial"/>
                <w:sz w:val="18"/>
                <w:szCs w:val="18"/>
              </w:rPr>
            </w:pPr>
            <w:r w:rsidRPr="00F56F57">
              <w:rPr>
                <w:rFonts w:cs="Arial"/>
                <w:sz w:val="18"/>
                <w:szCs w:val="18"/>
              </w:rPr>
              <w:t>$380</w:t>
            </w:r>
          </w:p>
        </w:tc>
        <w:tc>
          <w:tcPr>
            <w:tcW w:w="1077" w:type="dxa"/>
            <w:shd w:val="clear" w:color="auto" w:fill="DEE4EE"/>
            <w:noWrap/>
            <w:vAlign w:val="center"/>
          </w:tcPr>
          <w:p w14:paraId="38CF7204" w14:textId="4A42E388" w:rsidR="00F56F57" w:rsidRPr="00EA5A86" w:rsidRDefault="00F56F57" w:rsidP="00F56F57">
            <w:pPr>
              <w:jc w:val="right"/>
              <w:rPr>
                <w:rFonts w:cs="Arial"/>
                <w:sz w:val="18"/>
                <w:szCs w:val="18"/>
              </w:rPr>
            </w:pPr>
            <w:r w:rsidRPr="00F56F57">
              <w:rPr>
                <w:rFonts w:cs="Arial"/>
                <w:sz w:val="18"/>
                <w:szCs w:val="18"/>
              </w:rPr>
              <w:t>-1.3%</w:t>
            </w:r>
          </w:p>
        </w:tc>
        <w:tc>
          <w:tcPr>
            <w:tcW w:w="907" w:type="dxa"/>
            <w:noWrap/>
            <w:vAlign w:val="center"/>
          </w:tcPr>
          <w:p w14:paraId="0955E52A" w14:textId="735EDD09" w:rsidR="00F56F57" w:rsidRPr="00EA5A86" w:rsidRDefault="00F56F57" w:rsidP="00F56F57">
            <w:pPr>
              <w:jc w:val="right"/>
              <w:rPr>
                <w:rFonts w:cs="Arial"/>
                <w:sz w:val="18"/>
                <w:szCs w:val="18"/>
              </w:rPr>
            </w:pPr>
            <w:r w:rsidRPr="00F56F57">
              <w:rPr>
                <w:rFonts w:cs="Arial"/>
                <w:sz w:val="18"/>
                <w:szCs w:val="18"/>
              </w:rPr>
              <w:t>543</w:t>
            </w:r>
          </w:p>
        </w:tc>
        <w:tc>
          <w:tcPr>
            <w:tcW w:w="907" w:type="dxa"/>
            <w:noWrap/>
            <w:vAlign w:val="center"/>
          </w:tcPr>
          <w:p w14:paraId="3F452A57" w14:textId="12BF9E2B" w:rsidR="00F56F57" w:rsidRPr="00EA5A86" w:rsidRDefault="00F56F57" w:rsidP="00F56F57">
            <w:pPr>
              <w:jc w:val="right"/>
              <w:rPr>
                <w:rFonts w:cs="Arial"/>
                <w:sz w:val="18"/>
                <w:szCs w:val="18"/>
              </w:rPr>
            </w:pPr>
            <w:r w:rsidRPr="00F56F57">
              <w:rPr>
                <w:rFonts w:cs="Arial"/>
                <w:sz w:val="18"/>
                <w:szCs w:val="18"/>
              </w:rPr>
              <w:t>$480</w:t>
            </w:r>
          </w:p>
        </w:tc>
        <w:tc>
          <w:tcPr>
            <w:tcW w:w="1077" w:type="dxa"/>
            <w:noWrap/>
            <w:vAlign w:val="center"/>
          </w:tcPr>
          <w:p w14:paraId="5B761A47" w14:textId="5CCC9689" w:rsidR="00F56F57" w:rsidRPr="00EA5A86" w:rsidRDefault="00F56F57" w:rsidP="00F56F57">
            <w:pPr>
              <w:jc w:val="right"/>
              <w:rPr>
                <w:rFonts w:cs="Arial"/>
                <w:sz w:val="18"/>
                <w:szCs w:val="18"/>
              </w:rPr>
            </w:pPr>
            <w:r w:rsidRPr="00F56F57">
              <w:rPr>
                <w:rFonts w:cs="Arial"/>
                <w:sz w:val="18"/>
                <w:szCs w:val="18"/>
              </w:rPr>
              <w:t>-2.0%</w:t>
            </w:r>
          </w:p>
        </w:tc>
        <w:tc>
          <w:tcPr>
            <w:tcW w:w="907" w:type="dxa"/>
            <w:shd w:val="clear" w:color="auto" w:fill="DEE4EE"/>
            <w:noWrap/>
            <w:vAlign w:val="center"/>
          </w:tcPr>
          <w:p w14:paraId="5CDB0B5B" w14:textId="3C4692A1" w:rsidR="00F56F57" w:rsidRPr="00EA5A86" w:rsidRDefault="00F56F57" w:rsidP="00F56F57">
            <w:pPr>
              <w:jc w:val="right"/>
              <w:rPr>
                <w:rFonts w:cs="Arial"/>
                <w:sz w:val="18"/>
                <w:szCs w:val="18"/>
              </w:rPr>
            </w:pPr>
            <w:r w:rsidRPr="00F56F57">
              <w:rPr>
                <w:rFonts w:cs="Arial"/>
                <w:sz w:val="18"/>
                <w:szCs w:val="18"/>
              </w:rPr>
              <w:t>71</w:t>
            </w:r>
          </w:p>
        </w:tc>
        <w:tc>
          <w:tcPr>
            <w:tcW w:w="907" w:type="dxa"/>
            <w:shd w:val="clear" w:color="auto" w:fill="DEE4EE"/>
            <w:noWrap/>
            <w:vAlign w:val="center"/>
          </w:tcPr>
          <w:p w14:paraId="5A4F7BAC" w14:textId="4E4D0DE8" w:rsidR="00F56F57" w:rsidRPr="00EA5A86" w:rsidRDefault="00F56F57" w:rsidP="00F56F57">
            <w:pPr>
              <w:jc w:val="right"/>
              <w:rPr>
                <w:rFonts w:cs="Arial"/>
                <w:sz w:val="18"/>
                <w:szCs w:val="18"/>
              </w:rPr>
            </w:pPr>
            <w:r w:rsidRPr="00F56F57">
              <w:rPr>
                <w:rFonts w:cs="Arial"/>
                <w:sz w:val="18"/>
                <w:szCs w:val="18"/>
              </w:rPr>
              <w:t>$545</w:t>
            </w:r>
          </w:p>
        </w:tc>
        <w:tc>
          <w:tcPr>
            <w:tcW w:w="1077" w:type="dxa"/>
            <w:shd w:val="clear" w:color="auto" w:fill="DEE4EE"/>
            <w:noWrap/>
            <w:vAlign w:val="center"/>
          </w:tcPr>
          <w:p w14:paraId="3648589E" w14:textId="1B3AE556" w:rsidR="00F56F57" w:rsidRPr="00EA5A86" w:rsidRDefault="00F56F57" w:rsidP="00F56F57">
            <w:pPr>
              <w:jc w:val="right"/>
              <w:rPr>
                <w:rFonts w:cs="Arial"/>
                <w:sz w:val="18"/>
                <w:szCs w:val="18"/>
              </w:rPr>
            </w:pPr>
            <w:r w:rsidRPr="00F56F57">
              <w:rPr>
                <w:rFonts w:cs="Arial"/>
                <w:sz w:val="18"/>
                <w:szCs w:val="18"/>
              </w:rPr>
              <w:t>0.9%</w:t>
            </w:r>
          </w:p>
        </w:tc>
        <w:tc>
          <w:tcPr>
            <w:tcW w:w="907" w:type="dxa"/>
            <w:noWrap/>
            <w:vAlign w:val="center"/>
          </w:tcPr>
          <w:p w14:paraId="107C64CA" w14:textId="779C28CA" w:rsidR="00F56F57" w:rsidRPr="00EA5A86" w:rsidRDefault="00F56F57" w:rsidP="00F56F57">
            <w:pPr>
              <w:jc w:val="right"/>
              <w:rPr>
                <w:rFonts w:cs="Arial"/>
                <w:sz w:val="18"/>
                <w:szCs w:val="18"/>
              </w:rPr>
            </w:pPr>
            <w:r w:rsidRPr="00F56F57">
              <w:rPr>
                <w:rFonts w:cs="Arial"/>
                <w:sz w:val="18"/>
                <w:szCs w:val="18"/>
              </w:rPr>
              <w:t>67</w:t>
            </w:r>
          </w:p>
        </w:tc>
        <w:tc>
          <w:tcPr>
            <w:tcW w:w="907" w:type="dxa"/>
            <w:noWrap/>
            <w:vAlign w:val="center"/>
          </w:tcPr>
          <w:p w14:paraId="0F33667D" w14:textId="6DCD2CCF" w:rsidR="00F56F57" w:rsidRPr="00EA5A86" w:rsidRDefault="00F56F57" w:rsidP="00F56F57">
            <w:pPr>
              <w:jc w:val="right"/>
              <w:rPr>
                <w:rFonts w:cs="Arial"/>
                <w:sz w:val="18"/>
                <w:szCs w:val="18"/>
              </w:rPr>
            </w:pPr>
            <w:r w:rsidRPr="00F56F57">
              <w:rPr>
                <w:rFonts w:cs="Arial"/>
                <w:sz w:val="18"/>
                <w:szCs w:val="18"/>
              </w:rPr>
              <w:t>$725</w:t>
            </w:r>
          </w:p>
        </w:tc>
        <w:tc>
          <w:tcPr>
            <w:tcW w:w="1077" w:type="dxa"/>
            <w:noWrap/>
            <w:vAlign w:val="center"/>
          </w:tcPr>
          <w:p w14:paraId="41EF795D" w14:textId="06A7FB61" w:rsidR="00F56F57" w:rsidRPr="00EA5A86" w:rsidRDefault="00F56F57" w:rsidP="00F56F57">
            <w:pPr>
              <w:jc w:val="right"/>
              <w:rPr>
                <w:rFonts w:cs="Arial"/>
                <w:sz w:val="18"/>
                <w:szCs w:val="18"/>
              </w:rPr>
            </w:pPr>
            <w:r w:rsidRPr="00F56F57">
              <w:rPr>
                <w:rFonts w:cs="Arial"/>
                <w:sz w:val="18"/>
                <w:szCs w:val="18"/>
              </w:rPr>
              <w:t>3.6%</w:t>
            </w:r>
          </w:p>
        </w:tc>
      </w:tr>
      <w:tr w:rsidR="00F56F57" w:rsidRPr="00FA02DD" w14:paraId="7A7631AA" w14:textId="77777777" w:rsidTr="00F56F57">
        <w:trPr>
          <w:trHeight w:val="283"/>
        </w:trPr>
        <w:tc>
          <w:tcPr>
            <w:tcW w:w="3543" w:type="dxa"/>
            <w:noWrap/>
            <w:vAlign w:val="center"/>
          </w:tcPr>
          <w:p w14:paraId="4780C13E" w14:textId="77777777" w:rsidR="00F56F57" w:rsidRPr="00FA02DD" w:rsidRDefault="00F56F57" w:rsidP="00F56F57">
            <w:pPr>
              <w:pStyle w:val="DHStableB"/>
            </w:pPr>
            <w:r w:rsidRPr="00FA02DD">
              <w:t>Essendon</w:t>
            </w:r>
          </w:p>
        </w:tc>
        <w:tc>
          <w:tcPr>
            <w:tcW w:w="852" w:type="dxa"/>
            <w:shd w:val="clear" w:color="auto" w:fill="DEE4EE"/>
            <w:noWrap/>
            <w:vAlign w:val="center"/>
          </w:tcPr>
          <w:p w14:paraId="31824A81" w14:textId="00A12EBF" w:rsidR="00F56F57" w:rsidRPr="00EA5A86" w:rsidRDefault="00F56F57" w:rsidP="00F56F57">
            <w:pPr>
              <w:jc w:val="right"/>
              <w:rPr>
                <w:rFonts w:cs="Arial"/>
                <w:sz w:val="18"/>
                <w:szCs w:val="18"/>
              </w:rPr>
            </w:pPr>
            <w:r w:rsidRPr="00F56F57">
              <w:rPr>
                <w:rFonts w:cs="Arial"/>
                <w:sz w:val="18"/>
                <w:szCs w:val="18"/>
              </w:rPr>
              <w:t>360</w:t>
            </w:r>
          </w:p>
        </w:tc>
        <w:tc>
          <w:tcPr>
            <w:tcW w:w="1038" w:type="dxa"/>
            <w:shd w:val="clear" w:color="auto" w:fill="DEE4EE"/>
            <w:noWrap/>
            <w:vAlign w:val="center"/>
          </w:tcPr>
          <w:p w14:paraId="6E710EAD" w14:textId="68957257" w:rsidR="00F56F57" w:rsidRPr="00EA5A86" w:rsidRDefault="00F56F57" w:rsidP="00F56F57">
            <w:pPr>
              <w:jc w:val="right"/>
              <w:rPr>
                <w:rFonts w:cs="Arial"/>
                <w:sz w:val="18"/>
                <w:szCs w:val="18"/>
              </w:rPr>
            </w:pPr>
            <w:r w:rsidRPr="00F56F57">
              <w:rPr>
                <w:rFonts w:cs="Arial"/>
                <w:sz w:val="18"/>
                <w:szCs w:val="18"/>
              </w:rPr>
              <w:t>$330</w:t>
            </w:r>
          </w:p>
        </w:tc>
        <w:tc>
          <w:tcPr>
            <w:tcW w:w="1077" w:type="dxa"/>
            <w:shd w:val="clear" w:color="auto" w:fill="DEE4EE"/>
            <w:noWrap/>
            <w:vAlign w:val="center"/>
          </w:tcPr>
          <w:p w14:paraId="024CFE8F" w14:textId="4CDFF2C4" w:rsidR="00F56F57" w:rsidRPr="00EA5A86" w:rsidRDefault="00F56F57" w:rsidP="00F56F57">
            <w:pPr>
              <w:jc w:val="right"/>
              <w:rPr>
                <w:rFonts w:cs="Arial"/>
                <w:sz w:val="18"/>
                <w:szCs w:val="18"/>
              </w:rPr>
            </w:pPr>
            <w:r w:rsidRPr="00F56F57">
              <w:rPr>
                <w:rFonts w:cs="Arial"/>
                <w:sz w:val="18"/>
                <w:szCs w:val="18"/>
              </w:rPr>
              <w:t>-2.9%</w:t>
            </w:r>
          </w:p>
        </w:tc>
        <w:tc>
          <w:tcPr>
            <w:tcW w:w="907" w:type="dxa"/>
            <w:noWrap/>
            <w:vAlign w:val="center"/>
          </w:tcPr>
          <w:p w14:paraId="5ECE633A" w14:textId="7CEA13B5" w:rsidR="00F56F57" w:rsidRPr="00EA5A86" w:rsidRDefault="00F56F57" w:rsidP="00F56F57">
            <w:pPr>
              <w:jc w:val="right"/>
              <w:rPr>
                <w:rFonts w:cs="Arial"/>
                <w:sz w:val="18"/>
                <w:szCs w:val="18"/>
              </w:rPr>
            </w:pPr>
            <w:r w:rsidRPr="00F56F57">
              <w:rPr>
                <w:rFonts w:cs="Arial"/>
                <w:sz w:val="18"/>
                <w:szCs w:val="18"/>
              </w:rPr>
              <w:t>783</w:t>
            </w:r>
          </w:p>
        </w:tc>
        <w:tc>
          <w:tcPr>
            <w:tcW w:w="907" w:type="dxa"/>
            <w:noWrap/>
            <w:vAlign w:val="center"/>
          </w:tcPr>
          <w:p w14:paraId="2EC19984" w14:textId="7F344B0E" w:rsidR="00F56F57" w:rsidRPr="00EA5A86" w:rsidRDefault="00F56F57" w:rsidP="00F56F57">
            <w:pPr>
              <w:jc w:val="right"/>
              <w:rPr>
                <w:rFonts w:cs="Arial"/>
                <w:sz w:val="18"/>
                <w:szCs w:val="18"/>
              </w:rPr>
            </w:pPr>
            <w:r w:rsidRPr="00F56F57">
              <w:rPr>
                <w:rFonts w:cs="Arial"/>
                <w:sz w:val="18"/>
                <w:szCs w:val="18"/>
              </w:rPr>
              <w:t>$395</w:t>
            </w:r>
          </w:p>
        </w:tc>
        <w:tc>
          <w:tcPr>
            <w:tcW w:w="1077" w:type="dxa"/>
            <w:noWrap/>
            <w:vAlign w:val="center"/>
          </w:tcPr>
          <w:p w14:paraId="542B2795" w14:textId="1B481CC5"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169A55AD" w14:textId="4DF39CD3" w:rsidR="00F56F57" w:rsidRPr="00EA5A86" w:rsidRDefault="00F56F57" w:rsidP="00F56F57">
            <w:pPr>
              <w:jc w:val="right"/>
              <w:rPr>
                <w:rFonts w:cs="Arial"/>
                <w:sz w:val="18"/>
                <w:szCs w:val="18"/>
              </w:rPr>
            </w:pPr>
            <w:r w:rsidRPr="00F56F57">
              <w:rPr>
                <w:rFonts w:cs="Arial"/>
                <w:sz w:val="18"/>
                <w:szCs w:val="18"/>
              </w:rPr>
              <w:t>98</w:t>
            </w:r>
          </w:p>
        </w:tc>
        <w:tc>
          <w:tcPr>
            <w:tcW w:w="907" w:type="dxa"/>
            <w:shd w:val="clear" w:color="auto" w:fill="DEE4EE"/>
            <w:noWrap/>
            <w:vAlign w:val="center"/>
          </w:tcPr>
          <w:p w14:paraId="39D57975" w14:textId="09D3018E" w:rsidR="00F56F57" w:rsidRPr="00EA5A86" w:rsidRDefault="00F56F57" w:rsidP="00F56F57">
            <w:pPr>
              <w:jc w:val="right"/>
              <w:rPr>
                <w:rFonts w:cs="Arial"/>
                <w:sz w:val="18"/>
                <w:szCs w:val="18"/>
              </w:rPr>
            </w:pPr>
            <w:r w:rsidRPr="00F56F57">
              <w:rPr>
                <w:rFonts w:cs="Arial"/>
                <w:sz w:val="18"/>
                <w:szCs w:val="18"/>
              </w:rPr>
              <w:t>$420</w:t>
            </w:r>
          </w:p>
        </w:tc>
        <w:tc>
          <w:tcPr>
            <w:tcW w:w="1077" w:type="dxa"/>
            <w:shd w:val="clear" w:color="auto" w:fill="DEE4EE"/>
            <w:noWrap/>
            <w:vAlign w:val="center"/>
          </w:tcPr>
          <w:p w14:paraId="4DA14C67" w14:textId="42062D79" w:rsidR="00F56F57" w:rsidRPr="00EA5A86" w:rsidRDefault="00F56F57" w:rsidP="00F56F57">
            <w:pPr>
              <w:jc w:val="right"/>
              <w:rPr>
                <w:rFonts w:cs="Arial"/>
                <w:sz w:val="18"/>
                <w:szCs w:val="18"/>
              </w:rPr>
            </w:pPr>
            <w:r w:rsidRPr="00F56F57">
              <w:rPr>
                <w:rFonts w:cs="Arial"/>
                <w:sz w:val="18"/>
                <w:szCs w:val="18"/>
              </w:rPr>
              <w:t>2.4%</w:t>
            </w:r>
          </w:p>
        </w:tc>
        <w:tc>
          <w:tcPr>
            <w:tcW w:w="907" w:type="dxa"/>
            <w:noWrap/>
            <w:vAlign w:val="center"/>
          </w:tcPr>
          <w:p w14:paraId="3FFCEF86" w14:textId="063FB91D" w:rsidR="00F56F57" w:rsidRPr="00EA5A86" w:rsidRDefault="00F56F57" w:rsidP="00F56F57">
            <w:pPr>
              <w:jc w:val="right"/>
              <w:rPr>
                <w:rFonts w:cs="Arial"/>
                <w:sz w:val="18"/>
                <w:szCs w:val="18"/>
              </w:rPr>
            </w:pPr>
            <w:r w:rsidRPr="00F56F57">
              <w:rPr>
                <w:rFonts w:cs="Arial"/>
                <w:sz w:val="18"/>
                <w:szCs w:val="18"/>
              </w:rPr>
              <w:t>305</w:t>
            </w:r>
          </w:p>
        </w:tc>
        <w:tc>
          <w:tcPr>
            <w:tcW w:w="907" w:type="dxa"/>
            <w:noWrap/>
            <w:vAlign w:val="center"/>
          </w:tcPr>
          <w:p w14:paraId="657DB4EE" w14:textId="74D75F68" w:rsidR="00F56F57" w:rsidRPr="00EA5A86" w:rsidRDefault="00F56F57" w:rsidP="00F56F57">
            <w:pPr>
              <w:jc w:val="right"/>
              <w:rPr>
                <w:rFonts w:cs="Arial"/>
                <w:sz w:val="18"/>
                <w:szCs w:val="18"/>
              </w:rPr>
            </w:pPr>
            <w:r w:rsidRPr="00F56F57">
              <w:rPr>
                <w:rFonts w:cs="Arial"/>
                <w:sz w:val="18"/>
                <w:szCs w:val="18"/>
              </w:rPr>
              <w:t>$480</w:t>
            </w:r>
          </w:p>
        </w:tc>
        <w:tc>
          <w:tcPr>
            <w:tcW w:w="1077" w:type="dxa"/>
            <w:noWrap/>
            <w:vAlign w:val="center"/>
          </w:tcPr>
          <w:p w14:paraId="2292F2B8" w14:textId="4DE75BA5" w:rsidR="00F56F57" w:rsidRPr="00EA5A86" w:rsidRDefault="00F56F57" w:rsidP="00F56F57">
            <w:pPr>
              <w:jc w:val="right"/>
              <w:rPr>
                <w:rFonts w:cs="Arial"/>
                <w:sz w:val="18"/>
                <w:szCs w:val="18"/>
              </w:rPr>
            </w:pPr>
            <w:r w:rsidRPr="00F56F57">
              <w:rPr>
                <w:rFonts w:cs="Arial"/>
                <w:sz w:val="18"/>
                <w:szCs w:val="18"/>
              </w:rPr>
              <w:t>2.1%</w:t>
            </w:r>
          </w:p>
        </w:tc>
      </w:tr>
      <w:tr w:rsidR="00F56F57" w:rsidRPr="00FA02DD" w14:paraId="4D207856" w14:textId="77777777" w:rsidTr="00F56F57">
        <w:trPr>
          <w:trHeight w:val="283"/>
        </w:trPr>
        <w:tc>
          <w:tcPr>
            <w:tcW w:w="3543" w:type="dxa"/>
            <w:noWrap/>
            <w:vAlign w:val="center"/>
          </w:tcPr>
          <w:p w14:paraId="235C4923" w14:textId="77777777" w:rsidR="00F56F57" w:rsidRPr="00FA02DD" w:rsidRDefault="00F56F57" w:rsidP="00F56F57">
            <w:pPr>
              <w:pStyle w:val="DHStableB"/>
            </w:pPr>
            <w:r w:rsidRPr="00FA02DD">
              <w:t>Gladstone Park-Tullamarine</w:t>
            </w:r>
          </w:p>
        </w:tc>
        <w:tc>
          <w:tcPr>
            <w:tcW w:w="852" w:type="dxa"/>
            <w:shd w:val="clear" w:color="auto" w:fill="DEE4EE"/>
            <w:noWrap/>
            <w:vAlign w:val="center"/>
          </w:tcPr>
          <w:p w14:paraId="266E794A" w14:textId="6CA61FBA" w:rsidR="00F56F57" w:rsidRPr="00EA5A86" w:rsidRDefault="00F56F57" w:rsidP="00F56F57">
            <w:pPr>
              <w:jc w:val="right"/>
              <w:rPr>
                <w:rFonts w:cs="Arial"/>
                <w:sz w:val="18"/>
                <w:szCs w:val="18"/>
              </w:rPr>
            </w:pPr>
            <w:r w:rsidRPr="00F56F57">
              <w:rPr>
                <w:rFonts w:cs="Arial"/>
                <w:sz w:val="18"/>
                <w:szCs w:val="18"/>
              </w:rPr>
              <w:t>41</w:t>
            </w:r>
          </w:p>
        </w:tc>
        <w:tc>
          <w:tcPr>
            <w:tcW w:w="1038" w:type="dxa"/>
            <w:shd w:val="clear" w:color="auto" w:fill="DEE4EE"/>
            <w:noWrap/>
            <w:vAlign w:val="center"/>
          </w:tcPr>
          <w:p w14:paraId="772FE0D9" w14:textId="1C1052E4" w:rsidR="00F56F57" w:rsidRPr="00EA5A86" w:rsidRDefault="00F56F57" w:rsidP="00F56F57">
            <w:pPr>
              <w:jc w:val="right"/>
              <w:rPr>
                <w:rFonts w:cs="Arial"/>
                <w:sz w:val="18"/>
                <w:szCs w:val="18"/>
              </w:rPr>
            </w:pPr>
            <w:r w:rsidRPr="00F56F57">
              <w:rPr>
                <w:rFonts w:cs="Arial"/>
                <w:sz w:val="18"/>
                <w:szCs w:val="18"/>
              </w:rPr>
              <w:t>$300</w:t>
            </w:r>
          </w:p>
        </w:tc>
        <w:tc>
          <w:tcPr>
            <w:tcW w:w="1077" w:type="dxa"/>
            <w:shd w:val="clear" w:color="auto" w:fill="DEE4EE"/>
            <w:noWrap/>
            <w:vAlign w:val="center"/>
          </w:tcPr>
          <w:p w14:paraId="02D1E44A" w14:textId="37307EAF" w:rsidR="00F56F57" w:rsidRPr="00EA5A86" w:rsidRDefault="00F56F57" w:rsidP="00F56F57">
            <w:pPr>
              <w:jc w:val="right"/>
              <w:rPr>
                <w:rFonts w:cs="Arial"/>
                <w:sz w:val="18"/>
                <w:szCs w:val="18"/>
              </w:rPr>
            </w:pPr>
            <w:r w:rsidRPr="00F56F57">
              <w:rPr>
                <w:rFonts w:cs="Arial"/>
                <w:sz w:val="18"/>
                <w:szCs w:val="18"/>
              </w:rPr>
              <w:t>11.1%</w:t>
            </w:r>
          </w:p>
        </w:tc>
        <w:tc>
          <w:tcPr>
            <w:tcW w:w="907" w:type="dxa"/>
            <w:noWrap/>
            <w:vAlign w:val="center"/>
          </w:tcPr>
          <w:p w14:paraId="492F9D4F" w14:textId="693C690C" w:rsidR="00F56F57" w:rsidRPr="00EA5A86" w:rsidRDefault="00F56F57" w:rsidP="00F56F57">
            <w:pPr>
              <w:jc w:val="right"/>
              <w:rPr>
                <w:rFonts w:cs="Arial"/>
                <w:sz w:val="18"/>
                <w:szCs w:val="18"/>
              </w:rPr>
            </w:pPr>
            <w:r w:rsidRPr="00F56F57">
              <w:rPr>
                <w:rFonts w:cs="Arial"/>
                <w:sz w:val="18"/>
                <w:szCs w:val="18"/>
              </w:rPr>
              <w:t>151</w:t>
            </w:r>
          </w:p>
        </w:tc>
        <w:tc>
          <w:tcPr>
            <w:tcW w:w="907" w:type="dxa"/>
            <w:noWrap/>
            <w:vAlign w:val="center"/>
          </w:tcPr>
          <w:p w14:paraId="42B2C2E8" w14:textId="320E9AE0" w:rsidR="00F56F57" w:rsidRPr="00EA5A86" w:rsidRDefault="00F56F57" w:rsidP="00F56F57">
            <w:pPr>
              <w:jc w:val="right"/>
              <w:rPr>
                <w:rFonts w:cs="Arial"/>
                <w:sz w:val="18"/>
                <w:szCs w:val="18"/>
              </w:rPr>
            </w:pPr>
            <w:r w:rsidRPr="00F56F57">
              <w:rPr>
                <w:rFonts w:cs="Arial"/>
                <w:sz w:val="18"/>
                <w:szCs w:val="18"/>
              </w:rPr>
              <w:t>$340</w:t>
            </w:r>
          </w:p>
        </w:tc>
        <w:tc>
          <w:tcPr>
            <w:tcW w:w="1077" w:type="dxa"/>
            <w:noWrap/>
            <w:vAlign w:val="center"/>
          </w:tcPr>
          <w:p w14:paraId="5EEC1BA4" w14:textId="5759570B"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22ED48DB" w14:textId="0B0445E6" w:rsidR="00F56F57" w:rsidRPr="00EA5A86" w:rsidRDefault="00F56F57" w:rsidP="00F56F57">
            <w:pPr>
              <w:jc w:val="right"/>
              <w:rPr>
                <w:rFonts w:cs="Arial"/>
                <w:sz w:val="18"/>
                <w:szCs w:val="18"/>
              </w:rPr>
            </w:pPr>
            <w:r w:rsidRPr="00F56F57">
              <w:rPr>
                <w:rFonts w:cs="Arial"/>
                <w:sz w:val="18"/>
                <w:szCs w:val="18"/>
              </w:rPr>
              <w:t>18</w:t>
            </w:r>
          </w:p>
        </w:tc>
        <w:tc>
          <w:tcPr>
            <w:tcW w:w="907" w:type="dxa"/>
            <w:shd w:val="clear" w:color="auto" w:fill="DEE4EE"/>
            <w:noWrap/>
            <w:vAlign w:val="center"/>
          </w:tcPr>
          <w:p w14:paraId="0410D114" w14:textId="446D8A1D"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1431A5BD" w14:textId="0A7651E6"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4FB00359" w14:textId="7B8479BB" w:rsidR="00F56F57" w:rsidRPr="00EA5A86" w:rsidRDefault="00F56F57" w:rsidP="00F56F57">
            <w:pPr>
              <w:jc w:val="right"/>
              <w:rPr>
                <w:rFonts w:cs="Arial"/>
                <w:sz w:val="18"/>
                <w:szCs w:val="18"/>
              </w:rPr>
            </w:pPr>
            <w:r w:rsidRPr="00F56F57">
              <w:rPr>
                <w:rFonts w:cs="Arial"/>
                <w:sz w:val="18"/>
                <w:szCs w:val="18"/>
              </w:rPr>
              <w:t>210</w:t>
            </w:r>
          </w:p>
        </w:tc>
        <w:tc>
          <w:tcPr>
            <w:tcW w:w="907" w:type="dxa"/>
            <w:noWrap/>
            <w:vAlign w:val="center"/>
          </w:tcPr>
          <w:p w14:paraId="2E7D564F" w14:textId="1D0D584B" w:rsidR="00F56F57" w:rsidRPr="00EA5A86" w:rsidRDefault="00F56F57" w:rsidP="00F56F57">
            <w:pPr>
              <w:jc w:val="right"/>
              <w:rPr>
                <w:rFonts w:cs="Arial"/>
                <w:sz w:val="18"/>
                <w:szCs w:val="18"/>
              </w:rPr>
            </w:pPr>
            <w:r w:rsidRPr="00F56F57">
              <w:rPr>
                <w:rFonts w:cs="Arial"/>
                <w:sz w:val="18"/>
                <w:szCs w:val="18"/>
              </w:rPr>
              <w:t>$398</w:t>
            </w:r>
          </w:p>
        </w:tc>
        <w:tc>
          <w:tcPr>
            <w:tcW w:w="1077" w:type="dxa"/>
            <w:noWrap/>
            <w:vAlign w:val="center"/>
          </w:tcPr>
          <w:p w14:paraId="1964DA89" w14:textId="567EBE3E" w:rsidR="00F56F57" w:rsidRPr="00EA5A86" w:rsidRDefault="00F56F57" w:rsidP="00F56F57">
            <w:pPr>
              <w:jc w:val="right"/>
              <w:rPr>
                <w:rFonts w:cs="Arial"/>
                <w:sz w:val="18"/>
                <w:szCs w:val="18"/>
              </w:rPr>
            </w:pPr>
            <w:r w:rsidRPr="00F56F57">
              <w:rPr>
                <w:rFonts w:cs="Arial"/>
                <w:sz w:val="18"/>
                <w:szCs w:val="18"/>
              </w:rPr>
              <w:t>-0.5%</w:t>
            </w:r>
          </w:p>
        </w:tc>
      </w:tr>
      <w:tr w:rsidR="00F56F57" w:rsidRPr="00FA02DD" w14:paraId="7D7A0609" w14:textId="77777777" w:rsidTr="00F56F57">
        <w:trPr>
          <w:trHeight w:val="283"/>
        </w:trPr>
        <w:tc>
          <w:tcPr>
            <w:tcW w:w="3543" w:type="dxa"/>
            <w:noWrap/>
            <w:vAlign w:val="center"/>
          </w:tcPr>
          <w:p w14:paraId="71B5486A" w14:textId="77777777" w:rsidR="00F56F57" w:rsidRPr="00FA02DD" w:rsidRDefault="00F56F57" w:rsidP="00F56F57">
            <w:pPr>
              <w:pStyle w:val="DHStableB"/>
            </w:pPr>
            <w:r w:rsidRPr="00FA02DD">
              <w:t>Keilor</w:t>
            </w:r>
          </w:p>
        </w:tc>
        <w:tc>
          <w:tcPr>
            <w:tcW w:w="852" w:type="dxa"/>
            <w:shd w:val="clear" w:color="auto" w:fill="DEE4EE"/>
            <w:noWrap/>
            <w:vAlign w:val="center"/>
          </w:tcPr>
          <w:p w14:paraId="52A80E28" w14:textId="7AD0D1BC" w:rsidR="00F56F57" w:rsidRPr="00EA5A86" w:rsidRDefault="00F56F57" w:rsidP="00F56F57">
            <w:pPr>
              <w:jc w:val="right"/>
              <w:rPr>
                <w:rFonts w:cs="Arial"/>
                <w:sz w:val="18"/>
                <w:szCs w:val="18"/>
              </w:rPr>
            </w:pPr>
            <w:r w:rsidRPr="00F56F57">
              <w:rPr>
                <w:rFonts w:cs="Arial"/>
                <w:sz w:val="18"/>
                <w:szCs w:val="18"/>
              </w:rPr>
              <w:t>-</w:t>
            </w:r>
          </w:p>
        </w:tc>
        <w:tc>
          <w:tcPr>
            <w:tcW w:w="1038" w:type="dxa"/>
            <w:shd w:val="clear" w:color="auto" w:fill="DEE4EE"/>
            <w:noWrap/>
            <w:vAlign w:val="center"/>
          </w:tcPr>
          <w:p w14:paraId="1433F3EB" w14:textId="1E6DA359" w:rsidR="00F56F57" w:rsidRPr="00EA5A86" w:rsidRDefault="00F56F57" w:rsidP="00F56F57">
            <w:pPr>
              <w:jc w:val="right"/>
              <w:rPr>
                <w:rFonts w:cs="Arial"/>
                <w:sz w:val="18"/>
                <w:szCs w:val="18"/>
              </w:rPr>
            </w:pPr>
            <w:r w:rsidRPr="00F56F57">
              <w:rPr>
                <w:rFonts w:cs="Arial"/>
                <w:sz w:val="18"/>
                <w:szCs w:val="18"/>
              </w:rPr>
              <w:t>-</w:t>
            </w:r>
          </w:p>
        </w:tc>
        <w:tc>
          <w:tcPr>
            <w:tcW w:w="1077" w:type="dxa"/>
            <w:shd w:val="clear" w:color="auto" w:fill="DEE4EE"/>
            <w:noWrap/>
            <w:vAlign w:val="center"/>
          </w:tcPr>
          <w:p w14:paraId="28213A9D" w14:textId="45CD1B11" w:rsidR="00F56F57" w:rsidRPr="00EA5A86" w:rsidRDefault="00F56F57" w:rsidP="00F56F57">
            <w:pPr>
              <w:jc w:val="right"/>
              <w:rPr>
                <w:rFonts w:cs="Arial"/>
                <w:sz w:val="18"/>
                <w:szCs w:val="18"/>
              </w:rPr>
            </w:pPr>
            <w:r w:rsidRPr="00F56F57">
              <w:rPr>
                <w:rFonts w:cs="Arial"/>
                <w:sz w:val="18"/>
                <w:szCs w:val="18"/>
              </w:rPr>
              <w:t>-</w:t>
            </w:r>
          </w:p>
        </w:tc>
        <w:tc>
          <w:tcPr>
            <w:tcW w:w="907" w:type="dxa"/>
            <w:noWrap/>
            <w:vAlign w:val="center"/>
          </w:tcPr>
          <w:p w14:paraId="1DD27460" w14:textId="1827731C" w:rsidR="00F56F57" w:rsidRPr="00EA5A86" w:rsidRDefault="00F56F57" w:rsidP="00F56F57">
            <w:pPr>
              <w:jc w:val="right"/>
              <w:rPr>
                <w:rFonts w:cs="Arial"/>
                <w:sz w:val="18"/>
                <w:szCs w:val="18"/>
              </w:rPr>
            </w:pPr>
            <w:r w:rsidRPr="00F56F57">
              <w:rPr>
                <w:rFonts w:cs="Arial"/>
                <w:sz w:val="18"/>
                <w:szCs w:val="18"/>
              </w:rPr>
              <w:t>-</w:t>
            </w:r>
          </w:p>
        </w:tc>
        <w:tc>
          <w:tcPr>
            <w:tcW w:w="907" w:type="dxa"/>
            <w:noWrap/>
            <w:vAlign w:val="center"/>
          </w:tcPr>
          <w:p w14:paraId="2DC74A76" w14:textId="5AB079BA" w:rsidR="00F56F57" w:rsidRPr="00EA5A86" w:rsidRDefault="00F56F57" w:rsidP="00F56F57">
            <w:pPr>
              <w:jc w:val="right"/>
              <w:rPr>
                <w:rFonts w:cs="Arial"/>
                <w:sz w:val="18"/>
                <w:szCs w:val="18"/>
              </w:rPr>
            </w:pPr>
            <w:r w:rsidRPr="00F56F57">
              <w:rPr>
                <w:rFonts w:cs="Arial"/>
                <w:sz w:val="18"/>
                <w:szCs w:val="18"/>
              </w:rPr>
              <w:t>-</w:t>
            </w:r>
          </w:p>
        </w:tc>
        <w:tc>
          <w:tcPr>
            <w:tcW w:w="1077" w:type="dxa"/>
            <w:noWrap/>
            <w:vAlign w:val="center"/>
          </w:tcPr>
          <w:p w14:paraId="51806490" w14:textId="4CA5DCC2" w:rsidR="00F56F57" w:rsidRPr="00EA5A86" w:rsidRDefault="00F56F57" w:rsidP="00F56F57">
            <w:pPr>
              <w:jc w:val="right"/>
              <w:rPr>
                <w:rFonts w:cs="Arial"/>
                <w:sz w:val="18"/>
                <w:szCs w:val="18"/>
              </w:rPr>
            </w:pPr>
            <w:r w:rsidRPr="00F56F57">
              <w:rPr>
                <w:rFonts w:cs="Arial"/>
                <w:sz w:val="18"/>
                <w:szCs w:val="18"/>
              </w:rPr>
              <w:t>-</w:t>
            </w:r>
          </w:p>
        </w:tc>
        <w:tc>
          <w:tcPr>
            <w:tcW w:w="907" w:type="dxa"/>
            <w:shd w:val="clear" w:color="auto" w:fill="DEE4EE"/>
            <w:noWrap/>
            <w:vAlign w:val="center"/>
          </w:tcPr>
          <w:p w14:paraId="459EBE08" w14:textId="7B2648E2" w:rsidR="00F56F57" w:rsidRPr="00EA5A86" w:rsidRDefault="00F56F57" w:rsidP="00F56F57">
            <w:pPr>
              <w:jc w:val="right"/>
              <w:rPr>
                <w:rFonts w:cs="Arial"/>
                <w:sz w:val="18"/>
                <w:szCs w:val="18"/>
              </w:rPr>
            </w:pPr>
            <w:r w:rsidRPr="00F56F57">
              <w:rPr>
                <w:rFonts w:cs="Arial"/>
                <w:sz w:val="18"/>
                <w:szCs w:val="18"/>
              </w:rPr>
              <w:t>-</w:t>
            </w:r>
          </w:p>
        </w:tc>
        <w:tc>
          <w:tcPr>
            <w:tcW w:w="907" w:type="dxa"/>
            <w:shd w:val="clear" w:color="auto" w:fill="DEE4EE"/>
            <w:noWrap/>
            <w:vAlign w:val="center"/>
          </w:tcPr>
          <w:p w14:paraId="75ED0AF3" w14:textId="1BC57609" w:rsidR="00F56F57" w:rsidRPr="00EA5A86" w:rsidRDefault="00F56F57" w:rsidP="00F56F57">
            <w:pPr>
              <w:jc w:val="right"/>
              <w:rPr>
                <w:rFonts w:cs="Arial"/>
                <w:sz w:val="18"/>
                <w:szCs w:val="18"/>
              </w:rPr>
            </w:pPr>
            <w:r w:rsidRPr="00F56F57">
              <w:rPr>
                <w:rFonts w:cs="Arial"/>
                <w:sz w:val="18"/>
                <w:szCs w:val="18"/>
              </w:rPr>
              <w:t>-</w:t>
            </w:r>
          </w:p>
        </w:tc>
        <w:tc>
          <w:tcPr>
            <w:tcW w:w="1077" w:type="dxa"/>
            <w:shd w:val="clear" w:color="auto" w:fill="DEE4EE"/>
            <w:noWrap/>
            <w:vAlign w:val="center"/>
          </w:tcPr>
          <w:p w14:paraId="21CA0883" w14:textId="25D74BB0" w:rsidR="00F56F57" w:rsidRPr="00EA5A86" w:rsidRDefault="00F56F57" w:rsidP="00F56F57">
            <w:pPr>
              <w:jc w:val="right"/>
              <w:rPr>
                <w:rFonts w:cs="Arial"/>
                <w:sz w:val="18"/>
                <w:szCs w:val="18"/>
              </w:rPr>
            </w:pPr>
            <w:r w:rsidRPr="00F56F57">
              <w:rPr>
                <w:rFonts w:cs="Arial"/>
                <w:sz w:val="18"/>
                <w:szCs w:val="18"/>
              </w:rPr>
              <w:t>-</w:t>
            </w:r>
          </w:p>
        </w:tc>
        <w:tc>
          <w:tcPr>
            <w:tcW w:w="907" w:type="dxa"/>
            <w:noWrap/>
            <w:vAlign w:val="center"/>
          </w:tcPr>
          <w:p w14:paraId="5EB5435C" w14:textId="6782F063" w:rsidR="00F56F57" w:rsidRPr="00EA5A86" w:rsidRDefault="00F56F57" w:rsidP="00F56F57">
            <w:pPr>
              <w:jc w:val="right"/>
              <w:rPr>
                <w:rFonts w:cs="Arial"/>
                <w:sz w:val="18"/>
                <w:szCs w:val="18"/>
              </w:rPr>
            </w:pPr>
            <w:r w:rsidRPr="00F56F57">
              <w:rPr>
                <w:rFonts w:cs="Arial"/>
                <w:sz w:val="18"/>
                <w:szCs w:val="18"/>
              </w:rPr>
              <w:t>25</w:t>
            </w:r>
          </w:p>
        </w:tc>
        <w:tc>
          <w:tcPr>
            <w:tcW w:w="907" w:type="dxa"/>
            <w:noWrap/>
            <w:vAlign w:val="center"/>
          </w:tcPr>
          <w:p w14:paraId="6AE5FBFB" w14:textId="15B35FA7" w:rsidR="00F56F57" w:rsidRPr="00EA5A86" w:rsidRDefault="00F56F57" w:rsidP="00F56F57">
            <w:pPr>
              <w:jc w:val="right"/>
              <w:rPr>
                <w:rFonts w:cs="Arial"/>
                <w:sz w:val="18"/>
                <w:szCs w:val="18"/>
              </w:rPr>
            </w:pPr>
            <w:r w:rsidRPr="00F56F57">
              <w:rPr>
                <w:rFonts w:cs="Arial"/>
                <w:sz w:val="18"/>
                <w:szCs w:val="18"/>
              </w:rPr>
              <w:t>$410</w:t>
            </w:r>
          </w:p>
        </w:tc>
        <w:tc>
          <w:tcPr>
            <w:tcW w:w="1077" w:type="dxa"/>
            <w:noWrap/>
            <w:vAlign w:val="center"/>
          </w:tcPr>
          <w:p w14:paraId="1400CB0A" w14:textId="68DA2BEE"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6F9502F5" w14:textId="77777777" w:rsidTr="00F56F57">
        <w:trPr>
          <w:trHeight w:val="283"/>
        </w:trPr>
        <w:tc>
          <w:tcPr>
            <w:tcW w:w="3543" w:type="dxa"/>
            <w:noWrap/>
            <w:vAlign w:val="center"/>
          </w:tcPr>
          <w:p w14:paraId="4D468B71" w14:textId="77777777" w:rsidR="00F56F57" w:rsidRPr="00FA02DD" w:rsidRDefault="00F56F57" w:rsidP="00F56F57">
            <w:pPr>
              <w:pStyle w:val="DHStableB"/>
            </w:pPr>
            <w:r w:rsidRPr="00FA02DD">
              <w:t>Moonee Ponds-Ascot Vale</w:t>
            </w:r>
          </w:p>
        </w:tc>
        <w:tc>
          <w:tcPr>
            <w:tcW w:w="852" w:type="dxa"/>
            <w:shd w:val="clear" w:color="auto" w:fill="DEE4EE"/>
            <w:noWrap/>
            <w:vAlign w:val="center"/>
          </w:tcPr>
          <w:p w14:paraId="266057C7" w14:textId="2E153C33" w:rsidR="00F56F57" w:rsidRPr="00EA5A86" w:rsidRDefault="00F56F57" w:rsidP="00F56F57">
            <w:pPr>
              <w:jc w:val="right"/>
              <w:rPr>
                <w:rFonts w:cs="Arial"/>
                <w:sz w:val="18"/>
                <w:szCs w:val="18"/>
              </w:rPr>
            </w:pPr>
            <w:r w:rsidRPr="00F56F57">
              <w:rPr>
                <w:rFonts w:cs="Arial"/>
                <w:sz w:val="18"/>
                <w:szCs w:val="18"/>
              </w:rPr>
              <w:t>506</w:t>
            </w:r>
          </w:p>
        </w:tc>
        <w:tc>
          <w:tcPr>
            <w:tcW w:w="1038" w:type="dxa"/>
            <w:shd w:val="clear" w:color="auto" w:fill="DEE4EE"/>
            <w:noWrap/>
            <w:vAlign w:val="center"/>
          </w:tcPr>
          <w:p w14:paraId="59142C15" w14:textId="1ADCF979"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75EC03B5" w14:textId="0B3216C7" w:rsidR="00F56F57" w:rsidRPr="00EA5A86" w:rsidRDefault="00F56F57" w:rsidP="00F56F57">
            <w:pPr>
              <w:jc w:val="right"/>
              <w:rPr>
                <w:rFonts w:cs="Arial"/>
                <w:sz w:val="18"/>
                <w:szCs w:val="18"/>
              </w:rPr>
            </w:pPr>
            <w:r w:rsidRPr="00F56F57">
              <w:rPr>
                <w:rFonts w:cs="Arial"/>
                <w:sz w:val="18"/>
                <w:szCs w:val="18"/>
              </w:rPr>
              <w:t>-1.4%</w:t>
            </w:r>
          </w:p>
        </w:tc>
        <w:tc>
          <w:tcPr>
            <w:tcW w:w="907" w:type="dxa"/>
            <w:noWrap/>
            <w:vAlign w:val="center"/>
          </w:tcPr>
          <w:p w14:paraId="7A572E09" w14:textId="75CF868C" w:rsidR="00F56F57" w:rsidRPr="00EA5A86" w:rsidRDefault="00F56F57" w:rsidP="00F56F57">
            <w:pPr>
              <w:jc w:val="right"/>
              <w:rPr>
                <w:rFonts w:cs="Arial"/>
                <w:sz w:val="18"/>
                <w:szCs w:val="18"/>
              </w:rPr>
            </w:pPr>
            <w:r w:rsidRPr="00F56F57">
              <w:rPr>
                <w:rFonts w:cs="Arial"/>
                <w:sz w:val="18"/>
                <w:szCs w:val="18"/>
              </w:rPr>
              <w:t>534</w:t>
            </w:r>
          </w:p>
        </w:tc>
        <w:tc>
          <w:tcPr>
            <w:tcW w:w="907" w:type="dxa"/>
            <w:noWrap/>
            <w:vAlign w:val="center"/>
          </w:tcPr>
          <w:p w14:paraId="7D8E1610" w14:textId="3295D067" w:rsidR="00F56F57" w:rsidRPr="00EA5A86" w:rsidRDefault="00F56F57" w:rsidP="00F56F57">
            <w:pPr>
              <w:jc w:val="right"/>
              <w:rPr>
                <w:rFonts w:cs="Arial"/>
                <w:sz w:val="18"/>
                <w:szCs w:val="18"/>
              </w:rPr>
            </w:pPr>
            <w:r w:rsidRPr="00F56F57">
              <w:rPr>
                <w:rFonts w:cs="Arial"/>
                <w:sz w:val="18"/>
                <w:szCs w:val="18"/>
              </w:rPr>
              <w:t>$420</w:t>
            </w:r>
          </w:p>
        </w:tc>
        <w:tc>
          <w:tcPr>
            <w:tcW w:w="1077" w:type="dxa"/>
            <w:noWrap/>
            <w:vAlign w:val="center"/>
          </w:tcPr>
          <w:p w14:paraId="4EF15B53" w14:textId="29CDE5DD" w:rsidR="00F56F57" w:rsidRPr="00EA5A86" w:rsidRDefault="00F56F57" w:rsidP="00F56F57">
            <w:pPr>
              <w:jc w:val="right"/>
              <w:rPr>
                <w:rFonts w:cs="Arial"/>
                <w:sz w:val="18"/>
                <w:szCs w:val="18"/>
              </w:rPr>
            </w:pPr>
            <w:r w:rsidRPr="00F56F57">
              <w:rPr>
                <w:rFonts w:cs="Arial"/>
                <w:sz w:val="18"/>
                <w:szCs w:val="18"/>
              </w:rPr>
              <w:t>-4.5%</w:t>
            </w:r>
          </w:p>
        </w:tc>
        <w:tc>
          <w:tcPr>
            <w:tcW w:w="907" w:type="dxa"/>
            <w:shd w:val="clear" w:color="auto" w:fill="DEE4EE"/>
            <w:noWrap/>
            <w:vAlign w:val="center"/>
          </w:tcPr>
          <w:p w14:paraId="1C494E34" w14:textId="7D62A163" w:rsidR="00F56F57" w:rsidRPr="00EA5A86" w:rsidRDefault="00F56F57" w:rsidP="00F56F57">
            <w:pPr>
              <w:jc w:val="right"/>
              <w:rPr>
                <w:rFonts w:cs="Arial"/>
                <w:sz w:val="18"/>
                <w:szCs w:val="18"/>
              </w:rPr>
            </w:pPr>
            <w:r w:rsidRPr="00F56F57">
              <w:rPr>
                <w:rFonts w:cs="Arial"/>
                <w:sz w:val="18"/>
                <w:szCs w:val="18"/>
              </w:rPr>
              <w:t>144</w:t>
            </w:r>
          </w:p>
        </w:tc>
        <w:tc>
          <w:tcPr>
            <w:tcW w:w="907" w:type="dxa"/>
            <w:shd w:val="clear" w:color="auto" w:fill="DEE4EE"/>
            <w:noWrap/>
            <w:vAlign w:val="center"/>
          </w:tcPr>
          <w:p w14:paraId="4349EC91" w14:textId="799D3AA4" w:rsidR="00F56F57" w:rsidRPr="00EA5A86" w:rsidRDefault="00F56F57" w:rsidP="00F56F57">
            <w:pPr>
              <w:jc w:val="right"/>
              <w:rPr>
                <w:rFonts w:cs="Arial"/>
                <w:sz w:val="18"/>
                <w:szCs w:val="18"/>
              </w:rPr>
            </w:pPr>
            <w:r w:rsidRPr="00F56F57">
              <w:rPr>
                <w:rFonts w:cs="Arial"/>
                <w:sz w:val="18"/>
                <w:szCs w:val="18"/>
              </w:rPr>
              <w:t>$490</w:t>
            </w:r>
          </w:p>
        </w:tc>
        <w:tc>
          <w:tcPr>
            <w:tcW w:w="1077" w:type="dxa"/>
            <w:shd w:val="clear" w:color="auto" w:fill="DEE4EE"/>
            <w:noWrap/>
            <w:vAlign w:val="center"/>
          </w:tcPr>
          <w:p w14:paraId="0605620D" w14:textId="61D95C1F"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178F4B5E" w14:textId="7EF6FB45" w:rsidR="00F56F57" w:rsidRPr="00EA5A86" w:rsidRDefault="00F56F57" w:rsidP="00F56F57">
            <w:pPr>
              <w:jc w:val="right"/>
              <w:rPr>
                <w:rFonts w:cs="Arial"/>
                <w:sz w:val="18"/>
                <w:szCs w:val="18"/>
              </w:rPr>
            </w:pPr>
            <w:r w:rsidRPr="00F56F57">
              <w:rPr>
                <w:rFonts w:cs="Arial"/>
                <w:sz w:val="18"/>
                <w:szCs w:val="18"/>
              </w:rPr>
              <w:t>234</w:t>
            </w:r>
          </w:p>
        </w:tc>
        <w:tc>
          <w:tcPr>
            <w:tcW w:w="907" w:type="dxa"/>
            <w:noWrap/>
            <w:vAlign w:val="center"/>
          </w:tcPr>
          <w:p w14:paraId="6F4B02ED" w14:textId="3659AF5E" w:rsidR="00F56F57" w:rsidRPr="00EA5A86" w:rsidRDefault="00F56F57" w:rsidP="00F56F57">
            <w:pPr>
              <w:jc w:val="right"/>
              <w:rPr>
                <w:rFonts w:cs="Arial"/>
                <w:sz w:val="18"/>
                <w:szCs w:val="18"/>
              </w:rPr>
            </w:pPr>
            <w:r w:rsidRPr="00F56F57">
              <w:rPr>
                <w:rFonts w:cs="Arial"/>
                <w:sz w:val="18"/>
                <w:szCs w:val="18"/>
              </w:rPr>
              <w:t>$605</w:t>
            </w:r>
          </w:p>
        </w:tc>
        <w:tc>
          <w:tcPr>
            <w:tcW w:w="1077" w:type="dxa"/>
            <w:noWrap/>
            <w:vAlign w:val="center"/>
          </w:tcPr>
          <w:p w14:paraId="2BBC3DA1" w14:textId="664C9E81" w:rsidR="00F56F57" w:rsidRPr="00EA5A86" w:rsidRDefault="00F56F57" w:rsidP="00F56F57">
            <w:pPr>
              <w:jc w:val="right"/>
              <w:rPr>
                <w:rFonts w:cs="Arial"/>
                <w:sz w:val="18"/>
                <w:szCs w:val="18"/>
              </w:rPr>
            </w:pPr>
            <w:r w:rsidRPr="00F56F57">
              <w:rPr>
                <w:rFonts w:cs="Arial"/>
                <w:sz w:val="18"/>
                <w:szCs w:val="18"/>
              </w:rPr>
              <w:t>2.5%</w:t>
            </w:r>
          </w:p>
        </w:tc>
      </w:tr>
      <w:tr w:rsidR="00F56F57" w:rsidRPr="00FA02DD" w14:paraId="6F461C92" w14:textId="77777777" w:rsidTr="00F56F57">
        <w:trPr>
          <w:trHeight w:val="283"/>
        </w:trPr>
        <w:tc>
          <w:tcPr>
            <w:tcW w:w="3543" w:type="dxa"/>
            <w:noWrap/>
            <w:vAlign w:val="center"/>
          </w:tcPr>
          <w:p w14:paraId="429F570E" w14:textId="77777777" w:rsidR="00F56F57" w:rsidRPr="00FA02DD" w:rsidRDefault="00F56F57" w:rsidP="00F56F57">
            <w:pPr>
              <w:pStyle w:val="DHStableB"/>
            </w:pPr>
            <w:r w:rsidRPr="00FA02DD">
              <w:t>Oak Park-Glenroy-Fawkner</w:t>
            </w:r>
          </w:p>
        </w:tc>
        <w:tc>
          <w:tcPr>
            <w:tcW w:w="852" w:type="dxa"/>
            <w:shd w:val="clear" w:color="auto" w:fill="DEE4EE"/>
            <w:noWrap/>
            <w:vAlign w:val="center"/>
          </w:tcPr>
          <w:p w14:paraId="75DB9D35" w14:textId="03C7D48E" w:rsidR="00F56F57" w:rsidRPr="00EA5A86" w:rsidRDefault="00F56F57" w:rsidP="00F56F57">
            <w:pPr>
              <w:jc w:val="right"/>
              <w:rPr>
                <w:rFonts w:cs="Arial"/>
                <w:sz w:val="18"/>
                <w:szCs w:val="18"/>
              </w:rPr>
            </w:pPr>
            <w:r w:rsidRPr="00F56F57">
              <w:rPr>
                <w:rFonts w:cs="Arial"/>
                <w:sz w:val="18"/>
                <w:szCs w:val="18"/>
              </w:rPr>
              <w:t>57</w:t>
            </w:r>
          </w:p>
        </w:tc>
        <w:tc>
          <w:tcPr>
            <w:tcW w:w="1038" w:type="dxa"/>
            <w:shd w:val="clear" w:color="auto" w:fill="DEE4EE"/>
            <w:noWrap/>
            <w:vAlign w:val="center"/>
          </w:tcPr>
          <w:p w14:paraId="052AF464" w14:textId="2CE1FCAF" w:rsidR="00F56F57" w:rsidRPr="00EA5A86" w:rsidRDefault="00F56F57" w:rsidP="00F56F57">
            <w:pPr>
              <w:jc w:val="right"/>
              <w:rPr>
                <w:rFonts w:cs="Arial"/>
                <w:sz w:val="18"/>
                <w:szCs w:val="18"/>
              </w:rPr>
            </w:pPr>
            <w:r w:rsidRPr="00F56F57">
              <w:rPr>
                <w:rFonts w:cs="Arial"/>
                <w:sz w:val="18"/>
                <w:szCs w:val="18"/>
              </w:rPr>
              <w:t>$290</w:t>
            </w:r>
          </w:p>
        </w:tc>
        <w:tc>
          <w:tcPr>
            <w:tcW w:w="1077" w:type="dxa"/>
            <w:shd w:val="clear" w:color="auto" w:fill="DEE4EE"/>
            <w:noWrap/>
            <w:vAlign w:val="center"/>
          </w:tcPr>
          <w:p w14:paraId="5BEE56CD" w14:textId="5C8A6377"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6184D255" w14:textId="350D4548" w:rsidR="00F56F57" w:rsidRPr="00EA5A86" w:rsidRDefault="00F56F57" w:rsidP="00F56F57">
            <w:pPr>
              <w:jc w:val="right"/>
              <w:rPr>
                <w:rFonts w:cs="Arial"/>
                <w:sz w:val="18"/>
                <w:szCs w:val="18"/>
              </w:rPr>
            </w:pPr>
            <w:r w:rsidRPr="00F56F57">
              <w:rPr>
                <w:rFonts w:cs="Arial"/>
                <w:sz w:val="18"/>
                <w:szCs w:val="18"/>
              </w:rPr>
              <w:t>545</w:t>
            </w:r>
          </w:p>
        </w:tc>
        <w:tc>
          <w:tcPr>
            <w:tcW w:w="907" w:type="dxa"/>
            <w:noWrap/>
            <w:vAlign w:val="center"/>
          </w:tcPr>
          <w:p w14:paraId="3F85FB3E" w14:textId="5F01DE3A" w:rsidR="00F56F57" w:rsidRPr="00EA5A86" w:rsidRDefault="00F56F57" w:rsidP="00F56F57">
            <w:pPr>
              <w:jc w:val="right"/>
              <w:rPr>
                <w:rFonts w:cs="Arial"/>
                <w:sz w:val="18"/>
                <w:szCs w:val="18"/>
              </w:rPr>
            </w:pPr>
            <w:r w:rsidRPr="00F56F57">
              <w:rPr>
                <w:rFonts w:cs="Arial"/>
                <w:sz w:val="18"/>
                <w:szCs w:val="18"/>
              </w:rPr>
              <w:t>$365</w:t>
            </w:r>
          </w:p>
        </w:tc>
        <w:tc>
          <w:tcPr>
            <w:tcW w:w="1077" w:type="dxa"/>
            <w:noWrap/>
            <w:vAlign w:val="center"/>
          </w:tcPr>
          <w:p w14:paraId="120456BD" w14:textId="42770E50" w:rsidR="00F56F57" w:rsidRPr="00EA5A86" w:rsidRDefault="00F56F57" w:rsidP="00F56F57">
            <w:pPr>
              <w:jc w:val="right"/>
              <w:rPr>
                <w:rFonts w:cs="Arial"/>
                <w:sz w:val="18"/>
                <w:szCs w:val="18"/>
              </w:rPr>
            </w:pPr>
            <w:r w:rsidRPr="00F56F57">
              <w:rPr>
                <w:rFonts w:cs="Arial"/>
                <w:sz w:val="18"/>
                <w:szCs w:val="18"/>
              </w:rPr>
              <w:t>-1.4%</w:t>
            </w:r>
          </w:p>
        </w:tc>
        <w:tc>
          <w:tcPr>
            <w:tcW w:w="907" w:type="dxa"/>
            <w:shd w:val="clear" w:color="auto" w:fill="DEE4EE"/>
            <w:noWrap/>
            <w:vAlign w:val="center"/>
          </w:tcPr>
          <w:p w14:paraId="4B8042A3" w14:textId="2A2AE732" w:rsidR="00F56F57" w:rsidRPr="00EA5A86" w:rsidRDefault="00F56F57" w:rsidP="00F56F57">
            <w:pPr>
              <w:jc w:val="right"/>
              <w:rPr>
                <w:rFonts w:cs="Arial"/>
                <w:sz w:val="18"/>
                <w:szCs w:val="18"/>
              </w:rPr>
            </w:pPr>
            <w:r w:rsidRPr="00F56F57">
              <w:rPr>
                <w:rFonts w:cs="Arial"/>
                <w:sz w:val="18"/>
                <w:szCs w:val="18"/>
              </w:rPr>
              <w:t>148</w:t>
            </w:r>
          </w:p>
        </w:tc>
        <w:tc>
          <w:tcPr>
            <w:tcW w:w="907" w:type="dxa"/>
            <w:shd w:val="clear" w:color="auto" w:fill="DEE4EE"/>
            <w:noWrap/>
            <w:vAlign w:val="center"/>
          </w:tcPr>
          <w:p w14:paraId="128946FA" w14:textId="13E9FB02" w:rsidR="00F56F57" w:rsidRPr="00EA5A86" w:rsidRDefault="00F56F57" w:rsidP="00F56F57">
            <w:pPr>
              <w:jc w:val="right"/>
              <w:rPr>
                <w:rFonts w:cs="Arial"/>
                <w:sz w:val="18"/>
                <w:szCs w:val="18"/>
              </w:rPr>
            </w:pPr>
            <w:r w:rsidRPr="00F56F57">
              <w:rPr>
                <w:rFonts w:cs="Arial"/>
                <w:sz w:val="18"/>
                <w:szCs w:val="18"/>
              </w:rPr>
              <w:t>$383</w:t>
            </w:r>
          </w:p>
        </w:tc>
        <w:tc>
          <w:tcPr>
            <w:tcW w:w="1077" w:type="dxa"/>
            <w:shd w:val="clear" w:color="auto" w:fill="DEE4EE"/>
            <w:noWrap/>
            <w:vAlign w:val="center"/>
          </w:tcPr>
          <w:p w14:paraId="37749D8B" w14:textId="05C3CDAF" w:rsidR="00F56F57" w:rsidRPr="00EA5A86" w:rsidRDefault="00F56F57" w:rsidP="00F56F57">
            <w:pPr>
              <w:jc w:val="right"/>
              <w:rPr>
                <w:rFonts w:cs="Arial"/>
                <w:sz w:val="18"/>
                <w:szCs w:val="18"/>
              </w:rPr>
            </w:pPr>
            <w:r w:rsidRPr="00F56F57">
              <w:rPr>
                <w:rFonts w:cs="Arial"/>
                <w:sz w:val="18"/>
                <w:szCs w:val="18"/>
              </w:rPr>
              <w:t>3.5%</w:t>
            </w:r>
          </w:p>
        </w:tc>
        <w:tc>
          <w:tcPr>
            <w:tcW w:w="907" w:type="dxa"/>
            <w:noWrap/>
            <w:vAlign w:val="center"/>
          </w:tcPr>
          <w:p w14:paraId="0FCCA43B" w14:textId="468FDCBE" w:rsidR="00F56F57" w:rsidRPr="00EA5A86" w:rsidRDefault="00F56F57" w:rsidP="00F56F57">
            <w:pPr>
              <w:jc w:val="right"/>
              <w:rPr>
                <w:rFonts w:cs="Arial"/>
                <w:sz w:val="18"/>
                <w:szCs w:val="18"/>
              </w:rPr>
            </w:pPr>
            <w:r w:rsidRPr="00F56F57">
              <w:rPr>
                <w:rFonts w:cs="Arial"/>
                <w:sz w:val="18"/>
                <w:szCs w:val="18"/>
              </w:rPr>
              <w:t>498</w:t>
            </w:r>
          </w:p>
        </w:tc>
        <w:tc>
          <w:tcPr>
            <w:tcW w:w="907" w:type="dxa"/>
            <w:noWrap/>
            <w:vAlign w:val="center"/>
          </w:tcPr>
          <w:p w14:paraId="38C530E5" w14:textId="595551A2" w:rsidR="00F56F57" w:rsidRPr="00EA5A86" w:rsidRDefault="00F56F57" w:rsidP="00F56F57">
            <w:pPr>
              <w:jc w:val="right"/>
              <w:rPr>
                <w:rFonts w:cs="Arial"/>
                <w:sz w:val="18"/>
                <w:szCs w:val="18"/>
              </w:rPr>
            </w:pPr>
            <w:r w:rsidRPr="00F56F57">
              <w:rPr>
                <w:rFonts w:cs="Arial"/>
                <w:sz w:val="18"/>
                <w:szCs w:val="18"/>
              </w:rPr>
              <w:t>$420</w:t>
            </w:r>
          </w:p>
        </w:tc>
        <w:tc>
          <w:tcPr>
            <w:tcW w:w="1077" w:type="dxa"/>
            <w:noWrap/>
            <w:vAlign w:val="center"/>
          </w:tcPr>
          <w:p w14:paraId="7FF18346" w14:textId="0A0B1287" w:rsidR="00F56F57" w:rsidRPr="00EA5A86" w:rsidRDefault="00F56F57" w:rsidP="00F56F57">
            <w:pPr>
              <w:jc w:val="right"/>
              <w:rPr>
                <w:rFonts w:cs="Arial"/>
                <w:sz w:val="18"/>
                <w:szCs w:val="18"/>
              </w:rPr>
            </w:pPr>
            <w:r w:rsidRPr="00F56F57">
              <w:rPr>
                <w:rFonts w:cs="Arial"/>
                <w:sz w:val="18"/>
                <w:szCs w:val="18"/>
              </w:rPr>
              <w:t>1.2%</w:t>
            </w:r>
          </w:p>
        </w:tc>
      </w:tr>
      <w:tr w:rsidR="00F56F57" w:rsidRPr="00FA02DD" w14:paraId="68DCA1E8" w14:textId="77777777" w:rsidTr="00F56F57">
        <w:trPr>
          <w:trHeight w:val="283"/>
        </w:trPr>
        <w:tc>
          <w:tcPr>
            <w:tcW w:w="3543" w:type="dxa"/>
            <w:noWrap/>
            <w:vAlign w:val="center"/>
          </w:tcPr>
          <w:p w14:paraId="6FC30EE3" w14:textId="77777777" w:rsidR="00F56F57" w:rsidRPr="00FA02DD" w:rsidRDefault="00F56F57" w:rsidP="00F56F57">
            <w:pPr>
              <w:pStyle w:val="DHStableB"/>
            </w:pPr>
            <w:r w:rsidRPr="00FA02DD">
              <w:t>Pascoe Vale-Coburg North</w:t>
            </w:r>
          </w:p>
        </w:tc>
        <w:tc>
          <w:tcPr>
            <w:tcW w:w="852" w:type="dxa"/>
            <w:shd w:val="clear" w:color="auto" w:fill="DEE4EE"/>
            <w:noWrap/>
            <w:vAlign w:val="center"/>
          </w:tcPr>
          <w:p w14:paraId="291F126D" w14:textId="57FE859F" w:rsidR="00F56F57" w:rsidRPr="00EA5A86" w:rsidRDefault="00F56F57" w:rsidP="00F56F57">
            <w:pPr>
              <w:jc w:val="right"/>
              <w:rPr>
                <w:rFonts w:cs="Arial"/>
                <w:sz w:val="18"/>
                <w:szCs w:val="18"/>
              </w:rPr>
            </w:pPr>
            <w:r w:rsidRPr="00F56F57">
              <w:rPr>
                <w:rFonts w:cs="Arial"/>
                <w:sz w:val="18"/>
                <w:szCs w:val="18"/>
              </w:rPr>
              <w:t>50</w:t>
            </w:r>
          </w:p>
        </w:tc>
        <w:tc>
          <w:tcPr>
            <w:tcW w:w="1038" w:type="dxa"/>
            <w:shd w:val="clear" w:color="auto" w:fill="DEE4EE"/>
            <w:noWrap/>
            <w:vAlign w:val="center"/>
          </w:tcPr>
          <w:p w14:paraId="2812B218" w14:textId="2764FAFE" w:rsidR="00F56F57" w:rsidRPr="00EA5A86" w:rsidRDefault="00F56F57" w:rsidP="00F56F57">
            <w:pPr>
              <w:jc w:val="right"/>
              <w:rPr>
                <w:rFonts w:cs="Arial"/>
                <w:sz w:val="18"/>
                <w:szCs w:val="18"/>
              </w:rPr>
            </w:pPr>
            <w:r w:rsidRPr="00F56F57">
              <w:rPr>
                <w:rFonts w:cs="Arial"/>
                <w:sz w:val="18"/>
                <w:szCs w:val="18"/>
              </w:rPr>
              <w:t>$267</w:t>
            </w:r>
          </w:p>
        </w:tc>
        <w:tc>
          <w:tcPr>
            <w:tcW w:w="1077" w:type="dxa"/>
            <w:shd w:val="clear" w:color="auto" w:fill="DEE4EE"/>
            <w:noWrap/>
            <w:vAlign w:val="center"/>
          </w:tcPr>
          <w:p w14:paraId="70471C08" w14:textId="09D650DA" w:rsidR="00F56F57" w:rsidRPr="00EA5A86" w:rsidRDefault="00F56F57" w:rsidP="00F56F57">
            <w:pPr>
              <w:jc w:val="right"/>
              <w:rPr>
                <w:rFonts w:cs="Arial"/>
                <w:sz w:val="18"/>
                <w:szCs w:val="18"/>
              </w:rPr>
            </w:pPr>
            <w:r w:rsidRPr="00F56F57">
              <w:rPr>
                <w:rFonts w:cs="Arial"/>
                <w:sz w:val="18"/>
                <w:szCs w:val="18"/>
              </w:rPr>
              <w:t>6.8%</w:t>
            </w:r>
          </w:p>
        </w:tc>
        <w:tc>
          <w:tcPr>
            <w:tcW w:w="907" w:type="dxa"/>
            <w:noWrap/>
            <w:vAlign w:val="center"/>
          </w:tcPr>
          <w:p w14:paraId="730B4C86" w14:textId="59970665" w:rsidR="00F56F57" w:rsidRPr="00EA5A86" w:rsidRDefault="00F56F57" w:rsidP="00F56F57">
            <w:pPr>
              <w:jc w:val="right"/>
              <w:rPr>
                <w:rFonts w:cs="Arial"/>
                <w:sz w:val="18"/>
                <w:szCs w:val="18"/>
              </w:rPr>
            </w:pPr>
            <w:r w:rsidRPr="00F56F57">
              <w:rPr>
                <w:rFonts w:cs="Arial"/>
                <w:sz w:val="18"/>
                <w:szCs w:val="18"/>
              </w:rPr>
              <w:t>377</w:t>
            </w:r>
          </w:p>
        </w:tc>
        <w:tc>
          <w:tcPr>
            <w:tcW w:w="907" w:type="dxa"/>
            <w:noWrap/>
            <w:vAlign w:val="center"/>
          </w:tcPr>
          <w:p w14:paraId="1383A6FF" w14:textId="6FDA50DD" w:rsidR="00F56F57" w:rsidRPr="00EA5A86" w:rsidRDefault="00F56F57" w:rsidP="00F56F57">
            <w:pPr>
              <w:jc w:val="right"/>
              <w:rPr>
                <w:rFonts w:cs="Arial"/>
                <w:sz w:val="18"/>
                <w:szCs w:val="18"/>
              </w:rPr>
            </w:pPr>
            <w:r w:rsidRPr="00F56F57">
              <w:rPr>
                <w:rFonts w:cs="Arial"/>
                <w:sz w:val="18"/>
                <w:szCs w:val="18"/>
              </w:rPr>
              <w:t>$390</w:t>
            </w:r>
          </w:p>
        </w:tc>
        <w:tc>
          <w:tcPr>
            <w:tcW w:w="1077" w:type="dxa"/>
            <w:noWrap/>
            <w:vAlign w:val="center"/>
          </w:tcPr>
          <w:p w14:paraId="3CAA30EB" w14:textId="0249091C"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68238E9F" w14:textId="60E7CC9B" w:rsidR="00F56F57" w:rsidRPr="00EA5A86" w:rsidRDefault="00F56F57" w:rsidP="00F56F57">
            <w:pPr>
              <w:jc w:val="right"/>
              <w:rPr>
                <w:rFonts w:cs="Arial"/>
                <w:sz w:val="18"/>
                <w:szCs w:val="18"/>
              </w:rPr>
            </w:pPr>
            <w:r w:rsidRPr="00F56F57">
              <w:rPr>
                <w:rFonts w:cs="Arial"/>
                <w:sz w:val="18"/>
                <w:szCs w:val="18"/>
              </w:rPr>
              <w:t>105</w:t>
            </w:r>
          </w:p>
        </w:tc>
        <w:tc>
          <w:tcPr>
            <w:tcW w:w="907" w:type="dxa"/>
            <w:shd w:val="clear" w:color="auto" w:fill="DEE4EE"/>
            <w:noWrap/>
            <w:vAlign w:val="center"/>
          </w:tcPr>
          <w:p w14:paraId="37234F24" w14:textId="406D14B3" w:rsidR="00F56F57" w:rsidRPr="00EA5A86" w:rsidRDefault="00F56F57" w:rsidP="00F56F57">
            <w:pPr>
              <w:jc w:val="right"/>
              <w:rPr>
                <w:rFonts w:cs="Arial"/>
                <w:sz w:val="18"/>
                <w:szCs w:val="18"/>
              </w:rPr>
            </w:pPr>
            <w:r w:rsidRPr="00F56F57">
              <w:rPr>
                <w:rFonts w:cs="Arial"/>
                <w:sz w:val="18"/>
                <w:szCs w:val="18"/>
              </w:rPr>
              <w:t>$400</w:t>
            </w:r>
          </w:p>
        </w:tc>
        <w:tc>
          <w:tcPr>
            <w:tcW w:w="1077" w:type="dxa"/>
            <w:shd w:val="clear" w:color="auto" w:fill="DEE4EE"/>
            <w:noWrap/>
            <w:vAlign w:val="center"/>
          </w:tcPr>
          <w:p w14:paraId="609FE8B3" w14:textId="62356C99"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71AF05F3" w14:textId="6BD7A3EA" w:rsidR="00F56F57" w:rsidRPr="00EA5A86" w:rsidRDefault="00F56F57" w:rsidP="00F56F57">
            <w:pPr>
              <w:jc w:val="right"/>
              <w:rPr>
                <w:rFonts w:cs="Arial"/>
                <w:sz w:val="18"/>
                <w:szCs w:val="18"/>
              </w:rPr>
            </w:pPr>
            <w:r w:rsidRPr="00F56F57">
              <w:rPr>
                <w:rFonts w:cs="Arial"/>
                <w:sz w:val="18"/>
                <w:szCs w:val="18"/>
              </w:rPr>
              <w:t>217</w:t>
            </w:r>
          </w:p>
        </w:tc>
        <w:tc>
          <w:tcPr>
            <w:tcW w:w="907" w:type="dxa"/>
            <w:noWrap/>
            <w:vAlign w:val="center"/>
          </w:tcPr>
          <w:p w14:paraId="62841CD5" w14:textId="19979E4D" w:rsidR="00F56F57" w:rsidRPr="00EA5A86" w:rsidRDefault="00F56F57" w:rsidP="00F56F57">
            <w:pPr>
              <w:jc w:val="right"/>
              <w:rPr>
                <w:rFonts w:cs="Arial"/>
                <w:sz w:val="18"/>
                <w:szCs w:val="18"/>
              </w:rPr>
            </w:pPr>
            <w:r w:rsidRPr="00F56F57">
              <w:rPr>
                <w:rFonts w:cs="Arial"/>
                <w:sz w:val="18"/>
                <w:szCs w:val="18"/>
              </w:rPr>
              <w:t>$480</w:t>
            </w:r>
          </w:p>
        </w:tc>
        <w:tc>
          <w:tcPr>
            <w:tcW w:w="1077" w:type="dxa"/>
            <w:noWrap/>
            <w:vAlign w:val="center"/>
          </w:tcPr>
          <w:p w14:paraId="01530467" w14:textId="7529EA44"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1E6E0CC4" w14:textId="77777777" w:rsidTr="00F56F57">
        <w:trPr>
          <w:trHeight w:val="283"/>
        </w:trPr>
        <w:tc>
          <w:tcPr>
            <w:tcW w:w="3543" w:type="dxa"/>
            <w:noWrap/>
            <w:vAlign w:val="center"/>
          </w:tcPr>
          <w:p w14:paraId="733C2DDA" w14:textId="77777777" w:rsidR="00F56F57" w:rsidRPr="00FA02DD" w:rsidRDefault="00F56F57" w:rsidP="00F56F57">
            <w:pPr>
              <w:pStyle w:val="DHStableB"/>
            </w:pPr>
            <w:r w:rsidRPr="00FA02DD">
              <w:t>Sunbury</w:t>
            </w:r>
          </w:p>
        </w:tc>
        <w:tc>
          <w:tcPr>
            <w:tcW w:w="852" w:type="dxa"/>
            <w:shd w:val="clear" w:color="auto" w:fill="DEE4EE"/>
            <w:noWrap/>
            <w:vAlign w:val="center"/>
          </w:tcPr>
          <w:p w14:paraId="66B7F110" w14:textId="68612BB8" w:rsidR="00F56F57" w:rsidRPr="00EA5A86" w:rsidRDefault="00F56F57" w:rsidP="00F56F57">
            <w:pPr>
              <w:jc w:val="right"/>
              <w:rPr>
                <w:rFonts w:cs="Arial"/>
                <w:sz w:val="18"/>
                <w:szCs w:val="18"/>
              </w:rPr>
            </w:pPr>
            <w:r w:rsidRPr="00F56F57">
              <w:rPr>
                <w:rFonts w:cs="Arial"/>
                <w:sz w:val="18"/>
                <w:szCs w:val="18"/>
              </w:rPr>
              <w:t>14</w:t>
            </w:r>
          </w:p>
        </w:tc>
        <w:tc>
          <w:tcPr>
            <w:tcW w:w="1038" w:type="dxa"/>
            <w:shd w:val="clear" w:color="auto" w:fill="DEE4EE"/>
            <w:noWrap/>
            <w:vAlign w:val="center"/>
          </w:tcPr>
          <w:p w14:paraId="39A7F02B" w14:textId="434BF7AE" w:rsidR="00F56F57" w:rsidRPr="00EA5A86" w:rsidRDefault="00F56F57" w:rsidP="00F56F57">
            <w:pPr>
              <w:jc w:val="right"/>
              <w:rPr>
                <w:rFonts w:cs="Arial"/>
                <w:sz w:val="18"/>
                <w:szCs w:val="18"/>
              </w:rPr>
            </w:pPr>
            <w:r w:rsidRPr="00F56F57">
              <w:rPr>
                <w:rFonts w:cs="Arial"/>
                <w:sz w:val="18"/>
                <w:szCs w:val="18"/>
              </w:rPr>
              <w:t>$250</w:t>
            </w:r>
          </w:p>
        </w:tc>
        <w:tc>
          <w:tcPr>
            <w:tcW w:w="1077" w:type="dxa"/>
            <w:shd w:val="clear" w:color="auto" w:fill="DEE4EE"/>
            <w:noWrap/>
            <w:vAlign w:val="center"/>
          </w:tcPr>
          <w:p w14:paraId="7AB57709" w14:textId="744F8D2B" w:rsidR="00F56F57" w:rsidRPr="00EA5A86" w:rsidRDefault="00F56F57" w:rsidP="00F56F57">
            <w:pPr>
              <w:jc w:val="right"/>
              <w:rPr>
                <w:rFonts w:cs="Arial"/>
                <w:sz w:val="18"/>
                <w:szCs w:val="18"/>
              </w:rPr>
            </w:pPr>
            <w:r w:rsidRPr="00F56F57">
              <w:rPr>
                <w:rFonts w:cs="Arial"/>
                <w:sz w:val="18"/>
                <w:szCs w:val="18"/>
              </w:rPr>
              <w:t>0.0%</w:t>
            </w:r>
          </w:p>
        </w:tc>
        <w:tc>
          <w:tcPr>
            <w:tcW w:w="907" w:type="dxa"/>
            <w:noWrap/>
            <w:vAlign w:val="center"/>
          </w:tcPr>
          <w:p w14:paraId="1EA4972C" w14:textId="1274CAB7" w:rsidR="00F56F57" w:rsidRPr="00EA5A86" w:rsidRDefault="00F56F57" w:rsidP="00F56F57">
            <w:pPr>
              <w:jc w:val="right"/>
              <w:rPr>
                <w:rFonts w:cs="Arial"/>
                <w:sz w:val="18"/>
                <w:szCs w:val="18"/>
              </w:rPr>
            </w:pPr>
            <w:r w:rsidRPr="00F56F57">
              <w:rPr>
                <w:rFonts w:cs="Arial"/>
                <w:sz w:val="18"/>
                <w:szCs w:val="18"/>
              </w:rPr>
              <w:t>88</w:t>
            </w:r>
          </w:p>
        </w:tc>
        <w:tc>
          <w:tcPr>
            <w:tcW w:w="907" w:type="dxa"/>
            <w:noWrap/>
            <w:vAlign w:val="center"/>
          </w:tcPr>
          <w:p w14:paraId="2B48330D" w14:textId="5C4CED7E" w:rsidR="00F56F57" w:rsidRPr="00EA5A86" w:rsidRDefault="00F56F57" w:rsidP="00F56F57">
            <w:pPr>
              <w:jc w:val="right"/>
              <w:rPr>
                <w:rFonts w:cs="Arial"/>
                <w:sz w:val="18"/>
                <w:szCs w:val="18"/>
              </w:rPr>
            </w:pPr>
            <w:r w:rsidRPr="00F56F57">
              <w:rPr>
                <w:rFonts w:cs="Arial"/>
                <w:sz w:val="18"/>
                <w:szCs w:val="18"/>
              </w:rPr>
              <w:t>$340</w:t>
            </w:r>
          </w:p>
        </w:tc>
        <w:tc>
          <w:tcPr>
            <w:tcW w:w="1077" w:type="dxa"/>
            <w:noWrap/>
            <w:vAlign w:val="center"/>
          </w:tcPr>
          <w:p w14:paraId="0BDB38D1" w14:textId="4139C34E" w:rsidR="00F56F57" w:rsidRPr="00EA5A86" w:rsidRDefault="00F56F57" w:rsidP="00F56F57">
            <w:pPr>
              <w:jc w:val="right"/>
              <w:rPr>
                <w:rFonts w:cs="Arial"/>
                <w:sz w:val="18"/>
                <w:szCs w:val="18"/>
              </w:rPr>
            </w:pPr>
            <w:r w:rsidRPr="00F56F57">
              <w:rPr>
                <w:rFonts w:cs="Arial"/>
                <w:sz w:val="18"/>
                <w:szCs w:val="18"/>
              </w:rPr>
              <w:t>3.0%</w:t>
            </w:r>
          </w:p>
        </w:tc>
        <w:tc>
          <w:tcPr>
            <w:tcW w:w="907" w:type="dxa"/>
            <w:shd w:val="clear" w:color="auto" w:fill="DEE4EE"/>
            <w:noWrap/>
            <w:vAlign w:val="center"/>
          </w:tcPr>
          <w:p w14:paraId="741F5B27" w14:textId="6CBA1053" w:rsidR="00F56F57" w:rsidRPr="00EA5A86" w:rsidRDefault="00F56F57" w:rsidP="00F56F57">
            <w:pPr>
              <w:jc w:val="right"/>
              <w:rPr>
                <w:rFonts w:cs="Arial"/>
                <w:sz w:val="18"/>
                <w:szCs w:val="18"/>
              </w:rPr>
            </w:pPr>
            <w:r w:rsidRPr="00F56F57">
              <w:rPr>
                <w:rFonts w:cs="Arial"/>
                <w:sz w:val="18"/>
                <w:szCs w:val="18"/>
              </w:rPr>
              <w:t>30</w:t>
            </w:r>
          </w:p>
        </w:tc>
        <w:tc>
          <w:tcPr>
            <w:tcW w:w="907" w:type="dxa"/>
            <w:shd w:val="clear" w:color="auto" w:fill="DEE4EE"/>
            <w:noWrap/>
            <w:vAlign w:val="center"/>
          </w:tcPr>
          <w:p w14:paraId="71F8CDF8" w14:textId="61EDC21F" w:rsidR="00F56F57" w:rsidRPr="00EA5A86" w:rsidRDefault="00F56F57" w:rsidP="00F56F57">
            <w:pPr>
              <w:jc w:val="right"/>
              <w:rPr>
                <w:rFonts w:cs="Arial"/>
                <w:sz w:val="18"/>
                <w:szCs w:val="18"/>
              </w:rPr>
            </w:pPr>
            <w:r w:rsidRPr="00F56F57">
              <w:rPr>
                <w:rFonts w:cs="Arial"/>
                <w:sz w:val="18"/>
                <w:szCs w:val="18"/>
              </w:rPr>
              <w:t>$350</w:t>
            </w:r>
          </w:p>
        </w:tc>
        <w:tc>
          <w:tcPr>
            <w:tcW w:w="1077" w:type="dxa"/>
            <w:shd w:val="clear" w:color="auto" w:fill="DEE4EE"/>
            <w:noWrap/>
            <w:vAlign w:val="center"/>
          </w:tcPr>
          <w:p w14:paraId="71028506" w14:textId="37299E35" w:rsidR="00F56F57" w:rsidRPr="00EA5A86" w:rsidRDefault="00F56F57" w:rsidP="00F56F57">
            <w:pPr>
              <w:jc w:val="right"/>
              <w:rPr>
                <w:rFonts w:cs="Arial"/>
                <w:sz w:val="18"/>
                <w:szCs w:val="18"/>
              </w:rPr>
            </w:pPr>
            <w:r w:rsidRPr="00F56F57">
              <w:rPr>
                <w:rFonts w:cs="Arial"/>
                <w:sz w:val="18"/>
                <w:szCs w:val="18"/>
              </w:rPr>
              <w:t>2.9%</w:t>
            </w:r>
          </w:p>
        </w:tc>
        <w:tc>
          <w:tcPr>
            <w:tcW w:w="907" w:type="dxa"/>
            <w:noWrap/>
            <w:vAlign w:val="center"/>
          </w:tcPr>
          <w:p w14:paraId="08B6209C" w14:textId="723E80F5" w:rsidR="00F56F57" w:rsidRPr="00EA5A86" w:rsidRDefault="00F56F57" w:rsidP="00F56F57">
            <w:pPr>
              <w:jc w:val="right"/>
              <w:rPr>
                <w:rFonts w:cs="Arial"/>
                <w:sz w:val="18"/>
                <w:szCs w:val="18"/>
              </w:rPr>
            </w:pPr>
            <w:r w:rsidRPr="00F56F57">
              <w:rPr>
                <w:rFonts w:cs="Arial"/>
                <w:sz w:val="18"/>
                <w:szCs w:val="18"/>
              </w:rPr>
              <w:t>347</w:t>
            </w:r>
          </w:p>
        </w:tc>
        <w:tc>
          <w:tcPr>
            <w:tcW w:w="907" w:type="dxa"/>
            <w:noWrap/>
            <w:vAlign w:val="center"/>
          </w:tcPr>
          <w:p w14:paraId="4E0DA3AA" w14:textId="3484C224" w:rsidR="00F56F57" w:rsidRPr="00EA5A86" w:rsidRDefault="00F56F57" w:rsidP="00F56F57">
            <w:pPr>
              <w:jc w:val="right"/>
              <w:rPr>
                <w:rFonts w:cs="Arial"/>
                <w:sz w:val="18"/>
                <w:szCs w:val="18"/>
              </w:rPr>
            </w:pPr>
            <w:r w:rsidRPr="00F56F57">
              <w:rPr>
                <w:rFonts w:cs="Arial"/>
                <w:sz w:val="18"/>
                <w:szCs w:val="18"/>
              </w:rPr>
              <w:t>$370</w:t>
            </w:r>
          </w:p>
        </w:tc>
        <w:tc>
          <w:tcPr>
            <w:tcW w:w="1077" w:type="dxa"/>
            <w:noWrap/>
            <w:vAlign w:val="center"/>
          </w:tcPr>
          <w:p w14:paraId="7C4C83ED" w14:textId="21391B0A" w:rsidR="00F56F57" w:rsidRPr="00EA5A86" w:rsidRDefault="00F56F57" w:rsidP="00F56F57">
            <w:pPr>
              <w:jc w:val="right"/>
              <w:rPr>
                <w:rFonts w:cs="Arial"/>
                <w:sz w:val="18"/>
                <w:szCs w:val="18"/>
              </w:rPr>
            </w:pPr>
            <w:r w:rsidRPr="00F56F57">
              <w:rPr>
                <w:rFonts w:cs="Arial"/>
                <w:sz w:val="18"/>
                <w:szCs w:val="18"/>
              </w:rPr>
              <w:t>0.0%</w:t>
            </w:r>
          </w:p>
        </w:tc>
      </w:tr>
      <w:tr w:rsidR="00F56F57" w:rsidRPr="00FA02DD" w14:paraId="74C538AB" w14:textId="77777777" w:rsidTr="00F56F57">
        <w:trPr>
          <w:trHeight w:val="283"/>
        </w:trPr>
        <w:tc>
          <w:tcPr>
            <w:tcW w:w="3543" w:type="dxa"/>
            <w:noWrap/>
            <w:vAlign w:val="center"/>
          </w:tcPr>
          <w:p w14:paraId="7EEC83CE" w14:textId="77777777" w:rsidR="00F56F57" w:rsidRPr="00FA02DD" w:rsidRDefault="00F56F57" w:rsidP="00F56F57">
            <w:pPr>
              <w:pStyle w:val="DHStableB"/>
            </w:pPr>
            <w:r w:rsidRPr="00FA02DD">
              <w:t>West Brunswick</w:t>
            </w:r>
          </w:p>
        </w:tc>
        <w:tc>
          <w:tcPr>
            <w:tcW w:w="852" w:type="dxa"/>
            <w:shd w:val="clear" w:color="auto" w:fill="DEE4EE"/>
            <w:noWrap/>
            <w:vAlign w:val="center"/>
          </w:tcPr>
          <w:p w14:paraId="52897669" w14:textId="71E6776E" w:rsidR="00F56F57" w:rsidRPr="00EA5A86" w:rsidRDefault="00F56F57" w:rsidP="00F56F57">
            <w:pPr>
              <w:jc w:val="right"/>
              <w:rPr>
                <w:rFonts w:cs="Arial"/>
                <w:sz w:val="18"/>
                <w:szCs w:val="18"/>
              </w:rPr>
            </w:pPr>
            <w:r w:rsidRPr="00F56F57">
              <w:rPr>
                <w:rFonts w:cs="Arial"/>
                <w:sz w:val="18"/>
                <w:szCs w:val="18"/>
              </w:rPr>
              <w:t>387</w:t>
            </w:r>
          </w:p>
        </w:tc>
        <w:tc>
          <w:tcPr>
            <w:tcW w:w="1038" w:type="dxa"/>
            <w:shd w:val="clear" w:color="auto" w:fill="DEE4EE"/>
            <w:noWrap/>
            <w:vAlign w:val="center"/>
          </w:tcPr>
          <w:p w14:paraId="7E908EA8" w14:textId="327B3285" w:rsidR="00F56F57" w:rsidRPr="00EA5A86" w:rsidRDefault="00F56F57" w:rsidP="00F56F57">
            <w:pPr>
              <w:jc w:val="right"/>
              <w:rPr>
                <w:rFonts w:cs="Arial"/>
                <w:sz w:val="18"/>
                <w:szCs w:val="18"/>
              </w:rPr>
            </w:pPr>
            <w:r w:rsidRPr="00F56F57">
              <w:rPr>
                <w:rFonts w:cs="Arial"/>
                <w:sz w:val="18"/>
                <w:szCs w:val="18"/>
              </w:rPr>
              <w:t>$320</w:t>
            </w:r>
          </w:p>
        </w:tc>
        <w:tc>
          <w:tcPr>
            <w:tcW w:w="1077" w:type="dxa"/>
            <w:shd w:val="clear" w:color="auto" w:fill="DEE4EE"/>
            <w:noWrap/>
            <w:vAlign w:val="center"/>
          </w:tcPr>
          <w:p w14:paraId="0ABDAE2F" w14:textId="36C5EBEC" w:rsidR="00F56F57" w:rsidRPr="00EA5A86" w:rsidRDefault="00F56F57" w:rsidP="00F56F57">
            <w:pPr>
              <w:jc w:val="right"/>
              <w:rPr>
                <w:rFonts w:cs="Arial"/>
                <w:sz w:val="18"/>
                <w:szCs w:val="18"/>
              </w:rPr>
            </w:pPr>
            <w:r w:rsidRPr="00F56F57">
              <w:rPr>
                <w:rFonts w:cs="Arial"/>
                <w:sz w:val="18"/>
                <w:szCs w:val="18"/>
              </w:rPr>
              <w:t>3.2%</w:t>
            </w:r>
          </w:p>
        </w:tc>
        <w:tc>
          <w:tcPr>
            <w:tcW w:w="907" w:type="dxa"/>
            <w:noWrap/>
            <w:vAlign w:val="center"/>
          </w:tcPr>
          <w:p w14:paraId="29CFEAF6" w14:textId="17034A9B" w:rsidR="00F56F57" w:rsidRPr="00EA5A86" w:rsidRDefault="00F56F57" w:rsidP="00F56F57">
            <w:pPr>
              <w:jc w:val="right"/>
              <w:rPr>
                <w:rFonts w:cs="Arial"/>
                <w:sz w:val="18"/>
                <w:szCs w:val="18"/>
              </w:rPr>
            </w:pPr>
            <w:r w:rsidRPr="00F56F57">
              <w:rPr>
                <w:rFonts w:cs="Arial"/>
                <w:sz w:val="18"/>
                <w:szCs w:val="18"/>
              </w:rPr>
              <w:t>499</w:t>
            </w:r>
          </w:p>
        </w:tc>
        <w:tc>
          <w:tcPr>
            <w:tcW w:w="907" w:type="dxa"/>
            <w:noWrap/>
            <w:vAlign w:val="center"/>
          </w:tcPr>
          <w:p w14:paraId="2875A773" w14:textId="02D0B5DC" w:rsidR="00F56F57" w:rsidRPr="00EA5A86" w:rsidRDefault="00F56F57" w:rsidP="00F56F57">
            <w:pPr>
              <w:jc w:val="right"/>
              <w:rPr>
                <w:rFonts w:cs="Arial"/>
                <w:sz w:val="18"/>
                <w:szCs w:val="18"/>
              </w:rPr>
            </w:pPr>
            <w:r w:rsidRPr="00F56F57">
              <w:rPr>
                <w:rFonts w:cs="Arial"/>
                <w:sz w:val="18"/>
                <w:szCs w:val="18"/>
              </w:rPr>
              <w:t>$400</w:t>
            </w:r>
          </w:p>
        </w:tc>
        <w:tc>
          <w:tcPr>
            <w:tcW w:w="1077" w:type="dxa"/>
            <w:noWrap/>
            <w:vAlign w:val="center"/>
          </w:tcPr>
          <w:p w14:paraId="44A5B693" w14:textId="15AEB819" w:rsidR="00F56F57" w:rsidRPr="00EA5A86" w:rsidRDefault="00F56F57" w:rsidP="00F56F57">
            <w:pPr>
              <w:jc w:val="right"/>
              <w:rPr>
                <w:rFonts w:cs="Arial"/>
                <w:sz w:val="18"/>
                <w:szCs w:val="18"/>
              </w:rPr>
            </w:pPr>
            <w:r w:rsidRPr="00F56F57">
              <w:rPr>
                <w:rFonts w:cs="Arial"/>
                <w:sz w:val="18"/>
                <w:szCs w:val="18"/>
              </w:rPr>
              <w:t>0.0%</w:t>
            </w:r>
          </w:p>
        </w:tc>
        <w:tc>
          <w:tcPr>
            <w:tcW w:w="907" w:type="dxa"/>
            <w:shd w:val="clear" w:color="auto" w:fill="DEE4EE"/>
            <w:noWrap/>
            <w:vAlign w:val="center"/>
          </w:tcPr>
          <w:p w14:paraId="245A1067" w14:textId="2ECBAD94" w:rsidR="00F56F57" w:rsidRPr="00EA5A86" w:rsidRDefault="00F56F57" w:rsidP="00F56F57">
            <w:pPr>
              <w:jc w:val="right"/>
              <w:rPr>
                <w:rFonts w:cs="Arial"/>
                <w:sz w:val="18"/>
                <w:szCs w:val="18"/>
              </w:rPr>
            </w:pPr>
            <w:r w:rsidRPr="00F56F57">
              <w:rPr>
                <w:rFonts w:cs="Arial"/>
                <w:sz w:val="18"/>
                <w:szCs w:val="18"/>
              </w:rPr>
              <w:t>55</w:t>
            </w:r>
          </w:p>
        </w:tc>
        <w:tc>
          <w:tcPr>
            <w:tcW w:w="907" w:type="dxa"/>
            <w:shd w:val="clear" w:color="auto" w:fill="DEE4EE"/>
            <w:noWrap/>
            <w:vAlign w:val="center"/>
          </w:tcPr>
          <w:p w14:paraId="2E340195" w14:textId="55BFD7B1" w:rsidR="00F56F57" w:rsidRPr="00EA5A86" w:rsidRDefault="00F56F57" w:rsidP="00F56F57">
            <w:pPr>
              <w:jc w:val="right"/>
              <w:rPr>
                <w:rFonts w:cs="Arial"/>
                <w:sz w:val="18"/>
                <w:szCs w:val="18"/>
              </w:rPr>
            </w:pPr>
            <w:r w:rsidRPr="00F56F57">
              <w:rPr>
                <w:rFonts w:cs="Arial"/>
                <w:sz w:val="18"/>
                <w:szCs w:val="18"/>
              </w:rPr>
              <w:t>$495</w:t>
            </w:r>
          </w:p>
        </w:tc>
        <w:tc>
          <w:tcPr>
            <w:tcW w:w="1077" w:type="dxa"/>
            <w:shd w:val="clear" w:color="auto" w:fill="DEE4EE"/>
            <w:noWrap/>
            <w:vAlign w:val="center"/>
          </w:tcPr>
          <w:p w14:paraId="1C2D7385" w14:textId="30AFD218" w:rsidR="00F56F57" w:rsidRPr="00EA5A86" w:rsidRDefault="00F56F57" w:rsidP="00F56F57">
            <w:pPr>
              <w:jc w:val="right"/>
              <w:rPr>
                <w:rFonts w:cs="Arial"/>
                <w:sz w:val="18"/>
                <w:szCs w:val="18"/>
              </w:rPr>
            </w:pPr>
            <w:r w:rsidRPr="00F56F57">
              <w:rPr>
                <w:rFonts w:cs="Arial"/>
                <w:sz w:val="18"/>
                <w:szCs w:val="18"/>
              </w:rPr>
              <w:t>-1.0%</w:t>
            </w:r>
          </w:p>
        </w:tc>
        <w:tc>
          <w:tcPr>
            <w:tcW w:w="907" w:type="dxa"/>
            <w:noWrap/>
            <w:vAlign w:val="center"/>
          </w:tcPr>
          <w:p w14:paraId="16B5663F" w14:textId="15296220" w:rsidR="00F56F57" w:rsidRPr="00EA5A86" w:rsidRDefault="00F56F57" w:rsidP="00F56F57">
            <w:pPr>
              <w:jc w:val="right"/>
              <w:rPr>
                <w:rFonts w:cs="Arial"/>
                <w:sz w:val="18"/>
                <w:szCs w:val="18"/>
              </w:rPr>
            </w:pPr>
            <w:r w:rsidRPr="00F56F57">
              <w:rPr>
                <w:rFonts w:cs="Arial"/>
                <w:sz w:val="18"/>
                <w:szCs w:val="18"/>
              </w:rPr>
              <w:t>90</w:t>
            </w:r>
          </w:p>
        </w:tc>
        <w:tc>
          <w:tcPr>
            <w:tcW w:w="907" w:type="dxa"/>
            <w:noWrap/>
            <w:vAlign w:val="center"/>
          </w:tcPr>
          <w:p w14:paraId="482049D1" w14:textId="56061F1C" w:rsidR="00F56F57" w:rsidRPr="00EA5A86" w:rsidRDefault="00F56F57" w:rsidP="00F56F57">
            <w:pPr>
              <w:jc w:val="right"/>
              <w:rPr>
                <w:rFonts w:cs="Arial"/>
                <w:sz w:val="18"/>
                <w:szCs w:val="18"/>
              </w:rPr>
            </w:pPr>
            <w:r w:rsidRPr="00F56F57">
              <w:rPr>
                <w:rFonts w:cs="Arial"/>
                <w:sz w:val="18"/>
                <w:szCs w:val="18"/>
              </w:rPr>
              <w:t>$600</w:t>
            </w:r>
          </w:p>
        </w:tc>
        <w:tc>
          <w:tcPr>
            <w:tcW w:w="1077" w:type="dxa"/>
            <w:noWrap/>
            <w:vAlign w:val="center"/>
          </w:tcPr>
          <w:p w14:paraId="19BCA2FB" w14:textId="2C38CF6A" w:rsidR="00F56F57" w:rsidRPr="00EA5A86" w:rsidRDefault="00F56F57" w:rsidP="00F56F57">
            <w:pPr>
              <w:jc w:val="right"/>
              <w:rPr>
                <w:rFonts w:cs="Arial"/>
                <w:sz w:val="18"/>
                <w:szCs w:val="18"/>
              </w:rPr>
            </w:pPr>
            <w:r w:rsidRPr="00F56F57">
              <w:rPr>
                <w:rFonts w:cs="Arial"/>
                <w:sz w:val="18"/>
                <w:szCs w:val="18"/>
              </w:rPr>
              <w:t>0.0%</w:t>
            </w:r>
          </w:p>
        </w:tc>
      </w:tr>
      <w:tr w:rsidR="00F56F57" w:rsidRPr="00564801" w14:paraId="52436196" w14:textId="77777777" w:rsidTr="00F56F57">
        <w:trPr>
          <w:trHeight w:val="567"/>
        </w:trPr>
        <w:tc>
          <w:tcPr>
            <w:tcW w:w="3543" w:type="dxa"/>
            <w:noWrap/>
            <w:vAlign w:val="center"/>
          </w:tcPr>
          <w:p w14:paraId="4D1BEEE2" w14:textId="77777777" w:rsidR="00F56F57" w:rsidRPr="00564801" w:rsidRDefault="00F56F57" w:rsidP="00F56F57">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4FD7DDEC" w:rsidR="00F56F57" w:rsidRPr="006339D5" w:rsidRDefault="00F56F57" w:rsidP="00F56F57">
            <w:pPr>
              <w:jc w:val="right"/>
              <w:rPr>
                <w:rFonts w:cs="Arial"/>
                <w:b/>
                <w:bCs/>
                <w:i/>
                <w:iCs/>
                <w:sz w:val="18"/>
                <w:szCs w:val="18"/>
              </w:rPr>
            </w:pPr>
            <w:r w:rsidRPr="006339D5">
              <w:rPr>
                <w:rFonts w:cs="Arial"/>
                <w:b/>
                <w:bCs/>
                <w:i/>
                <w:iCs/>
                <w:sz w:val="18"/>
                <w:szCs w:val="18"/>
              </w:rPr>
              <w:t>2,593</w:t>
            </w:r>
          </w:p>
        </w:tc>
        <w:tc>
          <w:tcPr>
            <w:tcW w:w="1038" w:type="dxa"/>
            <w:shd w:val="clear" w:color="auto" w:fill="DEE4EE"/>
            <w:noWrap/>
            <w:vAlign w:val="center"/>
          </w:tcPr>
          <w:p w14:paraId="25678EB1" w14:textId="156AD998" w:rsidR="00F56F57" w:rsidRPr="006339D5" w:rsidRDefault="00F56F57" w:rsidP="00F56F57">
            <w:pPr>
              <w:jc w:val="right"/>
              <w:rPr>
                <w:rFonts w:cs="Arial"/>
                <w:b/>
                <w:bCs/>
                <w:i/>
                <w:iCs/>
                <w:sz w:val="18"/>
                <w:szCs w:val="18"/>
              </w:rPr>
            </w:pPr>
            <w:r w:rsidRPr="006339D5">
              <w:rPr>
                <w:rFonts w:cs="Arial"/>
                <w:b/>
                <w:bCs/>
                <w:i/>
                <w:iCs/>
                <w:sz w:val="18"/>
                <w:szCs w:val="18"/>
              </w:rPr>
              <w:t>$345</w:t>
            </w:r>
          </w:p>
        </w:tc>
        <w:tc>
          <w:tcPr>
            <w:tcW w:w="1077" w:type="dxa"/>
            <w:shd w:val="clear" w:color="auto" w:fill="DEE4EE"/>
            <w:noWrap/>
            <w:vAlign w:val="center"/>
          </w:tcPr>
          <w:p w14:paraId="10D9DD91" w14:textId="57A755A9"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noWrap/>
            <w:vAlign w:val="center"/>
          </w:tcPr>
          <w:p w14:paraId="1115BF2C" w14:textId="69C4E577" w:rsidR="00F56F57" w:rsidRPr="006339D5" w:rsidRDefault="00F56F57" w:rsidP="00F56F57">
            <w:pPr>
              <w:jc w:val="right"/>
              <w:rPr>
                <w:rFonts w:cs="Arial"/>
                <w:b/>
                <w:bCs/>
                <w:i/>
                <w:iCs/>
                <w:sz w:val="18"/>
                <w:szCs w:val="18"/>
              </w:rPr>
            </w:pPr>
            <w:r w:rsidRPr="006339D5">
              <w:rPr>
                <w:rFonts w:cs="Arial"/>
                <w:b/>
                <w:bCs/>
                <w:i/>
                <w:iCs/>
                <w:sz w:val="18"/>
                <w:szCs w:val="18"/>
              </w:rPr>
              <w:t>4,866</w:t>
            </w:r>
          </w:p>
        </w:tc>
        <w:tc>
          <w:tcPr>
            <w:tcW w:w="907" w:type="dxa"/>
            <w:noWrap/>
            <w:vAlign w:val="center"/>
          </w:tcPr>
          <w:p w14:paraId="0A53B701" w14:textId="4C8662C6" w:rsidR="00F56F57" w:rsidRPr="006339D5" w:rsidRDefault="00F56F57" w:rsidP="00F56F57">
            <w:pPr>
              <w:jc w:val="right"/>
              <w:rPr>
                <w:rFonts w:cs="Arial"/>
                <w:b/>
                <w:bCs/>
                <w:i/>
                <w:iCs/>
                <w:sz w:val="18"/>
                <w:szCs w:val="18"/>
              </w:rPr>
            </w:pPr>
            <w:r w:rsidRPr="006339D5">
              <w:rPr>
                <w:rFonts w:cs="Arial"/>
                <w:b/>
                <w:bCs/>
                <w:i/>
                <w:iCs/>
                <w:sz w:val="18"/>
                <w:szCs w:val="18"/>
              </w:rPr>
              <w:t>$400</w:t>
            </w:r>
          </w:p>
        </w:tc>
        <w:tc>
          <w:tcPr>
            <w:tcW w:w="1077" w:type="dxa"/>
            <w:noWrap/>
            <w:vAlign w:val="center"/>
          </w:tcPr>
          <w:p w14:paraId="48A067CC" w14:textId="311B328E"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shd w:val="clear" w:color="auto" w:fill="DEE4EE"/>
            <w:noWrap/>
            <w:vAlign w:val="center"/>
          </w:tcPr>
          <w:p w14:paraId="4CBACD0F" w14:textId="72FBDC53" w:rsidR="00F56F57" w:rsidRPr="006339D5" w:rsidRDefault="00F56F57" w:rsidP="00F56F57">
            <w:pPr>
              <w:jc w:val="right"/>
              <w:rPr>
                <w:rFonts w:cs="Arial"/>
                <w:b/>
                <w:bCs/>
                <w:i/>
                <w:iCs/>
                <w:sz w:val="18"/>
                <w:szCs w:val="18"/>
              </w:rPr>
            </w:pPr>
            <w:r w:rsidRPr="006339D5">
              <w:rPr>
                <w:rFonts w:cs="Arial"/>
                <w:b/>
                <w:bCs/>
                <w:i/>
                <w:iCs/>
                <w:sz w:val="18"/>
                <w:szCs w:val="18"/>
              </w:rPr>
              <w:t>1,163</w:t>
            </w:r>
          </w:p>
        </w:tc>
        <w:tc>
          <w:tcPr>
            <w:tcW w:w="907" w:type="dxa"/>
            <w:shd w:val="clear" w:color="auto" w:fill="DEE4EE"/>
            <w:noWrap/>
            <w:vAlign w:val="center"/>
          </w:tcPr>
          <w:p w14:paraId="35598B05" w14:textId="1682E80D" w:rsidR="00F56F57" w:rsidRPr="006339D5" w:rsidRDefault="00F56F57" w:rsidP="00F56F57">
            <w:pPr>
              <w:jc w:val="right"/>
              <w:rPr>
                <w:rFonts w:cs="Arial"/>
                <w:b/>
                <w:bCs/>
                <w:i/>
                <w:iCs/>
                <w:sz w:val="18"/>
                <w:szCs w:val="18"/>
              </w:rPr>
            </w:pPr>
            <w:r w:rsidRPr="006339D5">
              <w:rPr>
                <w:rFonts w:cs="Arial"/>
                <w:b/>
                <w:bCs/>
                <w:i/>
                <w:iCs/>
                <w:sz w:val="18"/>
                <w:szCs w:val="18"/>
              </w:rPr>
              <w:t>$430</w:t>
            </w:r>
          </w:p>
        </w:tc>
        <w:tc>
          <w:tcPr>
            <w:tcW w:w="1077" w:type="dxa"/>
            <w:shd w:val="clear" w:color="auto" w:fill="DEE4EE"/>
            <w:noWrap/>
            <w:vAlign w:val="center"/>
          </w:tcPr>
          <w:p w14:paraId="47371F19" w14:textId="072BFFEB" w:rsidR="00F56F57" w:rsidRPr="006339D5" w:rsidRDefault="00F56F57" w:rsidP="00F56F57">
            <w:pPr>
              <w:jc w:val="right"/>
              <w:rPr>
                <w:rFonts w:cs="Arial"/>
                <w:b/>
                <w:bCs/>
                <w:i/>
                <w:iCs/>
                <w:sz w:val="18"/>
                <w:szCs w:val="18"/>
              </w:rPr>
            </w:pPr>
            <w:r w:rsidRPr="006339D5">
              <w:rPr>
                <w:rFonts w:cs="Arial"/>
                <w:b/>
                <w:bCs/>
                <w:i/>
                <w:iCs/>
                <w:sz w:val="18"/>
                <w:szCs w:val="18"/>
              </w:rPr>
              <w:t>0.0%</w:t>
            </w:r>
          </w:p>
        </w:tc>
        <w:tc>
          <w:tcPr>
            <w:tcW w:w="907" w:type="dxa"/>
            <w:noWrap/>
            <w:vAlign w:val="center"/>
          </w:tcPr>
          <w:p w14:paraId="28B0EB95" w14:textId="74E07DDB" w:rsidR="00F56F57" w:rsidRPr="006339D5" w:rsidRDefault="00F56F57" w:rsidP="00F56F57">
            <w:pPr>
              <w:jc w:val="right"/>
              <w:rPr>
                <w:rFonts w:cs="Arial"/>
                <w:b/>
                <w:bCs/>
                <w:i/>
                <w:iCs/>
                <w:sz w:val="18"/>
                <w:szCs w:val="18"/>
              </w:rPr>
            </w:pPr>
            <w:r w:rsidRPr="006339D5">
              <w:rPr>
                <w:rFonts w:cs="Arial"/>
                <w:b/>
                <w:bCs/>
                <w:i/>
                <w:iCs/>
                <w:sz w:val="18"/>
                <w:szCs w:val="18"/>
              </w:rPr>
              <w:t>4,033</w:t>
            </w:r>
          </w:p>
        </w:tc>
        <w:tc>
          <w:tcPr>
            <w:tcW w:w="907" w:type="dxa"/>
            <w:noWrap/>
            <w:vAlign w:val="center"/>
          </w:tcPr>
          <w:p w14:paraId="264A8361" w14:textId="0ADEC27C" w:rsidR="00F56F57" w:rsidRPr="006339D5" w:rsidRDefault="00F56F57" w:rsidP="00F56F57">
            <w:pPr>
              <w:jc w:val="right"/>
              <w:rPr>
                <w:rFonts w:cs="Arial"/>
                <w:b/>
                <w:bCs/>
                <w:i/>
                <w:iCs/>
                <w:sz w:val="18"/>
                <w:szCs w:val="18"/>
              </w:rPr>
            </w:pPr>
            <w:r w:rsidRPr="006339D5">
              <w:rPr>
                <w:rFonts w:cs="Arial"/>
                <w:b/>
                <w:bCs/>
                <w:i/>
                <w:iCs/>
                <w:sz w:val="18"/>
                <w:szCs w:val="18"/>
              </w:rPr>
              <w:t>$400</w:t>
            </w:r>
          </w:p>
        </w:tc>
        <w:tc>
          <w:tcPr>
            <w:tcW w:w="1077" w:type="dxa"/>
            <w:noWrap/>
            <w:vAlign w:val="center"/>
          </w:tcPr>
          <w:p w14:paraId="139EE853" w14:textId="575F7411" w:rsidR="00F56F57" w:rsidRPr="006339D5" w:rsidRDefault="00F56F57" w:rsidP="00F56F57">
            <w:pPr>
              <w:jc w:val="right"/>
              <w:rPr>
                <w:rFonts w:cs="Arial"/>
                <w:b/>
                <w:bCs/>
                <w:i/>
                <w:iCs/>
                <w:sz w:val="18"/>
                <w:szCs w:val="18"/>
              </w:rPr>
            </w:pPr>
            <w:r w:rsidRPr="006339D5">
              <w:rPr>
                <w:rFonts w:cs="Arial"/>
                <w:b/>
                <w:bCs/>
                <w:i/>
                <w:iCs/>
                <w:sz w:val="18"/>
                <w:szCs w:val="18"/>
              </w:rPr>
              <w:t>0.0%</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F56F57" w:rsidRPr="00FA02DD" w14:paraId="75B5D2D4" w14:textId="77777777" w:rsidTr="006339D5">
        <w:trPr>
          <w:trHeight w:val="283"/>
        </w:trPr>
        <w:tc>
          <w:tcPr>
            <w:tcW w:w="3543" w:type="dxa"/>
            <w:noWrap/>
            <w:vAlign w:val="center"/>
          </w:tcPr>
          <w:p w14:paraId="255522A7" w14:textId="77777777" w:rsidR="00F56F57" w:rsidRPr="00FA02DD" w:rsidRDefault="00F56F57" w:rsidP="00F56F57">
            <w:pPr>
              <w:pStyle w:val="DHStableB"/>
            </w:pPr>
            <w:r w:rsidRPr="00FA02DD">
              <w:t>Bundoora-Greensborough-Hurstbridge</w:t>
            </w:r>
          </w:p>
        </w:tc>
        <w:tc>
          <w:tcPr>
            <w:tcW w:w="852" w:type="dxa"/>
            <w:shd w:val="clear" w:color="auto" w:fill="DEE4EE"/>
            <w:noWrap/>
            <w:vAlign w:val="center"/>
          </w:tcPr>
          <w:p w14:paraId="4E1F18A4" w14:textId="351E3E4E" w:rsidR="00F56F57" w:rsidRPr="006339D5" w:rsidRDefault="00F56F57" w:rsidP="006339D5">
            <w:pPr>
              <w:jc w:val="right"/>
              <w:rPr>
                <w:rFonts w:cs="Arial"/>
                <w:sz w:val="18"/>
                <w:szCs w:val="18"/>
              </w:rPr>
            </w:pPr>
            <w:r w:rsidRPr="006339D5">
              <w:rPr>
                <w:sz w:val="18"/>
                <w:szCs w:val="18"/>
              </w:rPr>
              <w:t>237</w:t>
            </w:r>
          </w:p>
        </w:tc>
        <w:tc>
          <w:tcPr>
            <w:tcW w:w="1038" w:type="dxa"/>
            <w:shd w:val="clear" w:color="auto" w:fill="DEE4EE"/>
            <w:noWrap/>
            <w:vAlign w:val="center"/>
          </w:tcPr>
          <w:p w14:paraId="1A01195B" w14:textId="613808F1" w:rsidR="00F56F57" w:rsidRPr="006339D5" w:rsidRDefault="00F56F57" w:rsidP="006339D5">
            <w:pPr>
              <w:jc w:val="right"/>
              <w:rPr>
                <w:rFonts w:cs="Arial"/>
                <w:sz w:val="18"/>
                <w:szCs w:val="18"/>
              </w:rPr>
            </w:pPr>
            <w:r w:rsidRPr="006339D5">
              <w:rPr>
                <w:sz w:val="18"/>
                <w:szCs w:val="18"/>
              </w:rPr>
              <w:t>$315</w:t>
            </w:r>
          </w:p>
        </w:tc>
        <w:tc>
          <w:tcPr>
            <w:tcW w:w="1077" w:type="dxa"/>
            <w:shd w:val="clear" w:color="auto" w:fill="DEE4EE"/>
            <w:noWrap/>
            <w:vAlign w:val="center"/>
          </w:tcPr>
          <w:p w14:paraId="3736805E" w14:textId="6DC3167C" w:rsidR="00F56F57" w:rsidRPr="006339D5" w:rsidRDefault="00F56F57" w:rsidP="006339D5">
            <w:pPr>
              <w:jc w:val="right"/>
              <w:rPr>
                <w:rFonts w:cs="Arial"/>
                <w:sz w:val="18"/>
                <w:szCs w:val="18"/>
              </w:rPr>
            </w:pPr>
            <w:r w:rsidRPr="006339D5">
              <w:rPr>
                <w:sz w:val="18"/>
                <w:szCs w:val="18"/>
              </w:rPr>
              <w:t>5.0%</w:t>
            </w:r>
          </w:p>
        </w:tc>
        <w:tc>
          <w:tcPr>
            <w:tcW w:w="907" w:type="dxa"/>
            <w:noWrap/>
            <w:vAlign w:val="center"/>
          </w:tcPr>
          <w:p w14:paraId="40E7547D" w14:textId="44E6F245" w:rsidR="00F56F57" w:rsidRPr="006339D5" w:rsidRDefault="00F56F57" w:rsidP="006339D5">
            <w:pPr>
              <w:jc w:val="right"/>
              <w:rPr>
                <w:rFonts w:cs="Arial"/>
                <w:sz w:val="18"/>
                <w:szCs w:val="18"/>
              </w:rPr>
            </w:pPr>
            <w:r w:rsidRPr="006339D5">
              <w:rPr>
                <w:sz w:val="18"/>
                <w:szCs w:val="18"/>
              </w:rPr>
              <w:t>527</w:t>
            </w:r>
          </w:p>
        </w:tc>
        <w:tc>
          <w:tcPr>
            <w:tcW w:w="907" w:type="dxa"/>
            <w:noWrap/>
            <w:vAlign w:val="center"/>
          </w:tcPr>
          <w:p w14:paraId="05A11E0C" w14:textId="0CC27C0F" w:rsidR="00F56F57" w:rsidRPr="006339D5" w:rsidRDefault="00F56F57" w:rsidP="006339D5">
            <w:pPr>
              <w:jc w:val="right"/>
              <w:rPr>
                <w:rFonts w:cs="Arial"/>
                <w:sz w:val="18"/>
                <w:szCs w:val="18"/>
              </w:rPr>
            </w:pPr>
            <w:r w:rsidRPr="006339D5">
              <w:rPr>
                <w:sz w:val="18"/>
                <w:szCs w:val="18"/>
              </w:rPr>
              <w:t>$370</w:t>
            </w:r>
          </w:p>
        </w:tc>
        <w:tc>
          <w:tcPr>
            <w:tcW w:w="1077" w:type="dxa"/>
            <w:noWrap/>
            <w:vAlign w:val="center"/>
          </w:tcPr>
          <w:p w14:paraId="110A75A6" w14:textId="466A9487"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59501920" w14:textId="43F4E996" w:rsidR="00F56F57" w:rsidRPr="006339D5" w:rsidRDefault="00F56F57" w:rsidP="006339D5">
            <w:pPr>
              <w:jc w:val="right"/>
              <w:rPr>
                <w:rFonts w:cs="Arial"/>
                <w:sz w:val="18"/>
                <w:szCs w:val="18"/>
              </w:rPr>
            </w:pPr>
            <w:r w:rsidRPr="006339D5">
              <w:rPr>
                <w:sz w:val="18"/>
                <w:szCs w:val="18"/>
              </w:rPr>
              <w:t>102</w:t>
            </w:r>
          </w:p>
        </w:tc>
        <w:tc>
          <w:tcPr>
            <w:tcW w:w="907" w:type="dxa"/>
            <w:shd w:val="clear" w:color="auto" w:fill="DEE4EE"/>
            <w:noWrap/>
            <w:vAlign w:val="center"/>
          </w:tcPr>
          <w:p w14:paraId="70E0C6D3" w14:textId="34CBBC2E" w:rsidR="00F56F57" w:rsidRPr="006339D5" w:rsidRDefault="00F56F57" w:rsidP="006339D5">
            <w:pPr>
              <w:jc w:val="right"/>
              <w:rPr>
                <w:rFonts w:cs="Arial"/>
                <w:sz w:val="18"/>
                <w:szCs w:val="18"/>
              </w:rPr>
            </w:pPr>
            <w:r w:rsidRPr="006339D5">
              <w:rPr>
                <w:sz w:val="18"/>
                <w:szCs w:val="18"/>
              </w:rPr>
              <w:t>$370</w:t>
            </w:r>
          </w:p>
        </w:tc>
        <w:tc>
          <w:tcPr>
            <w:tcW w:w="1077" w:type="dxa"/>
            <w:shd w:val="clear" w:color="auto" w:fill="DEE4EE"/>
            <w:noWrap/>
            <w:vAlign w:val="center"/>
          </w:tcPr>
          <w:p w14:paraId="7A38838F" w14:textId="7F7009F9"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651C0F57" w14:textId="6E068773" w:rsidR="00F56F57" w:rsidRPr="006339D5" w:rsidRDefault="00F56F57" w:rsidP="006339D5">
            <w:pPr>
              <w:jc w:val="right"/>
              <w:rPr>
                <w:rFonts w:cs="Arial"/>
                <w:sz w:val="18"/>
                <w:szCs w:val="18"/>
              </w:rPr>
            </w:pPr>
            <w:r w:rsidRPr="006339D5">
              <w:rPr>
                <w:sz w:val="18"/>
                <w:szCs w:val="18"/>
              </w:rPr>
              <w:t>829</w:t>
            </w:r>
          </w:p>
        </w:tc>
        <w:tc>
          <w:tcPr>
            <w:tcW w:w="907" w:type="dxa"/>
            <w:noWrap/>
            <w:vAlign w:val="center"/>
          </w:tcPr>
          <w:p w14:paraId="00856955" w14:textId="5F7E7FB8"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19268480" w14:textId="1B70F607" w:rsidR="00F56F57" w:rsidRPr="006339D5" w:rsidRDefault="00F56F57" w:rsidP="006339D5">
            <w:pPr>
              <w:jc w:val="right"/>
              <w:rPr>
                <w:rFonts w:cs="Arial"/>
                <w:sz w:val="18"/>
                <w:szCs w:val="18"/>
              </w:rPr>
            </w:pPr>
            <w:r w:rsidRPr="006339D5">
              <w:rPr>
                <w:sz w:val="18"/>
                <w:szCs w:val="18"/>
              </w:rPr>
              <w:t>1.2%</w:t>
            </w:r>
          </w:p>
        </w:tc>
      </w:tr>
      <w:tr w:rsidR="00F56F57" w:rsidRPr="00FA02DD" w14:paraId="0CF953BC" w14:textId="77777777" w:rsidTr="006339D5">
        <w:trPr>
          <w:trHeight w:val="283"/>
        </w:trPr>
        <w:tc>
          <w:tcPr>
            <w:tcW w:w="3543" w:type="dxa"/>
            <w:noWrap/>
            <w:vAlign w:val="center"/>
          </w:tcPr>
          <w:p w14:paraId="5B65FA6D" w14:textId="77777777" w:rsidR="00F56F57" w:rsidRPr="00FA02DD" w:rsidRDefault="00F56F57" w:rsidP="00F56F57">
            <w:pPr>
              <w:pStyle w:val="DHStableB"/>
            </w:pPr>
            <w:r w:rsidRPr="00FA02DD">
              <w:t>Eltham-Research-Montmorency</w:t>
            </w:r>
          </w:p>
        </w:tc>
        <w:tc>
          <w:tcPr>
            <w:tcW w:w="852" w:type="dxa"/>
            <w:shd w:val="clear" w:color="auto" w:fill="DEE4EE"/>
            <w:noWrap/>
            <w:vAlign w:val="center"/>
          </w:tcPr>
          <w:p w14:paraId="7244FCF0" w14:textId="78313113" w:rsidR="00F56F57" w:rsidRPr="006339D5" w:rsidRDefault="00F56F57" w:rsidP="006339D5">
            <w:pPr>
              <w:jc w:val="right"/>
              <w:rPr>
                <w:rFonts w:cs="Arial"/>
                <w:sz w:val="18"/>
                <w:szCs w:val="18"/>
              </w:rPr>
            </w:pPr>
            <w:r w:rsidRPr="006339D5">
              <w:rPr>
                <w:sz w:val="18"/>
                <w:szCs w:val="18"/>
              </w:rPr>
              <w:t>23</w:t>
            </w:r>
          </w:p>
        </w:tc>
        <w:tc>
          <w:tcPr>
            <w:tcW w:w="1038" w:type="dxa"/>
            <w:shd w:val="clear" w:color="auto" w:fill="DEE4EE"/>
            <w:noWrap/>
            <w:vAlign w:val="center"/>
          </w:tcPr>
          <w:p w14:paraId="5BA87F1E" w14:textId="0950C613" w:rsidR="00F56F57" w:rsidRPr="006339D5" w:rsidRDefault="00F56F57" w:rsidP="006339D5">
            <w:pPr>
              <w:jc w:val="right"/>
              <w:rPr>
                <w:rFonts w:cs="Arial"/>
                <w:sz w:val="18"/>
                <w:szCs w:val="18"/>
              </w:rPr>
            </w:pPr>
            <w:r w:rsidRPr="006339D5">
              <w:rPr>
                <w:sz w:val="18"/>
                <w:szCs w:val="18"/>
              </w:rPr>
              <w:t>$320</w:t>
            </w:r>
          </w:p>
        </w:tc>
        <w:tc>
          <w:tcPr>
            <w:tcW w:w="1077" w:type="dxa"/>
            <w:shd w:val="clear" w:color="auto" w:fill="DEE4EE"/>
            <w:noWrap/>
            <w:vAlign w:val="center"/>
          </w:tcPr>
          <w:p w14:paraId="6A218C85" w14:textId="6998DEA0"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2418B65D" w14:textId="59E15B96" w:rsidR="00F56F57" w:rsidRPr="006339D5" w:rsidRDefault="00F56F57" w:rsidP="006339D5">
            <w:pPr>
              <w:jc w:val="right"/>
              <w:rPr>
                <w:rFonts w:cs="Arial"/>
                <w:sz w:val="18"/>
                <w:szCs w:val="18"/>
              </w:rPr>
            </w:pPr>
            <w:r w:rsidRPr="006339D5">
              <w:rPr>
                <w:sz w:val="18"/>
                <w:szCs w:val="18"/>
              </w:rPr>
              <w:t>128</w:t>
            </w:r>
          </w:p>
        </w:tc>
        <w:tc>
          <w:tcPr>
            <w:tcW w:w="907" w:type="dxa"/>
            <w:noWrap/>
            <w:vAlign w:val="center"/>
          </w:tcPr>
          <w:p w14:paraId="6318E4C6" w14:textId="0D1BFED4"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4D0D7BB6" w14:textId="0DE7DECF" w:rsidR="00F56F57" w:rsidRPr="006339D5" w:rsidRDefault="00F56F57" w:rsidP="006339D5">
            <w:pPr>
              <w:jc w:val="right"/>
              <w:rPr>
                <w:rFonts w:cs="Arial"/>
                <w:sz w:val="18"/>
                <w:szCs w:val="18"/>
              </w:rPr>
            </w:pPr>
            <w:r w:rsidRPr="006339D5">
              <w:rPr>
                <w:sz w:val="18"/>
                <w:szCs w:val="18"/>
              </w:rPr>
              <w:t>6.7%</w:t>
            </w:r>
          </w:p>
        </w:tc>
        <w:tc>
          <w:tcPr>
            <w:tcW w:w="907" w:type="dxa"/>
            <w:shd w:val="clear" w:color="auto" w:fill="DEE4EE"/>
            <w:noWrap/>
            <w:vAlign w:val="center"/>
          </w:tcPr>
          <w:p w14:paraId="194FD1A8" w14:textId="327CEDD5" w:rsidR="00F56F57" w:rsidRPr="006339D5" w:rsidRDefault="00F56F57" w:rsidP="006339D5">
            <w:pPr>
              <w:jc w:val="right"/>
              <w:rPr>
                <w:rFonts w:cs="Arial"/>
                <w:sz w:val="18"/>
                <w:szCs w:val="18"/>
              </w:rPr>
            </w:pPr>
            <w:r w:rsidRPr="006339D5">
              <w:rPr>
                <w:sz w:val="18"/>
                <w:szCs w:val="18"/>
              </w:rPr>
              <w:t>39</w:t>
            </w:r>
          </w:p>
        </w:tc>
        <w:tc>
          <w:tcPr>
            <w:tcW w:w="907" w:type="dxa"/>
            <w:shd w:val="clear" w:color="auto" w:fill="DEE4EE"/>
            <w:noWrap/>
            <w:vAlign w:val="center"/>
          </w:tcPr>
          <w:p w14:paraId="262ADA06" w14:textId="500DAE61" w:rsidR="00F56F57" w:rsidRPr="006339D5" w:rsidRDefault="00F56F57" w:rsidP="006339D5">
            <w:pPr>
              <w:jc w:val="right"/>
              <w:rPr>
                <w:rFonts w:cs="Arial"/>
                <w:sz w:val="18"/>
                <w:szCs w:val="18"/>
              </w:rPr>
            </w:pPr>
            <w:r w:rsidRPr="006339D5">
              <w:rPr>
                <w:sz w:val="18"/>
                <w:szCs w:val="18"/>
              </w:rPr>
              <w:t>$400</w:t>
            </w:r>
          </w:p>
        </w:tc>
        <w:tc>
          <w:tcPr>
            <w:tcW w:w="1077" w:type="dxa"/>
            <w:shd w:val="clear" w:color="auto" w:fill="DEE4EE"/>
            <w:noWrap/>
            <w:vAlign w:val="center"/>
          </w:tcPr>
          <w:p w14:paraId="54FAD04D" w14:textId="4C4CD5E7"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3515F5B0" w14:textId="11BDB223" w:rsidR="00F56F57" w:rsidRPr="006339D5" w:rsidRDefault="00F56F57" w:rsidP="006339D5">
            <w:pPr>
              <w:jc w:val="right"/>
              <w:rPr>
                <w:rFonts w:cs="Arial"/>
                <w:sz w:val="18"/>
                <w:szCs w:val="18"/>
              </w:rPr>
            </w:pPr>
            <w:r w:rsidRPr="006339D5">
              <w:rPr>
                <w:sz w:val="18"/>
                <w:szCs w:val="18"/>
              </w:rPr>
              <w:t>190</w:t>
            </w:r>
          </w:p>
        </w:tc>
        <w:tc>
          <w:tcPr>
            <w:tcW w:w="907" w:type="dxa"/>
            <w:noWrap/>
            <w:vAlign w:val="center"/>
          </w:tcPr>
          <w:p w14:paraId="267F2101" w14:textId="644FC4EB" w:rsidR="00F56F57" w:rsidRPr="006339D5" w:rsidRDefault="00F56F57" w:rsidP="006339D5">
            <w:pPr>
              <w:jc w:val="right"/>
              <w:rPr>
                <w:rFonts w:cs="Arial"/>
                <w:sz w:val="18"/>
                <w:szCs w:val="18"/>
              </w:rPr>
            </w:pPr>
            <w:r w:rsidRPr="006339D5">
              <w:rPr>
                <w:sz w:val="18"/>
                <w:szCs w:val="18"/>
              </w:rPr>
              <w:t>$490</w:t>
            </w:r>
          </w:p>
        </w:tc>
        <w:tc>
          <w:tcPr>
            <w:tcW w:w="1077" w:type="dxa"/>
            <w:noWrap/>
            <w:vAlign w:val="center"/>
          </w:tcPr>
          <w:p w14:paraId="7621E273" w14:textId="01C4AA84" w:rsidR="00F56F57" w:rsidRPr="006339D5" w:rsidRDefault="00F56F57" w:rsidP="006339D5">
            <w:pPr>
              <w:jc w:val="right"/>
              <w:rPr>
                <w:rFonts w:cs="Arial"/>
                <w:sz w:val="18"/>
                <w:szCs w:val="18"/>
              </w:rPr>
            </w:pPr>
            <w:r w:rsidRPr="006339D5">
              <w:rPr>
                <w:sz w:val="18"/>
                <w:szCs w:val="18"/>
              </w:rPr>
              <w:t>7.7%</w:t>
            </w:r>
          </w:p>
        </w:tc>
      </w:tr>
      <w:tr w:rsidR="00F56F57" w:rsidRPr="00FA02DD" w14:paraId="75F3FEAF" w14:textId="77777777" w:rsidTr="006339D5">
        <w:trPr>
          <w:trHeight w:val="283"/>
        </w:trPr>
        <w:tc>
          <w:tcPr>
            <w:tcW w:w="3543" w:type="dxa"/>
            <w:noWrap/>
            <w:vAlign w:val="center"/>
          </w:tcPr>
          <w:p w14:paraId="540E13CF" w14:textId="77777777" w:rsidR="00F56F57" w:rsidRPr="00FA02DD" w:rsidRDefault="00F56F57" w:rsidP="00F56F57">
            <w:pPr>
              <w:pStyle w:val="DHStableB"/>
            </w:pPr>
            <w:r w:rsidRPr="00FA02DD">
              <w:t>Fairfield-Alphington</w:t>
            </w:r>
          </w:p>
        </w:tc>
        <w:tc>
          <w:tcPr>
            <w:tcW w:w="852" w:type="dxa"/>
            <w:shd w:val="clear" w:color="auto" w:fill="DEE4EE"/>
            <w:noWrap/>
            <w:vAlign w:val="center"/>
          </w:tcPr>
          <w:p w14:paraId="3B1AD519" w14:textId="326AFE65" w:rsidR="00F56F57" w:rsidRPr="006339D5" w:rsidRDefault="00F56F57" w:rsidP="006339D5">
            <w:pPr>
              <w:jc w:val="right"/>
              <w:rPr>
                <w:rFonts w:cs="Arial"/>
                <w:sz w:val="18"/>
                <w:szCs w:val="18"/>
              </w:rPr>
            </w:pPr>
            <w:r w:rsidRPr="006339D5">
              <w:rPr>
                <w:sz w:val="18"/>
                <w:szCs w:val="18"/>
              </w:rPr>
              <w:t>190</w:t>
            </w:r>
          </w:p>
        </w:tc>
        <w:tc>
          <w:tcPr>
            <w:tcW w:w="1038" w:type="dxa"/>
            <w:shd w:val="clear" w:color="auto" w:fill="DEE4EE"/>
            <w:noWrap/>
            <w:vAlign w:val="center"/>
          </w:tcPr>
          <w:p w14:paraId="0F6E0550" w14:textId="316EEAC0" w:rsidR="00F56F57" w:rsidRPr="006339D5" w:rsidRDefault="00F56F57" w:rsidP="006339D5">
            <w:pPr>
              <w:jc w:val="right"/>
              <w:rPr>
                <w:rFonts w:cs="Arial"/>
                <w:sz w:val="18"/>
                <w:szCs w:val="18"/>
              </w:rPr>
            </w:pPr>
            <w:r w:rsidRPr="006339D5">
              <w:rPr>
                <w:sz w:val="18"/>
                <w:szCs w:val="18"/>
              </w:rPr>
              <w:t>$300</w:t>
            </w:r>
          </w:p>
        </w:tc>
        <w:tc>
          <w:tcPr>
            <w:tcW w:w="1077" w:type="dxa"/>
            <w:shd w:val="clear" w:color="auto" w:fill="DEE4EE"/>
            <w:noWrap/>
            <w:vAlign w:val="center"/>
          </w:tcPr>
          <w:p w14:paraId="0ACE90C1" w14:textId="70046BE7"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3193E28D" w14:textId="182C214E" w:rsidR="00F56F57" w:rsidRPr="006339D5" w:rsidRDefault="00F56F57" w:rsidP="006339D5">
            <w:pPr>
              <w:jc w:val="right"/>
              <w:rPr>
                <w:rFonts w:cs="Arial"/>
                <w:sz w:val="18"/>
                <w:szCs w:val="18"/>
              </w:rPr>
            </w:pPr>
            <w:r w:rsidRPr="006339D5">
              <w:rPr>
                <w:sz w:val="18"/>
                <w:szCs w:val="18"/>
              </w:rPr>
              <w:t>208</w:t>
            </w:r>
          </w:p>
        </w:tc>
        <w:tc>
          <w:tcPr>
            <w:tcW w:w="907" w:type="dxa"/>
            <w:noWrap/>
            <w:vAlign w:val="center"/>
          </w:tcPr>
          <w:p w14:paraId="11671C08" w14:textId="41270CF1" w:rsidR="00F56F57" w:rsidRPr="006339D5" w:rsidRDefault="00F56F57" w:rsidP="006339D5">
            <w:pPr>
              <w:jc w:val="right"/>
              <w:rPr>
                <w:rFonts w:cs="Arial"/>
                <w:sz w:val="18"/>
                <w:szCs w:val="18"/>
              </w:rPr>
            </w:pPr>
            <w:r w:rsidRPr="006339D5">
              <w:rPr>
                <w:sz w:val="18"/>
                <w:szCs w:val="18"/>
              </w:rPr>
              <w:t>$410</w:t>
            </w:r>
          </w:p>
        </w:tc>
        <w:tc>
          <w:tcPr>
            <w:tcW w:w="1077" w:type="dxa"/>
            <w:noWrap/>
            <w:vAlign w:val="center"/>
          </w:tcPr>
          <w:p w14:paraId="3BAB2C75" w14:textId="2CEF1936" w:rsidR="00F56F57" w:rsidRPr="006339D5" w:rsidRDefault="00F56F57" w:rsidP="006339D5">
            <w:pPr>
              <w:jc w:val="right"/>
              <w:rPr>
                <w:rFonts w:cs="Arial"/>
                <w:sz w:val="18"/>
                <w:szCs w:val="18"/>
              </w:rPr>
            </w:pPr>
            <w:r w:rsidRPr="006339D5">
              <w:rPr>
                <w:sz w:val="18"/>
                <w:szCs w:val="18"/>
              </w:rPr>
              <w:t>-6.8%</w:t>
            </w:r>
          </w:p>
        </w:tc>
        <w:tc>
          <w:tcPr>
            <w:tcW w:w="907" w:type="dxa"/>
            <w:shd w:val="clear" w:color="auto" w:fill="DEE4EE"/>
            <w:noWrap/>
            <w:vAlign w:val="center"/>
          </w:tcPr>
          <w:p w14:paraId="30D55E45" w14:textId="021143C8" w:rsidR="00F56F57" w:rsidRPr="006339D5" w:rsidRDefault="00F56F57" w:rsidP="006339D5">
            <w:pPr>
              <w:jc w:val="right"/>
              <w:rPr>
                <w:rFonts w:cs="Arial"/>
                <w:sz w:val="18"/>
                <w:szCs w:val="18"/>
              </w:rPr>
            </w:pPr>
            <w:r w:rsidRPr="006339D5">
              <w:rPr>
                <w:sz w:val="18"/>
                <w:szCs w:val="18"/>
              </w:rPr>
              <w:t>32</w:t>
            </w:r>
          </w:p>
        </w:tc>
        <w:tc>
          <w:tcPr>
            <w:tcW w:w="907" w:type="dxa"/>
            <w:shd w:val="clear" w:color="auto" w:fill="DEE4EE"/>
            <w:noWrap/>
            <w:vAlign w:val="center"/>
          </w:tcPr>
          <w:p w14:paraId="048E47C6" w14:textId="2C0D6AC9" w:rsidR="00F56F57" w:rsidRPr="006339D5" w:rsidRDefault="00F56F57" w:rsidP="006339D5">
            <w:pPr>
              <w:jc w:val="right"/>
              <w:rPr>
                <w:rFonts w:cs="Arial"/>
                <w:sz w:val="18"/>
                <w:szCs w:val="18"/>
              </w:rPr>
            </w:pPr>
            <w:r w:rsidRPr="006339D5">
              <w:rPr>
                <w:sz w:val="18"/>
                <w:szCs w:val="18"/>
              </w:rPr>
              <w:t>$543</w:t>
            </w:r>
          </w:p>
        </w:tc>
        <w:tc>
          <w:tcPr>
            <w:tcW w:w="1077" w:type="dxa"/>
            <w:shd w:val="clear" w:color="auto" w:fill="DEE4EE"/>
            <w:noWrap/>
            <w:vAlign w:val="center"/>
          </w:tcPr>
          <w:p w14:paraId="61642E13" w14:textId="694B164E" w:rsidR="00F56F57" w:rsidRPr="006339D5" w:rsidRDefault="00F56F57" w:rsidP="006339D5">
            <w:pPr>
              <w:jc w:val="right"/>
              <w:rPr>
                <w:rFonts w:cs="Arial"/>
                <w:sz w:val="18"/>
                <w:szCs w:val="18"/>
              </w:rPr>
            </w:pPr>
            <w:r w:rsidRPr="006339D5">
              <w:rPr>
                <w:sz w:val="18"/>
                <w:szCs w:val="18"/>
              </w:rPr>
              <w:t>2.5%</w:t>
            </w:r>
          </w:p>
        </w:tc>
        <w:tc>
          <w:tcPr>
            <w:tcW w:w="907" w:type="dxa"/>
            <w:noWrap/>
            <w:vAlign w:val="center"/>
          </w:tcPr>
          <w:p w14:paraId="5B48831D" w14:textId="210745D8" w:rsidR="00F56F57" w:rsidRPr="006339D5" w:rsidRDefault="00F56F57" w:rsidP="006339D5">
            <w:pPr>
              <w:jc w:val="right"/>
              <w:rPr>
                <w:rFonts w:cs="Arial"/>
                <w:sz w:val="18"/>
                <w:szCs w:val="18"/>
              </w:rPr>
            </w:pPr>
            <w:r w:rsidRPr="006339D5">
              <w:rPr>
                <w:sz w:val="18"/>
                <w:szCs w:val="18"/>
              </w:rPr>
              <w:t>82</w:t>
            </w:r>
          </w:p>
        </w:tc>
        <w:tc>
          <w:tcPr>
            <w:tcW w:w="907" w:type="dxa"/>
            <w:noWrap/>
            <w:vAlign w:val="center"/>
          </w:tcPr>
          <w:p w14:paraId="07DAE52D" w14:textId="7482A6A7" w:rsidR="00F56F57" w:rsidRPr="006339D5" w:rsidRDefault="00F56F57" w:rsidP="006339D5">
            <w:pPr>
              <w:jc w:val="right"/>
              <w:rPr>
                <w:rFonts w:cs="Arial"/>
                <w:sz w:val="18"/>
                <w:szCs w:val="18"/>
              </w:rPr>
            </w:pPr>
            <w:r w:rsidRPr="006339D5">
              <w:rPr>
                <w:sz w:val="18"/>
                <w:szCs w:val="18"/>
              </w:rPr>
              <w:t>$650</w:t>
            </w:r>
          </w:p>
        </w:tc>
        <w:tc>
          <w:tcPr>
            <w:tcW w:w="1077" w:type="dxa"/>
            <w:noWrap/>
            <w:vAlign w:val="center"/>
          </w:tcPr>
          <w:p w14:paraId="7396A990" w14:textId="628DF8B1" w:rsidR="00F56F57" w:rsidRPr="006339D5" w:rsidRDefault="00F56F57" w:rsidP="006339D5">
            <w:pPr>
              <w:jc w:val="right"/>
              <w:rPr>
                <w:rFonts w:cs="Arial"/>
                <w:sz w:val="18"/>
                <w:szCs w:val="18"/>
              </w:rPr>
            </w:pPr>
            <w:r w:rsidRPr="006339D5">
              <w:rPr>
                <w:sz w:val="18"/>
                <w:szCs w:val="18"/>
              </w:rPr>
              <w:t>-0.5%</w:t>
            </w:r>
          </w:p>
        </w:tc>
      </w:tr>
      <w:tr w:rsidR="00F56F57" w:rsidRPr="00FA02DD" w14:paraId="636A34B2" w14:textId="77777777" w:rsidTr="006339D5">
        <w:trPr>
          <w:trHeight w:val="283"/>
        </w:trPr>
        <w:tc>
          <w:tcPr>
            <w:tcW w:w="3543" w:type="dxa"/>
            <w:noWrap/>
            <w:vAlign w:val="center"/>
          </w:tcPr>
          <w:p w14:paraId="2C7E65B4" w14:textId="77777777" w:rsidR="00F56F57" w:rsidRPr="00FA02DD" w:rsidRDefault="00F56F57" w:rsidP="00F56F57">
            <w:pPr>
              <w:pStyle w:val="DHStableB"/>
            </w:pPr>
            <w:r w:rsidRPr="00FA02DD">
              <w:t>Heidelberg-Heidelberg West</w:t>
            </w:r>
          </w:p>
        </w:tc>
        <w:tc>
          <w:tcPr>
            <w:tcW w:w="852" w:type="dxa"/>
            <w:shd w:val="clear" w:color="auto" w:fill="DEE4EE"/>
            <w:noWrap/>
            <w:vAlign w:val="center"/>
          </w:tcPr>
          <w:p w14:paraId="0810740D" w14:textId="0C7D143E" w:rsidR="00F56F57" w:rsidRPr="006339D5" w:rsidRDefault="00F56F57" w:rsidP="006339D5">
            <w:pPr>
              <w:jc w:val="right"/>
              <w:rPr>
                <w:rFonts w:cs="Arial"/>
                <w:sz w:val="18"/>
                <w:szCs w:val="18"/>
              </w:rPr>
            </w:pPr>
            <w:r w:rsidRPr="006339D5">
              <w:rPr>
                <w:sz w:val="18"/>
                <w:szCs w:val="18"/>
              </w:rPr>
              <w:t>114</w:t>
            </w:r>
          </w:p>
        </w:tc>
        <w:tc>
          <w:tcPr>
            <w:tcW w:w="1038" w:type="dxa"/>
            <w:shd w:val="clear" w:color="auto" w:fill="DEE4EE"/>
            <w:noWrap/>
            <w:vAlign w:val="center"/>
          </w:tcPr>
          <w:p w14:paraId="7A40B909" w14:textId="4788CDBE" w:rsidR="00F56F57" w:rsidRPr="006339D5" w:rsidRDefault="00F56F57" w:rsidP="006339D5">
            <w:pPr>
              <w:jc w:val="right"/>
              <w:rPr>
                <w:rFonts w:cs="Arial"/>
                <w:sz w:val="18"/>
                <w:szCs w:val="18"/>
              </w:rPr>
            </w:pPr>
            <w:r w:rsidRPr="006339D5">
              <w:rPr>
                <w:sz w:val="18"/>
                <w:szCs w:val="18"/>
              </w:rPr>
              <w:t>$360</w:t>
            </w:r>
          </w:p>
        </w:tc>
        <w:tc>
          <w:tcPr>
            <w:tcW w:w="1077" w:type="dxa"/>
            <w:shd w:val="clear" w:color="auto" w:fill="DEE4EE"/>
            <w:noWrap/>
            <w:vAlign w:val="center"/>
          </w:tcPr>
          <w:p w14:paraId="200795D1" w14:textId="366F825B" w:rsidR="00F56F57" w:rsidRPr="006339D5" w:rsidRDefault="00F56F57" w:rsidP="006339D5">
            <w:pPr>
              <w:jc w:val="right"/>
              <w:rPr>
                <w:rFonts w:cs="Arial"/>
                <w:sz w:val="18"/>
                <w:szCs w:val="18"/>
              </w:rPr>
            </w:pPr>
            <w:r w:rsidRPr="006339D5">
              <w:rPr>
                <w:sz w:val="18"/>
                <w:szCs w:val="18"/>
              </w:rPr>
              <w:t>5.9%</w:t>
            </w:r>
          </w:p>
        </w:tc>
        <w:tc>
          <w:tcPr>
            <w:tcW w:w="907" w:type="dxa"/>
            <w:noWrap/>
            <w:vAlign w:val="center"/>
          </w:tcPr>
          <w:p w14:paraId="5E0B3D07" w14:textId="7152E080" w:rsidR="00F56F57" w:rsidRPr="006339D5" w:rsidRDefault="00F56F57" w:rsidP="006339D5">
            <w:pPr>
              <w:jc w:val="right"/>
              <w:rPr>
                <w:rFonts w:cs="Arial"/>
                <w:sz w:val="18"/>
                <w:szCs w:val="18"/>
              </w:rPr>
            </w:pPr>
            <w:r w:rsidRPr="006339D5">
              <w:rPr>
                <w:sz w:val="18"/>
                <w:szCs w:val="18"/>
              </w:rPr>
              <w:t>429</w:t>
            </w:r>
          </w:p>
        </w:tc>
        <w:tc>
          <w:tcPr>
            <w:tcW w:w="907" w:type="dxa"/>
            <w:noWrap/>
            <w:vAlign w:val="center"/>
          </w:tcPr>
          <w:p w14:paraId="70312808" w14:textId="02B48875" w:rsidR="00F56F57" w:rsidRPr="006339D5" w:rsidRDefault="00F56F57" w:rsidP="006339D5">
            <w:pPr>
              <w:jc w:val="right"/>
              <w:rPr>
                <w:rFonts w:cs="Arial"/>
                <w:sz w:val="18"/>
                <w:szCs w:val="18"/>
              </w:rPr>
            </w:pPr>
            <w:r w:rsidRPr="006339D5">
              <w:rPr>
                <w:sz w:val="18"/>
                <w:szCs w:val="18"/>
              </w:rPr>
              <w:t>$410</w:t>
            </w:r>
          </w:p>
        </w:tc>
        <w:tc>
          <w:tcPr>
            <w:tcW w:w="1077" w:type="dxa"/>
            <w:noWrap/>
            <w:vAlign w:val="center"/>
          </w:tcPr>
          <w:p w14:paraId="28D9A9BA" w14:textId="5116D15E" w:rsidR="00F56F57" w:rsidRPr="006339D5" w:rsidRDefault="00F56F57" w:rsidP="006339D5">
            <w:pPr>
              <w:jc w:val="right"/>
              <w:rPr>
                <w:rFonts w:cs="Arial"/>
                <w:sz w:val="18"/>
                <w:szCs w:val="18"/>
              </w:rPr>
            </w:pPr>
            <w:r w:rsidRPr="006339D5">
              <w:rPr>
                <w:sz w:val="18"/>
                <w:szCs w:val="18"/>
              </w:rPr>
              <w:t>2.5%</w:t>
            </w:r>
          </w:p>
        </w:tc>
        <w:tc>
          <w:tcPr>
            <w:tcW w:w="907" w:type="dxa"/>
            <w:shd w:val="clear" w:color="auto" w:fill="DEE4EE"/>
            <w:noWrap/>
            <w:vAlign w:val="center"/>
          </w:tcPr>
          <w:p w14:paraId="415110EC" w14:textId="66871DC0" w:rsidR="00F56F57" w:rsidRPr="006339D5" w:rsidRDefault="00F56F57" w:rsidP="006339D5">
            <w:pPr>
              <w:jc w:val="right"/>
              <w:rPr>
                <w:rFonts w:cs="Arial"/>
                <w:sz w:val="18"/>
                <w:szCs w:val="18"/>
              </w:rPr>
            </w:pPr>
            <w:r w:rsidRPr="006339D5">
              <w:rPr>
                <w:sz w:val="18"/>
                <w:szCs w:val="18"/>
              </w:rPr>
              <w:t>113</w:t>
            </w:r>
          </w:p>
        </w:tc>
        <w:tc>
          <w:tcPr>
            <w:tcW w:w="907" w:type="dxa"/>
            <w:shd w:val="clear" w:color="auto" w:fill="DEE4EE"/>
            <w:noWrap/>
            <w:vAlign w:val="center"/>
          </w:tcPr>
          <w:p w14:paraId="5E030B18" w14:textId="0F1DC3B2" w:rsidR="00F56F57" w:rsidRPr="006339D5" w:rsidRDefault="00F56F57" w:rsidP="006339D5">
            <w:pPr>
              <w:jc w:val="right"/>
              <w:rPr>
                <w:rFonts w:cs="Arial"/>
                <w:sz w:val="18"/>
                <w:szCs w:val="18"/>
              </w:rPr>
            </w:pPr>
            <w:r w:rsidRPr="006339D5">
              <w:rPr>
                <w:sz w:val="18"/>
                <w:szCs w:val="18"/>
              </w:rPr>
              <w:t>$390</w:t>
            </w:r>
          </w:p>
        </w:tc>
        <w:tc>
          <w:tcPr>
            <w:tcW w:w="1077" w:type="dxa"/>
            <w:shd w:val="clear" w:color="auto" w:fill="DEE4EE"/>
            <w:noWrap/>
            <w:vAlign w:val="center"/>
          </w:tcPr>
          <w:p w14:paraId="35CD7DFF" w14:textId="277ED486" w:rsidR="00F56F57" w:rsidRPr="006339D5" w:rsidRDefault="00F56F57" w:rsidP="006339D5">
            <w:pPr>
              <w:jc w:val="right"/>
              <w:rPr>
                <w:rFonts w:cs="Arial"/>
                <w:sz w:val="18"/>
                <w:szCs w:val="18"/>
              </w:rPr>
            </w:pPr>
            <w:r w:rsidRPr="006339D5">
              <w:rPr>
                <w:sz w:val="18"/>
                <w:szCs w:val="18"/>
              </w:rPr>
              <w:t>2.6%</w:t>
            </w:r>
          </w:p>
        </w:tc>
        <w:tc>
          <w:tcPr>
            <w:tcW w:w="907" w:type="dxa"/>
            <w:noWrap/>
            <w:vAlign w:val="center"/>
          </w:tcPr>
          <w:p w14:paraId="27677728" w14:textId="28DA3D21" w:rsidR="00F56F57" w:rsidRPr="006339D5" w:rsidRDefault="00F56F57" w:rsidP="006339D5">
            <w:pPr>
              <w:jc w:val="right"/>
              <w:rPr>
                <w:rFonts w:cs="Arial"/>
                <w:sz w:val="18"/>
                <w:szCs w:val="18"/>
              </w:rPr>
            </w:pPr>
            <w:r w:rsidRPr="006339D5">
              <w:rPr>
                <w:sz w:val="18"/>
                <w:szCs w:val="18"/>
              </w:rPr>
              <w:t>274</w:t>
            </w:r>
          </w:p>
        </w:tc>
        <w:tc>
          <w:tcPr>
            <w:tcW w:w="907" w:type="dxa"/>
            <w:noWrap/>
            <w:vAlign w:val="center"/>
          </w:tcPr>
          <w:p w14:paraId="4752F300" w14:textId="49818230" w:rsidR="00F56F57" w:rsidRPr="006339D5" w:rsidRDefault="00F56F57" w:rsidP="006339D5">
            <w:pPr>
              <w:jc w:val="right"/>
              <w:rPr>
                <w:rFonts w:cs="Arial"/>
                <w:sz w:val="18"/>
                <w:szCs w:val="18"/>
              </w:rPr>
            </w:pPr>
            <w:r w:rsidRPr="006339D5">
              <w:rPr>
                <w:sz w:val="18"/>
                <w:szCs w:val="18"/>
              </w:rPr>
              <w:t>$450</w:t>
            </w:r>
          </w:p>
        </w:tc>
        <w:tc>
          <w:tcPr>
            <w:tcW w:w="1077" w:type="dxa"/>
            <w:noWrap/>
            <w:vAlign w:val="center"/>
          </w:tcPr>
          <w:p w14:paraId="54412D0D" w14:textId="3DEC77FB" w:rsidR="00F56F57" w:rsidRPr="006339D5" w:rsidRDefault="00F56F57" w:rsidP="006339D5">
            <w:pPr>
              <w:jc w:val="right"/>
              <w:rPr>
                <w:rFonts w:cs="Arial"/>
                <w:sz w:val="18"/>
                <w:szCs w:val="18"/>
              </w:rPr>
            </w:pPr>
            <w:r w:rsidRPr="006339D5">
              <w:rPr>
                <w:sz w:val="18"/>
                <w:szCs w:val="18"/>
              </w:rPr>
              <w:t>0.0%</w:t>
            </w:r>
          </w:p>
        </w:tc>
      </w:tr>
      <w:tr w:rsidR="00F56F57" w:rsidRPr="00FA02DD" w14:paraId="145E5DB9" w14:textId="77777777" w:rsidTr="006339D5">
        <w:trPr>
          <w:trHeight w:val="283"/>
        </w:trPr>
        <w:tc>
          <w:tcPr>
            <w:tcW w:w="3543" w:type="dxa"/>
            <w:noWrap/>
            <w:vAlign w:val="center"/>
          </w:tcPr>
          <w:p w14:paraId="7C747CDB" w14:textId="77777777" w:rsidR="00F56F57" w:rsidRPr="00FA02DD" w:rsidRDefault="00F56F57" w:rsidP="00F56F57">
            <w:pPr>
              <w:pStyle w:val="DHStableB"/>
            </w:pPr>
            <w:r w:rsidRPr="00FA02DD">
              <w:t>Ivanhoe-Ivanhoe East</w:t>
            </w:r>
          </w:p>
        </w:tc>
        <w:tc>
          <w:tcPr>
            <w:tcW w:w="852" w:type="dxa"/>
            <w:shd w:val="clear" w:color="auto" w:fill="DEE4EE"/>
            <w:noWrap/>
            <w:vAlign w:val="center"/>
          </w:tcPr>
          <w:p w14:paraId="1BE6E8DA" w14:textId="755224B2" w:rsidR="00F56F57" w:rsidRPr="006339D5" w:rsidRDefault="00F56F57" w:rsidP="006339D5">
            <w:pPr>
              <w:jc w:val="right"/>
              <w:rPr>
                <w:rFonts w:cs="Arial"/>
                <w:sz w:val="18"/>
                <w:szCs w:val="18"/>
              </w:rPr>
            </w:pPr>
            <w:r w:rsidRPr="006339D5">
              <w:rPr>
                <w:sz w:val="18"/>
                <w:szCs w:val="18"/>
              </w:rPr>
              <w:t>122</w:t>
            </w:r>
          </w:p>
        </w:tc>
        <w:tc>
          <w:tcPr>
            <w:tcW w:w="1038" w:type="dxa"/>
            <w:shd w:val="clear" w:color="auto" w:fill="DEE4EE"/>
            <w:noWrap/>
            <w:vAlign w:val="center"/>
          </w:tcPr>
          <w:p w14:paraId="047FC073" w14:textId="76778154" w:rsidR="00F56F57" w:rsidRPr="006339D5" w:rsidRDefault="00F56F57" w:rsidP="006339D5">
            <w:pPr>
              <w:jc w:val="right"/>
              <w:rPr>
                <w:rFonts w:cs="Arial"/>
                <w:sz w:val="18"/>
                <w:szCs w:val="18"/>
              </w:rPr>
            </w:pPr>
            <w:r w:rsidRPr="006339D5">
              <w:rPr>
                <w:sz w:val="18"/>
                <w:szCs w:val="18"/>
              </w:rPr>
              <w:t>$380</w:t>
            </w:r>
          </w:p>
        </w:tc>
        <w:tc>
          <w:tcPr>
            <w:tcW w:w="1077" w:type="dxa"/>
            <w:shd w:val="clear" w:color="auto" w:fill="DEE4EE"/>
            <w:noWrap/>
            <w:vAlign w:val="center"/>
          </w:tcPr>
          <w:p w14:paraId="3406B9AB" w14:textId="3BD7B674" w:rsidR="00F56F57" w:rsidRPr="006339D5" w:rsidRDefault="00F56F57" w:rsidP="006339D5">
            <w:pPr>
              <w:jc w:val="right"/>
              <w:rPr>
                <w:rFonts w:cs="Arial"/>
                <w:sz w:val="18"/>
                <w:szCs w:val="18"/>
              </w:rPr>
            </w:pPr>
            <w:r w:rsidRPr="006339D5">
              <w:rPr>
                <w:sz w:val="18"/>
                <w:szCs w:val="18"/>
              </w:rPr>
              <w:t>2.7%</w:t>
            </w:r>
          </w:p>
        </w:tc>
        <w:tc>
          <w:tcPr>
            <w:tcW w:w="907" w:type="dxa"/>
            <w:noWrap/>
            <w:vAlign w:val="center"/>
          </w:tcPr>
          <w:p w14:paraId="010DB050" w14:textId="7AC8570D" w:rsidR="00F56F57" w:rsidRPr="006339D5" w:rsidRDefault="00F56F57" w:rsidP="006339D5">
            <w:pPr>
              <w:jc w:val="right"/>
              <w:rPr>
                <w:rFonts w:cs="Arial"/>
                <w:sz w:val="18"/>
                <w:szCs w:val="18"/>
              </w:rPr>
            </w:pPr>
            <w:r w:rsidRPr="006339D5">
              <w:rPr>
                <w:sz w:val="18"/>
                <w:szCs w:val="18"/>
              </w:rPr>
              <w:t>282</w:t>
            </w:r>
          </w:p>
        </w:tc>
        <w:tc>
          <w:tcPr>
            <w:tcW w:w="907" w:type="dxa"/>
            <w:noWrap/>
            <w:vAlign w:val="center"/>
          </w:tcPr>
          <w:p w14:paraId="0531A2B7" w14:textId="5C5A1993" w:rsidR="00F56F57" w:rsidRPr="006339D5" w:rsidRDefault="00F56F57" w:rsidP="006339D5">
            <w:pPr>
              <w:jc w:val="right"/>
              <w:rPr>
                <w:rFonts w:cs="Arial"/>
                <w:sz w:val="18"/>
                <w:szCs w:val="18"/>
              </w:rPr>
            </w:pPr>
            <w:r w:rsidRPr="006339D5">
              <w:rPr>
                <w:sz w:val="18"/>
                <w:szCs w:val="18"/>
              </w:rPr>
              <w:t>$450</w:t>
            </w:r>
          </w:p>
        </w:tc>
        <w:tc>
          <w:tcPr>
            <w:tcW w:w="1077" w:type="dxa"/>
            <w:noWrap/>
            <w:vAlign w:val="center"/>
          </w:tcPr>
          <w:p w14:paraId="5C3BFC0E" w14:textId="557F55FC" w:rsidR="00F56F57" w:rsidRPr="006339D5" w:rsidRDefault="00F56F57" w:rsidP="006339D5">
            <w:pPr>
              <w:jc w:val="right"/>
              <w:rPr>
                <w:rFonts w:cs="Arial"/>
                <w:sz w:val="18"/>
                <w:szCs w:val="18"/>
              </w:rPr>
            </w:pPr>
            <w:r w:rsidRPr="006339D5">
              <w:rPr>
                <w:sz w:val="18"/>
                <w:szCs w:val="18"/>
              </w:rPr>
              <w:t>2.3%</w:t>
            </w:r>
          </w:p>
        </w:tc>
        <w:tc>
          <w:tcPr>
            <w:tcW w:w="907" w:type="dxa"/>
            <w:shd w:val="clear" w:color="auto" w:fill="DEE4EE"/>
            <w:noWrap/>
            <w:vAlign w:val="center"/>
          </w:tcPr>
          <w:p w14:paraId="0441858E" w14:textId="0D033397" w:rsidR="00F56F57" w:rsidRPr="006339D5" w:rsidRDefault="00F56F57" w:rsidP="006339D5">
            <w:pPr>
              <w:jc w:val="right"/>
              <w:rPr>
                <w:rFonts w:cs="Arial"/>
                <w:sz w:val="18"/>
                <w:szCs w:val="18"/>
              </w:rPr>
            </w:pPr>
            <w:r w:rsidRPr="006339D5">
              <w:rPr>
                <w:sz w:val="18"/>
                <w:szCs w:val="18"/>
              </w:rPr>
              <w:t>23</w:t>
            </w:r>
          </w:p>
        </w:tc>
        <w:tc>
          <w:tcPr>
            <w:tcW w:w="907" w:type="dxa"/>
            <w:shd w:val="clear" w:color="auto" w:fill="DEE4EE"/>
            <w:noWrap/>
            <w:vAlign w:val="center"/>
          </w:tcPr>
          <w:p w14:paraId="60AD525B" w14:textId="5629A235" w:rsidR="00F56F57" w:rsidRPr="006339D5" w:rsidRDefault="00F56F57" w:rsidP="006339D5">
            <w:pPr>
              <w:jc w:val="right"/>
              <w:rPr>
                <w:rFonts w:cs="Arial"/>
                <w:sz w:val="18"/>
                <w:szCs w:val="18"/>
              </w:rPr>
            </w:pPr>
            <w:r w:rsidRPr="006339D5">
              <w:rPr>
                <w:sz w:val="18"/>
                <w:szCs w:val="18"/>
              </w:rPr>
              <w:t>$500</w:t>
            </w:r>
          </w:p>
        </w:tc>
        <w:tc>
          <w:tcPr>
            <w:tcW w:w="1077" w:type="dxa"/>
            <w:shd w:val="clear" w:color="auto" w:fill="DEE4EE"/>
            <w:noWrap/>
            <w:vAlign w:val="center"/>
          </w:tcPr>
          <w:p w14:paraId="743D489E" w14:textId="4835A4F6" w:rsidR="00F56F57" w:rsidRPr="006339D5" w:rsidRDefault="00F56F57" w:rsidP="006339D5">
            <w:pPr>
              <w:jc w:val="right"/>
              <w:rPr>
                <w:rFonts w:cs="Arial"/>
                <w:sz w:val="18"/>
                <w:szCs w:val="18"/>
              </w:rPr>
            </w:pPr>
            <w:r w:rsidRPr="006339D5">
              <w:rPr>
                <w:sz w:val="18"/>
                <w:szCs w:val="18"/>
              </w:rPr>
              <w:t>8.7%</w:t>
            </w:r>
          </w:p>
        </w:tc>
        <w:tc>
          <w:tcPr>
            <w:tcW w:w="907" w:type="dxa"/>
            <w:noWrap/>
            <w:vAlign w:val="center"/>
          </w:tcPr>
          <w:p w14:paraId="6E17D440" w14:textId="05240611" w:rsidR="00F56F57" w:rsidRPr="006339D5" w:rsidRDefault="00F56F57" w:rsidP="006339D5">
            <w:pPr>
              <w:jc w:val="right"/>
              <w:rPr>
                <w:rFonts w:cs="Arial"/>
                <w:sz w:val="18"/>
                <w:szCs w:val="18"/>
              </w:rPr>
            </w:pPr>
            <w:r w:rsidRPr="006339D5">
              <w:rPr>
                <w:sz w:val="18"/>
                <w:szCs w:val="18"/>
              </w:rPr>
              <w:t>81</w:t>
            </w:r>
          </w:p>
        </w:tc>
        <w:tc>
          <w:tcPr>
            <w:tcW w:w="907" w:type="dxa"/>
            <w:noWrap/>
            <w:vAlign w:val="center"/>
          </w:tcPr>
          <w:p w14:paraId="23368906" w14:textId="51331525" w:rsidR="00F56F57" w:rsidRPr="006339D5" w:rsidRDefault="00F56F57" w:rsidP="006339D5">
            <w:pPr>
              <w:jc w:val="right"/>
              <w:rPr>
                <w:rFonts w:cs="Arial"/>
                <w:sz w:val="18"/>
                <w:szCs w:val="18"/>
              </w:rPr>
            </w:pPr>
            <w:r w:rsidRPr="006339D5">
              <w:rPr>
                <w:sz w:val="18"/>
                <w:szCs w:val="18"/>
              </w:rPr>
              <w:t>$600</w:t>
            </w:r>
          </w:p>
        </w:tc>
        <w:tc>
          <w:tcPr>
            <w:tcW w:w="1077" w:type="dxa"/>
            <w:noWrap/>
            <w:vAlign w:val="center"/>
          </w:tcPr>
          <w:p w14:paraId="7E3362B3" w14:textId="51A82410" w:rsidR="00F56F57" w:rsidRPr="006339D5" w:rsidRDefault="00F56F57" w:rsidP="006339D5">
            <w:pPr>
              <w:jc w:val="right"/>
              <w:rPr>
                <w:rFonts w:cs="Arial"/>
                <w:sz w:val="18"/>
                <w:szCs w:val="18"/>
              </w:rPr>
            </w:pPr>
            <w:r w:rsidRPr="006339D5">
              <w:rPr>
                <w:sz w:val="18"/>
                <w:szCs w:val="18"/>
              </w:rPr>
              <w:t>3.4%</w:t>
            </w:r>
          </w:p>
        </w:tc>
      </w:tr>
      <w:tr w:rsidR="00F56F57" w:rsidRPr="00FA02DD" w14:paraId="46B385C9" w14:textId="77777777" w:rsidTr="006339D5">
        <w:trPr>
          <w:trHeight w:val="283"/>
        </w:trPr>
        <w:tc>
          <w:tcPr>
            <w:tcW w:w="3543" w:type="dxa"/>
            <w:noWrap/>
            <w:vAlign w:val="center"/>
          </w:tcPr>
          <w:p w14:paraId="033E3CE1" w14:textId="77777777" w:rsidR="00F56F57" w:rsidRPr="00FA02DD" w:rsidRDefault="00F56F57" w:rsidP="00F56F57">
            <w:pPr>
              <w:pStyle w:val="DHStableB"/>
            </w:pPr>
            <w:r w:rsidRPr="00FA02DD">
              <w:t>Mill Park-Epping</w:t>
            </w:r>
          </w:p>
        </w:tc>
        <w:tc>
          <w:tcPr>
            <w:tcW w:w="852" w:type="dxa"/>
            <w:shd w:val="clear" w:color="auto" w:fill="DEE4EE"/>
            <w:noWrap/>
            <w:vAlign w:val="center"/>
          </w:tcPr>
          <w:p w14:paraId="05B23FD6" w14:textId="52341637" w:rsidR="00F56F57" w:rsidRPr="006339D5" w:rsidRDefault="00F56F57" w:rsidP="006339D5">
            <w:pPr>
              <w:jc w:val="right"/>
              <w:rPr>
                <w:rFonts w:cs="Arial"/>
                <w:sz w:val="18"/>
                <w:szCs w:val="18"/>
              </w:rPr>
            </w:pPr>
            <w:r w:rsidRPr="006339D5">
              <w:rPr>
                <w:sz w:val="18"/>
                <w:szCs w:val="18"/>
              </w:rPr>
              <w:t>50</w:t>
            </w:r>
          </w:p>
        </w:tc>
        <w:tc>
          <w:tcPr>
            <w:tcW w:w="1038" w:type="dxa"/>
            <w:shd w:val="clear" w:color="auto" w:fill="DEE4EE"/>
            <w:noWrap/>
            <w:vAlign w:val="center"/>
          </w:tcPr>
          <w:p w14:paraId="22479BC9" w14:textId="7B65F657" w:rsidR="00F56F57" w:rsidRPr="006339D5" w:rsidRDefault="00F56F57" w:rsidP="006339D5">
            <w:pPr>
              <w:jc w:val="right"/>
              <w:rPr>
                <w:rFonts w:cs="Arial"/>
                <w:sz w:val="18"/>
                <w:szCs w:val="18"/>
              </w:rPr>
            </w:pPr>
            <w:r w:rsidRPr="006339D5">
              <w:rPr>
                <w:sz w:val="18"/>
                <w:szCs w:val="18"/>
              </w:rPr>
              <w:t>$305</w:t>
            </w:r>
          </w:p>
        </w:tc>
        <w:tc>
          <w:tcPr>
            <w:tcW w:w="1077" w:type="dxa"/>
            <w:shd w:val="clear" w:color="auto" w:fill="DEE4EE"/>
            <w:noWrap/>
            <w:vAlign w:val="center"/>
          </w:tcPr>
          <w:p w14:paraId="30302A7B" w14:textId="016D26F0" w:rsidR="00F56F57" w:rsidRPr="006339D5" w:rsidRDefault="00F56F57" w:rsidP="006339D5">
            <w:pPr>
              <w:jc w:val="right"/>
              <w:rPr>
                <w:rFonts w:cs="Arial"/>
                <w:sz w:val="18"/>
                <w:szCs w:val="18"/>
              </w:rPr>
            </w:pPr>
            <w:r w:rsidRPr="006339D5">
              <w:rPr>
                <w:sz w:val="18"/>
                <w:szCs w:val="18"/>
              </w:rPr>
              <w:t>1.7%</w:t>
            </w:r>
          </w:p>
        </w:tc>
        <w:tc>
          <w:tcPr>
            <w:tcW w:w="907" w:type="dxa"/>
            <w:noWrap/>
            <w:vAlign w:val="center"/>
          </w:tcPr>
          <w:p w14:paraId="42DA6B51" w14:textId="4232CA8B" w:rsidR="00F56F57" w:rsidRPr="006339D5" w:rsidRDefault="00F56F57" w:rsidP="006339D5">
            <w:pPr>
              <w:jc w:val="right"/>
              <w:rPr>
                <w:rFonts w:cs="Arial"/>
                <w:sz w:val="18"/>
                <w:szCs w:val="18"/>
              </w:rPr>
            </w:pPr>
            <w:r w:rsidRPr="006339D5">
              <w:rPr>
                <w:sz w:val="18"/>
                <w:szCs w:val="18"/>
              </w:rPr>
              <w:t>288</w:t>
            </w:r>
          </w:p>
        </w:tc>
        <w:tc>
          <w:tcPr>
            <w:tcW w:w="907" w:type="dxa"/>
            <w:noWrap/>
            <w:vAlign w:val="center"/>
          </w:tcPr>
          <w:p w14:paraId="5053CE37" w14:textId="264BF7FC"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3A1AF696" w14:textId="6B77118E"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3772B3D5" w14:textId="010D5F58" w:rsidR="00F56F57" w:rsidRPr="006339D5" w:rsidRDefault="00F56F57" w:rsidP="006339D5">
            <w:pPr>
              <w:jc w:val="right"/>
              <w:rPr>
                <w:rFonts w:cs="Arial"/>
                <w:sz w:val="18"/>
                <w:szCs w:val="18"/>
              </w:rPr>
            </w:pPr>
            <w:r w:rsidRPr="006339D5">
              <w:rPr>
                <w:sz w:val="18"/>
                <w:szCs w:val="18"/>
              </w:rPr>
              <w:t>83</w:t>
            </w:r>
          </w:p>
        </w:tc>
        <w:tc>
          <w:tcPr>
            <w:tcW w:w="907" w:type="dxa"/>
            <w:shd w:val="clear" w:color="auto" w:fill="DEE4EE"/>
            <w:noWrap/>
            <w:vAlign w:val="center"/>
          </w:tcPr>
          <w:p w14:paraId="4669B5F7" w14:textId="604704A9"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6076986C" w14:textId="2812A189" w:rsidR="00F56F57" w:rsidRPr="006339D5" w:rsidRDefault="00F56F57" w:rsidP="006339D5">
            <w:pPr>
              <w:jc w:val="right"/>
              <w:rPr>
                <w:rFonts w:cs="Arial"/>
                <w:sz w:val="18"/>
                <w:szCs w:val="18"/>
              </w:rPr>
            </w:pPr>
            <w:r w:rsidRPr="006339D5">
              <w:rPr>
                <w:sz w:val="18"/>
                <w:szCs w:val="18"/>
              </w:rPr>
              <w:t>1.4%</w:t>
            </w:r>
          </w:p>
        </w:tc>
        <w:tc>
          <w:tcPr>
            <w:tcW w:w="907" w:type="dxa"/>
            <w:noWrap/>
            <w:vAlign w:val="center"/>
          </w:tcPr>
          <w:p w14:paraId="40C26351" w14:textId="3D454517" w:rsidR="00F56F57" w:rsidRPr="006339D5" w:rsidRDefault="00F56F57" w:rsidP="006339D5">
            <w:pPr>
              <w:jc w:val="right"/>
              <w:rPr>
                <w:rFonts w:cs="Arial"/>
                <w:sz w:val="18"/>
                <w:szCs w:val="18"/>
              </w:rPr>
            </w:pPr>
            <w:r w:rsidRPr="006339D5">
              <w:rPr>
                <w:sz w:val="18"/>
                <w:szCs w:val="18"/>
              </w:rPr>
              <w:t>774</w:t>
            </w:r>
          </w:p>
        </w:tc>
        <w:tc>
          <w:tcPr>
            <w:tcW w:w="907" w:type="dxa"/>
            <w:noWrap/>
            <w:vAlign w:val="center"/>
          </w:tcPr>
          <w:p w14:paraId="7C68EC78" w14:textId="16820E7E"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6044B3D3" w14:textId="4A652DCC" w:rsidR="00F56F57" w:rsidRPr="006339D5" w:rsidRDefault="00F56F57" w:rsidP="006339D5">
            <w:pPr>
              <w:jc w:val="right"/>
              <w:rPr>
                <w:rFonts w:cs="Arial"/>
                <w:sz w:val="18"/>
                <w:szCs w:val="18"/>
              </w:rPr>
            </w:pPr>
            <w:r w:rsidRPr="006339D5">
              <w:rPr>
                <w:sz w:val="18"/>
                <w:szCs w:val="18"/>
              </w:rPr>
              <w:t>0.0%</w:t>
            </w:r>
          </w:p>
        </w:tc>
      </w:tr>
      <w:tr w:rsidR="00F56F57" w:rsidRPr="00FA02DD" w14:paraId="3B146990" w14:textId="77777777" w:rsidTr="006339D5">
        <w:trPr>
          <w:trHeight w:val="283"/>
        </w:trPr>
        <w:tc>
          <w:tcPr>
            <w:tcW w:w="3543" w:type="dxa"/>
            <w:noWrap/>
            <w:vAlign w:val="center"/>
          </w:tcPr>
          <w:p w14:paraId="70204B94" w14:textId="77777777" w:rsidR="00F56F57" w:rsidRPr="00FA02DD" w:rsidRDefault="00F56F57" w:rsidP="00F56F57">
            <w:pPr>
              <w:pStyle w:val="DHStableB"/>
            </w:pPr>
            <w:r w:rsidRPr="00FA02DD">
              <w:t>Northcote</w:t>
            </w:r>
          </w:p>
        </w:tc>
        <w:tc>
          <w:tcPr>
            <w:tcW w:w="852" w:type="dxa"/>
            <w:shd w:val="clear" w:color="auto" w:fill="DEE4EE"/>
            <w:noWrap/>
            <w:vAlign w:val="center"/>
          </w:tcPr>
          <w:p w14:paraId="22006B9F" w14:textId="1C2BDCD0" w:rsidR="00F56F57" w:rsidRPr="006339D5" w:rsidRDefault="00F56F57" w:rsidP="006339D5">
            <w:pPr>
              <w:jc w:val="right"/>
              <w:rPr>
                <w:rFonts w:cs="Arial"/>
                <w:sz w:val="18"/>
                <w:szCs w:val="18"/>
              </w:rPr>
            </w:pPr>
            <w:r w:rsidRPr="006339D5">
              <w:rPr>
                <w:sz w:val="18"/>
                <w:szCs w:val="18"/>
              </w:rPr>
              <w:t>342</w:t>
            </w:r>
          </w:p>
        </w:tc>
        <w:tc>
          <w:tcPr>
            <w:tcW w:w="1038" w:type="dxa"/>
            <w:shd w:val="clear" w:color="auto" w:fill="DEE4EE"/>
            <w:noWrap/>
            <w:vAlign w:val="center"/>
          </w:tcPr>
          <w:p w14:paraId="052D7A2C" w14:textId="21784A5C" w:rsidR="00F56F57" w:rsidRPr="006339D5" w:rsidRDefault="00F56F57" w:rsidP="006339D5">
            <w:pPr>
              <w:jc w:val="right"/>
              <w:rPr>
                <w:rFonts w:cs="Arial"/>
                <w:sz w:val="18"/>
                <w:szCs w:val="18"/>
              </w:rPr>
            </w:pPr>
            <w:r w:rsidRPr="006339D5">
              <w:rPr>
                <w:sz w:val="18"/>
                <w:szCs w:val="18"/>
              </w:rPr>
              <w:t>$348</w:t>
            </w:r>
          </w:p>
        </w:tc>
        <w:tc>
          <w:tcPr>
            <w:tcW w:w="1077" w:type="dxa"/>
            <w:shd w:val="clear" w:color="auto" w:fill="DEE4EE"/>
            <w:noWrap/>
            <w:vAlign w:val="center"/>
          </w:tcPr>
          <w:p w14:paraId="3CB4A16F" w14:textId="2E8F6C20" w:rsidR="00F56F57" w:rsidRPr="006339D5" w:rsidRDefault="00F56F57" w:rsidP="006339D5">
            <w:pPr>
              <w:jc w:val="right"/>
              <w:rPr>
                <w:rFonts w:cs="Arial"/>
                <w:sz w:val="18"/>
                <w:szCs w:val="18"/>
              </w:rPr>
            </w:pPr>
            <w:r w:rsidRPr="006339D5">
              <w:rPr>
                <w:sz w:val="18"/>
                <w:szCs w:val="18"/>
              </w:rPr>
              <w:t>-0.6%</w:t>
            </w:r>
          </w:p>
        </w:tc>
        <w:tc>
          <w:tcPr>
            <w:tcW w:w="907" w:type="dxa"/>
            <w:noWrap/>
            <w:vAlign w:val="center"/>
          </w:tcPr>
          <w:p w14:paraId="78A1E2AE" w14:textId="10F94AF6" w:rsidR="00F56F57" w:rsidRPr="006339D5" w:rsidRDefault="00F56F57" w:rsidP="006339D5">
            <w:pPr>
              <w:jc w:val="right"/>
              <w:rPr>
                <w:rFonts w:cs="Arial"/>
                <w:sz w:val="18"/>
                <w:szCs w:val="18"/>
              </w:rPr>
            </w:pPr>
            <w:r w:rsidRPr="006339D5">
              <w:rPr>
                <w:sz w:val="18"/>
                <w:szCs w:val="18"/>
              </w:rPr>
              <w:t>330</w:t>
            </w:r>
          </w:p>
        </w:tc>
        <w:tc>
          <w:tcPr>
            <w:tcW w:w="907" w:type="dxa"/>
            <w:noWrap/>
            <w:vAlign w:val="center"/>
          </w:tcPr>
          <w:p w14:paraId="758238B9" w14:textId="6F63FDB0" w:rsidR="00F56F57" w:rsidRPr="006339D5" w:rsidRDefault="00F56F57" w:rsidP="006339D5">
            <w:pPr>
              <w:jc w:val="right"/>
              <w:rPr>
                <w:rFonts w:cs="Arial"/>
                <w:sz w:val="18"/>
                <w:szCs w:val="18"/>
              </w:rPr>
            </w:pPr>
            <w:r w:rsidRPr="006339D5">
              <w:rPr>
                <w:sz w:val="18"/>
                <w:szCs w:val="18"/>
              </w:rPr>
              <w:t>$480</w:t>
            </w:r>
          </w:p>
        </w:tc>
        <w:tc>
          <w:tcPr>
            <w:tcW w:w="1077" w:type="dxa"/>
            <w:noWrap/>
            <w:vAlign w:val="center"/>
          </w:tcPr>
          <w:p w14:paraId="1FC719CE" w14:textId="57362680" w:rsidR="00F56F57" w:rsidRPr="006339D5" w:rsidRDefault="00F56F57" w:rsidP="006339D5">
            <w:pPr>
              <w:jc w:val="right"/>
              <w:rPr>
                <w:rFonts w:cs="Arial"/>
                <w:sz w:val="18"/>
                <w:szCs w:val="18"/>
              </w:rPr>
            </w:pPr>
            <w:r w:rsidRPr="006339D5">
              <w:rPr>
                <w:sz w:val="18"/>
                <w:szCs w:val="18"/>
              </w:rPr>
              <w:t>-1.0%</w:t>
            </w:r>
          </w:p>
        </w:tc>
        <w:tc>
          <w:tcPr>
            <w:tcW w:w="907" w:type="dxa"/>
            <w:shd w:val="clear" w:color="auto" w:fill="DEE4EE"/>
            <w:noWrap/>
            <w:vAlign w:val="center"/>
          </w:tcPr>
          <w:p w14:paraId="3435AC68" w14:textId="080DD049" w:rsidR="00F56F57" w:rsidRPr="006339D5" w:rsidRDefault="00F56F57" w:rsidP="006339D5">
            <w:pPr>
              <w:jc w:val="right"/>
              <w:rPr>
                <w:rFonts w:cs="Arial"/>
                <w:sz w:val="18"/>
                <w:szCs w:val="18"/>
              </w:rPr>
            </w:pPr>
            <w:r w:rsidRPr="006339D5">
              <w:rPr>
                <w:sz w:val="18"/>
                <w:szCs w:val="18"/>
              </w:rPr>
              <w:t>165</w:t>
            </w:r>
          </w:p>
        </w:tc>
        <w:tc>
          <w:tcPr>
            <w:tcW w:w="907" w:type="dxa"/>
            <w:shd w:val="clear" w:color="auto" w:fill="DEE4EE"/>
            <w:noWrap/>
            <w:vAlign w:val="center"/>
          </w:tcPr>
          <w:p w14:paraId="0A23F0F2" w14:textId="2A04B394" w:rsidR="00F56F57" w:rsidRPr="006339D5" w:rsidRDefault="00F56F57" w:rsidP="006339D5">
            <w:pPr>
              <w:jc w:val="right"/>
              <w:rPr>
                <w:rFonts w:cs="Arial"/>
                <w:sz w:val="18"/>
                <w:szCs w:val="18"/>
              </w:rPr>
            </w:pPr>
            <w:r w:rsidRPr="006339D5">
              <w:rPr>
                <w:sz w:val="18"/>
                <w:szCs w:val="18"/>
              </w:rPr>
              <w:t>$600</w:t>
            </w:r>
          </w:p>
        </w:tc>
        <w:tc>
          <w:tcPr>
            <w:tcW w:w="1077" w:type="dxa"/>
            <w:shd w:val="clear" w:color="auto" w:fill="DEE4EE"/>
            <w:noWrap/>
            <w:vAlign w:val="center"/>
          </w:tcPr>
          <w:p w14:paraId="1FDF1B41" w14:textId="2A1020E4" w:rsidR="00F56F57" w:rsidRPr="006339D5" w:rsidRDefault="00F56F57" w:rsidP="006339D5">
            <w:pPr>
              <w:jc w:val="right"/>
              <w:rPr>
                <w:rFonts w:cs="Arial"/>
                <w:sz w:val="18"/>
                <w:szCs w:val="18"/>
              </w:rPr>
            </w:pPr>
            <w:r w:rsidRPr="006339D5">
              <w:rPr>
                <w:sz w:val="18"/>
                <w:szCs w:val="18"/>
              </w:rPr>
              <w:t>3.4%</w:t>
            </w:r>
          </w:p>
        </w:tc>
        <w:tc>
          <w:tcPr>
            <w:tcW w:w="907" w:type="dxa"/>
            <w:noWrap/>
            <w:vAlign w:val="center"/>
          </w:tcPr>
          <w:p w14:paraId="4D254DF3" w14:textId="422ABC2B" w:rsidR="00F56F57" w:rsidRPr="006339D5" w:rsidRDefault="00F56F57" w:rsidP="006339D5">
            <w:pPr>
              <w:jc w:val="right"/>
              <w:rPr>
                <w:rFonts w:cs="Arial"/>
                <w:sz w:val="18"/>
                <w:szCs w:val="18"/>
              </w:rPr>
            </w:pPr>
            <w:r w:rsidRPr="006339D5">
              <w:rPr>
                <w:sz w:val="18"/>
                <w:szCs w:val="18"/>
              </w:rPr>
              <w:t>181</w:t>
            </w:r>
          </w:p>
        </w:tc>
        <w:tc>
          <w:tcPr>
            <w:tcW w:w="907" w:type="dxa"/>
            <w:noWrap/>
            <w:vAlign w:val="center"/>
          </w:tcPr>
          <w:p w14:paraId="2B2C4C1B" w14:textId="1026D7DD" w:rsidR="00F56F57" w:rsidRPr="006339D5" w:rsidRDefault="00F56F57" w:rsidP="006339D5">
            <w:pPr>
              <w:jc w:val="right"/>
              <w:rPr>
                <w:rFonts w:cs="Arial"/>
                <w:sz w:val="18"/>
                <w:szCs w:val="18"/>
              </w:rPr>
            </w:pPr>
            <w:r w:rsidRPr="006339D5">
              <w:rPr>
                <w:sz w:val="18"/>
                <w:szCs w:val="18"/>
              </w:rPr>
              <w:t>$705</w:t>
            </w:r>
          </w:p>
        </w:tc>
        <w:tc>
          <w:tcPr>
            <w:tcW w:w="1077" w:type="dxa"/>
            <w:noWrap/>
            <w:vAlign w:val="center"/>
          </w:tcPr>
          <w:p w14:paraId="5D705FB4" w14:textId="0F05A45F" w:rsidR="00F56F57" w:rsidRPr="006339D5" w:rsidRDefault="00F56F57" w:rsidP="006339D5">
            <w:pPr>
              <w:jc w:val="right"/>
              <w:rPr>
                <w:rFonts w:cs="Arial"/>
                <w:sz w:val="18"/>
                <w:szCs w:val="18"/>
              </w:rPr>
            </w:pPr>
            <w:r w:rsidRPr="006339D5">
              <w:rPr>
                <w:sz w:val="18"/>
                <w:szCs w:val="18"/>
              </w:rPr>
              <w:t>3.7%</w:t>
            </w:r>
          </w:p>
        </w:tc>
      </w:tr>
      <w:tr w:rsidR="00F56F57" w:rsidRPr="00FA02DD" w14:paraId="7938F750" w14:textId="77777777" w:rsidTr="006339D5">
        <w:trPr>
          <w:trHeight w:val="283"/>
        </w:trPr>
        <w:tc>
          <w:tcPr>
            <w:tcW w:w="3543" w:type="dxa"/>
            <w:noWrap/>
            <w:vAlign w:val="center"/>
          </w:tcPr>
          <w:p w14:paraId="192285BE" w14:textId="77777777" w:rsidR="00F56F57" w:rsidRPr="00FA02DD" w:rsidRDefault="00F56F57" w:rsidP="00F56F57">
            <w:pPr>
              <w:pStyle w:val="DHStableB"/>
            </w:pPr>
            <w:r w:rsidRPr="00FA02DD">
              <w:t>Preston</w:t>
            </w:r>
          </w:p>
        </w:tc>
        <w:tc>
          <w:tcPr>
            <w:tcW w:w="852" w:type="dxa"/>
            <w:shd w:val="clear" w:color="auto" w:fill="DEE4EE"/>
            <w:noWrap/>
            <w:vAlign w:val="center"/>
          </w:tcPr>
          <w:p w14:paraId="5C7187FD" w14:textId="4894E8F0" w:rsidR="00F56F57" w:rsidRPr="006339D5" w:rsidRDefault="00F56F57" w:rsidP="006339D5">
            <w:pPr>
              <w:jc w:val="right"/>
              <w:rPr>
                <w:rFonts w:cs="Arial"/>
                <w:sz w:val="18"/>
                <w:szCs w:val="18"/>
              </w:rPr>
            </w:pPr>
            <w:r w:rsidRPr="006339D5">
              <w:rPr>
                <w:sz w:val="18"/>
                <w:szCs w:val="18"/>
              </w:rPr>
              <w:t>269</w:t>
            </w:r>
          </w:p>
        </w:tc>
        <w:tc>
          <w:tcPr>
            <w:tcW w:w="1038" w:type="dxa"/>
            <w:shd w:val="clear" w:color="auto" w:fill="DEE4EE"/>
            <w:noWrap/>
            <w:vAlign w:val="center"/>
          </w:tcPr>
          <w:p w14:paraId="0A7AD712" w14:textId="414C58D5"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25997F12" w14:textId="69ED1A19"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0CAC8B7E" w14:textId="09589567" w:rsidR="00F56F57" w:rsidRPr="006339D5" w:rsidRDefault="00F56F57" w:rsidP="006339D5">
            <w:pPr>
              <w:jc w:val="right"/>
              <w:rPr>
                <w:rFonts w:cs="Arial"/>
                <w:sz w:val="18"/>
                <w:szCs w:val="18"/>
              </w:rPr>
            </w:pPr>
            <w:r w:rsidRPr="006339D5">
              <w:rPr>
                <w:sz w:val="18"/>
                <w:szCs w:val="18"/>
              </w:rPr>
              <w:t>630</w:t>
            </w:r>
          </w:p>
        </w:tc>
        <w:tc>
          <w:tcPr>
            <w:tcW w:w="907" w:type="dxa"/>
            <w:noWrap/>
            <w:vAlign w:val="center"/>
          </w:tcPr>
          <w:p w14:paraId="52700BDB" w14:textId="09D6304C" w:rsidR="00F56F57" w:rsidRPr="006339D5" w:rsidRDefault="00F56F57" w:rsidP="006339D5">
            <w:pPr>
              <w:jc w:val="right"/>
              <w:rPr>
                <w:rFonts w:cs="Arial"/>
                <w:sz w:val="18"/>
                <w:szCs w:val="18"/>
              </w:rPr>
            </w:pPr>
            <w:r w:rsidRPr="006339D5">
              <w:rPr>
                <w:sz w:val="18"/>
                <w:szCs w:val="18"/>
              </w:rPr>
              <w:t>$410</w:t>
            </w:r>
          </w:p>
        </w:tc>
        <w:tc>
          <w:tcPr>
            <w:tcW w:w="1077" w:type="dxa"/>
            <w:noWrap/>
            <w:vAlign w:val="center"/>
          </w:tcPr>
          <w:p w14:paraId="2F83BB68" w14:textId="310FA614"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6BB95F5E" w14:textId="35FA12D4" w:rsidR="00F56F57" w:rsidRPr="006339D5" w:rsidRDefault="00F56F57" w:rsidP="006339D5">
            <w:pPr>
              <w:jc w:val="right"/>
              <w:rPr>
                <w:rFonts w:cs="Arial"/>
                <w:sz w:val="18"/>
                <w:szCs w:val="18"/>
              </w:rPr>
            </w:pPr>
            <w:r w:rsidRPr="006339D5">
              <w:rPr>
                <w:sz w:val="18"/>
                <w:szCs w:val="18"/>
              </w:rPr>
              <w:t>114</w:t>
            </w:r>
          </w:p>
        </w:tc>
        <w:tc>
          <w:tcPr>
            <w:tcW w:w="907" w:type="dxa"/>
            <w:shd w:val="clear" w:color="auto" w:fill="DEE4EE"/>
            <w:noWrap/>
            <w:vAlign w:val="center"/>
          </w:tcPr>
          <w:p w14:paraId="418C8A24" w14:textId="061206E9" w:rsidR="00F56F57" w:rsidRPr="006339D5" w:rsidRDefault="00F56F57" w:rsidP="006339D5">
            <w:pPr>
              <w:jc w:val="right"/>
              <w:rPr>
                <w:rFonts w:cs="Arial"/>
                <w:sz w:val="18"/>
                <w:szCs w:val="18"/>
              </w:rPr>
            </w:pPr>
            <w:r w:rsidRPr="006339D5">
              <w:rPr>
                <w:sz w:val="18"/>
                <w:szCs w:val="18"/>
              </w:rPr>
              <w:t>$450</w:t>
            </w:r>
          </w:p>
        </w:tc>
        <w:tc>
          <w:tcPr>
            <w:tcW w:w="1077" w:type="dxa"/>
            <w:shd w:val="clear" w:color="auto" w:fill="DEE4EE"/>
            <w:noWrap/>
            <w:vAlign w:val="center"/>
          </w:tcPr>
          <w:p w14:paraId="479C5D9F" w14:textId="1944147D"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54C06EBB" w14:textId="26C36D84" w:rsidR="00F56F57" w:rsidRPr="006339D5" w:rsidRDefault="00F56F57" w:rsidP="006339D5">
            <w:pPr>
              <w:jc w:val="right"/>
              <w:rPr>
                <w:rFonts w:cs="Arial"/>
                <w:sz w:val="18"/>
                <w:szCs w:val="18"/>
              </w:rPr>
            </w:pPr>
            <w:r w:rsidRPr="006339D5">
              <w:rPr>
                <w:sz w:val="18"/>
                <w:szCs w:val="18"/>
              </w:rPr>
              <w:t>252</w:t>
            </w:r>
          </w:p>
        </w:tc>
        <w:tc>
          <w:tcPr>
            <w:tcW w:w="907" w:type="dxa"/>
            <w:noWrap/>
            <w:vAlign w:val="center"/>
          </w:tcPr>
          <w:p w14:paraId="7564F132" w14:textId="55122F3B" w:rsidR="00F56F57" w:rsidRPr="006339D5" w:rsidRDefault="00F56F57" w:rsidP="006339D5">
            <w:pPr>
              <w:jc w:val="right"/>
              <w:rPr>
                <w:rFonts w:cs="Arial"/>
                <w:sz w:val="18"/>
                <w:szCs w:val="18"/>
              </w:rPr>
            </w:pPr>
            <w:r w:rsidRPr="006339D5">
              <w:rPr>
                <w:sz w:val="18"/>
                <w:szCs w:val="18"/>
              </w:rPr>
              <w:t>$500</w:t>
            </w:r>
          </w:p>
        </w:tc>
        <w:tc>
          <w:tcPr>
            <w:tcW w:w="1077" w:type="dxa"/>
            <w:noWrap/>
            <w:vAlign w:val="center"/>
          </w:tcPr>
          <w:p w14:paraId="3C85EF45" w14:textId="7599E7AE" w:rsidR="00F56F57" w:rsidRPr="006339D5" w:rsidRDefault="00F56F57" w:rsidP="006339D5">
            <w:pPr>
              <w:jc w:val="right"/>
              <w:rPr>
                <w:rFonts w:cs="Arial"/>
                <w:sz w:val="18"/>
                <w:szCs w:val="18"/>
              </w:rPr>
            </w:pPr>
            <w:r w:rsidRPr="006339D5">
              <w:rPr>
                <w:sz w:val="18"/>
                <w:szCs w:val="18"/>
              </w:rPr>
              <w:t>2.0%</w:t>
            </w:r>
          </w:p>
        </w:tc>
      </w:tr>
      <w:tr w:rsidR="00F56F57" w:rsidRPr="00FA02DD" w14:paraId="59729D6F" w14:textId="77777777" w:rsidTr="006339D5">
        <w:trPr>
          <w:trHeight w:val="283"/>
        </w:trPr>
        <w:tc>
          <w:tcPr>
            <w:tcW w:w="3543" w:type="dxa"/>
            <w:noWrap/>
            <w:vAlign w:val="center"/>
          </w:tcPr>
          <w:p w14:paraId="1974C2AF" w14:textId="77777777" w:rsidR="00F56F57" w:rsidRPr="00FA02DD" w:rsidRDefault="00F56F57" w:rsidP="00F56F57">
            <w:pPr>
              <w:pStyle w:val="DHStableB"/>
            </w:pPr>
            <w:r w:rsidRPr="00FA02DD">
              <w:t>Reservoir</w:t>
            </w:r>
          </w:p>
        </w:tc>
        <w:tc>
          <w:tcPr>
            <w:tcW w:w="852" w:type="dxa"/>
            <w:shd w:val="clear" w:color="auto" w:fill="DEE4EE"/>
            <w:noWrap/>
            <w:vAlign w:val="center"/>
          </w:tcPr>
          <w:p w14:paraId="2F5D688D" w14:textId="14BE2C08" w:rsidR="00F56F57" w:rsidRPr="006339D5" w:rsidRDefault="00F56F57" w:rsidP="006339D5">
            <w:pPr>
              <w:jc w:val="right"/>
              <w:rPr>
                <w:rFonts w:cs="Arial"/>
                <w:sz w:val="18"/>
                <w:szCs w:val="18"/>
              </w:rPr>
            </w:pPr>
            <w:r w:rsidRPr="006339D5">
              <w:rPr>
                <w:sz w:val="18"/>
                <w:szCs w:val="18"/>
              </w:rPr>
              <w:t>166</w:t>
            </w:r>
          </w:p>
        </w:tc>
        <w:tc>
          <w:tcPr>
            <w:tcW w:w="1038" w:type="dxa"/>
            <w:shd w:val="clear" w:color="auto" w:fill="DEE4EE"/>
            <w:noWrap/>
            <w:vAlign w:val="center"/>
          </w:tcPr>
          <w:p w14:paraId="2D80ACCF" w14:textId="0520E3DF" w:rsidR="00F56F57" w:rsidRPr="006339D5" w:rsidRDefault="00F56F57" w:rsidP="006339D5">
            <w:pPr>
              <w:jc w:val="right"/>
              <w:rPr>
                <w:rFonts w:cs="Arial"/>
                <w:sz w:val="18"/>
                <w:szCs w:val="18"/>
              </w:rPr>
            </w:pPr>
            <w:r w:rsidRPr="006339D5">
              <w:rPr>
                <w:sz w:val="18"/>
                <w:szCs w:val="18"/>
              </w:rPr>
              <w:t>$315</w:t>
            </w:r>
          </w:p>
        </w:tc>
        <w:tc>
          <w:tcPr>
            <w:tcW w:w="1077" w:type="dxa"/>
            <w:shd w:val="clear" w:color="auto" w:fill="DEE4EE"/>
            <w:noWrap/>
            <w:vAlign w:val="center"/>
          </w:tcPr>
          <w:p w14:paraId="3C7254E5" w14:textId="7C1FEC36" w:rsidR="00F56F57" w:rsidRPr="006339D5" w:rsidRDefault="00F56F57" w:rsidP="006339D5">
            <w:pPr>
              <w:jc w:val="right"/>
              <w:rPr>
                <w:rFonts w:cs="Arial"/>
                <w:sz w:val="18"/>
                <w:szCs w:val="18"/>
              </w:rPr>
            </w:pPr>
            <w:r w:rsidRPr="006339D5">
              <w:rPr>
                <w:sz w:val="18"/>
                <w:szCs w:val="18"/>
              </w:rPr>
              <w:t>1.6%</w:t>
            </w:r>
          </w:p>
        </w:tc>
        <w:tc>
          <w:tcPr>
            <w:tcW w:w="907" w:type="dxa"/>
            <w:noWrap/>
            <w:vAlign w:val="center"/>
          </w:tcPr>
          <w:p w14:paraId="092FAAEA" w14:textId="2DA5CFCC" w:rsidR="00F56F57" w:rsidRPr="006339D5" w:rsidRDefault="00F56F57" w:rsidP="006339D5">
            <w:pPr>
              <w:jc w:val="right"/>
              <w:rPr>
                <w:rFonts w:cs="Arial"/>
                <w:sz w:val="18"/>
                <w:szCs w:val="18"/>
              </w:rPr>
            </w:pPr>
            <w:r w:rsidRPr="006339D5">
              <w:rPr>
                <w:sz w:val="18"/>
                <w:szCs w:val="18"/>
              </w:rPr>
              <w:t>755</w:t>
            </w:r>
          </w:p>
        </w:tc>
        <w:tc>
          <w:tcPr>
            <w:tcW w:w="907" w:type="dxa"/>
            <w:noWrap/>
            <w:vAlign w:val="center"/>
          </w:tcPr>
          <w:p w14:paraId="04BC7EB2" w14:textId="1DFE2066"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4E55222B" w14:textId="29DFF0C8"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330CAB9B" w14:textId="172BB2D9" w:rsidR="00F56F57" w:rsidRPr="006339D5" w:rsidRDefault="00F56F57" w:rsidP="006339D5">
            <w:pPr>
              <w:jc w:val="right"/>
              <w:rPr>
                <w:rFonts w:cs="Arial"/>
                <w:sz w:val="18"/>
                <w:szCs w:val="18"/>
              </w:rPr>
            </w:pPr>
            <w:r w:rsidRPr="006339D5">
              <w:rPr>
                <w:sz w:val="18"/>
                <w:szCs w:val="18"/>
              </w:rPr>
              <w:t>170</w:t>
            </w:r>
          </w:p>
        </w:tc>
        <w:tc>
          <w:tcPr>
            <w:tcW w:w="907" w:type="dxa"/>
            <w:shd w:val="clear" w:color="auto" w:fill="DEE4EE"/>
            <w:noWrap/>
            <w:vAlign w:val="center"/>
          </w:tcPr>
          <w:p w14:paraId="082026F0" w14:textId="76FB4F6A" w:rsidR="00F56F57" w:rsidRPr="006339D5" w:rsidRDefault="00F56F57" w:rsidP="006339D5">
            <w:pPr>
              <w:jc w:val="right"/>
              <w:rPr>
                <w:rFonts w:cs="Arial"/>
                <w:sz w:val="18"/>
                <w:szCs w:val="18"/>
              </w:rPr>
            </w:pPr>
            <w:r w:rsidRPr="006339D5">
              <w:rPr>
                <w:sz w:val="18"/>
                <w:szCs w:val="18"/>
              </w:rPr>
              <w:t>$375</w:t>
            </w:r>
          </w:p>
        </w:tc>
        <w:tc>
          <w:tcPr>
            <w:tcW w:w="1077" w:type="dxa"/>
            <w:shd w:val="clear" w:color="auto" w:fill="DEE4EE"/>
            <w:noWrap/>
            <w:vAlign w:val="center"/>
          </w:tcPr>
          <w:p w14:paraId="54827F8E" w14:textId="21E7E60A" w:rsidR="00F56F57" w:rsidRPr="006339D5" w:rsidRDefault="00F56F57" w:rsidP="006339D5">
            <w:pPr>
              <w:jc w:val="right"/>
              <w:rPr>
                <w:rFonts w:cs="Arial"/>
                <w:sz w:val="18"/>
                <w:szCs w:val="18"/>
              </w:rPr>
            </w:pPr>
            <w:r w:rsidRPr="006339D5">
              <w:rPr>
                <w:sz w:val="18"/>
                <w:szCs w:val="18"/>
              </w:rPr>
              <w:t>1.4%</w:t>
            </w:r>
          </w:p>
        </w:tc>
        <w:tc>
          <w:tcPr>
            <w:tcW w:w="907" w:type="dxa"/>
            <w:noWrap/>
            <w:vAlign w:val="center"/>
          </w:tcPr>
          <w:p w14:paraId="2D645788" w14:textId="79FD71B6" w:rsidR="00F56F57" w:rsidRPr="006339D5" w:rsidRDefault="00F56F57" w:rsidP="006339D5">
            <w:pPr>
              <w:jc w:val="right"/>
              <w:rPr>
                <w:rFonts w:cs="Arial"/>
                <w:sz w:val="18"/>
                <w:szCs w:val="18"/>
              </w:rPr>
            </w:pPr>
            <w:r w:rsidRPr="006339D5">
              <w:rPr>
                <w:sz w:val="18"/>
                <w:szCs w:val="18"/>
              </w:rPr>
              <w:t>372</w:t>
            </w:r>
          </w:p>
        </w:tc>
        <w:tc>
          <w:tcPr>
            <w:tcW w:w="907" w:type="dxa"/>
            <w:noWrap/>
            <w:vAlign w:val="center"/>
          </w:tcPr>
          <w:p w14:paraId="7D7EDA4A" w14:textId="23338906"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06893994" w14:textId="5BE0B3C3" w:rsidR="00F56F57" w:rsidRPr="006339D5" w:rsidRDefault="00F56F57" w:rsidP="006339D5">
            <w:pPr>
              <w:jc w:val="right"/>
              <w:rPr>
                <w:rFonts w:cs="Arial"/>
                <w:sz w:val="18"/>
                <w:szCs w:val="18"/>
              </w:rPr>
            </w:pPr>
            <w:r w:rsidRPr="006339D5">
              <w:rPr>
                <w:sz w:val="18"/>
                <w:szCs w:val="18"/>
              </w:rPr>
              <w:t>2.4%</w:t>
            </w:r>
          </w:p>
        </w:tc>
      </w:tr>
      <w:tr w:rsidR="00F56F57" w:rsidRPr="00FA02DD" w14:paraId="40E98D50" w14:textId="77777777" w:rsidTr="006339D5">
        <w:trPr>
          <w:trHeight w:val="283"/>
        </w:trPr>
        <w:tc>
          <w:tcPr>
            <w:tcW w:w="3543" w:type="dxa"/>
            <w:noWrap/>
            <w:vAlign w:val="center"/>
          </w:tcPr>
          <w:p w14:paraId="1D0E8DC8" w14:textId="77777777" w:rsidR="00F56F57" w:rsidRPr="00FA02DD" w:rsidRDefault="00F56F57" w:rsidP="00F56F57">
            <w:pPr>
              <w:pStyle w:val="DHStableB"/>
            </w:pPr>
            <w:r w:rsidRPr="00FA02DD">
              <w:t>Thomastown-Lalor</w:t>
            </w:r>
          </w:p>
        </w:tc>
        <w:tc>
          <w:tcPr>
            <w:tcW w:w="852" w:type="dxa"/>
            <w:shd w:val="clear" w:color="auto" w:fill="DEE4EE"/>
            <w:noWrap/>
            <w:vAlign w:val="center"/>
          </w:tcPr>
          <w:p w14:paraId="5261FF0E" w14:textId="4C335F72" w:rsidR="00F56F57" w:rsidRPr="006339D5" w:rsidRDefault="00F56F57" w:rsidP="006339D5">
            <w:pPr>
              <w:jc w:val="right"/>
              <w:rPr>
                <w:rFonts w:cs="Arial"/>
                <w:sz w:val="18"/>
                <w:szCs w:val="18"/>
              </w:rPr>
            </w:pPr>
            <w:r w:rsidRPr="006339D5">
              <w:rPr>
                <w:sz w:val="18"/>
                <w:szCs w:val="18"/>
              </w:rPr>
              <w:t>33</w:t>
            </w:r>
          </w:p>
        </w:tc>
        <w:tc>
          <w:tcPr>
            <w:tcW w:w="1038" w:type="dxa"/>
            <w:shd w:val="clear" w:color="auto" w:fill="DEE4EE"/>
            <w:noWrap/>
            <w:vAlign w:val="center"/>
          </w:tcPr>
          <w:p w14:paraId="1482AE48" w14:textId="06A73349" w:rsidR="00F56F57" w:rsidRPr="006339D5" w:rsidRDefault="00F56F57" w:rsidP="006339D5">
            <w:pPr>
              <w:jc w:val="right"/>
              <w:rPr>
                <w:rFonts w:cs="Arial"/>
                <w:sz w:val="18"/>
                <w:szCs w:val="18"/>
              </w:rPr>
            </w:pPr>
            <w:r w:rsidRPr="006339D5">
              <w:rPr>
                <w:sz w:val="18"/>
                <w:szCs w:val="18"/>
              </w:rPr>
              <w:t>$300</w:t>
            </w:r>
          </w:p>
        </w:tc>
        <w:tc>
          <w:tcPr>
            <w:tcW w:w="1077" w:type="dxa"/>
            <w:shd w:val="clear" w:color="auto" w:fill="DEE4EE"/>
            <w:noWrap/>
            <w:vAlign w:val="center"/>
          </w:tcPr>
          <w:p w14:paraId="7464ACBC" w14:textId="297F461E"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5543AB6C" w14:textId="43DDEEFC" w:rsidR="00F56F57" w:rsidRPr="006339D5" w:rsidRDefault="00F56F57" w:rsidP="006339D5">
            <w:pPr>
              <w:jc w:val="right"/>
              <w:rPr>
                <w:rFonts w:cs="Arial"/>
                <w:sz w:val="18"/>
                <w:szCs w:val="18"/>
              </w:rPr>
            </w:pPr>
            <w:r w:rsidRPr="006339D5">
              <w:rPr>
                <w:sz w:val="18"/>
                <w:szCs w:val="18"/>
              </w:rPr>
              <w:t>253</w:t>
            </w:r>
          </w:p>
        </w:tc>
        <w:tc>
          <w:tcPr>
            <w:tcW w:w="907" w:type="dxa"/>
            <w:noWrap/>
            <w:vAlign w:val="center"/>
          </w:tcPr>
          <w:p w14:paraId="20142348" w14:textId="35E1D632"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F9A3ADA" w14:textId="28012ADC" w:rsidR="00F56F57" w:rsidRPr="006339D5" w:rsidRDefault="00F56F57" w:rsidP="006339D5">
            <w:pPr>
              <w:jc w:val="right"/>
              <w:rPr>
                <w:rFonts w:cs="Arial"/>
                <w:sz w:val="18"/>
                <w:szCs w:val="18"/>
              </w:rPr>
            </w:pPr>
            <w:r w:rsidRPr="006339D5">
              <w:rPr>
                <w:sz w:val="18"/>
                <w:szCs w:val="18"/>
              </w:rPr>
              <w:t>-2.9%</w:t>
            </w:r>
          </w:p>
        </w:tc>
        <w:tc>
          <w:tcPr>
            <w:tcW w:w="907" w:type="dxa"/>
            <w:shd w:val="clear" w:color="auto" w:fill="DEE4EE"/>
            <w:noWrap/>
            <w:vAlign w:val="center"/>
          </w:tcPr>
          <w:p w14:paraId="1AD091CB" w14:textId="5EA200F9" w:rsidR="00F56F57" w:rsidRPr="006339D5" w:rsidRDefault="00F56F57" w:rsidP="006339D5">
            <w:pPr>
              <w:jc w:val="right"/>
              <w:rPr>
                <w:rFonts w:cs="Arial"/>
                <w:sz w:val="18"/>
                <w:szCs w:val="18"/>
              </w:rPr>
            </w:pPr>
            <w:r w:rsidRPr="006339D5">
              <w:rPr>
                <w:sz w:val="18"/>
                <w:szCs w:val="18"/>
              </w:rPr>
              <w:t>45</w:t>
            </w:r>
          </w:p>
        </w:tc>
        <w:tc>
          <w:tcPr>
            <w:tcW w:w="907" w:type="dxa"/>
            <w:shd w:val="clear" w:color="auto" w:fill="DEE4EE"/>
            <w:noWrap/>
            <w:vAlign w:val="center"/>
          </w:tcPr>
          <w:p w14:paraId="4E75CEFE" w14:textId="581DFBFE"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1892D399" w14:textId="23FF89DF" w:rsidR="00F56F57" w:rsidRPr="006339D5" w:rsidRDefault="00F56F57" w:rsidP="006339D5">
            <w:pPr>
              <w:jc w:val="right"/>
              <w:rPr>
                <w:rFonts w:cs="Arial"/>
                <w:sz w:val="18"/>
                <w:szCs w:val="18"/>
              </w:rPr>
            </w:pPr>
            <w:r w:rsidRPr="006339D5">
              <w:rPr>
                <w:sz w:val="18"/>
                <w:szCs w:val="18"/>
              </w:rPr>
              <w:t>-1.4%</w:t>
            </w:r>
          </w:p>
        </w:tc>
        <w:tc>
          <w:tcPr>
            <w:tcW w:w="907" w:type="dxa"/>
            <w:noWrap/>
            <w:vAlign w:val="center"/>
          </w:tcPr>
          <w:p w14:paraId="53CC4895" w14:textId="77A0129F" w:rsidR="00F56F57" w:rsidRPr="006339D5" w:rsidRDefault="00F56F57" w:rsidP="006339D5">
            <w:pPr>
              <w:jc w:val="right"/>
              <w:rPr>
                <w:rFonts w:cs="Arial"/>
                <w:sz w:val="18"/>
                <w:szCs w:val="18"/>
              </w:rPr>
            </w:pPr>
            <w:r w:rsidRPr="006339D5">
              <w:rPr>
                <w:sz w:val="18"/>
                <w:szCs w:val="18"/>
              </w:rPr>
              <w:t>480</w:t>
            </w:r>
          </w:p>
        </w:tc>
        <w:tc>
          <w:tcPr>
            <w:tcW w:w="907" w:type="dxa"/>
            <w:noWrap/>
            <w:vAlign w:val="center"/>
          </w:tcPr>
          <w:p w14:paraId="5F095837" w14:textId="73E8A06A" w:rsidR="00F56F57" w:rsidRPr="006339D5" w:rsidRDefault="00F56F57" w:rsidP="006339D5">
            <w:pPr>
              <w:jc w:val="right"/>
              <w:rPr>
                <w:rFonts w:cs="Arial"/>
                <w:sz w:val="18"/>
                <w:szCs w:val="18"/>
              </w:rPr>
            </w:pPr>
            <w:r w:rsidRPr="006339D5">
              <w:rPr>
                <w:sz w:val="18"/>
                <w:szCs w:val="18"/>
              </w:rPr>
              <w:t>$370</w:t>
            </w:r>
          </w:p>
        </w:tc>
        <w:tc>
          <w:tcPr>
            <w:tcW w:w="1077" w:type="dxa"/>
            <w:noWrap/>
            <w:vAlign w:val="center"/>
          </w:tcPr>
          <w:p w14:paraId="048A18E4" w14:textId="5999A43F" w:rsidR="00F56F57" w:rsidRPr="006339D5" w:rsidRDefault="00F56F57" w:rsidP="006339D5">
            <w:pPr>
              <w:jc w:val="right"/>
              <w:rPr>
                <w:rFonts w:cs="Arial"/>
                <w:sz w:val="18"/>
                <w:szCs w:val="18"/>
              </w:rPr>
            </w:pPr>
            <w:r w:rsidRPr="006339D5">
              <w:rPr>
                <w:sz w:val="18"/>
                <w:szCs w:val="18"/>
              </w:rPr>
              <w:t>0.0%</w:t>
            </w:r>
          </w:p>
        </w:tc>
      </w:tr>
      <w:tr w:rsidR="00F56F57" w:rsidRPr="00FA02DD" w14:paraId="46246C41" w14:textId="77777777" w:rsidTr="006339D5">
        <w:trPr>
          <w:trHeight w:val="283"/>
        </w:trPr>
        <w:tc>
          <w:tcPr>
            <w:tcW w:w="3543" w:type="dxa"/>
            <w:noWrap/>
            <w:vAlign w:val="center"/>
          </w:tcPr>
          <w:p w14:paraId="5ADF0F87" w14:textId="77777777" w:rsidR="00F56F57" w:rsidRPr="00FA02DD" w:rsidRDefault="00F56F57" w:rsidP="00F56F57">
            <w:pPr>
              <w:pStyle w:val="DHStableB"/>
            </w:pPr>
            <w:r w:rsidRPr="00FA02DD">
              <w:t>Thornbury</w:t>
            </w:r>
          </w:p>
        </w:tc>
        <w:tc>
          <w:tcPr>
            <w:tcW w:w="852" w:type="dxa"/>
            <w:shd w:val="clear" w:color="auto" w:fill="DEE4EE"/>
            <w:noWrap/>
            <w:vAlign w:val="center"/>
          </w:tcPr>
          <w:p w14:paraId="3A63833D" w14:textId="65BF6E0F" w:rsidR="00F56F57" w:rsidRPr="006339D5" w:rsidRDefault="00F56F57" w:rsidP="006339D5">
            <w:pPr>
              <w:jc w:val="right"/>
              <w:rPr>
                <w:rFonts w:cs="Arial"/>
                <w:sz w:val="18"/>
                <w:szCs w:val="18"/>
              </w:rPr>
            </w:pPr>
            <w:r w:rsidRPr="006339D5">
              <w:rPr>
                <w:sz w:val="18"/>
                <w:szCs w:val="18"/>
              </w:rPr>
              <w:t>301</w:t>
            </w:r>
          </w:p>
        </w:tc>
        <w:tc>
          <w:tcPr>
            <w:tcW w:w="1038" w:type="dxa"/>
            <w:shd w:val="clear" w:color="auto" w:fill="DEE4EE"/>
            <w:noWrap/>
            <w:vAlign w:val="center"/>
          </w:tcPr>
          <w:p w14:paraId="16AE82CB" w14:textId="78E4037F" w:rsidR="00F56F57" w:rsidRPr="006339D5" w:rsidRDefault="00F56F57" w:rsidP="006339D5">
            <w:pPr>
              <w:jc w:val="right"/>
              <w:rPr>
                <w:rFonts w:cs="Arial"/>
                <w:sz w:val="18"/>
                <w:szCs w:val="18"/>
              </w:rPr>
            </w:pPr>
            <w:r w:rsidRPr="006339D5">
              <w:rPr>
                <w:sz w:val="18"/>
                <w:szCs w:val="18"/>
              </w:rPr>
              <w:t>$310</w:t>
            </w:r>
          </w:p>
        </w:tc>
        <w:tc>
          <w:tcPr>
            <w:tcW w:w="1077" w:type="dxa"/>
            <w:shd w:val="clear" w:color="auto" w:fill="DEE4EE"/>
            <w:noWrap/>
            <w:vAlign w:val="center"/>
          </w:tcPr>
          <w:p w14:paraId="3FDC7219" w14:textId="35359DD6" w:rsidR="00F56F57" w:rsidRPr="006339D5" w:rsidRDefault="00F56F57" w:rsidP="006339D5">
            <w:pPr>
              <w:jc w:val="right"/>
              <w:rPr>
                <w:rFonts w:cs="Arial"/>
                <w:sz w:val="18"/>
                <w:szCs w:val="18"/>
              </w:rPr>
            </w:pPr>
            <w:r w:rsidRPr="006339D5">
              <w:rPr>
                <w:sz w:val="18"/>
                <w:szCs w:val="18"/>
              </w:rPr>
              <w:t>1.6%</w:t>
            </w:r>
          </w:p>
        </w:tc>
        <w:tc>
          <w:tcPr>
            <w:tcW w:w="907" w:type="dxa"/>
            <w:noWrap/>
            <w:vAlign w:val="center"/>
          </w:tcPr>
          <w:p w14:paraId="07120672" w14:textId="22D97B01" w:rsidR="00F56F57" w:rsidRPr="006339D5" w:rsidRDefault="00F56F57" w:rsidP="006339D5">
            <w:pPr>
              <w:jc w:val="right"/>
              <w:rPr>
                <w:rFonts w:cs="Arial"/>
                <w:sz w:val="18"/>
                <w:szCs w:val="18"/>
              </w:rPr>
            </w:pPr>
            <w:r w:rsidRPr="006339D5">
              <w:rPr>
                <w:sz w:val="18"/>
                <w:szCs w:val="18"/>
              </w:rPr>
              <w:t>405</w:t>
            </w:r>
          </w:p>
        </w:tc>
        <w:tc>
          <w:tcPr>
            <w:tcW w:w="907" w:type="dxa"/>
            <w:noWrap/>
            <w:vAlign w:val="center"/>
          </w:tcPr>
          <w:p w14:paraId="598E0354" w14:textId="0A33BF8C" w:rsidR="00F56F57" w:rsidRPr="006339D5" w:rsidRDefault="00F56F57" w:rsidP="006339D5">
            <w:pPr>
              <w:jc w:val="right"/>
              <w:rPr>
                <w:rFonts w:cs="Arial"/>
                <w:sz w:val="18"/>
                <w:szCs w:val="18"/>
              </w:rPr>
            </w:pPr>
            <w:r w:rsidRPr="006339D5">
              <w:rPr>
                <w:sz w:val="18"/>
                <w:szCs w:val="18"/>
              </w:rPr>
              <w:t>$410</w:t>
            </w:r>
          </w:p>
        </w:tc>
        <w:tc>
          <w:tcPr>
            <w:tcW w:w="1077" w:type="dxa"/>
            <w:noWrap/>
            <w:vAlign w:val="center"/>
          </w:tcPr>
          <w:p w14:paraId="38228508" w14:textId="2CE50C64"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1F5663BE" w14:textId="61E041BA" w:rsidR="00F56F57" w:rsidRPr="006339D5" w:rsidRDefault="00F56F57" w:rsidP="006339D5">
            <w:pPr>
              <w:jc w:val="right"/>
              <w:rPr>
                <w:rFonts w:cs="Arial"/>
                <w:sz w:val="18"/>
                <w:szCs w:val="18"/>
              </w:rPr>
            </w:pPr>
            <w:r w:rsidRPr="006339D5">
              <w:rPr>
                <w:sz w:val="18"/>
                <w:szCs w:val="18"/>
              </w:rPr>
              <w:t>76</w:t>
            </w:r>
          </w:p>
        </w:tc>
        <w:tc>
          <w:tcPr>
            <w:tcW w:w="907" w:type="dxa"/>
            <w:shd w:val="clear" w:color="auto" w:fill="DEE4EE"/>
            <w:noWrap/>
            <w:vAlign w:val="center"/>
          </w:tcPr>
          <w:p w14:paraId="503D2FB6" w14:textId="6C344E67" w:rsidR="00F56F57" w:rsidRPr="006339D5" w:rsidRDefault="00F56F57" w:rsidP="006339D5">
            <w:pPr>
              <w:jc w:val="right"/>
              <w:rPr>
                <w:rFonts w:cs="Arial"/>
                <w:sz w:val="18"/>
                <w:szCs w:val="18"/>
              </w:rPr>
            </w:pPr>
            <w:r w:rsidRPr="006339D5">
              <w:rPr>
                <w:sz w:val="18"/>
                <w:szCs w:val="18"/>
              </w:rPr>
              <w:t>$550</w:t>
            </w:r>
          </w:p>
        </w:tc>
        <w:tc>
          <w:tcPr>
            <w:tcW w:w="1077" w:type="dxa"/>
            <w:shd w:val="clear" w:color="auto" w:fill="DEE4EE"/>
            <w:noWrap/>
            <w:vAlign w:val="center"/>
          </w:tcPr>
          <w:p w14:paraId="565C4217" w14:textId="6CA96F69" w:rsidR="00F56F57" w:rsidRPr="006339D5" w:rsidRDefault="00F56F57" w:rsidP="006339D5">
            <w:pPr>
              <w:jc w:val="right"/>
              <w:rPr>
                <w:rFonts w:cs="Arial"/>
                <w:sz w:val="18"/>
                <w:szCs w:val="18"/>
              </w:rPr>
            </w:pPr>
            <w:r w:rsidRPr="006339D5">
              <w:rPr>
                <w:sz w:val="18"/>
                <w:szCs w:val="18"/>
              </w:rPr>
              <w:t>5.8%</w:t>
            </w:r>
          </w:p>
        </w:tc>
        <w:tc>
          <w:tcPr>
            <w:tcW w:w="907" w:type="dxa"/>
            <w:noWrap/>
            <w:vAlign w:val="center"/>
          </w:tcPr>
          <w:p w14:paraId="2C60588E" w14:textId="6E2EE087" w:rsidR="00F56F57" w:rsidRPr="006339D5" w:rsidRDefault="00F56F57" w:rsidP="006339D5">
            <w:pPr>
              <w:jc w:val="right"/>
              <w:rPr>
                <w:rFonts w:cs="Arial"/>
                <w:sz w:val="18"/>
                <w:szCs w:val="18"/>
              </w:rPr>
            </w:pPr>
            <w:r w:rsidRPr="006339D5">
              <w:rPr>
                <w:sz w:val="18"/>
                <w:szCs w:val="18"/>
              </w:rPr>
              <w:t>144</w:t>
            </w:r>
          </w:p>
        </w:tc>
        <w:tc>
          <w:tcPr>
            <w:tcW w:w="907" w:type="dxa"/>
            <w:noWrap/>
            <w:vAlign w:val="center"/>
          </w:tcPr>
          <w:p w14:paraId="0731FE28" w14:textId="1FA059AC" w:rsidR="00F56F57" w:rsidRPr="006339D5" w:rsidRDefault="00F56F57" w:rsidP="006339D5">
            <w:pPr>
              <w:jc w:val="right"/>
              <w:rPr>
                <w:rFonts w:cs="Arial"/>
                <w:sz w:val="18"/>
                <w:szCs w:val="18"/>
              </w:rPr>
            </w:pPr>
            <w:r w:rsidRPr="006339D5">
              <w:rPr>
                <w:sz w:val="18"/>
                <w:szCs w:val="18"/>
              </w:rPr>
              <w:t>$625</w:t>
            </w:r>
          </w:p>
        </w:tc>
        <w:tc>
          <w:tcPr>
            <w:tcW w:w="1077" w:type="dxa"/>
            <w:noWrap/>
            <w:vAlign w:val="center"/>
          </w:tcPr>
          <w:p w14:paraId="23EFEB59" w14:textId="4EDE80F5" w:rsidR="00F56F57" w:rsidRPr="006339D5" w:rsidRDefault="00F56F57" w:rsidP="006339D5">
            <w:pPr>
              <w:jc w:val="right"/>
              <w:rPr>
                <w:rFonts w:cs="Arial"/>
                <w:sz w:val="18"/>
                <w:szCs w:val="18"/>
              </w:rPr>
            </w:pPr>
            <w:r w:rsidRPr="006339D5">
              <w:rPr>
                <w:sz w:val="18"/>
                <w:szCs w:val="18"/>
              </w:rPr>
              <w:t>-2.0%</w:t>
            </w:r>
          </w:p>
        </w:tc>
      </w:tr>
      <w:tr w:rsidR="00F56F57" w:rsidRPr="00FA02DD" w14:paraId="1E2738D8" w14:textId="77777777" w:rsidTr="006339D5">
        <w:trPr>
          <w:trHeight w:val="283"/>
        </w:trPr>
        <w:tc>
          <w:tcPr>
            <w:tcW w:w="3543" w:type="dxa"/>
            <w:noWrap/>
            <w:vAlign w:val="center"/>
          </w:tcPr>
          <w:p w14:paraId="7E59D8EB" w14:textId="77777777" w:rsidR="00F56F57" w:rsidRPr="00FA02DD" w:rsidRDefault="00F56F57" w:rsidP="00F56F57">
            <w:pPr>
              <w:pStyle w:val="DHStableB"/>
            </w:pPr>
            <w:r w:rsidRPr="00FA02DD">
              <w:t>Whittlesea</w:t>
            </w:r>
          </w:p>
        </w:tc>
        <w:tc>
          <w:tcPr>
            <w:tcW w:w="852" w:type="dxa"/>
            <w:shd w:val="clear" w:color="auto" w:fill="DEE4EE"/>
            <w:noWrap/>
            <w:vAlign w:val="center"/>
          </w:tcPr>
          <w:p w14:paraId="57E3B15F" w14:textId="08DADEFB" w:rsidR="00F56F57" w:rsidRPr="006339D5" w:rsidRDefault="00F56F57" w:rsidP="006339D5">
            <w:pPr>
              <w:jc w:val="right"/>
              <w:rPr>
                <w:rFonts w:cs="Arial"/>
                <w:sz w:val="18"/>
                <w:szCs w:val="18"/>
              </w:rPr>
            </w:pPr>
            <w:r w:rsidRPr="006339D5">
              <w:rPr>
                <w:sz w:val="18"/>
                <w:szCs w:val="18"/>
              </w:rPr>
              <w:t>-</w:t>
            </w:r>
          </w:p>
        </w:tc>
        <w:tc>
          <w:tcPr>
            <w:tcW w:w="1038" w:type="dxa"/>
            <w:shd w:val="clear" w:color="auto" w:fill="DEE4EE"/>
            <w:noWrap/>
            <w:vAlign w:val="center"/>
          </w:tcPr>
          <w:p w14:paraId="5518690B" w14:textId="202B21A5"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2482BB8A" w14:textId="42C08722"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4661703A" w14:textId="5E2F4B6E" w:rsidR="00F56F57" w:rsidRPr="006339D5" w:rsidRDefault="00F56F57" w:rsidP="006339D5">
            <w:pPr>
              <w:jc w:val="right"/>
              <w:rPr>
                <w:rFonts w:cs="Arial"/>
                <w:sz w:val="18"/>
                <w:szCs w:val="18"/>
              </w:rPr>
            </w:pPr>
            <w:r w:rsidRPr="006339D5">
              <w:rPr>
                <w:sz w:val="18"/>
                <w:szCs w:val="18"/>
              </w:rPr>
              <w:t>56</w:t>
            </w:r>
          </w:p>
        </w:tc>
        <w:tc>
          <w:tcPr>
            <w:tcW w:w="907" w:type="dxa"/>
            <w:noWrap/>
            <w:vAlign w:val="center"/>
          </w:tcPr>
          <w:p w14:paraId="231B4BC5" w14:textId="2619DE4C"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69369137" w14:textId="2CD436A1" w:rsidR="00F56F57" w:rsidRPr="006339D5" w:rsidRDefault="00F56F57" w:rsidP="006339D5">
            <w:pPr>
              <w:jc w:val="right"/>
              <w:rPr>
                <w:rFonts w:cs="Arial"/>
                <w:sz w:val="18"/>
                <w:szCs w:val="18"/>
              </w:rPr>
            </w:pPr>
            <w:r w:rsidRPr="006339D5">
              <w:rPr>
                <w:sz w:val="18"/>
                <w:szCs w:val="18"/>
              </w:rPr>
              <w:t>3.2%</w:t>
            </w:r>
          </w:p>
        </w:tc>
        <w:tc>
          <w:tcPr>
            <w:tcW w:w="907" w:type="dxa"/>
            <w:shd w:val="clear" w:color="auto" w:fill="DEE4EE"/>
            <w:noWrap/>
            <w:vAlign w:val="center"/>
          </w:tcPr>
          <w:p w14:paraId="6D6DE436" w14:textId="1B37F62D" w:rsidR="00F56F57" w:rsidRPr="006339D5" w:rsidRDefault="00F56F57" w:rsidP="006339D5">
            <w:pPr>
              <w:jc w:val="right"/>
              <w:rPr>
                <w:rFonts w:cs="Arial"/>
                <w:sz w:val="18"/>
                <w:szCs w:val="18"/>
              </w:rPr>
            </w:pPr>
            <w:r w:rsidRPr="006339D5">
              <w:rPr>
                <w:sz w:val="18"/>
                <w:szCs w:val="18"/>
              </w:rPr>
              <w:t>51</w:t>
            </w:r>
          </w:p>
        </w:tc>
        <w:tc>
          <w:tcPr>
            <w:tcW w:w="907" w:type="dxa"/>
            <w:shd w:val="clear" w:color="auto" w:fill="DEE4EE"/>
            <w:noWrap/>
            <w:vAlign w:val="center"/>
          </w:tcPr>
          <w:p w14:paraId="2BD8E7C6" w14:textId="0F0092C6" w:rsidR="00F56F57" w:rsidRPr="006339D5" w:rsidRDefault="00F56F57" w:rsidP="006339D5">
            <w:pPr>
              <w:jc w:val="right"/>
              <w:rPr>
                <w:rFonts w:cs="Arial"/>
                <w:sz w:val="18"/>
                <w:szCs w:val="18"/>
              </w:rPr>
            </w:pPr>
            <w:r w:rsidRPr="006339D5">
              <w:rPr>
                <w:sz w:val="18"/>
                <w:szCs w:val="18"/>
              </w:rPr>
              <w:t>$330</w:t>
            </w:r>
          </w:p>
        </w:tc>
        <w:tc>
          <w:tcPr>
            <w:tcW w:w="1077" w:type="dxa"/>
            <w:shd w:val="clear" w:color="auto" w:fill="DEE4EE"/>
            <w:noWrap/>
            <w:vAlign w:val="center"/>
          </w:tcPr>
          <w:p w14:paraId="3B407005" w14:textId="66363CAC" w:rsidR="00F56F57" w:rsidRPr="006339D5" w:rsidRDefault="00F56F57" w:rsidP="006339D5">
            <w:pPr>
              <w:jc w:val="right"/>
              <w:rPr>
                <w:rFonts w:cs="Arial"/>
                <w:sz w:val="18"/>
                <w:szCs w:val="18"/>
              </w:rPr>
            </w:pPr>
            <w:r w:rsidRPr="006339D5">
              <w:rPr>
                <w:sz w:val="18"/>
                <w:szCs w:val="18"/>
              </w:rPr>
              <w:t>1.5%</w:t>
            </w:r>
          </w:p>
        </w:tc>
        <w:tc>
          <w:tcPr>
            <w:tcW w:w="907" w:type="dxa"/>
            <w:noWrap/>
            <w:vAlign w:val="center"/>
          </w:tcPr>
          <w:p w14:paraId="32164888" w14:textId="47D5C35E" w:rsidR="00F56F57" w:rsidRPr="006339D5" w:rsidRDefault="00F56F57" w:rsidP="006339D5">
            <w:pPr>
              <w:jc w:val="right"/>
              <w:rPr>
                <w:rFonts w:cs="Arial"/>
                <w:sz w:val="18"/>
                <w:szCs w:val="18"/>
              </w:rPr>
            </w:pPr>
            <w:r w:rsidRPr="006339D5">
              <w:rPr>
                <w:sz w:val="18"/>
                <w:szCs w:val="18"/>
              </w:rPr>
              <w:t>419</w:t>
            </w:r>
          </w:p>
        </w:tc>
        <w:tc>
          <w:tcPr>
            <w:tcW w:w="907" w:type="dxa"/>
            <w:noWrap/>
            <w:vAlign w:val="center"/>
          </w:tcPr>
          <w:p w14:paraId="1BE965A5" w14:textId="2AC0CCE0"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63ED356B" w14:textId="75DF538D" w:rsidR="00F56F57" w:rsidRPr="006339D5" w:rsidRDefault="00F56F57" w:rsidP="006339D5">
            <w:pPr>
              <w:jc w:val="right"/>
              <w:rPr>
                <w:rFonts w:cs="Arial"/>
                <w:sz w:val="18"/>
                <w:szCs w:val="18"/>
              </w:rPr>
            </w:pPr>
            <w:r w:rsidRPr="006339D5">
              <w:rPr>
                <w:sz w:val="18"/>
                <w:szCs w:val="18"/>
              </w:rPr>
              <w:t>2.7%</w:t>
            </w:r>
          </w:p>
        </w:tc>
      </w:tr>
      <w:tr w:rsidR="00F56F57" w:rsidRPr="00564801" w14:paraId="0486D799" w14:textId="77777777" w:rsidTr="006339D5">
        <w:trPr>
          <w:trHeight w:val="567"/>
        </w:trPr>
        <w:tc>
          <w:tcPr>
            <w:tcW w:w="3543" w:type="dxa"/>
            <w:noWrap/>
            <w:vAlign w:val="center"/>
          </w:tcPr>
          <w:p w14:paraId="61BC6A51" w14:textId="77777777" w:rsidR="00F56F57" w:rsidRPr="00564801" w:rsidRDefault="00F56F57" w:rsidP="00F56F57">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627DFE88" w:rsidR="00F56F57" w:rsidRPr="006339D5" w:rsidRDefault="00F56F57" w:rsidP="006339D5">
            <w:pPr>
              <w:jc w:val="right"/>
              <w:rPr>
                <w:rFonts w:cs="Arial"/>
                <w:b/>
                <w:bCs/>
                <w:i/>
                <w:iCs/>
                <w:sz w:val="18"/>
                <w:szCs w:val="18"/>
              </w:rPr>
            </w:pPr>
            <w:r w:rsidRPr="006339D5">
              <w:rPr>
                <w:rFonts w:cs="Arial"/>
                <w:b/>
                <w:bCs/>
                <w:i/>
                <w:iCs/>
                <w:sz w:val="18"/>
                <w:szCs w:val="18"/>
              </w:rPr>
              <w:t>1,854</w:t>
            </w:r>
          </w:p>
        </w:tc>
        <w:tc>
          <w:tcPr>
            <w:tcW w:w="1038" w:type="dxa"/>
            <w:shd w:val="clear" w:color="auto" w:fill="DEE4EE"/>
            <w:noWrap/>
            <w:vAlign w:val="center"/>
          </w:tcPr>
          <w:p w14:paraId="19E97756" w14:textId="418AF1FB" w:rsidR="00F56F57" w:rsidRPr="006339D5" w:rsidRDefault="00F56F57" w:rsidP="006339D5">
            <w:pPr>
              <w:jc w:val="right"/>
              <w:rPr>
                <w:rFonts w:cs="Arial"/>
                <w:b/>
                <w:bCs/>
                <w:i/>
                <w:iCs/>
                <w:sz w:val="18"/>
                <w:szCs w:val="18"/>
              </w:rPr>
            </w:pPr>
            <w:r w:rsidRPr="006339D5">
              <w:rPr>
                <w:rFonts w:cs="Arial"/>
                <w:b/>
                <w:bCs/>
                <w:i/>
                <w:iCs/>
                <w:sz w:val="18"/>
                <w:szCs w:val="18"/>
              </w:rPr>
              <w:t>$320</w:t>
            </w:r>
          </w:p>
        </w:tc>
        <w:tc>
          <w:tcPr>
            <w:tcW w:w="1077" w:type="dxa"/>
            <w:shd w:val="clear" w:color="auto" w:fill="DEE4EE"/>
            <w:noWrap/>
            <w:vAlign w:val="center"/>
          </w:tcPr>
          <w:p w14:paraId="2C93EE58" w14:textId="5164DF1F"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noWrap/>
            <w:vAlign w:val="center"/>
          </w:tcPr>
          <w:p w14:paraId="422B601D" w14:textId="4B135181" w:rsidR="00F56F57" w:rsidRPr="006339D5" w:rsidRDefault="00F56F57" w:rsidP="006339D5">
            <w:pPr>
              <w:jc w:val="right"/>
              <w:rPr>
                <w:rFonts w:cs="Arial"/>
                <w:b/>
                <w:bCs/>
                <w:i/>
                <w:iCs/>
                <w:sz w:val="18"/>
                <w:szCs w:val="18"/>
              </w:rPr>
            </w:pPr>
            <w:r w:rsidRPr="006339D5">
              <w:rPr>
                <w:rFonts w:cs="Arial"/>
                <w:b/>
                <w:bCs/>
                <w:i/>
                <w:iCs/>
                <w:sz w:val="18"/>
                <w:szCs w:val="18"/>
              </w:rPr>
              <w:t>4,291</w:t>
            </w:r>
          </w:p>
        </w:tc>
        <w:tc>
          <w:tcPr>
            <w:tcW w:w="907" w:type="dxa"/>
            <w:noWrap/>
            <w:vAlign w:val="center"/>
          </w:tcPr>
          <w:p w14:paraId="15131094" w14:textId="626D257F" w:rsidR="00F56F57" w:rsidRPr="006339D5" w:rsidRDefault="00F56F57" w:rsidP="006339D5">
            <w:pPr>
              <w:jc w:val="right"/>
              <w:rPr>
                <w:rFonts w:cs="Arial"/>
                <w:b/>
                <w:bCs/>
                <w:i/>
                <w:iCs/>
                <w:sz w:val="18"/>
                <w:szCs w:val="18"/>
              </w:rPr>
            </w:pPr>
            <w:r w:rsidRPr="006339D5">
              <w:rPr>
                <w:rFonts w:cs="Arial"/>
                <w:b/>
                <w:bCs/>
                <w:i/>
                <w:iCs/>
                <w:sz w:val="18"/>
                <w:szCs w:val="18"/>
              </w:rPr>
              <w:t>$390</w:t>
            </w:r>
          </w:p>
        </w:tc>
        <w:tc>
          <w:tcPr>
            <w:tcW w:w="1077" w:type="dxa"/>
            <w:noWrap/>
            <w:vAlign w:val="center"/>
          </w:tcPr>
          <w:p w14:paraId="176FC1A7" w14:textId="2D68B65B" w:rsidR="00F56F57" w:rsidRPr="006339D5" w:rsidRDefault="00F56F57" w:rsidP="006339D5">
            <w:pPr>
              <w:jc w:val="right"/>
              <w:rPr>
                <w:rFonts w:cs="Arial"/>
                <w:b/>
                <w:bCs/>
                <w:i/>
                <w:iCs/>
                <w:sz w:val="18"/>
                <w:szCs w:val="18"/>
              </w:rPr>
            </w:pPr>
            <w:r w:rsidRPr="006339D5">
              <w:rPr>
                <w:rFonts w:cs="Arial"/>
                <w:b/>
                <w:bCs/>
                <w:i/>
                <w:iCs/>
                <w:sz w:val="18"/>
                <w:szCs w:val="18"/>
              </w:rPr>
              <w:t>2.6%</w:t>
            </w:r>
          </w:p>
        </w:tc>
        <w:tc>
          <w:tcPr>
            <w:tcW w:w="907" w:type="dxa"/>
            <w:shd w:val="clear" w:color="auto" w:fill="DEE4EE"/>
            <w:noWrap/>
            <w:vAlign w:val="center"/>
          </w:tcPr>
          <w:p w14:paraId="3564ECE0" w14:textId="2201D8C6" w:rsidR="00F56F57" w:rsidRPr="006339D5" w:rsidRDefault="00F56F57" w:rsidP="006339D5">
            <w:pPr>
              <w:jc w:val="right"/>
              <w:rPr>
                <w:rFonts w:cs="Arial"/>
                <w:b/>
                <w:bCs/>
                <w:i/>
                <w:iCs/>
                <w:sz w:val="18"/>
                <w:szCs w:val="18"/>
              </w:rPr>
            </w:pPr>
            <w:r w:rsidRPr="006339D5">
              <w:rPr>
                <w:rFonts w:cs="Arial"/>
                <w:b/>
                <w:bCs/>
                <w:i/>
                <w:iCs/>
                <w:sz w:val="18"/>
                <w:szCs w:val="18"/>
              </w:rPr>
              <w:t>1,013</w:t>
            </w:r>
          </w:p>
        </w:tc>
        <w:tc>
          <w:tcPr>
            <w:tcW w:w="907" w:type="dxa"/>
            <w:shd w:val="clear" w:color="auto" w:fill="DEE4EE"/>
            <w:noWrap/>
            <w:vAlign w:val="center"/>
          </w:tcPr>
          <w:p w14:paraId="7BE0129B" w14:textId="7B37E5F1" w:rsidR="00F56F57" w:rsidRPr="006339D5" w:rsidRDefault="00F56F57" w:rsidP="006339D5">
            <w:pPr>
              <w:jc w:val="right"/>
              <w:rPr>
                <w:rFonts w:cs="Arial"/>
                <w:b/>
                <w:bCs/>
                <w:i/>
                <w:iCs/>
                <w:sz w:val="18"/>
                <w:szCs w:val="18"/>
              </w:rPr>
            </w:pPr>
            <w:r w:rsidRPr="006339D5">
              <w:rPr>
                <w:rFonts w:cs="Arial"/>
                <w:b/>
                <w:bCs/>
                <w:i/>
                <w:iCs/>
                <w:sz w:val="18"/>
                <w:szCs w:val="18"/>
              </w:rPr>
              <w:t>$400</w:t>
            </w:r>
          </w:p>
        </w:tc>
        <w:tc>
          <w:tcPr>
            <w:tcW w:w="1077" w:type="dxa"/>
            <w:shd w:val="clear" w:color="auto" w:fill="DEE4EE"/>
            <w:noWrap/>
            <w:vAlign w:val="center"/>
          </w:tcPr>
          <w:p w14:paraId="5E36BE37" w14:textId="239F3B4F"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noWrap/>
            <w:vAlign w:val="center"/>
          </w:tcPr>
          <w:p w14:paraId="752C3232" w14:textId="25C88598" w:rsidR="00F56F57" w:rsidRPr="006339D5" w:rsidRDefault="00F56F57" w:rsidP="006339D5">
            <w:pPr>
              <w:jc w:val="right"/>
              <w:rPr>
                <w:rFonts w:cs="Arial"/>
                <w:b/>
                <w:bCs/>
                <w:i/>
                <w:iCs/>
                <w:sz w:val="18"/>
                <w:szCs w:val="18"/>
              </w:rPr>
            </w:pPr>
            <w:r w:rsidRPr="006339D5">
              <w:rPr>
                <w:rFonts w:cs="Arial"/>
                <w:b/>
                <w:bCs/>
                <w:i/>
                <w:iCs/>
                <w:sz w:val="18"/>
                <w:szCs w:val="18"/>
              </w:rPr>
              <w:t>4,078</w:t>
            </w:r>
          </w:p>
        </w:tc>
        <w:tc>
          <w:tcPr>
            <w:tcW w:w="907" w:type="dxa"/>
            <w:noWrap/>
            <w:vAlign w:val="center"/>
          </w:tcPr>
          <w:p w14:paraId="3B8EAFC9" w14:textId="2FDE62C1" w:rsidR="00F56F57" w:rsidRPr="006339D5" w:rsidRDefault="00F56F57" w:rsidP="006339D5">
            <w:pPr>
              <w:jc w:val="right"/>
              <w:rPr>
                <w:rFonts w:cs="Arial"/>
                <w:b/>
                <w:bCs/>
                <w:i/>
                <w:iCs/>
                <w:sz w:val="18"/>
                <w:szCs w:val="18"/>
              </w:rPr>
            </w:pPr>
            <w:r w:rsidRPr="006339D5">
              <w:rPr>
                <w:rFonts w:cs="Arial"/>
                <w:b/>
                <w:bCs/>
                <w:i/>
                <w:iCs/>
                <w:sz w:val="18"/>
                <w:szCs w:val="18"/>
              </w:rPr>
              <w:t>$400</w:t>
            </w:r>
          </w:p>
        </w:tc>
        <w:tc>
          <w:tcPr>
            <w:tcW w:w="1077" w:type="dxa"/>
            <w:noWrap/>
            <w:vAlign w:val="center"/>
          </w:tcPr>
          <w:p w14:paraId="6BFA832A" w14:textId="0AB131EF" w:rsidR="00F56F57" w:rsidRPr="006339D5" w:rsidRDefault="00F56F57" w:rsidP="006339D5">
            <w:pPr>
              <w:jc w:val="right"/>
              <w:rPr>
                <w:rFonts w:cs="Arial"/>
                <w:b/>
                <w:bCs/>
                <w:i/>
                <w:iCs/>
                <w:sz w:val="18"/>
                <w:szCs w:val="18"/>
              </w:rPr>
            </w:pPr>
            <w:r w:rsidRPr="006339D5">
              <w:rPr>
                <w:rFonts w:cs="Arial"/>
                <w:b/>
                <w:bCs/>
                <w:i/>
                <w:iCs/>
                <w:sz w:val="18"/>
                <w:szCs w:val="18"/>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lastRenderedPageBreak/>
              <w:t>Outer Eastern Melbourne</w:t>
            </w:r>
          </w:p>
        </w:tc>
      </w:tr>
      <w:tr w:rsidR="00F56F57" w:rsidRPr="00FA02DD" w14:paraId="1BD090E7" w14:textId="77777777" w:rsidTr="006339D5">
        <w:trPr>
          <w:trHeight w:val="283"/>
        </w:trPr>
        <w:tc>
          <w:tcPr>
            <w:tcW w:w="3543" w:type="dxa"/>
            <w:noWrap/>
            <w:vAlign w:val="center"/>
          </w:tcPr>
          <w:p w14:paraId="05BF048B" w14:textId="77777777" w:rsidR="00F56F57" w:rsidRPr="00FA02DD" w:rsidRDefault="00F56F57" w:rsidP="00F56F57">
            <w:pPr>
              <w:pStyle w:val="DHStableB"/>
            </w:pPr>
            <w:r w:rsidRPr="00FA02DD">
              <w:t>Bayswater</w:t>
            </w:r>
          </w:p>
        </w:tc>
        <w:tc>
          <w:tcPr>
            <w:tcW w:w="852" w:type="dxa"/>
            <w:shd w:val="clear" w:color="auto" w:fill="DEE4EE"/>
            <w:noWrap/>
            <w:vAlign w:val="center"/>
          </w:tcPr>
          <w:p w14:paraId="0C1DEAAB" w14:textId="2367C198" w:rsidR="00F56F57" w:rsidRPr="006339D5" w:rsidRDefault="00F56F57" w:rsidP="006339D5">
            <w:pPr>
              <w:jc w:val="right"/>
              <w:rPr>
                <w:rFonts w:cs="Arial"/>
                <w:sz w:val="18"/>
                <w:szCs w:val="18"/>
              </w:rPr>
            </w:pPr>
            <w:r w:rsidRPr="006339D5">
              <w:rPr>
                <w:sz w:val="18"/>
                <w:szCs w:val="18"/>
              </w:rPr>
              <w:t>16</w:t>
            </w:r>
          </w:p>
        </w:tc>
        <w:tc>
          <w:tcPr>
            <w:tcW w:w="1038" w:type="dxa"/>
            <w:shd w:val="clear" w:color="auto" w:fill="DEE4EE"/>
            <w:noWrap/>
            <w:vAlign w:val="center"/>
          </w:tcPr>
          <w:p w14:paraId="72C04F00" w14:textId="245048D7" w:rsidR="00F56F57" w:rsidRPr="006339D5" w:rsidRDefault="00F56F57" w:rsidP="006339D5">
            <w:pPr>
              <w:jc w:val="right"/>
              <w:rPr>
                <w:rFonts w:cs="Arial"/>
                <w:sz w:val="18"/>
                <w:szCs w:val="18"/>
              </w:rPr>
            </w:pPr>
            <w:r w:rsidRPr="006339D5">
              <w:rPr>
                <w:sz w:val="18"/>
                <w:szCs w:val="18"/>
              </w:rPr>
              <w:t>$240</w:t>
            </w:r>
          </w:p>
        </w:tc>
        <w:tc>
          <w:tcPr>
            <w:tcW w:w="1077" w:type="dxa"/>
            <w:shd w:val="clear" w:color="auto" w:fill="DEE4EE"/>
            <w:noWrap/>
            <w:vAlign w:val="center"/>
          </w:tcPr>
          <w:p w14:paraId="56A3ABA2" w14:textId="2994BE1E" w:rsidR="00F56F57" w:rsidRPr="006339D5" w:rsidRDefault="00F56F57" w:rsidP="006339D5">
            <w:pPr>
              <w:jc w:val="right"/>
              <w:rPr>
                <w:rFonts w:cs="Arial"/>
                <w:sz w:val="18"/>
                <w:szCs w:val="18"/>
              </w:rPr>
            </w:pPr>
            <w:r w:rsidRPr="006339D5">
              <w:rPr>
                <w:sz w:val="18"/>
                <w:szCs w:val="18"/>
              </w:rPr>
              <w:t>-17.2%</w:t>
            </w:r>
          </w:p>
        </w:tc>
        <w:tc>
          <w:tcPr>
            <w:tcW w:w="907" w:type="dxa"/>
            <w:noWrap/>
            <w:vAlign w:val="center"/>
          </w:tcPr>
          <w:p w14:paraId="5FFC50C6" w14:textId="37091EB6" w:rsidR="00F56F57" w:rsidRPr="006339D5" w:rsidRDefault="00F56F57" w:rsidP="006339D5">
            <w:pPr>
              <w:jc w:val="right"/>
              <w:rPr>
                <w:rFonts w:cs="Arial"/>
                <w:sz w:val="18"/>
                <w:szCs w:val="18"/>
              </w:rPr>
            </w:pPr>
            <w:r w:rsidRPr="006339D5">
              <w:rPr>
                <w:sz w:val="18"/>
                <w:szCs w:val="18"/>
              </w:rPr>
              <w:t>205</w:t>
            </w:r>
          </w:p>
        </w:tc>
        <w:tc>
          <w:tcPr>
            <w:tcW w:w="907" w:type="dxa"/>
            <w:noWrap/>
            <w:vAlign w:val="center"/>
          </w:tcPr>
          <w:p w14:paraId="6DB39D7C" w14:textId="3DC4DB2C" w:rsidR="00F56F57" w:rsidRPr="006339D5" w:rsidRDefault="00F56F57" w:rsidP="006339D5">
            <w:pPr>
              <w:jc w:val="right"/>
              <w:rPr>
                <w:rFonts w:cs="Arial"/>
                <w:sz w:val="18"/>
                <w:szCs w:val="18"/>
              </w:rPr>
            </w:pPr>
            <w:r w:rsidRPr="006339D5">
              <w:rPr>
                <w:sz w:val="18"/>
                <w:szCs w:val="18"/>
              </w:rPr>
              <w:t>$350</w:t>
            </w:r>
          </w:p>
        </w:tc>
        <w:tc>
          <w:tcPr>
            <w:tcW w:w="1077" w:type="dxa"/>
            <w:noWrap/>
            <w:vAlign w:val="center"/>
          </w:tcPr>
          <w:p w14:paraId="1EAD8AEC" w14:textId="0D2D7CBE"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02B7305E" w14:textId="089A0442" w:rsidR="00F56F57" w:rsidRPr="006339D5" w:rsidRDefault="00F56F57" w:rsidP="006339D5">
            <w:pPr>
              <w:jc w:val="right"/>
              <w:rPr>
                <w:rFonts w:cs="Arial"/>
                <w:sz w:val="18"/>
                <w:szCs w:val="18"/>
              </w:rPr>
            </w:pPr>
            <w:r w:rsidRPr="006339D5">
              <w:rPr>
                <w:sz w:val="18"/>
                <w:szCs w:val="18"/>
              </w:rPr>
              <w:t>22</w:t>
            </w:r>
          </w:p>
        </w:tc>
        <w:tc>
          <w:tcPr>
            <w:tcW w:w="907" w:type="dxa"/>
            <w:shd w:val="clear" w:color="auto" w:fill="DEE4EE"/>
            <w:noWrap/>
            <w:vAlign w:val="center"/>
          </w:tcPr>
          <w:p w14:paraId="48C73534" w14:textId="412D9554" w:rsidR="00F56F57" w:rsidRPr="006339D5" w:rsidRDefault="00F56F57" w:rsidP="006339D5">
            <w:pPr>
              <w:jc w:val="right"/>
              <w:rPr>
                <w:rFonts w:cs="Arial"/>
                <w:sz w:val="18"/>
                <w:szCs w:val="18"/>
              </w:rPr>
            </w:pPr>
            <w:r w:rsidRPr="006339D5">
              <w:rPr>
                <w:sz w:val="18"/>
                <w:szCs w:val="18"/>
              </w:rPr>
              <w:t>$360</w:t>
            </w:r>
          </w:p>
        </w:tc>
        <w:tc>
          <w:tcPr>
            <w:tcW w:w="1077" w:type="dxa"/>
            <w:shd w:val="clear" w:color="auto" w:fill="DEE4EE"/>
            <w:noWrap/>
            <w:vAlign w:val="center"/>
          </w:tcPr>
          <w:p w14:paraId="1D50E86F" w14:textId="35DD8319" w:rsidR="00F56F57" w:rsidRPr="006339D5" w:rsidRDefault="00F56F57" w:rsidP="006339D5">
            <w:pPr>
              <w:jc w:val="right"/>
              <w:rPr>
                <w:rFonts w:cs="Arial"/>
                <w:sz w:val="18"/>
                <w:szCs w:val="18"/>
              </w:rPr>
            </w:pPr>
            <w:r w:rsidRPr="006339D5">
              <w:rPr>
                <w:sz w:val="18"/>
                <w:szCs w:val="18"/>
              </w:rPr>
              <w:t>1.4%</w:t>
            </w:r>
          </w:p>
        </w:tc>
        <w:tc>
          <w:tcPr>
            <w:tcW w:w="907" w:type="dxa"/>
            <w:noWrap/>
            <w:vAlign w:val="center"/>
          </w:tcPr>
          <w:p w14:paraId="43F19AF4" w14:textId="76B55610" w:rsidR="00F56F57" w:rsidRPr="006339D5" w:rsidRDefault="00F56F57" w:rsidP="006339D5">
            <w:pPr>
              <w:jc w:val="right"/>
              <w:rPr>
                <w:rFonts w:cs="Arial"/>
                <w:sz w:val="18"/>
                <w:szCs w:val="18"/>
              </w:rPr>
            </w:pPr>
            <w:r w:rsidRPr="006339D5">
              <w:rPr>
                <w:sz w:val="18"/>
                <w:szCs w:val="18"/>
              </w:rPr>
              <w:t>176</w:t>
            </w:r>
          </w:p>
        </w:tc>
        <w:tc>
          <w:tcPr>
            <w:tcW w:w="907" w:type="dxa"/>
            <w:noWrap/>
            <w:vAlign w:val="center"/>
          </w:tcPr>
          <w:p w14:paraId="26D25810" w14:textId="73B9EC76"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6E8913FC" w14:textId="360F529A" w:rsidR="00F56F57" w:rsidRPr="006339D5" w:rsidRDefault="00F56F57" w:rsidP="006339D5">
            <w:pPr>
              <w:jc w:val="right"/>
              <w:rPr>
                <w:rFonts w:cs="Arial"/>
                <w:sz w:val="18"/>
                <w:szCs w:val="18"/>
              </w:rPr>
            </w:pPr>
            <w:r w:rsidRPr="006339D5">
              <w:rPr>
                <w:sz w:val="18"/>
                <w:szCs w:val="18"/>
              </w:rPr>
              <w:t>0.0%</w:t>
            </w:r>
          </w:p>
        </w:tc>
      </w:tr>
      <w:tr w:rsidR="00F56F57" w:rsidRPr="00FA02DD" w14:paraId="2760796E" w14:textId="77777777" w:rsidTr="006339D5">
        <w:trPr>
          <w:trHeight w:val="283"/>
        </w:trPr>
        <w:tc>
          <w:tcPr>
            <w:tcW w:w="3543" w:type="dxa"/>
            <w:noWrap/>
            <w:vAlign w:val="center"/>
          </w:tcPr>
          <w:p w14:paraId="2B53A631" w14:textId="77777777" w:rsidR="00F56F57" w:rsidRPr="00FA02DD" w:rsidRDefault="00F56F57" w:rsidP="00F56F57">
            <w:pPr>
              <w:pStyle w:val="DHStableB"/>
            </w:pPr>
            <w:r w:rsidRPr="00FA02DD">
              <w:t>Boronia</w:t>
            </w:r>
          </w:p>
        </w:tc>
        <w:tc>
          <w:tcPr>
            <w:tcW w:w="852" w:type="dxa"/>
            <w:shd w:val="clear" w:color="auto" w:fill="DEE4EE"/>
            <w:noWrap/>
            <w:vAlign w:val="center"/>
          </w:tcPr>
          <w:p w14:paraId="431B6916" w14:textId="3AA71AD3" w:rsidR="00F56F57" w:rsidRPr="006339D5" w:rsidRDefault="00F56F57" w:rsidP="006339D5">
            <w:pPr>
              <w:jc w:val="right"/>
              <w:rPr>
                <w:rFonts w:cs="Arial"/>
                <w:sz w:val="18"/>
                <w:szCs w:val="18"/>
              </w:rPr>
            </w:pPr>
            <w:r w:rsidRPr="006339D5">
              <w:rPr>
                <w:sz w:val="18"/>
                <w:szCs w:val="18"/>
              </w:rPr>
              <w:t>35</w:t>
            </w:r>
          </w:p>
        </w:tc>
        <w:tc>
          <w:tcPr>
            <w:tcW w:w="1038" w:type="dxa"/>
            <w:shd w:val="clear" w:color="auto" w:fill="DEE4EE"/>
            <w:noWrap/>
            <w:vAlign w:val="center"/>
          </w:tcPr>
          <w:p w14:paraId="0D9B4F2E" w14:textId="62F032CD" w:rsidR="00F56F57" w:rsidRPr="006339D5" w:rsidRDefault="00F56F57" w:rsidP="006339D5">
            <w:pPr>
              <w:jc w:val="right"/>
              <w:rPr>
                <w:rFonts w:cs="Arial"/>
                <w:sz w:val="18"/>
                <w:szCs w:val="18"/>
              </w:rPr>
            </w:pPr>
            <w:r w:rsidRPr="006339D5">
              <w:rPr>
                <w:sz w:val="18"/>
                <w:szCs w:val="18"/>
              </w:rPr>
              <w:t>$325</w:t>
            </w:r>
          </w:p>
        </w:tc>
        <w:tc>
          <w:tcPr>
            <w:tcW w:w="1077" w:type="dxa"/>
            <w:shd w:val="clear" w:color="auto" w:fill="DEE4EE"/>
            <w:noWrap/>
            <w:vAlign w:val="center"/>
          </w:tcPr>
          <w:p w14:paraId="1A39578D" w14:textId="453F2208" w:rsidR="00F56F57" w:rsidRPr="006339D5" w:rsidRDefault="00F56F57" w:rsidP="006339D5">
            <w:pPr>
              <w:jc w:val="right"/>
              <w:rPr>
                <w:rFonts w:cs="Arial"/>
                <w:sz w:val="18"/>
                <w:szCs w:val="18"/>
              </w:rPr>
            </w:pPr>
            <w:r w:rsidRPr="006339D5">
              <w:rPr>
                <w:sz w:val="18"/>
                <w:szCs w:val="18"/>
              </w:rPr>
              <w:t>8.3%</w:t>
            </w:r>
          </w:p>
        </w:tc>
        <w:tc>
          <w:tcPr>
            <w:tcW w:w="907" w:type="dxa"/>
            <w:noWrap/>
            <w:vAlign w:val="center"/>
          </w:tcPr>
          <w:p w14:paraId="24E08CC6" w14:textId="606C3FE4" w:rsidR="00F56F57" w:rsidRPr="006339D5" w:rsidRDefault="00F56F57" w:rsidP="006339D5">
            <w:pPr>
              <w:jc w:val="right"/>
              <w:rPr>
                <w:rFonts w:cs="Arial"/>
                <w:sz w:val="18"/>
                <w:szCs w:val="18"/>
              </w:rPr>
            </w:pPr>
            <w:r w:rsidRPr="006339D5">
              <w:rPr>
                <w:sz w:val="18"/>
                <w:szCs w:val="18"/>
              </w:rPr>
              <w:t>189</w:t>
            </w:r>
          </w:p>
        </w:tc>
        <w:tc>
          <w:tcPr>
            <w:tcW w:w="907" w:type="dxa"/>
            <w:noWrap/>
            <w:vAlign w:val="center"/>
          </w:tcPr>
          <w:p w14:paraId="55854585" w14:textId="16E5F633" w:rsidR="00F56F57" w:rsidRPr="006339D5" w:rsidRDefault="00F56F57" w:rsidP="006339D5">
            <w:pPr>
              <w:jc w:val="right"/>
              <w:rPr>
                <w:rFonts w:cs="Arial"/>
                <w:sz w:val="18"/>
                <w:szCs w:val="18"/>
              </w:rPr>
            </w:pPr>
            <w:r w:rsidRPr="006339D5">
              <w:rPr>
                <w:sz w:val="18"/>
                <w:szCs w:val="18"/>
              </w:rPr>
              <w:t>$365</w:t>
            </w:r>
          </w:p>
        </w:tc>
        <w:tc>
          <w:tcPr>
            <w:tcW w:w="1077" w:type="dxa"/>
            <w:noWrap/>
            <w:vAlign w:val="center"/>
          </w:tcPr>
          <w:p w14:paraId="74C8E4FE" w14:textId="449B5448" w:rsidR="00F56F57" w:rsidRPr="006339D5" w:rsidRDefault="00F56F57" w:rsidP="006339D5">
            <w:pPr>
              <w:jc w:val="right"/>
              <w:rPr>
                <w:rFonts w:cs="Arial"/>
                <w:sz w:val="18"/>
                <w:szCs w:val="18"/>
              </w:rPr>
            </w:pPr>
            <w:r w:rsidRPr="006339D5">
              <w:rPr>
                <w:sz w:val="18"/>
                <w:szCs w:val="18"/>
              </w:rPr>
              <w:t>1.4%</w:t>
            </w:r>
          </w:p>
        </w:tc>
        <w:tc>
          <w:tcPr>
            <w:tcW w:w="907" w:type="dxa"/>
            <w:shd w:val="clear" w:color="auto" w:fill="DEE4EE"/>
            <w:noWrap/>
            <w:vAlign w:val="center"/>
          </w:tcPr>
          <w:p w14:paraId="5A05D0C5" w14:textId="2BAC568B" w:rsidR="00F56F57" w:rsidRPr="006339D5" w:rsidRDefault="00F56F57" w:rsidP="006339D5">
            <w:pPr>
              <w:jc w:val="right"/>
              <w:rPr>
                <w:rFonts w:cs="Arial"/>
                <w:sz w:val="18"/>
                <w:szCs w:val="18"/>
              </w:rPr>
            </w:pPr>
            <w:r w:rsidRPr="006339D5">
              <w:rPr>
                <w:sz w:val="18"/>
                <w:szCs w:val="18"/>
              </w:rPr>
              <w:t>40</w:t>
            </w:r>
          </w:p>
        </w:tc>
        <w:tc>
          <w:tcPr>
            <w:tcW w:w="907" w:type="dxa"/>
            <w:shd w:val="clear" w:color="auto" w:fill="DEE4EE"/>
            <w:noWrap/>
            <w:vAlign w:val="center"/>
          </w:tcPr>
          <w:p w14:paraId="2C26F002" w14:textId="24176683"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6CD2396B" w14:textId="7E6EB76A"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57F19CA7" w14:textId="4904433F" w:rsidR="00F56F57" w:rsidRPr="006339D5" w:rsidRDefault="00F56F57" w:rsidP="006339D5">
            <w:pPr>
              <w:jc w:val="right"/>
              <w:rPr>
                <w:rFonts w:cs="Arial"/>
                <w:sz w:val="18"/>
                <w:szCs w:val="18"/>
              </w:rPr>
            </w:pPr>
            <w:r w:rsidRPr="006339D5">
              <w:rPr>
                <w:sz w:val="18"/>
                <w:szCs w:val="18"/>
              </w:rPr>
              <w:t>229</w:t>
            </w:r>
          </w:p>
        </w:tc>
        <w:tc>
          <w:tcPr>
            <w:tcW w:w="907" w:type="dxa"/>
            <w:noWrap/>
            <w:vAlign w:val="center"/>
          </w:tcPr>
          <w:p w14:paraId="6B13AA53" w14:textId="383B2C2C"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6C7A356D" w14:textId="7F80B779" w:rsidR="00F56F57" w:rsidRPr="006339D5" w:rsidRDefault="00F56F57" w:rsidP="006339D5">
            <w:pPr>
              <w:jc w:val="right"/>
              <w:rPr>
                <w:rFonts w:cs="Arial"/>
                <w:sz w:val="18"/>
                <w:szCs w:val="18"/>
              </w:rPr>
            </w:pPr>
            <w:r w:rsidRPr="006339D5">
              <w:rPr>
                <w:sz w:val="18"/>
                <w:szCs w:val="18"/>
              </w:rPr>
              <w:t>1.3%</w:t>
            </w:r>
          </w:p>
        </w:tc>
      </w:tr>
      <w:tr w:rsidR="00F56F57" w:rsidRPr="00FA02DD" w14:paraId="064E070C" w14:textId="77777777" w:rsidTr="006339D5">
        <w:trPr>
          <w:trHeight w:val="283"/>
        </w:trPr>
        <w:tc>
          <w:tcPr>
            <w:tcW w:w="3543" w:type="dxa"/>
            <w:noWrap/>
            <w:vAlign w:val="center"/>
          </w:tcPr>
          <w:p w14:paraId="3B1F3AEA" w14:textId="77777777" w:rsidR="00F56F57" w:rsidRPr="00FA02DD" w:rsidRDefault="00F56F57" w:rsidP="00F56F57">
            <w:pPr>
              <w:pStyle w:val="DHStableB"/>
            </w:pPr>
            <w:r w:rsidRPr="00FA02DD">
              <w:t>Croydon-Lilydale</w:t>
            </w:r>
          </w:p>
        </w:tc>
        <w:tc>
          <w:tcPr>
            <w:tcW w:w="852" w:type="dxa"/>
            <w:shd w:val="clear" w:color="auto" w:fill="DEE4EE"/>
            <w:noWrap/>
            <w:vAlign w:val="center"/>
          </w:tcPr>
          <w:p w14:paraId="38240790" w14:textId="418A74C7" w:rsidR="00F56F57" w:rsidRPr="006339D5" w:rsidRDefault="00F56F57" w:rsidP="006339D5">
            <w:pPr>
              <w:jc w:val="right"/>
              <w:rPr>
                <w:rFonts w:cs="Arial"/>
                <w:sz w:val="18"/>
                <w:szCs w:val="18"/>
              </w:rPr>
            </w:pPr>
            <w:r w:rsidRPr="006339D5">
              <w:rPr>
                <w:sz w:val="18"/>
                <w:szCs w:val="18"/>
              </w:rPr>
              <w:t>70</w:t>
            </w:r>
          </w:p>
        </w:tc>
        <w:tc>
          <w:tcPr>
            <w:tcW w:w="1038" w:type="dxa"/>
            <w:shd w:val="clear" w:color="auto" w:fill="DEE4EE"/>
            <w:noWrap/>
            <w:vAlign w:val="center"/>
          </w:tcPr>
          <w:p w14:paraId="5942F002" w14:textId="094B1054" w:rsidR="00F56F57" w:rsidRPr="006339D5" w:rsidRDefault="00F56F57" w:rsidP="006339D5">
            <w:pPr>
              <w:jc w:val="right"/>
              <w:rPr>
                <w:rFonts w:cs="Arial"/>
                <w:sz w:val="18"/>
                <w:szCs w:val="18"/>
              </w:rPr>
            </w:pPr>
            <w:r w:rsidRPr="006339D5">
              <w:rPr>
                <w:sz w:val="18"/>
                <w:szCs w:val="18"/>
              </w:rPr>
              <w:t>$290</w:t>
            </w:r>
          </w:p>
        </w:tc>
        <w:tc>
          <w:tcPr>
            <w:tcW w:w="1077" w:type="dxa"/>
            <w:shd w:val="clear" w:color="auto" w:fill="DEE4EE"/>
            <w:noWrap/>
            <w:vAlign w:val="center"/>
          </w:tcPr>
          <w:p w14:paraId="77FE6E9D" w14:textId="5A963B57" w:rsidR="00F56F57" w:rsidRPr="006339D5" w:rsidRDefault="00F56F57" w:rsidP="006339D5">
            <w:pPr>
              <w:jc w:val="right"/>
              <w:rPr>
                <w:rFonts w:cs="Arial"/>
                <w:sz w:val="18"/>
                <w:szCs w:val="18"/>
              </w:rPr>
            </w:pPr>
            <w:r w:rsidRPr="006339D5">
              <w:rPr>
                <w:sz w:val="18"/>
                <w:szCs w:val="18"/>
              </w:rPr>
              <w:t>3.6%</w:t>
            </w:r>
          </w:p>
        </w:tc>
        <w:tc>
          <w:tcPr>
            <w:tcW w:w="907" w:type="dxa"/>
            <w:noWrap/>
            <w:vAlign w:val="center"/>
          </w:tcPr>
          <w:p w14:paraId="76E680D5" w14:textId="5D6986AA" w:rsidR="00F56F57" w:rsidRPr="006339D5" w:rsidRDefault="00F56F57" w:rsidP="006339D5">
            <w:pPr>
              <w:jc w:val="right"/>
              <w:rPr>
                <w:rFonts w:cs="Arial"/>
                <w:sz w:val="18"/>
                <w:szCs w:val="18"/>
              </w:rPr>
            </w:pPr>
            <w:r w:rsidRPr="006339D5">
              <w:rPr>
                <w:sz w:val="18"/>
                <w:szCs w:val="18"/>
              </w:rPr>
              <w:t>437</w:t>
            </w:r>
          </w:p>
        </w:tc>
        <w:tc>
          <w:tcPr>
            <w:tcW w:w="907" w:type="dxa"/>
            <w:noWrap/>
            <w:vAlign w:val="center"/>
          </w:tcPr>
          <w:p w14:paraId="03E958B4" w14:textId="667FAA55" w:rsidR="00F56F57" w:rsidRPr="006339D5" w:rsidRDefault="00F56F57" w:rsidP="006339D5">
            <w:pPr>
              <w:jc w:val="right"/>
              <w:rPr>
                <w:rFonts w:cs="Arial"/>
                <w:sz w:val="18"/>
                <w:szCs w:val="18"/>
              </w:rPr>
            </w:pPr>
            <w:r w:rsidRPr="006339D5">
              <w:rPr>
                <w:sz w:val="18"/>
                <w:szCs w:val="18"/>
              </w:rPr>
              <w:t>$370</w:t>
            </w:r>
          </w:p>
        </w:tc>
        <w:tc>
          <w:tcPr>
            <w:tcW w:w="1077" w:type="dxa"/>
            <w:noWrap/>
            <w:vAlign w:val="center"/>
          </w:tcPr>
          <w:p w14:paraId="29FCA578" w14:textId="5378B9DB" w:rsidR="00F56F57" w:rsidRPr="006339D5" w:rsidRDefault="00F56F57" w:rsidP="006339D5">
            <w:pPr>
              <w:jc w:val="right"/>
              <w:rPr>
                <w:rFonts w:cs="Arial"/>
                <w:sz w:val="18"/>
                <w:szCs w:val="18"/>
              </w:rPr>
            </w:pPr>
            <w:r w:rsidRPr="006339D5">
              <w:rPr>
                <w:sz w:val="18"/>
                <w:szCs w:val="18"/>
              </w:rPr>
              <w:t>1.4%</w:t>
            </w:r>
          </w:p>
        </w:tc>
        <w:tc>
          <w:tcPr>
            <w:tcW w:w="907" w:type="dxa"/>
            <w:shd w:val="clear" w:color="auto" w:fill="DEE4EE"/>
            <w:noWrap/>
            <w:vAlign w:val="center"/>
          </w:tcPr>
          <w:p w14:paraId="5C64A949" w14:textId="7498AD88" w:rsidR="00F56F57" w:rsidRPr="006339D5" w:rsidRDefault="00F56F57" w:rsidP="006339D5">
            <w:pPr>
              <w:jc w:val="right"/>
              <w:rPr>
                <w:rFonts w:cs="Arial"/>
                <w:sz w:val="18"/>
                <w:szCs w:val="18"/>
              </w:rPr>
            </w:pPr>
            <w:r w:rsidRPr="006339D5">
              <w:rPr>
                <w:sz w:val="18"/>
                <w:szCs w:val="18"/>
              </w:rPr>
              <w:t>130</w:t>
            </w:r>
          </w:p>
        </w:tc>
        <w:tc>
          <w:tcPr>
            <w:tcW w:w="907" w:type="dxa"/>
            <w:shd w:val="clear" w:color="auto" w:fill="DEE4EE"/>
            <w:noWrap/>
            <w:vAlign w:val="center"/>
          </w:tcPr>
          <w:p w14:paraId="1CBF344E" w14:textId="4171425A" w:rsidR="00F56F57" w:rsidRPr="006339D5" w:rsidRDefault="00F56F57" w:rsidP="006339D5">
            <w:pPr>
              <w:jc w:val="right"/>
              <w:rPr>
                <w:rFonts w:cs="Arial"/>
                <w:sz w:val="18"/>
                <w:szCs w:val="18"/>
              </w:rPr>
            </w:pPr>
            <w:r w:rsidRPr="006339D5">
              <w:rPr>
                <w:sz w:val="18"/>
                <w:szCs w:val="18"/>
              </w:rPr>
              <w:t>$380</w:t>
            </w:r>
          </w:p>
        </w:tc>
        <w:tc>
          <w:tcPr>
            <w:tcW w:w="1077" w:type="dxa"/>
            <w:shd w:val="clear" w:color="auto" w:fill="DEE4EE"/>
            <w:noWrap/>
            <w:vAlign w:val="center"/>
          </w:tcPr>
          <w:p w14:paraId="6E46658E" w14:textId="16F5ADC9" w:rsidR="00F56F57" w:rsidRPr="006339D5" w:rsidRDefault="00F56F57" w:rsidP="006339D5">
            <w:pPr>
              <w:jc w:val="right"/>
              <w:rPr>
                <w:rFonts w:cs="Arial"/>
                <w:sz w:val="18"/>
                <w:szCs w:val="18"/>
              </w:rPr>
            </w:pPr>
            <w:r w:rsidRPr="006339D5">
              <w:rPr>
                <w:sz w:val="18"/>
                <w:szCs w:val="18"/>
              </w:rPr>
              <w:t>2.7%</w:t>
            </w:r>
          </w:p>
        </w:tc>
        <w:tc>
          <w:tcPr>
            <w:tcW w:w="907" w:type="dxa"/>
            <w:noWrap/>
            <w:vAlign w:val="center"/>
          </w:tcPr>
          <w:p w14:paraId="1DB2F4E5" w14:textId="5077CD4C" w:rsidR="00F56F57" w:rsidRPr="006339D5" w:rsidRDefault="00F56F57" w:rsidP="006339D5">
            <w:pPr>
              <w:jc w:val="right"/>
              <w:rPr>
                <w:rFonts w:cs="Arial"/>
                <w:sz w:val="18"/>
                <w:szCs w:val="18"/>
              </w:rPr>
            </w:pPr>
            <w:r w:rsidRPr="006339D5">
              <w:rPr>
                <w:sz w:val="18"/>
                <w:szCs w:val="18"/>
              </w:rPr>
              <w:t>746</w:t>
            </w:r>
          </w:p>
        </w:tc>
        <w:tc>
          <w:tcPr>
            <w:tcW w:w="907" w:type="dxa"/>
            <w:noWrap/>
            <w:vAlign w:val="center"/>
          </w:tcPr>
          <w:p w14:paraId="7569B5DA" w14:textId="21D8AF21" w:rsidR="00F56F57" w:rsidRPr="006339D5" w:rsidRDefault="00F56F57" w:rsidP="006339D5">
            <w:pPr>
              <w:jc w:val="right"/>
              <w:rPr>
                <w:rFonts w:cs="Arial"/>
                <w:sz w:val="18"/>
                <w:szCs w:val="18"/>
              </w:rPr>
            </w:pPr>
            <w:r w:rsidRPr="006339D5">
              <w:rPr>
                <w:sz w:val="18"/>
                <w:szCs w:val="18"/>
              </w:rPr>
              <w:t>$425</w:t>
            </w:r>
          </w:p>
        </w:tc>
        <w:tc>
          <w:tcPr>
            <w:tcW w:w="1077" w:type="dxa"/>
            <w:noWrap/>
            <w:vAlign w:val="center"/>
          </w:tcPr>
          <w:p w14:paraId="73726307" w14:textId="2F034041" w:rsidR="00F56F57" w:rsidRPr="006339D5" w:rsidRDefault="00F56F57" w:rsidP="006339D5">
            <w:pPr>
              <w:jc w:val="right"/>
              <w:rPr>
                <w:rFonts w:cs="Arial"/>
                <w:sz w:val="18"/>
                <w:szCs w:val="18"/>
              </w:rPr>
            </w:pPr>
            <w:r w:rsidRPr="006339D5">
              <w:rPr>
                <w:sz w:val="18"/>
                <w:szCs w:val="18"/>
              </w:rPr>
              <w:t>1.2%</w:t>
            </w:r>
          </w:p>
        </w:tc>
      </w:tr>
      <w:tr w:rsidR="00F56F57" w:rsidRPr="00FA02DD" w14:paraId="756811B4" w14:textId="77777777" w:rsidTr="006339D5">
        <w:trPr>
          <w:trHeight w:val="283"/>
        </w:trPr>
        <w:tc>
          <w:tcPr>
            <w:tcW w:w="3543" w:type="dxa"/>
            <w:noWrap/>
            <w:vAlign w:val="center"/>
          </w:tcPr>
          <w:p w14:paraId="7A710271" w14:textId="77777777" w:rsidR="00F56F57" w:rsidRPr="00FA02DD" w:rsidRDefault="00F56F57" w:rsidP="00F56F57">
            <w:pPr>
              <w:pStyle w:val="DHStableB"/>
            </w:pPr>
            <w:r w:rsidRPr="00FA02DD">
              <w:t>Ferntree Gully</w:t>
            </w:r>
          </w:p>
        </w:tc>
        <w:tc>
          <w:tcPr>
            <w:tcW w:w="852" w:type="dxa"/>
            <w:shd w:val="clear" w:color="auto" w:fill="DEE4EE"/>
            <w:noWrap/>
            <w:vAlign w:val="center"/>
          </w:tcPr>
          <w:p w14:paraId="5C7793E6" w14:textId="59D58DFB" w:rsidR="00F56F57" w:rsidRPr="006339D5" w:rsidRDefault="00F56F57" w:rsidP="006339D5">
            <w:pPr>
              <w:jc w:val="right"/>
              <w:rPr>
                <w:rFonts w:cs="Arial"/>
                <w:sz w:val="18"/>
                <w:szCs w:val="18"/>
              </w:rPr>
            </w:pPr>
            <w:r w:rsidRPr="006339D5">
              <w:rPr>
                <w:sz w:val="18"/>
                <w:szCs w:val="18"/>
              </w:rPr>
              <w:t>11</w:t>
            </w:r>
          </w:p>
        </w:tc>
        <w:tc>
          <w:tcPr>
            <w:tcW w:w="1038" w:type="dxa"/>
            <w:shd w:val="clear" w:color="auto" w:fill="DEE4EE"/>
            <w:noWrap/>
            <w:vAlign w:val="center"/>
          </w:tcPr>
          <w:p w14:paraId="7271B94A" w14:textId="5E1C8FFF"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0FDE4AD1" w14:textId="40667ED0" w:rsidR="00F56F57" w:rsidRPr="006339D5" w:rsidRDefault="00F56F57" w:rsidP="006339D5">
            <w:pPr>
              <w:jc w:val="right"/>
              <w:rPr>
                <w:rFonts w:cs="Arial"/>
                <w:sz w:val="18"/>
                <w:szCs w:val="18"/>
              </w:rPr>
            </w:pPr>
            <w:r w:rsidRPr="006339D5">
              <w:rPr>
                <w:sz w:val="18"/>
                <w:szCs w:val="18"/>
              </w:rPr>
              <w:t>-5.1%</w:t>
            </w:r>
          </w:p>
        </w:tc>
        <w:tc>
          <w:tcPr>
            <w:tcW w:w="907" w:type="dxa"/>
            <w:noWrap/>
            <w:vAlign w:val="center"/>
          </w:tcPr>
          <w:p w14:paraId="5DE8DC03" w14:textId="421D2BA8" w:rsidR="00F56F57" w:rsidRPr="006339D5" w:rsidRDefault="00F56F57" w:rsidP="006339D5">
            <w:pPr>
              <w:jc w:val="right"/>
              <w:rPr>
                <w:rFonts w:cs="Arial"/>
                <w:sz w:val="18"/>
                <w:szCs w:val="18"/>
              </w:rPr>
            </w:pPr>
            <w:r w:rsidRPr="006339D5">
              <w:rPr>
                <w:sz w:val="18"/>
                <w:szCs w:val="18"/>
              </w:rPr>
              <w:t>87</w:t>
            </w:r>
          </w:p>
        </w:tc>
        <w:tc>
          <w:tcPr>
            <w:tcW w:w="907" w:type="dxa"/>
            <w:noWrap/>
            <w:vAlign w:val="center"/>
          </w:tcPr>
          <w:p w14:paraId="494D3FBF" w14:textId="239F2CA7" w:rsidR="00F56F57" w:rsidRPr="006339D5" w:rsidRDefault="00F56F57" w:rsidP="006339D5">
            <w:pPr>
              <w:jc w:val="right"/>
              <w:rPr>
                <w:rFonts w:cs="Arial"/>
                <w:sz w:val="18"/>
                <w:szCs w:val="18"/>
              </w:rPr>
            </w:pPr>
            <w:r w:rsidRPr="006339D5">
              <w:rPr>
                <w:sz w:val="18"/>
                <w:szCs w:val="18"/>
              </w:rPr>
              <w:t>$365</w:t>
            </w:r>
          </w:p>
        </w:tc>
        <w:tc>
          <w:tcPr>
            <w:tcW w:w="1077" w:type="dxa"/>
            <w:noWrap/>
            <w:vAlign w:val="center"/>
          </w:tcPr>
          <w:p w14:paraId="3393685D" w14:textId="619BF251" w:rsidR="00F56F57" w:rsidRPr="006339D5" w:rsidRDefault="00F56F57" w:rsidP="006339D5">
            <w:pPr>
              <w:jc w:val="right"/>
              <w:rPr>
                <w:rFonts w:cs="Arial"/>
                <w:sz w:val="18"/>
                <w:szCs w:val="18"/>
              </w:rPr>
            </w:pPr>
            <w:r w:rsidRPr="006339D5">
              <w:rPr>
                <w:sz w:val="18"/>
                <w:szCs w:val="18"/>
              </w:rPr>
              <w:t>-1.4%</w:t>
            </w:r>
          </w:p>
        </w:tc>
        <w:tc>
          <w:tcPr>
            <w:tcW w:w="907" w:type="dxa"/>
            <w:shd w:val="clear" w:color="auto" w:fill="DEE4EE"/>
            <w:noWrap/>
            <w:vAlign w:val="center"/>
          </w:tcPr>
          <w:p w14:paraId="391799CB" w14:textId="7FC2001B" w:rsidR="00F56F57" w:rsidRPr="006339D5" w:rsidRDefault="00F56F57" w:rsidP="006339D5">
            <w:pPr>
              <w:jc w:val="right"/>
              <w:rPr>
                <w:rFonts w:cs="Arial"/>
                <w:sz w:val="18"/>
                <w:szCs w:val="18"/>
              </w:rPr>
            </w:pPr>
            <w:r w:rsidRPr="006339D5">
              <w:rPr>
                <w:sz w:val="18"/>
                <w:szCs w:val="18"/>
              </w:rPr>
              <w:t>26</w:t>
            </w:r>
          </w:p>
        </w:tc>
        <w:tc>
          <w:tcPr>
            <w:tcW w:w="907" w:type="dxa"/>
            <w:shd w:val="clear" w:color="auto" w:fill="DEE4EE"/>
            <w:noWrap/>
            <w:vAlign w:val="center"/>
          </w:tcPr>
          <w:p w14:paraId="5973CAB3" w14:textId="039786FA" w:rsidR="00F56F57" w:rsidRPr="006339D5" w:rsidRDefault="00F56F57" w:rsidP="006339D5">
            <w:pPr>
              <w:jc w:val="right"/>
              <w:rPr>
                <w:rFonts w:cs="Arial"/>
                <w:sz w:val="18"/>
                <w:szCs w:val="18"/>
              </w:rPr>
            </w:pPr>
            <w:r w:rsidRPr="006339D5">
              <w:rPr>
                <w:sz w:val="18"/>
                <w:szCs w:val="18"/>
              </w:rPr>
              <w:t>$358</w:t>
            </w:r>
          </w:p>
        </w:tc>
        <w:tc>
          <w:tcPr>
            <w:tcW w:w="1077" w:type="dxa"/>
            <w:shd w:val="clear" w:color="auto" w:fill="DEE4EE"/>
            <w:noWrap/>
            <w:vAlign w:val="center"/>
          </w:tcPr>
          <w:p w14:paraId="4A341995" w14:textId="16A4E21B" w:rsidR="00F56F57" w:rsidRPr="006339D5" w:rsidRDefault="00F56F57" w:rsidP="006339D5">
            <w:pPr>
              <w:jc w:val="right"/>
              <w:rPr>
                <w:rFonts w:cs="Arial"/>
                <w:sz w:val="18"/>
                <w:szCs w:val="18"/>
              </w:rPr>
            </w:pPr>
            <w:r w:rsidRPr="006339D5">
              <w:rPr>
                <w:sz w:val="18"/>
                <w:szCs w:val="18"/>
              </w:rPr>
              <w:t>2.3%</w:t>
            </w:r>
          </w:p>
        </w:tc>
        <w:tc>
          <w:tcPr>
            <w:tcW w:w="907" w:type="dxa"/>
            <w:noWrap/>
            <w:vAlign w:val="center"/>
          </w:tcPr>
          <w:p w14:paraId="4BC639D4" w14:textId="0E776471" w:rsidR="00F56F57" w:rsidRPr="006339D5" w:rsidRDefault="00F56F57" w:rsidP="006339D5">
            <w:pPr>
              <w:jc w:val="right"/>
              <w:rPr>
                <w:rFonts w:cs="Arial"/>
                <w:sz w:val="18"/>
                <w:szCs w:val="18"/>
              </w:rPr>
            </w:pPr>
            <w:r w:rsidRPr="006339D5">
              <w:rPr>
                <w:sz w:val="18"/>
                <w:szCs w:val="18"/>
              </w:rPr>
              <w:t>214</w:t>
            </w:r>
          </w:p>
        </w:tc>
        <w:tc>
          <w:tcPr>
            <w:tcW w:w="907" w:type="dxa"/>
            <w:noWrap/>
            <w:vAlign w:val="center"/>
          </w:tcPr>
          <w:p w14:paraId="0EA5458C" w14:textId="79E0EF6D"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7569C2EE" w14:textId="5E9A9F05" w:rsidR="00F56F57" w:rsidRPr="006339D5" w:rsidRDefault="00F56F57" w:rsidP="006339D5">
            <w:pPr>
              <w:jc w:val="right"/>
              <w:rPr>
                <w:rFonts w:cs="Arial"/>
                <w:sz w:val="18"/>
                <w:szCs w:val="18"/>
              </w:rPr>
            </w:pPr>
            <w:r w:rsidRPr="006339D5">
              <w:rPr>
                <w:sz w:val="18"/>
                <w:szCs w:val="18"/>
              </w:rPr>
              <w:t>5.0%</w:t>
            </w:r>
          </w:p>
        </w:tc>
      </w:tr>
      <w:tr w:rsidR="00F56F57" w:rsidRPr="00FA02DD" w14:paraId="6D2AED69" w14:textId="77777777" w:rsidTr="006339D5">
        <w:trPr>
          <w:trHeight w:val="283"/>
        </w:trPr>
        <w:tc>
          <w:tcPr>
            <w:tcW w:w="3543" w:type="dxa"/>
            <w:noWrap/>
            <w:vAlign w:val="center"/>
          </w:tcPr>
          <w:p w14:paraId="347C204D" w14:textId="77777777" w:rsidR="00F56F57" w:rsidRPr="00FA02DD" w:rsidRDefault="00F56F57" w:rsidP="00F56F57">
            <w:pPr>
              <w:pStyle w:val="DHStableB"/>
            </w:pPr>
            <w:r w:rsidRPr="00FA02DD">
              <w:t>Ringwood</w:t>
            </w:r>
          </w:p>
        </w:tc>
        <w:tc>
          <w:tcPr>
            <w:tcW w:w="852" w:type="dxa"/>
            <w:shd w:val="clear" w:color="auto" w:fill="DEE4EE"/>
            <w:noWrap/>
            <w:vAlign w:val="center"/>
          </w:tcPr>
          <w:p w14:paraId="18EFF1D5" w14:textId="051A793F" w:rsidR="00F56F57" w:rsidRPr="006339D5" w:rsidRDefault="00F56F57" w:rsidP="006339D5">
            <w:pPr>
              <w:jc w:val="right"/>
              <w:rPr>
                <w:rFonts w:cs="Arial"/>
                <w:sz w:val="18"/>
                <w:szCs w:val="18"/>
              </w:rPr>
            </w:pPr>
            <w:r w:rsidRPr="006339D5">
              <w:rPr>
                <w:sz w:val="18"/>
                <w:szCs w:val="18"/>
              </w:rPr>
              <w:t>69</w:t>
            </w:r>
          </w:p>
        </w:tc>
        <w:tc>
          <w:tcPr>
            <w:tcW w:w="1038" w:type="dxa"/>
            <w:shd w:val="clear" w:color="auto" w:fill="DEE4EE"/>
            <w:noWrap/>
            <w:vAlign w:val="center"/>
          </w:tcPr>
          <w:p w14:paraId="481D3346" w14:textId="126A7621"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2344D56E" w14:textId="287DB51C"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22BC9E00" w14:textId="1A8912B7" w:rsidR="00F56F57" w:rsidRPr="006339D5" w:rsidRDefault="00F56F57" w:rsidP="006339D5">
            <w:pPr>
              <w:jc w:val="right"/>
              <w:rPr>
                <w:rFonts w:cs="Arial"/>
                <w:sz w:val="18"/>
                <w:szCs w:val="18"/>
              </w:rPr>
            </w:pPr>
            <w:r w:rsidRPr="006339D5">
              <w:rPr>
                <w:sz w:val="18"/>
                <w:szCs w:val="18"/>
              </w:rPr>
              <w:t>528</w:t>
            </w:r>
          </w:p>
        </w:tc>
        <w:tc>
          <w:tcPr>
            <w:tcW w:w="907" w:type="dxa"/>
            <w:noWrap/>
            <w:vAlign w:val="center"/>
          </w:tcPr>
          <w:p w14:paraId="390632F4" w14:textId="6586D3CF"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3DDD8306" w14:textId="2DA09DF1" w:rsidR="00F56F57" w:rsidRPr="006339D5" w:rsidRDefault="00F56F57" w:rsidP="006339D5">
            <w:pPr>
              <w:jc w:val="right"/>
              <w:rPr>
                <w:rFonts w:cs="Arial"/>
                <w:sz w:val="18"/>
                <w:szCs w:val="18"/>
              </w:rPr>
            </w:pPr>
            <w:r w:rsidRPr="006339D5">
              <w:rPr>
                <w:sz w:val="18"/>
                <w:szCs w:val="18"/>
              </w:rPr>
              <w:t>2.7%</w:t>
            </w:r>
          </w:p>
        </w:tc>
        <w:tc>
          <w:tcPr>
            <w:tcW w:w="907" w:type="dxa"/>
            <w:shd w:val="clear" w:color="auto" w:fill="DEE4EE"/>
            <w:noWrap/>
            <w:vAlign w:val="center"/>
          </w:tcPr>
          <w:p w14:paraId="75F8427C" w14:textId="4666899C" w:rsidR="00F56F57" w:rsidRPr="006339D5" w:rsidRDefault="00F56F57" w:rsidP="006339D5">
            <w:pPr>
              <w:jc w:val="right"/>
              <w:rPr>
                <w:rFonts w:cs="Arial"/>
                <w:sz w:val="18"/>
                <w:szCs w:val="18"/>
              </w:rPr>
            </w:pPr>
            <w:r w:rsidRPr="006339D5">
              <w:rPr>
                <w:sz w:val="18"/>
                <w:szCs w:val="18"/>
              </w:rPr>
              <w:t>72</w:t>
            </w:r>
          </w:p>
        </w:tc>
        <w:tc>
          <w:tcPr>
            <w:tcW w:w="907" w:type="dxa"/>
            <w:shd w:val="clear" w:color="auto" w:fill="DEE4EE"/>
            <w:noWrap/>
            <w:vAlign w:val="center"/>
          </w:tcPr>
          <w:p w14:paraId="501B8FEC" w14:textId="0A735062" w:rsidR="00F56F57" w:rsidRPr="006339D5" w:rsidRDefault="00F56F57" w:rsidP="006339D5">
            <w:pPr>
              <w:jc w:val="right"/>
              <w:rPr>
                <w:rFonts w:cs="Arial"/>
                <w:sz w:val="18"/>
                <w:szCs w:val="18"/>
              </w:rPr>
            </w:pPr>
            <w:r w:rsidRPr="006339D5">
              <w:rPr>
                <w:sz w:val="18"/>
                <w:szCs w:val="18"/>
              </w:rPr>
              <w:t>$378</w:t>
            </w:r>
          </w:p>
        </w:tc>
        <w:tc>
          <w:tcPr>
            <w:tcW w:w="1077" w:type="dxa"/>
            <w:shd w:val="clear" w:color="auto" w:fill="DEE4EE"/>
            <w:noWrap/>
            <w:vAlign w:val="center"/>
          </w:tcPr>
          <w:p w14:paraId="4C6D3AC2" w14:textId="0A90E07A" w:rsidR="00F56F57" w:rsidRPr="006339D5" w:rsidRDefault="00F56F57" w:rsidP="006339D5">
            <w:pPr>
              <w:jc w:val="right"/>
              <w:rPr>
                <w:rFonts w:cs="Arial"/>
                <w:sz w:val="18"/>
                <w:szCs w:val="18"/>
              </w:rPr>
            </w:pPr>
            <w:r w:rsidRPr="006339D5">
              <w:rPr>
                <w:sz w:val="18"/>
                <w:szCs w:val="18"/>
              </w:rPr>
              <w:t>-0.5%</w:t>
            </w:r>
          </w:p>
        </w:tc>
        <w:tc>
          <w:tcPr>
            <w:tcW w:w="907" w:type="dxa"/>
            <w:noWrap/>
            <w:vAlign w:val="center"/>
          </w:tcPr>
          <w:p w14:paraId="1573FF25" w14:textId="70416D9B" w:rsidR="00F56F57" w:rsidRPr="006339D5" w:rsidRDefault="00F56F57" w:rsidP="006339D5">
            <w:pPr>
              <w:jc w:val="right"/>
              <w:rPr>
                <w:rFonts w:cs="Arial"/>
                <w:sz w:val="18"/>
                <w:szCs w:val="18"/>
              </w:rPr>
            </w:pPr>
            <w:r w:rsidRPr="006339D5">
              <w:rPr>
                <w:sz w:val="18"/>
                <w:szCs w:val="18"/>
              </w:rPr>
              <w:t>387</w:t>
            </w:r>
          </w:p>
        </w:tc>
        <w:tc>
          <w:tcPr>
            <w:tcW w:w="907" w:type="dxa"/>
            <w:noWrap/>
            <w:vAlign w:val="center"/>
          </w:tcPr>
          <w:p w14:paraId="1E0FD9AD" w14:textId="19FCAE84" w:rsidR="00F56F57" w:rsidRPr="006339D5" w:rsidRDefault="00F56F57" w:rsidP="006339D5">
            <w:pPr>
              <w:jc w:val="right"/>
              <w:rPr>
                <w:rFonts w:cs="Arial"/>
                <w:sz w:val="18"/>
                <w:szCs w:val="18"/>
              </w:rPr>
            </w:pPr>
            <w:r w:rsidRPr="006339D5">
              <w:rPr>
                <w:sz w:val="18"/>
                <w:szCs w:val="18"/>
              </w:rPr>
              <w:t>$430</w:t>
            </w:r>
          </w:p>
        </w:tc>
        <w:tc>
          <w:tcPr>
            <w:tcW w:w="1077" w:type="dxa"/>
            <w:noWrap/>
            <w:vAlign w:val="center"/>
          </w:tcPr>
          <w:p w14:paraId="611E9444" w14:textId="0D9C3F6C" w:rsidR="00F56F57" w:rsidRPr="006339D5" w:rsidRDefault="00F56F57" w:rsidP="006339D5">
            <w:pPr>
              <w:jc w:val="right"/>
              <w:rPr>
                <w:rFonts w:cs="Arial"/>
                <w:sz w:val="18"/>
                <w:szCs w:val="18"/>
              </w:rPr>
            </w:pPr>
            <w:r w:rsidRPr="006339D5">
              <w:rPr>
                <w:sz w:val="18"/>
                <w:szCs w:val="18"/>
              </w:rPr>
              <w:t>1.2%</w:t>
            </w:r>
          </w:p>
        </w:tc>
      </w:tr>
      <w:tr w:rsidR="00F56F57" w:rsidRPr="00FA02DD" w14:paraId="7195C45A" w14:textId="77777777" w:rsidTr="006339D5">
        <w:trPr>
          <w:trHeight w:val="283"/>
        </w:trPr>
        <w:tc>
          <w:tcPr>
            <w:tcW w:w="3543" w:type="dxa"/>
            <w:noWrap/>
            <w:vAlign w:val="center"/>
          </w:tcPr>
          <w:p w14:paraId="22E2C6E3" w14:textId="77777777" w:rsidR="00F56F57" w:rsidRPr="00FA02DD" w:rsidRDefault="00F56F57" w:rsidP="00F56F57">
            <w:pPr>
              <w:pStyle w:val="DHStableB"/>
            </w:pPr>
            <w:r w:rsidRPr="00FA02DD">
              <w:t>Rowville</w:t>
            </w:r>
          </w:p>
        </w:tc>
        <w:tc>
          <w:tcPr>
            <w:tcW w:w="852" w:type="dxa"/>
            <w:shd w:val="clear" w:color="auto" w:fill="DEE4EE"/>
            <w:noWrap/>
            <w:vAlign w:val="center"/>
          </w:tcPr>
          <w:p w14:paraId="70F4C21C" w14:textId="492C0B3F" w:rsidR="00F56F57" w:rsidRPr="006339D5" w:rsidRDefault="00F56F57" w:rsidP="006339D5">
            <w:pPr>
              <w:jc w:val="right"/>
              <w:rPr>
                <w:rFonts w:cs="Arial"/>
                <w:sz w:val="18"/>
                <w:szCs w:val="18"/>
              </w:rPr>
            </w:pPr>
            <w:r w:rsidRPr="006339D5">
              <w:rPr>
                <w:sz w:val="18"/>
                <w:szCs w:val="18"/>
              </w:rPr>
              <w:t>15</w:t>
            </w:r>
          </w:p>
        </w:tc>
        <w:tc>
          <w:tcPr>
            <w:tcW w:w="1038" w:type="dxa"/>
            <w:shd w:val="clear" w:color="auto" w:fill="DEE4EE"/>
            <w:noWrap/>
            <w:vAlign w:val="center"/>
          </w:tcPr>
          <w:p w14:paraId="78C7AF98" w14:textId="6E1C544D" w:rsidR="00F56F57" w:rsidRPr="006339D5" w:rsidRDefault="00F56F57" w:rsidP="006339D5">
            <w:pPr>
              <w:jc w:val="right"/>
              <w:rPr>
                <w:rFonts w:cs="Arial"/>
                <w:sz w:val="18"/>
                <w:szCs w:val="18"/>
              </w:rPr>
            </w:pPr>
            <w:r w:rsidRPr="006339D5">
              <w:rPr>
                <w:sz w:val="18"/>
                <w:szCs w:val="18"/>
              </w:rPr>
              <w:t>$320</w:t>
            </w:r>
          </w:p>
        </w:tc>
        <w:tc>
          <w:tcPr>
            <w:tcW w:w="1077" w:type="dxa"/>
            <w:shd w:val="clear" w:color="auto" w:fill="DEE4EE"/>
            <w:noWrap/>
            <w:vAlign w:val="center"/>
          </w:tcPr>
          <w:p w14:paraId="1FA84B23" w14:textId="1E26AF47" w:rsidR="00F56F57" w:rsidRPr="006339D5" w:rsidRDefault="00F56F57" w:rsidP="006339D5">
            <w:pPr>
              <w:jc w:val="right"/>
              <w:rPr>
                <w:rFonts w:cs="Arial"/>
                <w:sz w:val="18"/>
                <w:szCs w:val="18"/>
              </w:rPr>
            </w:pPr>
            <w:r w:rsidRPr="006339D5">
              <w:rPr>
                <w:sz w:val="18"/>
                <w:szCs w:val="18"/>
              </w:rPr>
              <w:t>6.7%</w:t>
            </w:r>
          </w:p>
        </w:tc>
        <w:tc>
          <w:tcPr>
            <w:tcW w:w="907" w:type="dxa"/>
            <w:noWrap/>
            <w:vAlign w:val="center"/>
          </w:tcPr>
          <w:p w14:paraId="16574D5E" w14:textId="3786B9CC" w:rsidR="00F56F57" w:rsidRPr="006339D5" w:rsidRDefault="00F56F57" w:rsidP="006339D5">
            <w:pPr>
              <w:jc w:val="right"/>
              <w:rPr>
                <w:rFonts w:cs="Arial"/>
                <w:sz w:val="18"/>
                <w:szCs w:val="18"/>
              </w:rPr>
            </w:pPr>
            <w:r w:rsidRPr="006339D5">
              <w:rPr>
                <w:sz w:val="18"/>
                <w:szCs w:val="18"/>
              </w:rPr>
              <w:t>48</w:t>
            </w:r>
          </w:p>
        </w:tc>
        <w:tc>
          <w:tcPr>
            <w:tcW w:w="907" w:type="dxa"/>
            <w:noWrap/>
            <w:vAlign w:val="center"/>
          </w:tcPr>
          <w:p w14:paraId="2E3FC5D9" w14:textId="01B9C184" w:rsidR="00F56F57" w:rsidRPr="006339D5" w:rsidRDefault="00F56F57" w:rsidP="006339D5">
            <w:pPr>
              <w:jc w:val="right"/>
              <w:rPr>
                <w:rFonts w:cs="Arial"/>
                <w:sz w:val="18"/>
                <w:szCs w:val="18"/>
              </w:rPr>
            </w:pPr>
            <w:r w:rsidRPr="006339D5">
              <w:rPr>
                <w:sz w:val="18"/>
                <w:szCs w:val="18"/>
              </w:rPr>
              <w:t>$390</w:t>
            </w:r>
          </w:p>
        </w:tc>
        <w:tc>
          <w:tcPr>
            <w:tcW w:w="1077" w:type="dxa"/>
            <w:noWrap/>
            <w:vAlign w:val="center"/>
          </w:tcPr>
          <w:p w14:paraId="5F95E03C" w14:textId="433FBFA1"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13C845CD" w14:textId="53BCA54A" w:rsidR="00F56F57" w:rsidRPr="006339D5" w:rsidRDefault="00F56F57" w:rsidP="006339D5">
            <w:pPr>
              <w:jc w:val="right"/>
              <w:rPr>
                <w:rFonts w:cs="Arial"/>
                <w:sz w:val="18"/>
                <w:szCs w:val="18"/>
              </w:rPr>
            </w:pPr>
            <w:r w:rsidRPr="006339D5">
              <w:rPr>
                <w:sz w:val="18"/>
                <w:szCs w:val="18"/>
              </w:rPr>
              <w:t>-</w:t>
            </w:r>
          </w:p>
        </w:tc>
        <w:tc>
          <w:tcPr>
            <w:tcW w:w="907" w:type="dxa"/>
            <w:shd w:val="clear" w:color="auto" w:fill="DEE4EE"/>
            <w:noWrap/>
            <w:vAlign w:val="center"/>
          </w:tcPr>
          <w:p w14:paraId="052A8173" w14:textId="210A40A4"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4AB4C030" w14:textId="4247B792"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133DE01C" w14:textId="20E66C09" w:rsidR="00F56F57" w:rsidRPr="006339D5" w:rsidRDefault="00F56F57" w:rsidP="006339D5">
            <w:pPr>
              <w:jc w:val="right"/>
              <w:rPr>
                <w:rFonts w:cs="Arial"/>
                <w:sz w:val="18"/>
                <w:szCs w:val="18"/>
              </w:rPr>
            </w:pPr>
            <w:r w:rsidRPr="006339D5">
              <w:rPr>
                <w:sz w:val="18"/>
                <w:szCs w:val="18"/>
              </w:rPr>
              <w:t>211</w:t>
            </w:r>
          </w:p>
        </w:tc>
        <w:tc>
          <w:tcPr>
            <w:tcW w:w="907" w:type="dxa"/>
            <w:noWrap/>
            <w:vAlign w:val="center"/>
          </w:tcPr>
          <w:p w14:paraId="47CB5083" w14:textId="10F99C47" w:rsidR="00F56F57" w:rsidRPr="006339D5" w:rsidRDefault="00F56F57" w:rsidP="006339D5">
            <w:pPr>
              <w:jc w:val="right"/>
              <w:rPr>
                <w:rFonts w:cs="Arial"/>
                <w:sz w:val="18"/>
                <w:szCs w:val="18"/>
              </w:rPr>
            </w:pPr>
            <w:r w:rsidRPr="006339D5">
              <w:rPr>
                <w:sz w:val="18"/>
                <w:szCs w:val="18"/>
              </w:rPr>
              <w:t>$440</w:t>
            </w:r>
          </w:p>
        </w:tc>
        <w:tc>
          <w:tcPr>
            <w:tcW w:w="1077" w:type="dxa"/>
            <w:noWrap/>
            <w:vAlign w:val="center"/>
          </w:tcPr>
          <w:p w14:paraId="5DDC9039" w14:textId="6C831EA1" w:rsidR="00F56F57" w:rsidRPr="006339D5" w:rsidRDefault="00F56F57" w:rsidP="006339D5">
            <w:pPr>
              <w:jc w:val="right"/>
              <w:rPr>
                <w:rFonts w:cs="Arial"/>
                <w:sz w:val="18"/>
                <w:szCs w:val="18"/>
              </w:rPr>
            </w:pPr>
            <w:r w:rsidRPr="006339D5">
              <w:rPr>
                <w:sz w:val="18"/>
                <w:szCs w:val="18"/>
              </w:rPr>
              <w:t>4.8%</w:t>
            </w:r>
          </w:p>
        </w:tc>
      </w:tr>
      <w:tr w:rsidR="00F56F57" w:rsidRPr="00FA02DD" w14:paraId="46267CAC" w14:textId="77777777" w:rsidTr="006339D5">
        <w:trPr>
          <w:trHeight w:val="283"/>
        </w:trPr>
        <w:tc>
          <w:tcPr>
            <w:tcW w:w="3543" w:type="dxa"/>
            <w:noWrap/>
            <w:vAlign w:val="center"/>
          </w:tcPr>
          <w:p w14:paraId="199AB53F" w14:textId="77777777" w:rsidR="00F56F57" w:rsidRPr="00FA02DD" w:rsidRDefault="00F56F57" w:rsidP="00F56F57">
            <w:pPr>
              <w:pStyle w:val="DHStableB"/>
            </w:pPr>
            <w:r w:rsidRPr="00FA02DD">
              <w:t>Wantirna-Scoresby</w:t>
            </w:r>
          </w:p>
        </w:tc>
        <w:tc>
          <w:tcPr>
            <w:tcW w:w="852" w:type="dxa"/>
            <w:shd w:val="clear" w:color="auto" w:fill="DEE4EE"/>
            <w:noWrap/>
            <w:vAlign w:val="center"/>
          </w:tcPr>
          <w:p w14:paraId="5F27F1CD" w14:textId="598B67EE" w:rsidR="00F56F57" w:rsidRPr="006339D5" w:rsidRDefault="00F56F57" w:rsidP="006339D5">
            <w:pPr>
              <w:jc w:val="right"/>
              <w:rPr>
                <w:rFonts w:cs="Arial"/>
                <w:sz w:val="18"/>
                <w:szCs w:val="18"/>
              </w:rPr>
            </w:pPr>
            <w:r w:rsidRPr="006339D5">
              <w:rPr>
                <w:sz w:val="18"/>
                <w:szCs w:val="18"/>
              </w:rPr>
              <w:t>58</w:t>
            </w:r>
          </w:p>
        </w:tc>
        <w:tc>
          <w:tcPr>
            <w:tcW w:w="1038" w:type="dxa"/>
            <w:shd w:val="clear" w:color="auto" w:fill="DEE4EE"/>
            <w:noWrap/>
            <w:vAlign w:val="center"/>
          </w:tcPr>
          <w:p w14:paraId="1A741CFE" w14:textId="43A0D9B2"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7388F5BE" w14:textId="147DD0F5"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68486013" w14:textId="79C86221" w:rsidR="00F56F57" w:rsidRPr="006339D5" w:rsidRDefault="00F56F57" w:rsidP="006339D5">
            <w:pPr>
              <w:jc w:val="right"/>
              <w:rPr>
                <w:rFonts w:cs="Arial"/>
                <w:sz w:val="18"/>
                <w:szCs w:val="18"/>
              </w:rPr>
            </w:pPr>
            <w:r w:rsidRPr="006339D5">
              <w:rPr>
                <w:sz w:val="18"/>
                <w:szCs w:val="18"/>
              </w:rPr>
              <w:t>74</w:t>
            </w:r>
          </w:p>
        </w:tc>
        <w:tc>
          <w:tcPr>
            <w:tcW w:w="907" w:type="dxa"/>
            <w:noWrap/>
            <w:vAlign w:val="center"/>
          </w:tcPr>
          <w:p w14:paraId="3B9AA207" w14:textId="47BDFF57"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3646BA50" w14:textId="25BBB42F"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52666BBF" w14:textId="61221D3F" w:rsidR="00F56F57" w:rsidRPr="006339D5" w:rsidRDefault="00F56F57" w:rsidP="006339D5">
            <w:pPr>
              <w:jc w:val="right"/>
              <w:rPr>
                <w:rFonts w:cs="Arial"/>
                <w:sz w:val="18"/>
                <w:szCs w:val="18"/>
              </w:rPr>
            </w:pPr>
            <w:r w:rsidRPr="006339D5">
              <w:rPr>
                <w:sz w:val="18"/>
                <w:szCs w:val="18"/>
              </w:rPr>
              <w:t>18</w:t>
            </w:r>
          </w:p>
        </w:tc>
        <w:tc>
          <w:tcPr>
            <w:tcW w:w="907" w:type="dxa"/>
            <w:shd w:val="clear" w:color="auto" w:fill="DEE4EE"/>
            <w:noWrap/>
            <w:vAlign w:val="center"/>
          </w:tcPr>
          <w:p w14:paraId="3E4072AD" w14:textId="5760F8E3" w:rsidR="00F56F57" w:rsidRPr="006339D5" w:rsidRDefault="00F56F57" w:rsidP="006339D5">
            <w:pPr>
              <w:jc w:val="right"/>
              <w:rPr>
                <w:rFonts w:cs="Arial"/>
                <w:sz w:val="18"/>
                <w:szCs w:val="18"/>
              </w:rPr>
            </w:pPr>
            <w:r w:rsidRPr="006339D5">
              <w:rPr>
                <w:sz w:val="18"/>
                <w:szCs w:val="18"/>
              </w:rPr>
              <w:t>$393</w:t>
            </w:r>
          </w:p>
        </w:tc>
        <w:tc>
          <w:tcPr>
            <w:tcW w:w="1077" w:type="dxa"/>
            <w:shd w:val="clear" w:color="auto" w:fill="DEE4EE"/>
            <w:noWrap/>
            <w:vAlign w:val="center"/>
          </w:tcPr>
          <w:p w14:paraId="497C2D17" w14:textId="2D55FD17"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3BDAA7D1" w14:textId="327D91DF" w:rsidR="00F56F57" w:rsidRPr="006339D5" w:rsidRDefault="00F56F57" w:rsidP="006339D5">
            <w:pPr>
              <w:jc w:val="right"/>
              <w:rPr>
                <w:rFonts w:cs="Arial"/>
                <w:sz w:val="18"/>
                <w:szCs w:val="18"/>
              </w:rPr>
            </w:pPr>
            <w:r w:rsidRPr="006339D5">
              <w:rPr>
                <w:sz w:val="18"/>
                <w:szCs w:val="18"/>
              </w:rPr>
              <w:t>427</w:t>
            </w:r>
          </w:p>
        </w:tc>
        <w:tc>
          <w:tcPr>
            <w:tcW w:w="907" w:type="dxa"/>
            <w:noWrap/>
            <w:vAlign w:val="center"/>
          </w:tcPr>
          <w:p w14:paraId="4E64DC4F" w14:textId="5FD7D3F4"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0E64A54F" w14:textId="5826D50B" w:rsidR="00F56F57" w:rsidRPr="006339D5" w:rsidRDefault="00F56F57" w:rsidP="006339D5">
            <w:pPr>
              <w:jc w:val="right"/>
              <w:rPr>
                <w:rFonts w:cs="Arial"/>
                <w:sz w:val="18"/>
                <w:szCs w:val="18"/>
              </w:rPr>
            </w:pPr>
            <w:r w:rsidRPr="006339D5">
              <w:rPr>
                <w:sz w:val="18"/>
                <w:szCs w:val="18"/>
              </w:rPr>
              <w:t>0.0%</w:t>
            </w:r>
          </w:p>
        </w:tc>
      </w:tr>
      <w:tr w:rsidR="00F56F57" w:rsidRPr="00FA02DD" w14:paraId="3DBF4A0E" w14:textId="77777777" w:rsidTr="006339D5">
        <w:trPr>
          <w:trHeight w:val="283"/>
        </w:trPr>
        <w:tc>
          <w:tcPr>
            <w:tcW w:w="3543" w:type="dxa"/>
            <w:noWrap/>
            <w:vAlign w:val="center"/>
          </w:tcPr>
          <w:p w14:paraId="4D89BC6F" w14:textId="77777777" w:rsidR="00F56F57" w:rsidRPr="00FA02DD" w:rsidRDefault="00F56F57" w:rsidP="00F56F57">
            <w:pPr>
              <w:pStyle w:val="DHStableB"/>
            </w:pPr>
            <w:r w:rsidRPr="00FA02DD">
              <w:t>Yarra Ranges</w:t>
            </w:r>
          </w:p>
        </w:tc>
        <w:tc>
          <w:tcPr>
            <w:tcW w:w="852" w:type="dxa"/>
            <w:shd w:val="clear" w:color="auto" w:fill="DEE4EE"/>
            <w:noWrap/>
            <w:vAlign w:val="center"/>
          </w:tcPr>
          <w:p w14:paraId="380EC205" w14:textId="61DE50DD" w:rsidR="00F56F57" w:rsidRPr="006339D5" w:rsidRDefault="00F56F57" w:rsidP="006339D5">
            <w:pPr>
              <w:jc w:val="right"/>
              <w:rPr>
                <w:rFonts w:cs="Arial"/>
                <w:sz w:val="18"/>
                <w:szCs w:val="18"/>
              </w:rPr>
            </w:pPr>
            <w:r w:rsidRPr="006339D5">
              <w:rPr>
                <w:sz w:val="18"/>
                <w:szCs w:val="18"/>
              </w:rPr>
              <w:t>43</w:t>
            </w:r>
          </w:p>
        </w:tc>
        <w:tc>
          <w:tcPr>
            <w:tcW w:w="1038" w:type="dxa"/>
            <w:shd w:val="clear" w:color="auto" w:fill="DEE4EE"/>
            <w:noWrap/>
            <w:vAlign w:val="center"/>
          </w:tcPr>
          <w:p w14:paraId="29360F89" w14:textId="771D3AB0"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19FECCD2" w14:textId="316D14EE" w:rsidR="00F56F57" w:rsidRPr="006339D5" w:rsidRDefault="00F56F57" w:rsidP="006339D5">
            <w:pPr>
              <w:jc w:val="right"/>
              <w:rPr>
                <w:rFonts w:cs="Arial"/>
                <w:sz w:val="18"/>
                <w:szCs w:val="18"/>
              </w:rPr>
            </w:pPr>
            <w:r w:rsidRPr="006339D5">
              <w:rPr>
                <w:sz w:val="18"/>
                <w:szCs w:val="18"/>
              </w:rPr>
              <w:t>3.8%</w:t>
            </w:r>
          </w:p>
        </w:tc>
        <w:tc>
          <w:tcPr>
            <w:tcW w:w="907" w:type="dxa"/>
            <w:noWrap/>
            <w:vAlign w:val="center"/>
          </w:tcPr>
          <w:p w14:paraId="5F0443CB" w14:textId="6D9FD2D9" w:rsidR="00F56F57" w:rsidRPr="006339D5" w:rsidRDefault="00F56F57" w:rsidP="006339D5">
            <w:pPr>
              <w:jc w:val="right"/>
              <w:rPr>
                <w:rFonts w:cs="Arial"/>
                <w:sz w:val="18"/>
                <w:szCs w:val="18"/>
              </w:rPr>
            </w:pPr>
            <w:r w:rsidRPr="006339D5">
              <w:rPr>
                <w:sz w:val="18"/>
                <w:szCs w:val="18"/>
              </w:rPr>
              <w:t>67</w:t>
            </w:r>
          </w:p>
        </w:tc>
        <w:tc>
          <w:tcPr>
            <w:tcW w:w="907" w:type="dxa"/>
            <w:noWrap/>
            <w:vAlign w:val="center"/>
          </w:tcPr>
          <w:p w14:paraId="41A9A2BB" w14:textId="763DF317"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23D4AD90" w14:textId="41DE8B97" w:rsidR="00F56F57" w:rsidRPr="006339D5" w:rsidRDefault="00F56F57" w:rsidP="006339D5">
            <w:pPr>
              <w:jc w:val="right"/>
              <w:rPr>
                <w:rFonts w:cs="Arial"/>
                <w:sz w:val="18"/>
                <w:szCs w:val="18"/>
              </w:rPr>
            </w:pPr>
            <w:r w:rsidRPr="006339D5">
              <w:rPr>
                <w:sz w:val="18"/>
                <w:szCs w:val="18"/>
              </w:rPr>
              <w:t>6.3%</w:t>
            </w:r>
          </w:p>
        </w:tc>
        <w:tc>
          <w:tcPr>
            <w:tcW w:w="907" w:type="dxa"/>
            <w:shd w:val="clear" w:color="auto" w:fill="DEE4EE"/>
            <w:noWrap/>
            <w:vAlign w:val="center"/>
          </w:tcPr>
          <w:p w14:paraId="311327AF" w14:textId="72EBA591" w:rsidR="00F56F57" w:rsidRPr="006339D5" w:rsidRDefault="00F56F57" w:rsidP="006339D5">
            <w:pPr>
              <w:jc w:val="right"/>
              <w:rPr>
                <w:rFonts w:cs="Arial"/>
                <w:sz w:val="18"/>
                <w:szCs w:val="18"/>
              </w:rPr>
            </w:pPr>
            <w:r w:rsidRPr="006339D5">
              <w:rPr>
                <w:sz w:val="18"/>
                <w:szCs w:val="18"/>
              </w:rPr>
              <w:t>108</w:t>
            </w:r>
          </w:p>
        </w:tc>
        <w:tc>
          <w:tcPr>
            <w:tcW w:w="907" w:type="dxa"/>
            <w:shd w:val="clear" w:color="auto" w:fill="DEE4EE"/>
            <w:noWrap/>
            <w:vAlign w:val="center"/>
          </w:tcPr>
          <w:p w14:paraId="46E62B28" w14:textId="6E03FF7C" w:rsidR="00F56F57" w:rsidRPr="006339D5" w:rsidRDefault="00F56F57" w:rsidP="006339D5">
            <w:pPr>
              <w:jc w:val="right"/>
              <w:rPr>
                <w:rFonts w:cs="Arial"/>
                <w:sz w:val="18"/>
                <w:szCs w:val="18"/>
              </w:rPr>
            </w:pPr>
            <w:r w:rsidRPr="006339D5">
              <w:rPr>
                <w:sz w:val="18"/>
                <w:szCs w:val="18"/>
              </w:rPr>
              <w:t>$360</w:t>
            </w:r>
          </w:p>
        </w:tc>
        <w:tc>
          <w:tcPr>
            <w:tcW w:w="1077" w:type="dxa"/>
            <w:shd w:val="clear" w:color="auto" w:fill="DEE4EE"/>
            <w:noWrap/>
            <w:vAlign w:val="center"/>
          </w:tcPr>
          <w:p w14:paraId="07127B6C" w14:textId="38A3FD23"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6B158233" w14:textId="6BDE2CA1" w:rsidR="00F56F57" w:rsidRPr="006339D5" w:rsidRDefault="00F56F57" w:rsidP="006339D5">
            <w:pPr>
              <w:jc w:val="right"/>
              <w:rPr>
                <w:rFonts w:cs="Arial"/>
                <w:sz w:val="18"/>
                <w:szCs w:val="18"/>
              </w:rPr>
            </w:pPr>
            <w:r w:rsidRPr="006339D5">
              <w:rPr>
                <w:sz w:val="18"/>
                <w:szCs w:val="18"/>
              </w:rPr>
              <w:t>384</w:t>
            </w:r>
          </w:p>
        </w:tc>
        <w:tc>
          <w:tcPr>
            <w:tcW w:w="907" w:type="dxa"/>
            <w:noWrap/>
            <w:vAlign w:val="center"/>
          </w:tcPr>
          <w:p w14:paraId="3330BF90" w14:textId="03DB004D"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7031B37A" w14:textId="3F2176A7" w:rsidR="00F56F57" w:rsidRPr="006339D5" w:rsidRDefault="00F56F57" w:rsidP="006339D5">
            <w:pPr>
              <w:jc w:val="right"/>
              <w:rPr>
                <w:rFonts w:cs="Arial"/>
                <w:sz w:val="18"/>
                <w:szCs w:val="18"/>
              </w:rPr>
            </w:pPr>
            <w:r w:rsidRPr="006339D5">
              <w:rPr>
                <w:sz w:val="18"/>
                <w:szCs w:val="18"/>
              </w:rPr>
              <w:t>0.0%</w:t>
            </w:r>
          </w:p>
        </w:tc>
      </w:tr>
      <w:tr w:rsidR="00F56F57" w:rsidRPr="00564801" w14:paraId="37E3B6E2" w14:textId="77777777" w:rsidTr="006339D5">
        <w:trPr>
          <w:trHeight w:val="567"/>
        </w:trPr>
        <w:tc>
          <w:tcPr>
            <w:tcW w:w="3543" w:type="dxa"/>
            <w:noWrap/>
            <w:vAlign w:val="center"/>
          </w:tcPr>
          <w:p w14:paraId="6E88C2F1" w14:textId="77777777" w:rsidR="00F56F57" w:rsidRPr="00564801" w:rsidRDefault="00F56F57" w:rsidP="00F56F57">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6502445B" w:rsidR="00F56F57" w:rsidRPr="006339D5" w:rsidRDefault="00F56F57" w:rsidP="006339D5">
            <w:pPr>
              <w:jc w:val="right"/>
              <w:rPr>
                <w:rFonts w:cs="Arial"/>
                <w:b/>
                <w:bCs/>
                <w:i/>
                <w:iCs/>
                <w:sz w:val="18"/>
                <w:szCs w:val="18"/>
              </w:rPr>
            </w:pPr>
            <w:r w:rsidRPr="006339D5">
              <w:rPr>
                <w:rFonts w:cs="Arial"/>
                <w:b/>
                <w:bCs/>
                <w:i/>
                <w:iCs/>
                <w:sz w:val="18"/>
                <w:szCs w:val="18"/>
              </w:rPr>
              <w:t>317</w:t>
            </w:r>
          </w:p>
        </w:tc>
        <w:tc>
          <w:tcPr>
            <w:tcW w:w="1038" w:type="dxa"/>
            <w:shd w:val="clear" w:color="auto" w:fill="DEE4EE"/>
            <w:noWrap/>
            <w:vAlign w:val="center"/>
          </w:tcPr>
          <w:p w14:paraId="40466E59" w14:textId="1C034FC5" w:rsidR="00F56F57" w:rsidRPr="006339D5" w:rsidRDefault="00F56F57" w:rsidP="006339D5">
            <w:pPr>
              <w:jc w:val="right"/>
              <w:rPr>
                <w:rFonts w:cs="Arial"/>
                <w:b/>
                <w:bCs/>
                <w:i/>
                <w:iCs/>
                <w:sz w:val="18"/>
                <w:szCs w:val="18"/>
              </w:rPr>
            </w:pPr>
            <w:r w:rsidRPr="006339D5">
              <w:rPr>
                <w:rFonts w:cs="Arial"/>
                <w:b/>
                <w:bCs/>
                <w:i/>
                <w:iCs/>
                <w:sz w:val="18"/>
                <w:szCs w:val="18"/>
              </w:rPr>
              <w:t>$315</w:t>
            </w:r>
          </w:p>
        </w:tc>
        <w:tc>
          <w:tcPr>
            <w:tcW w:w="1077" w:type="dxa"/>
            <w:shd w:val="clear" w:color="auto" w:fill="DEE4EE"/>
            <w:noWrap/>
            <w:vAlign w:val="center"/>
          </w:tcPr>
          <w:p w14:paraId="69041B4E" w14:textId="23507F6C" w:rsidR="00F56F57" w:rsidRPr="006339D5" w:rsidRDefault="00F56F57" w:rsidP="006339D5">
            <w:pPr>
              <w:jc w:val="right"/>
              <w:rPr>
                <w:rFonts w:cs="Arial"/>
                <w:b/>
                <w:bCs/>
                <w:i/>
                <w:iCs/>
                <w:sz w:val="18"/>
                <w:szCs w:val="18"/>
              </w:rPr>
            </w:pPr>
            <w:r w:rsidRPr="006339D5">
              <w:rPr>
                <w:rFonts w:cs="Arial"/>
                <w:b/>
                <w:bCs/>
                <w:i/>
                <w:iCs/>
                <w:sz w:val="18"/>
                <w:szCs w:val="18"/>
              </w:rPr>
              <w:t>5.0%</w:t>
            </w:r>
          </w:p>
        </w:tc>
        <w:tc>
          <w:tcPr>
            <w:tcW w:w="907" w:type="dxa"/>
            <w:noWrap/>
            <w:vAlign w:val="center"/>
          </w:tcPr>
          <w:p w14:paraId="5D986A68" w14:textId="2A8D01BC" w:rsidR="00F56F57" w:rsidRPr="006339D5" w:rsidRDefault="00F56F57" w:rsidP="006339D5">
            <w:pPr>
              <w:jc w:val="right"/>
              <w:rPr>
                <w:rFonts w:cs="Arial"/>
                <w:b/>
                <w:bCs/>
                <w:i/>
                <w:iCs/>
                <w:sz w:val="18"/>
                <w:szCs w:val="18"/>
              </w:rPr>
            </w:pPr>
            <w:r w:rsidRPr="006339D5">
              <w:rPr>
                <w:rFonts w:cs="Arial"/>
                <w:b/>
                <w:bCs/>
                <w:i/>
                <w:iCs/>
                <w:sz w:val="18"/>
                <w:szCs w:val="18"/>
              </w:rPr>
              <w:t>1,635</w:t>
            </w:r>
          </w:p>
        </w:tc>
        <w:tc>
          <w:tcPr>
            <w:tcW w:w="907" w:type="dxa"/>
            <w:noWrap/>
            <w:vAlign w:val="center"/>
          </w:tcPr>
          <w:p w14:paraId="3B370746" w14:textId="4EB52564" w:rsidR="00F56F57" w:rsidRPr="006339D5" w:rsidRDefault="00F56F57" w:rsidP="006339D5">
            <w:pPr>
              <w:jc w:val="right"/>
              <w:rPr>
                <w:rFonts w:cs="Arial"/>
                <w:b/>
                <w:bCs/>
                <w:i/>
                <w:iCs/>
                <w:sz w:val="18"/>
                <w:szCs w:val="18"/>
              </w:rPr>
            </w:pPr>
            <w:r w:rsidRPr="006339D5">
              <w:rPr>
                <w:rFonts w:cs="Arial"/>
                <w:b/>
                <w:bCs/>
                <w:i/>
                <w:iCs/>
                <w:sz w:val="18"/>
                <w:szCs w:val="18"/>
              </w:rPr>
              <w:t>$370</w:t>
            </w:r>
          </w:p>
        </w:tc>
        <w:tc>
          <w:tcPr>
            <w:tcW w:w="1077" w:type="dxa"/>
            <w:noWrap/>
            <w:vAlign w:val="center"/>
          </w:tcPr>
          <w:p w14:paraId="491EED0F" w14:textId="390093FC"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shd w:val="clear" w:color="auto" w:fill="DEE4EE"/>
            <w:noWrap/>
            <w:vAlign w:val="center"/>
          </w:tcPr>
          <w:p w14:paraId="4279301E" w14:textId="59236E84" w:rsidR="00F56F57" w:rsidRPr="006339D5" w:rsidRDefault="00F56F57" w:rsidP="006339D5">
            <w:pPr>
              <w:jc w:val="right"/>
              <w:rPr>
                <w:rFonts w:cs="Arial"/>
                <w:b/>
                <w:bCs/>
                <w:i/>
                <w:iCs/>
                <w:sz w:val="18"/>
                <w:szCs w:val="18"/>
              </w:rPr>
            </w:pPr>
            <w:r w:rsidRPr="006339D5">
              <w:rPr>
                <w:rFonts w:cs="Arial"/>
                <w:b/>
                <w:bCs/>
                <w:i/>
                <w:iCs/>
                <w:sz w:val="18"/>
                <w:szCs w:val="18"/>
              </w:rPr>
              <w:t>422</w:t>
            </w:r>
          </w:p>
        </w:tc>
        <w:tc>
          <w:tcPr>
            <w:tcW w:w="907" w:type="dxa"/>
            <w:shd w:val="clear" w:color="auto" w:fill="DEE4EE"/>
            <w:noWrap/>
            <w:vAlign w:val="center"/>
          </w:tcPr>
          <w:p w14:paraId="3E37B64E" w14:textId="08CFEBEF" w:rsidR="00F56F57" w:rsidRPr="006339D5" w:rsidRDefault="00F56F57" w:rsidP="006339D5">
            <w:pPr>
              <w:jc w:val="right"/>
              <w:rPr>
                <w:rFonts w:cs="Arial"/>
                <w:b/>
                <w:bCs/>
                <w:i/>
                <w:iCs/>
                <w:sz w:val="18"/>
                <w:szCs w:val="18"/>
              </w:rPr>
            </w:pPr>
            <w:r w:rsidRPr="006339D5">
              <w:rPr>
                <w:rFonts w:cs="Arial"/>
                <w:b/>
                <w:bCs/>
                <w:i/>
                <w:iCs/>
                <w:sz w:val="18"/>
                <w:szCs w:val="18"/>
              </w:rPr>
              <w:t>$370</w:t>
            </w:r>
          </w:p>
        </w:tc>
        <w:tc>
          <w:tcPr>
            <w:tcW w:w="1077" w:type="dxa"/>
            <w:shd w:val="clear" w:color="auto" w:fill="DEE4EE"/>
            <w:noWrap/>
            <w:vAlign w:val="center"/>
          </w:tcPr>
          <w:p w14:paraId="7A59AC25" w14:textId="70429050" w:rsidR="00F56F57" w:rsidRPr="006339D5" w:rsidRDefault="00F56F57" w:rsidP="006339D5">
            <w:pPr>
              <w:jc w:val="right"/>
              <w:rPr>
                <w:rFonts w:cs="Arial"/>
                <w:b/>
                <w:bCs/>
                <w:i/>
                <w:iCs/>
                <w:sz w:val="18"/>
                <w:szCs w:val="18"/>
              </w:rPr>
            </w:pPr>
            <w:r w:rsidRPr="006339D5">
              <w:rPr>
                <w:rFonts w:cs="Arial"/>
                <w:b/>
                <w:bCs/>
                <w:i/>
                <w:iCs/>
                <w:sz w:val="18"/>
                <w:szCs w:val="18"/>
              </w:rPr>
              <w:t>1.4%</w:t>
            </w:r>
          </w:p>
        </w:tc>
        <w:tc>
          <w:tcPr>
            <w:tcW w:w="907" w:type="dxa"/>
            <w:noWrap/>
            <w:vAlign w:val="center"/>
          </w:tcPr>
          <w:p w14:paraId="5D2DF12A" w14:textId="619C77D4" w:rsidR="00F56F57" w:rsidRPr="006339D5" w:rsidRDefault="00F56F57" w:rsidP="006339D5">
            <w:pPr>
              <w:jc w:val="right"/>
              <w:rPr>
                <w:rFonts w:cs="Arial"/>
                <w:b/>
                <w:bCs/>
                <w:i/>
                <w:iCs/>
                <w:sz w:val="18"/>
                <w:szCs w:val="18"/>
              </w:rPr>
            </w:pPr>
            <w:r w:rsidRPr="006339D5">
              <w:rPr>
                <w:rFonts w:cs="Arial"/>
                <w:b/>
                <w:bCs/>
                <w:i/>
                <w:iCs/>
                <w:sz w:val="18"/>
                <w:szCs w:val="18"/>
              </w:rPr>
              <w:t>2,774</w:t>
            </w:r>
          </w:p>
        </w:tc>
        <w:tc>
          <w:tcPr>
            <w:tcW w:w="907" w:type="dxa"/>
            <w:noWrap/>
            <w:vAlign w:val="center"/>
          </w:tcPr>
          <w:p w14:paraId="4689BD7C" w14:textId="0B7A0D80" w:rsidR="00F56F57" w:rsidRPr="006339D5" w:rsidRDefault="00F56F57" w:rsidP="006339D5">
            <w:pPr>
              <w:jc w:val="right"/>
              <w:rPr>
                <w:rFonts w:cs="Arial"/>
                <w:b/>
                <w:bCs/>
                <w:i/>
                <w:iCs/>
                <w:sz w:val="18"/>
                <w:szCs w:val="18"/>
              </w:rPr>
            </w:pPr>
            <w:r w:rsidRPr="006339D5">
              <w:rPr>
                <w:rFonts w:cs="Arial"/>
                <w:b/>
                <w:bCs/>
                <w:i/>
                <w:iCs/>
                <w:sz w:val="18"/>
                <w:szCs w:val="18"/>
              </w:rPr>
              <w:t>$420</w:t>
            </w:r>
          </w:p>
        </w:tc>
        <w:tc>
          <w:tcPr>
            <w:tcW w:w="1077" w:type="dxa"/>
            <w:noWrap/>
            <w:vAlign w:val="center"/>
          </w:tcPr>
          <w:p w14:paraId="2D372719" w14:textId="030495B6" w:rsidR="00F56F57" w:rsidRPr="006339D5" w:rsidRDefault="00F56F57" w:rsidP="006339D5">
            <w:pPr>
              <w:jc w:val="right"/>
              <w:rPr>
                <w:rFonts w:cs="Arial"/>
                <w:b/>
                <w:bCs/>
                <w:i/>
                <w:iCs/>
                <w:sz w:val="18"/>
                <w:szCs w:val="18"/>
              </w:rPr>
            </w:pPr>
            <w:r w:rsidRPr="006339D5">
              <w:rPr>
                <w:rFonts w:cs="Arial"/>
                <w:b/>
                <w:bCs/>
                <w:i/>
                <w:iCs/>
                <w:sz w:val="18"/>
                <w:szCs w:val="18"/>
              </w:rPr>
              <w:t>1.2%</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F56F57" w:rsidRPr="00FA02DD" w14:paraId="5AD68C6F" w14:textId="77777777" w:rsidTr="006339D5">
        <w:trPr>
          <w:trHeight w:val="283"/>
        </w:trPr>
        <w:tc>
          <w:tcPr>
            <w:tcW w:w="3543" w:type="dxa"/>
            <w:noWrap/>
            <w:vAlign w:val="center"/>
          </w:tcPr>
          <w:p w14:paraId="2C55EBEE" w14:textId="77777777" w:rsidR="00F56F57" w:rsidRPr="00FA02DD" w:rsidRDefault="00F56F57" w:rsidP="00F56F57">
            <w:pPr>
              <w:pStyle w:val="DHStableB"/>
            </w:pPr>
            <w:r w:rsidRPr="00FA02DD">
              <w:t>Berwick</w:t>
            </w:r>
          </w:p>
        </w:tc>
        <w:tc>
          <w:tcPr>
            <w:tcW w:w="852" w:type="dxa"/>
            <w:shd w:val="clear" w:color="auto" w:fill="DEE4EE"/>
            <w:noWrap/>
            <w:vAlign w:val="center"/>
          </w:tcPr>
          <w:p w14:paraId="7748D429" w14:textId="1DC8536A" w:rsidR="00F56F57" w:rsidRPr="006339D5" w:rsidRDefault="00F56F57" w:rsidP="006339D5">
            <w:pPr>
              <w:jc w:val="right"/>
              <w:rPr>
                <w:rFonts w:cs="Arial"/>
                <w:sz w:val="18"/>
                <w:szCs w:val="18"/>
              </w:rPr>
            </w:pPr>
            <w:r w:rsidRPr="006339D5">
              <w:rPr>
                <w:sz w:val="18"/>
                <w:szCs w:val="18"/>
              </w:rPr>
              <w:t>18</w:t>
            </w:r>
          </w:p>
        </w:tc>
        <w:tc>
          <w:tcPr>
            <w:tcW w:w="1038" w:type="dxa"/>
            <w:shd w:val="clear" w:color="auto" w:fill="DEE4EE"/>
            <w:noWrap/>
            <w:vAlign w:val="center"/>
          </w:tcPr>
          <w:p w14:paraId="40002CC5" w14:textId="6B817055" w:rsidR="00F56F57" w:rsidRPr="006339D5" w:rsidRDefault="00F56F57" w:rsidP="006339D5">
            <w:pPr>
              <w:jc w:val="right"/>
              <w:rPr>
                <w:rFonts w:cs="Arial"/>
                <w:sz w:val="18"/>
                <w:szCs w:val="18"/>
              </w:rPr>
            </w:pPr>
            <w:r w:rsidRPr="006339D5">
              <w:rPr>
                <w:sz w:val="18"/>
                <w:szCs w:val="18"/>
              </w:rPr>
              <w:t>$310</w:t>
            </w:r>
          </w:p>
        </w:tc>
        <w:tc>
          <w:tcPr>
            <w:tcW w:w="1077" w:type="dxa"/>
            <w:shd w:val="clear" w:color="auto" w:fill="DEE4EE"/>
            <w:noWrap/>
            <w:vAlign w:val="center"/>
          </w:tcPr>
          <w:p w14:paraId="61C24F6A" w14:textId="4A3C393E" w:rsidR="00F56F57" w:rsidRPr="006339D5" w:rsidRDefault="00F56F57" w:rsidP="006339D5">
            <w:pPr>
              <w:jc w:val="right"/>
              <w:rPr>
                <w:rFonts w:cs="Arial"/>
                <w:sz w:val="18"/>
                <w:szCs w:val="18"/>
              </w:rPr>
            </w:pPr>
            <w:r w:rsidRPr="006339D5">
              <w:rPr>
                <w:sz w:val="18"/>
                <w:szCs w:val="18"/>
              </w:rPr>
              <w:t>-3.1%</w:t>
            </w:r>
          </w:p>
        </w:tc>
        <w:tc>
          <w:tcPr>
            <w:tcW w:w="907" w:type="dxa"/>
            <w:noWrap/>
            <w:vAlign w:val="center"/>
          </w:tcPr>
          <w:p w14:paraId="766D8B24" w14:textId="02852ED5" w:rsidR="00F56F57" w:rsidRPr="006339D5" w:rsidRDefault="00F56F57" w:rsidP="006339D5">
            <w:pPr>
              <w:jc w:val="right"/>
              <w:rPr>
                <w:rFonts w:cs="Arial"/>
                <w:sz w:val="18"/>
                <w:szCs w:val="18"/>
              </w:rPr>
            </w:pPr>
            <w:r w:rsidRPr="006339D5">
              <w:rPr>
                <w:sz w:val="18"/>
                <w:szCs w:val="18"/>
              </w:rPr>
              <w:t>85</w:t>
            </w:r>
          </w:p>
        </w:tc>
        <w:tc>
          <w:tcPr>
            <w:tcW w:w="907" w:type="dxa"/>
            <w:noWrap/>
            <w:vAlign w:val="center"/>
          </w:tcPr>
          <w:p w14:paraId="637FEB06" w14:textId="375B9E62" w:rsidR="00F56F57" w:rsidRPr="006339D5" w:rsidRDefault="00F56F57" w:rsidP="006339D5">
            <w:pPr>
              <w:jc w:val="right"/>
              <w:rPr>
                <w:rFonts w:cs="Arial"/>
                <w:sz w:val="18"/>
                <w:szCs w:val="18"/>
              </w:rPr>
            </w:pPr>
            <w:r w:rsidRPr="006339D5">
              <w:rPr>
                <w:sz w:val="18"/>
                <w:szCs w:val="18"/>
              </w:rPr>
              <w:t>$335</w:t>
            </w:r>
          </w:p>
        </w:tc>
        <w:tc>
          <w:tcPr>
            <w:tcW w:w="1077" w:type="dxa"/>
            <w:noWrap/>
            <w:vAlign w:val="center"/>
          </w:tcPr>
          <w:p w14:paraId="3D682444" w14:textId="05FB5FE2" w:rsidR="00F56F57" w:rsidRPr="006339D5" w:rsidRDefault="00F56F57" w:rsidP="006339D5">
            <w:pPr>
              <w:jc w:val="right"/>
              <w:rPr>
                <w:rFonts w:cs="Arial"/>
                <w:sz w:val="18"/>
                <w:szCs w:val="18"/>
              </w:rPr>
            </w:pPr>
            <w:r w:rsidRPr="006339D5">
              <w:rPr>
                <w:sz w:val="18"/>
                <w:szCs w:val="18"/>
              </w:rPr>
              <w:t>-1.5%</w:t>
            </w:r>
          </w:p>
        </w:tc>
        <w:tc>
          <w:tcPr>
            <w:tcW w:w="907" w:type="dxa"/>
            <w:shd w:val="clear" w:color="auto" w:fill="DEE4EE"/>
            <w:noWrap/>
            <w:vAlign w:val="center"/>
          </w:tcPr>
          <w:p w14:paraId="5F440B6F" w14:textId="0D92BDC0" w:rsidR="00F56F57" w:rsidRPr="006339D5" w:rsidRDefault="00F56F57" w:rsidP="006339D5">
            <w:pPr>
              <w:jc w:val="right"/>
              <w:rPr>
                <w:rFonts w:cs="Arial"/>
                <w:sz w:val="18"/>
                <w:szCs w:val="18"/>
              </w:rPr>
            </w:pPr>
            <w:r w:rsidRPr="006339D5">
              <w:rPr>
                <w:sz w:val="18"/>
                <w:szCs w:val="18"/>
              </w:rPr>
              <w:t>44</w:t>
            </w:r>
          </w:p>
        </w:tc>
        <w:tc>
          <w:tcPr>
            <w:tcW w:w="907" w:type="dxa"/>
            <w:shd w:val="clear" w:color="auto" w:fill="DEE4EE"/>
            <w:noWrap/>
            <w:vAlign w:val="center"/>
          </w:tcPr>
          <w:p w14:paraId="50778D25" w14:textId="235D0B6A"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156EACE5" w14:textId="604931E7" w:rsidR="00F56F57" w:rsidRPr="006339D5" w:rsidRDefault="00F56F57" w:rsidP="006339D5">
            <w:pPr>
              <w:jc w:val="right"/>
              <w:rPr>
                <w:rFonts w:cs="Arial"/>
                <w:sz w:val="18"/>
                <w:szCs w:val="18"/>
              </w:rPr>
            </w:pPr>
            <w:r w:rsidRPr="006339D5">
              <w:rPr>
                <w:sz w:val="18"/>
                <w:szCs w:val="18"/>
              </w:rPr>
              <w:t>3.0%</w:t>
            </w:r>
          </w:p>
        </w:tc>
        <w:tc>
          <w:tcPr>
            <w:tcW w:w="907" w:type="dxa"/>
            <w:noWrap/>
            <w:vAlign w:val="center"/>
          </w:tcPr>
          <w:p w14:paraId="51EB889C" w14:textId="3A9F422A" w:rsidR="00F56F57" w:rsidRPr="006339D5" w:rsidRDefault="00F56F57" w:rsidP="006339D5">
            <w:pPr>
              <w:jc w:val="right"/>
              <w:rPr>
                <w:rFonts w:cs="Arial"/>
                <w:sz w:val="18"/>
                <w:szCs w:val="18"/>
              </w:rPr>
            </w:pPr>
            <w:r w:rsidRPr="006339D5">
              <w:rPr>
                <w:sz w:val="18"/>
                <w:szCs w:val="18"/>
              </w:rPr>
              <w:t>652</w:t>
            </w:r>
          </w:p>
        </w:tc>
        <w:tc>
          <w:tcPr>
            <w:tcW w:w="907" w:type="dxa"/>
            <w:noWrap/>
            <w:vAlign w:val="center"/>
          </w:tcPr>
          <w:p w14:paraId="53E4A415" w14:textId="1FB565DD"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0577AA8D" w14:textId="73FA82B3" w:rsidR="00F56F57" w:rsidRPr="006339D5" w:rsidRDefault="00F56F57" w:rsidP="006339D5">
            <w:pPr>
              <w:jc w:val="right"/>
              <w:rPr>
                <w:rFonts w:cs="Arial"/>
                <w:sz w:val="18"/>
                <w:szCs w:val="18"/>
              </w:rPr>
            </w:pPr>
            <w:r w:rsidRPr="006339D5">
              <w:rPr>
                <w:sz w:val="18"/>
                <w:szCs w:val="18"/>
              </w:rPr>
              <w:t>1.3%</w:t>
            </w:r>
          </w:p>
        </w:tc>
      </w:tr>
      <w:tr w:rsidR="00F56F57" w:rsidRPr="00FA02DD" w14:paraId="093C0694" w14:textId="77777777" w:rsidTr="006339D5">
        <w:trPr>
          <w:trHeight w:val="283"/>
        </w:trPr>
        <w:tc>
          <w:tcPr>
            <w:tcW w:w="3543" w:type="dxa"/>
            <w:noWrap/>
            <w:vAlign w:val="center"/>
          </w:tcPr>
          <w:p w14:paraId="73D6546A" w14:textId="77777777" w:rsidR="00F56F57" w:rsidRPr="00FA02DD" w:rsidRDefault="00F56F57" w:rsidP="00F56F57">
            <w:pPr>
              <w:pStyle w:val="DHStableB"/>
            </w:pPr>
            <w:r w:rsidRPr="00FA02DD">
              <w:t>Cranbourne</w:t>
            </w:r>
          </w:p>
        </w:tc>
        <w:tc>
          <w:tcPr>
            <w:tcW w:w="852" w:type="dxa"/>
            <w:shd w:val="clear" w:color="auto" w:fill="DEE4EE"/>
            <w:noWrap/>
            <w:vAlign w:val="center"/>
          </w:tcPr>
          <w:p w14:paraId="00715B66" w14:textId="5E928452" w:rsidR="00F56F57" w:rsidRPr="006339D5" w:rsidRDefault="00F56F57" w:rsidP="006339D5">
            <w:pPr>
              <w:jc w:val="right"/>
              <w:rPr>
                <w:rFonts w:cs="Arial"/>
                <w:sz w:val="18"/>
                <w:szCs w:val="18"/>
              </w:rPr>
            </w:pPr>
            <w:r w:rsidRPr="006339D5">
              <w:rPr>
                <w:sz w:val="18"/>
                <w:szCs w:val="18"/>
              </w:rPr>
              <w:t>48</w:t>
            </w:r>
          </w:p>
        </w:tc>
        <w:tc>
          <w:tcPr>
            <w:tcW w:w="1038" w:type="dxa"/>
            <w:shd w:val="clear" w:color="auto" w:fill="DEE4EE"/>
            <w:noWrap/>
            <w:vAlign w:val="center"/>
          </w:tcPr>
          <w:p w14:paraId="17CC1952" w14:textId="1A0429FC"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0BF41A49" w14:textId="1502B0E6"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2EA12A0A" w14:textId="4A70279B" w:rsidR="00F56F57" w:rsidRPr="006339D5" w:rsidRDefault="00F56F57" w:rsidP="006339D5">
            <w:pPr>
              <w:jc w:val="right"/>
              <w:rPr>
                <w:rFonts w:cs="Arial"/>
                <w:sz w:val="18"/>
                <w:szCs w:val="18"/>
              </w:rPr>
            </w:pPr>
            <w:r w:rsidRPr="006339D5">
              <w:rPr>
                <w:sz w:val="18"/>
                <w:szCs w:val="18"/>
              </w:rPr>
              <w:t>153</w:t>
            </w:r>
          </w:p>
        </w:tc>
        <w:tc>
          <w:tcPr>
            <w:tcW w:w="907" w:type="dxa"/>
            <w:noWrap/>
            <w:vAlign w:val="center"/>
          </w:tcPr>
          <w:p w14:paraId="77D696B6" w14:textId="2CAB87B3"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7E60BAD6" w14:textId="4724B79A" w:rsidR="00F56F57" w:rsidRPr="006339D5" w:rsidRDefault="00F56F57" w:rsidP="006339D5">
            <w:pPr>
              <w:jc w:val="right"/>
              <w:rPr>
                <w:rFonts w:cs="Arial"/>
                <w:sz w:val="18"/>
                <w:szCs w:val="18"/>
              </w:rPr>
            </w:pPr>
            <w:r w:rsidRPr="006339D5">
              <w:rPr>
                <w:sz w:val="18"/>
                <w:szCs w:val="18"/>
              </w:rPr>
              <w:t>3.2%</w:t>
            </w:r>
          </w:p>
        </w:tc>
        <w:tc>
          <w:tcPr>
            <w:tcW w:w="907" w:type="dxa"/>
            <w:shd w:val="clear" w:color="auto" w:fill="DEE4EE"/>
            <w:noWrap/>
            <w:vAlign w:val="center"/>
          </w:tcPr>
          <w:p w14:paraId="5FECAFEE" w14:textId="4B1886EB" w:rsidR="00F56F57" w:rsidRPr="006339D5" w:rsidRDefault="00F56F57" w:rsidP="006339D5">
            <w:pPr>
              <w:jc w:val="right"/>
              <w:rPr>
                <w:rFonts w:cs="Arial"/>
                <w:sz w:val="18"/>
                <w:szCs w:val="18"/>
              </w:rPr>
            </w:pPr>
            <w:r w:rsidRPr="006339D5">
              <w:rPr>
                <w:sz w:val="18"/>
                <w:szCs w:val="18"/>
              </w:rPr>
              <w:t>71</w:t>
            </w:r>
          </w:p>
        </w:tc>
        <w:tc>
          <w:tcPr>
            <w:tcW w:w="907" w:type="dxa"/>
            <w:shd w:val="clear" w:color="auto" w:fill="DEE4EE"/>
            <w:noWrap/>
            <w:vAlign w:val="center"/>
          </w:tcPr>
          <w:p w14:paraId="162637F9" w14:textId="2820D939" w:rsidR="00F56F57" w:rsidRPr="006339D5" w:rsidRDefault="00F56F57" w:rsidP="006339D5">
            <w:pPr>
              <w:jc w:val="right"/>
              <w:rPr>
                <w:rFonts w:cs="Arial"/>
                <w:sz w:val="18"/>
                <w:szCs w:val="18"/>
              </w:rPr>
            </w:pPr>
            <w:r w:rsidRPr="006339D5">
              <w:rPr>
                <w:sz w:val="18"/>
                <w:szCs w:val="18"/>
              </w:rPr>
              <w:t>$335</w:t>
            </w:r>
          </w:p>
        </w:tc>
        <w:tc>
          <w:tcPr>
            <w:tcW w:w="1077" w:type="dxa"/>
            <w:shd w:val="clear" w:color="auto" w:fill="DEE4EE"/>
            <w:noWrap/>
            <w:vAlign w:val="center"/>
          </w:tcPr>
          <w:p w14:paraId="533DFE42" w14:textId="4631D361" w:rsidR="00F56F57" w:rsidRPr="006339D5" w:rsidRDefault="00F56F57" w:rsidP="006339D5">
            <w:pPr>
              <w:jc w:val="right"/>
              <w:rPr>
                <w:rFonts w:cs="Arial"/>
                <w:sz w:val="18"/>
                <w:szCs w:val="18"/>
              </w:rPr>
            </w:pPr>
            <w:r w:rsidRPr="006339D5">
              <w:rPr>
                <w:sz w:val="18"/>
                <w:szCs w:val="18"/>
              </w:rPr>
              <w:t>1.5%</w:t>
            </w:r>
          </w:p>
        </w:tc>
        <w:tc>
          <w:tcPr>
            <w:tcW w:w="907" w:type="dxa"/>
            <w:noWrap/>
            <w:vAlign w:val="center"/>
          </w:tcPr>
          <w:p w14:paraId="0C5009AA" w14:textId="56867F5A" w:rsidR="00F56F57" w:rsidRPr="006339D5" w:rsidRDefault="00F56F57" w:rsidP="006339D5">
            <w:pPr>
              <w:jc w:val="right"/>
              <w:rPr>
                <w:rFonts w:cs="Arial"/>
                <w:sz w:val="18"/>
                <w:szCs w:val="18"/>
              </w:rPr>
            </w:pPr>
            <w:r w:rsidRPr="006339D5">
              <w:rPr>
                <w:sz w:val="18"/>
                <w:szCs w:val="18"/>
              </w:rPr>
              <w:t>1,338</w:t>
            </w:r>
          </w:p>
        </w:tc>
        <w:tc>
          <w:tcPr>
            <w:tcW w:w="907" w:type="dxa"/>
            <w:noWrap/>
            <w:vAlign w:val="center"/>
          </w:tcPr>
          <w:p w14:paraId="758F7082" w14:textId="5A8E05FD" w:rsidR="00F56F57" w:rsidRPr="006339D5" w:rsidRDefault="00F56F57" w:rsidP="006339D5">
            <w:pPr>
              <w:jc w:val="right"/>
              <w:rPr>
                <w:rFonts w:cs="Arial"/>
                <w:sz w:val="18"/>
                <w:szCs w:val="18"/>
              </w:rPr>
            </w:pPr>
            <w:r w:rsidRPr="006339D5">
              <w:rPr>
                <w:sz w:val="18"/>
                <w:szCs w:val="18"/>
              </w:rPr>
              <w:t>$370</w:t>
            </w:r>
          </w:p>
        </w:tc>
        <w:tc>
          <w:tcPr>
            <w:tcW w:w="1077" w:type="dxa"/>
            <w:noWrap/>
            <w:vAlign w:val="center"/>
          </w:tcPr>
          <w:p w14:paraId="1ADC1C72" w14:textId="351B373D" w:rsidR="00F56F57" w:rsidRPr="006339D5" w:rsidRDefault="00F56F57" w:rsidP="006339D5">
            <w:pPr>
              <w:jc w:val="right"/>
              <w:rPr>
                <w:rFonts w:cs="Arial"/>
                <w:sz w:val="18"/>
                <w:szCs w:val="18"/>
              </w:rPr>
            </w:pPr>
            <w:r w:rsidRPr="006339D5">
              <w:rPr>
                <w:sz w:val="18"/>
                <w:szCs w:val="18"/>
              </w:rPr>
              <w:t>1.4%</w:t>
            </w:r>
          </w:p>
        </w:tc>
      </w:tr>
      <w:tr w:rsidR="00F56F57" w:rsidRPr="00FA02DD" w14:paraId="5F618DED" w14:textId="77777777" w:rsidTr="006339D5">
        <w:trPr>
          <w:trHeight w:val="283"/>
        </w:trPr>
        <w:tc>
          <w:tcPr>
            <w:tcW w:w="3543" w:type="dxa"/>
            <w:noWrap/>
            <w:vAlign w:val="center"/>
          </w:tcPr>
          <w:p w14:paraId="5ED501FA" w14:textId="77777777" w:rsidR="00F56F57" w:rsidRPr="00FA02DD" w:rsidRDefault="00F56F57" w:rsidP="00F56F57">
            <w:pPr>
              <w:pStyle w:val="DHStableB"/>
            </w:pPr>
            <w:r w:rsidRPr="00FA02DD">
              <w:t>Dandenong</w:t>
            </w:r>
          </w:p>
        </w:tc>
        <w:tc>
          <w:tcPr>
            <w:tcW w:w="852" w:type="dxa"/>
            <w:shd w:val="clear" w:color="auto" w:fill="DEE4EE"/>
            <w:noWrap/>
            <w:vAlign w:val="center"/>
          </w:tcPr>
          <w:p w14:paraId="2CB9C616" w14:textId="07755529" w:rsidR="00F56F57" w:rsidRPr="006339D5" w:rsidRDefault="00F56F57" w:rsidP="006339D5">
            <w:pPr>
              <w:jc w:val="right"/>
              <w:rPr>
                <w:rFonts w:cs="Arial"/>
                <w:sz w:val="18"/>
                <w:szCs w:val="18"/>
              </w:rPr>
            </w:pPr>
            <w:r w:rsidRPr="006339D5">
              <w:rPr>
                <w:sz w:val="18"/>
                <w:szCs w:val="18"/>
              </w:rPr>
              <w:t>228</w:t>
            </w:r>
          </w:p>
        </w:tc>
        <w:tc>
          <w:tcPr>
            <w:tcW w:w="1038" w:type="dxa"/>
            <w:shd w:val="clear" w:color="auto" w:fill="DEE4EE"/>
            <w:noWrap/>
            <w:vAlign w:val="center"/>
          </w:tcPr>
          <w:p w14:paraId="6DF113E7" w14:textId="2306C1A2"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549583EC" w14:textId="7473D4E3" w:rsidR="00F56F57" w:rsidRPr="006339D5" w:rsidRDefault="00F56F57" w:rsidP="006339D5">
            <w:pPr>
              <w:jc w:val="right"/>
              <w:rPr>
                <w:rFonts w:cs="Arial"/>
                <w:sz w:val="18"/>
                <w:szCs w:val="18"/>
              </w:rPr>
            </w:pPr>
            <w:r w:rsidRPr="006339D5">
              <w:rPr>
                <w:sz w:val="18"/>
                <w:szCs w:val="18"/>
              </w:rPr>
              <w:t>3.8%</w:t>
            </w:r>
          </w:p>
        </w:tc>
        <w:tc>
          <w:tcPr>
            <w:tcW w:w="907" w:type="dxa"/>
            <w:noWrap/>
            <w:vAlign w:val="center"/>
          </w:tcPr>
          <w:p w14:paraId="06F2CA15" w14:textId="119678E9" w:rsidR="00F56F57" w:rsidRPr="006339D5" w:rsidRDefault="00F56F57" w:rsidP="006339D5">
            <w:pPr>
              <w:jc w:val="right"/>
              <w:rPr>
                <w:rFonts w:cs="Arial"/>
                <w:sz w:val="18"/>
                <w:szCs w:val="18"/>
              </w:rPr>
            </w:pPr>
            <w:r w:rsidRPr="006339D5">
              <w:rPr>
                <w:sz w:val="18"/>
                <w:szCs w:val="18"/>
              </w:rPr>
              <w:t>779</w:t>
            </w:r>
          </w:p>
        </w:tc>
        <w:tc>
          <w:tcPr>
            <w:tcW w:w="907" w:type="dxa"/>
            <w:noWrap/>
            <w:vAlign w:val="center"/>
          </w:tcPr>
          <w:p w14:paraId="2B3F36D6" w14:textId="7A46382A" w:rsidR="00F56F57" w:rsidRPr="006339D5" w:rsidRDefault="00F56F57" w:rsidP="006339D5">
            <w:pPr>
              <w:jc w:val="right"/>
              <w:rPr>
                <w:rFonts w:cs="Arial"/>
                <w:sz w:val="18"/>
                <w:szCs w:val="18"/>
              </w:rPr>
            </w:pPr>
            <w:r w:rsidRPr="006339D5">
              <w:rPr>
                <w:sz w:val="18"/>
                <w:szCs w:val="18"/>
              </w:rPr>
              <w:t>$310</w:t>
            </w:r>
          </w:p>
        </w:tc>
        <w:tc>
          <w:tcPr>
            <w:tcW w:w="1077" w:type="dxa"/>
            <w:noWrap/>
            <w:vAlign w:val="center"/>
          </w:tcPr>
          <w:p w14:paraId="332773DA" w14:textId="6CDCAD22"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0B94504F" w14:textId="17DA2AFE" w:rsidR="00F56F57" w:rsidRPr="006339D5" w:rsidRDefault="00F56F57" w:rsidP="006339D5">
            <w:pPr>
              <w:jc w:val="right"/>
              <w:rPr>
                <w:rFonts w:cs="Arial"/>
                <w:sz w:val="18"/>
                <w:szCs w:val="18"/>
              </w:rPr>
            </w:pPr>
            <w:r w:rsidRPr="006339D5">
              <w:rPr>
                <w:sz w:val="18"/>
                <w:szCs w:val="18"/>
              </w:rPr>
              <w:t>69</w:t>
            </w:r>
          </w:p>
        </w:tc>
        <w:tc>
          <w:tcPr>
            <w:tcW w:w="907" w:type="dxa"/>
            <w:shd w:val="clear" w:color="auto" w:fill="DEE4EE"/>
            <w:noWrap/>
            <w:vAlign w:val="center"/>
          </w:tcPr>
          <w:p w14:paraId="53D99F92" w14:textId="271005F7" w:rsidR="00F56F57" w:rsidRPr="006339D5" w:rsidRDefault="00F56F57" w:rsidP="006339D5">
            <w:pPr>
              <w:jc w:val="right"/>
              <w:rPr>
                <w:rFonts w:cs="Arial"/>
                <w:sz w:val="18"/>
                <w:szCs w:val="18"/>
              </w:rPr>
            </w:pPr>
            <w:r w:rsidRPr="006339D5">
              <w:rPr>
                <w:sz w:val="18"/>
                <w:szCs w:val="18"/>
              </w:rPr>
              <w:t>$330</w:t>
            </w:r>
          </w:p>
        </w:tc>
        <w:tc>
          <w:tcPr>
            <w:tcW w:w="1077" w:type="dxa"/>
            <w:shd w:val="clear" w:color="auto" w:fill="DEE4EE"/>
            <w:noWrap/>
            <w:vAlign w:val="center"/>
          </w:tcPr>
          <w:p w14:paraId="5ECB78B5" w14:textId="1D054C35" w:rsidR="00F56F57" w:rsidRPr="006339D5" w:rsidRDefault="00F56F57" w:rsidP="006339D5">
            <w:pPr>
              <w:jc w:val="right"/>
              <w:rPr>
                <w:rFonts w:cs="Arial"/>
                <w:sz w:val="18"/>
                <w:szCs w:val="18"/>
              </w:rPr>
            </w:pPr>
            <w:r w:rsidRPr="006339D5">
              <w:rPr>
                <w:sz w:val="18"/>
                <w:szCs w:val="18"/>
              </w:rPr>
              <w:t>-5.7%</w:t>
            </w:r>
          </w:p>
        </w:tc>
        <w:tc>
          <w:tcPr>
            <w:tcW w:w="907" w:type="dxa"/>
            <w:noWrap/>
            <w:vAlign w:val="center"/>
          </w:tcPr>
          <w:p w14:paraId="3EE29B56" w14:textId="67A13EFA" w:rsidR="00F56F57" w:rsidRPr="006339D5" w:rsidRDefault="00F56F57" w:rsidP="006339D5">
            <w:pPr>
              <w:jc w:val="right"/>
              <w:rPr>
                <w:rFonts w:cs="Arial"/>
                <w:sz w:val="18"/>
                <w:szCs w:val="18"/>
              </w:rPr>
            </w:pPr>
            <w:r w:rsidRPr="006339D5">
              <w:rPr>
                <w:sz w:val="18"/>
                <w:szCs w:val="18"/>
              </w:rPr>
              <w:t>381</w:t>
            </w:r>
          </w:p>
        </w:tc>
        <w:tc>
          <w:tcPr>
            <w:tcW w:w="907" w:type="dxa"/>
            <w:noWrap/>
            <w:vAlign w:val="center"/>
          </w:tcPr>
          <w:p w14:paraId="166DF515" w14:textId="1F539B91"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135FDB02" w14:textId="0E57A0AA" w:rsidR="00F56F57" w:rsidRPr="006339D5" w:rsidRDefault="00F56F57" w:rsidP="006339D5">
            <w:pPr>
              <w:jc w:val="right"/>
              <w:rPr>
                <w:rFonts w:cs="Arial"/>
                <w:sz w:val="18"/>
                <w:szCs w:val="18"/>
              </w:rPr>
            </w:pPr>
            <w:r w:rsidRPr="006339D5">
              <w:rPr>
                <w:sz w:val="18"/>
                <w:szCs w:val="18"/>
              </w:rPr>
              <w:t>1.3%</w:t>
            </w:r>
          </w:p>
        </w:tc>
      </w:tr>
      <w:tr w:rsidR="00F56F57" w:rsidRPr="00FA02DD" w14:paraId="6FE1CFD7" w14:textId="77777777" w:rsidTr="006339D5">
        <w:trPr>
          <w:trHeight w:val="283"/>
        </w:trPr>
        <w:tc>
          <w:tcPr>
            <w:tcW w:w="3543" w:type="dxa"/>
            <w:noWrap/>
            <w:vAlign w:val="center"/>
          </w:tcPr>
          <w:p w14:paraId="3C8EB1C3" w14:textId="77777777" w:rsidR="00F56F57" w:rsidRPr="00FA02DD" w:rsidRDefault="00F56F57" w:rsidP="00F56F57">
            <w:pPr>
              <w:pStyle w:val="DHStableB"/>
            </w:pPr>
            <w:r w:rsidRPr="00FA02DD">
              <w:t>Dandenong North-Endeavour Hills</w:t>
            </w:r>
          </w:p>
        </w:tc>
        <w:tc>
          <w:tcPr>
            <w:tcW w:w="852" w:type="dxa"/>
            <w:shd w:val="clear" w:color="auto" w:fill="DEE4EE"/>
            <w:noWrap/>
            <w:vAlign w:val="center"/>
          </w:tcPr>
          <w:p w14:paraId="4946588F" w14:textId="7854F408" w:rsidR="00F56F57" w:rsidRPr="006339D5" w:rsidRDefault="00F56F57" w:rsidP="006339D5">
            <w:pPr>
              <w:jc w:val="right"/>
              <w:rPr>
                <w:rFonts w:cs="Arial"/>
                <w:sz w:val="18"/>
                <w:szCs w:val="18"/>
              </w:rPr>
            </w:pPr>
            <w:r w:rsidRPr="006339D5">
              <w:rPr>
                <w:sz w:val="18"/>
                <w:szCs w:val="18"/>
              </w:rPr>
              <w:t>56</w:t>
            </w:r>
          </w:p>
        </w:tc>
        <w:tc>
          <w:tcPr>
            <w:tcW w:w="1038" w:type="dxa"/>
            <w:shd w:val="clear" w:color="auto" w:fill="DEE4EE"/>
            <w:noWrap/>
            <w:vAlign w:val="center"/>
          </w:tcPr>
          <w:p w14:paraId="2AC0542C" w14:textId="49BA1DE2"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2F69D6E1" w14:textId="59A91A87" w:rsidR="00F56F57" w:rsidRPr="006339D5" w:rsidRDefault="00F56F57" w:rsidP="006339D5">
            <w:pPr>
              <w:jc w:val="right"/>
              <w:rPr>
                <w:rFonts w:cs="Arial"/>
                <w:sz w:val="18"/>
                <w:szCs w:val="18"/>
              </w:rPr>
            </w:pPr>
            <w:r w:rsidRPr="006339D5">
              <w:rPr>
                <w:sz w:val="18"/>
                <w:szCs w:val="18"/>
              </w:rPr>
              <w:t>3.8%</w:t>
            </w:r>
          </w:p>
        </w:tc>
        <w:tc>
          <w:tcPr>
            <w:tcW w:w="907" w:type="dxa"/>
            <w:noWrap/>
            <w:vAlign w:val="center"/>
          </w:tcPr>
          <w:p w14:paraId="0A6546BD" w14:textId="07BCE8C1" w:rsidR="00F56F57" w:rsidRPr="006339D5" w:rsidRDefault="00F56F57" w:rsidP="006339D5">
            <w:pPr>
              <w:jc w:val="right"/>
              <w:rPr>
                <w:rFonts w:cs="Arial"/>
                <w:sz w:val="18"/>
                <w:szCs w:val="18"/>
              </w:rPr>
            </w:pPr>
            <w:r w:rsidRPr="006339D5">
              <w:rPr>
                <w:sz w:val="18"/>
                <w:szCs w:val="18"/>
              </w:rPr>
              <w:t>196</w:t>
            </w:r>
          </w:p>
        </w:tc>
        <w:tc>
          <w:tcPr>
            <w:tcW w:w="907" w:type="dxa"/>
            <w:noWrap/>
            <w:vAlign w:val="center"/>
          </w:tcPr>
          <w:p w14:paraId="6A5781B2" w14:textId="4925E126"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A177CFB" w14:textId="765EB39C"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32227191" w14:textId="45158EE6" w:rsidR="00F56F57" w:rsidRPr="006339D5" w:rsidRDefault="00F56F57" w:rsidP="006339D5">
            <w:pPr>
              <w:jc w:val="right"/>
              <w:rPr>
                <w:rFonts w:cs="Arial"/>
                <w:sz w:val="18"/>
                <w:szCs w:val="18"/>
              </w:rPr>
            </w:pPr>
            <w:r w:rsidRPr="006339D5">
              <w:rPr>
                <w:sz w:val="18"/>
                <w:szCs w:val="18"/>
              </w:rPr>
              <w:t>42</w:t>
            </w:r>
          </w:p>
        </w:tc>
        <w:tc>
          <w:tcPr>
            <w:tcW w:w="907" w:type="dxa"/>
            <w:shd w:val="clear" w:color="auto" w:fill="DEE4EE"/>
            <w:noWrap/>
            <w:vAlign w:val="center"/>
          </w:tcPr>
          <w:p w14:paraId="6E6B8CFB" w14:textId="1A03CBA7" w:rsidR="00F56F57" w:rsidRPr="006339D5" w:rsidRDefault="00F56F57" w:rsidP="006339D5">
            <w:pPr>
              <w:jc w:val="right"/>
              <w:rPr>
                <w:rFonts w:cs="Arial"/>
                <w:sz w:val="18"/>
                <w:szCs w:val="18"/>
              </w:rPr>
            </w:pPr>
            <w:r w:rsidRPr="006339D5">
              <w:rPr>
                <w:sz w:val="18"/>
                <w:szCs w:val="18"/>
              </w:rPr>
              <w:t>$328</w:t>
            </w:r>
          </w:p>
        </w:tc>
        <w:tc>
          <w:tcPr>
            <w:tcW w:w="1077" w:type="dxa"/>
            <w:shd w:val="clear" w:color="auto" w:fill="DEE4EE"/>
            <w:noWrap/>
            <w:vAlign w:val="center"/>
          </w:tcPr>
          <w:p w14:paraId="2F0C7A10" w14:textId="4158E54F" w:rsidR="00F56F57" w:rsidRPr="006339D5" w:rsidRDefault="00F56F57" w:rsidP="006339D5">
            <w:pPr>
              <w:jc w:val="right"/>
              <w:rPr>
                <w:rFonts w:cs="Arial"/>
                <w:sz w:val="18"/>
                <w:szCs w:val="18"/>
              </w:rPr>
            </w:pPr>
            <w:r w:rsidRPr="006339D5">
              <w:rPr>
                <w:sz w:val="18"/>
                <w:szCs w:val="18"/>
              </w:rPr>
              <w:t>5.5%</w:t>
            </w:r>
          </w:p>
        </w:tc>
        <w:tc>
          <w:tcPr>
            <w:tcW w:w="907" w:type="dxa"/>
            <w:noWrap/>
            <w:vAlign w:val="center"/>
          </w:tcPr>
          <w:p w14:paraId="0CB37B7A" w14:textId="6A1E8565" w:rsidR="00F56F57" w:rsidRPr="006339D5" w:rsidRDefault="00F56F57" w:rsidP="006339D5">
            <w:pPr>
              <w:jc w:val="right"/>
              <w:rPr>
                <w:rFonts w:cs="Arial"/>
                <w:sz w:val="18"/>
                <w:szCs w:val="18"/>
              </w:rPr>
            </w:pPr>
            <w:r w:rsidRPr="006339D5">
              <w:rPr>
                <w:sz w:val="18"/>
                <w:szCs w:val="18"/>
              </w:rPr>
              <w:t>590</w:t>
            </w:r>
          </w:p>
        </w:tc>
        <w:tc>
          <w:tcPr>
            <w:tcW w:w="907" w:type="dxa"/>
            <w:noWrap/>
            <w:vAlign w:val="center"/>
          </w:tcPr>
          <w:p w14:paraId="5C94AB9E" w14:textId="33FD27FF" w:rsidR="00F56F57" w:rsidRPr="006339D5" w:rsidRDefault="00F56F57" w:rsidP="006339D5">
            <w:pPr>
              <w:jc w:val="right"/>
              <w:rPr>
                <w:rFonts w:cs="Arial"/>
                <w:sz w:val="18"/>
                <w:szCs w:val="18"/>
              </w:rPr>
            </w:pPr>
            <w:r w:rsidRPr="006339D5">
              <w:rPr>
                <w:sz w:val="18"/>
                <w:szCs w:val="18"/>
              </w:rPr>
              <w:t>$365</w:t>
            </w:r>
          </w:p>
        </w:tc>
        <w:tc>
          <w:tcPr>
            <w:tcW w:w="1077" w:type="dxa"/>
            <w:noWrap/>
            <w:vAlign w:val="center"/>
          </w:tcPr>
          <w:p w14:paraId="4E88C45C" w14:textId="61B467D4" w:rsidR="00F56F57" w:rsidRPr="006339D5" w:rsidRDefault="00F56F57" w:rsidP="006339D5">
            <w:pPr>
              <w:jc w:val="right"/>
              <w:rPr>
                <w:rFonts w:cs="Arial"/>
                <w:sz w:val="18"/>
                <w:szCs w:val="18"/>
              </w:rPr>
            </w:pPr>
            <w:r w:rsidRPr="006339D5">
              <w:rPr>
                <w:sz w:val="18"/>
                <w:szCs w:val="18"/>
              </w:rPr>
              <w:t>1.4%</w:t>
            </w:r>
          </w:p>
        </w:tc>
      </w:tr>
      <w:tr w:rsidR="00F56F57" w:rsidRPr="00FA02DD" w14:paraId="7390FA2A" w14:textId="77777777" w:rsidTr="006339D5">
        <w:trPr>
          <w:trHeight w:val="283"/>
        </w:trPr>
        <w:tc>
          <w:tcPr>
            <w:tcW w:w="3543" w:type="dxa"/>
            <w:noWrap/>
            <w:vAlign w:val="center"/>
          </w:tcPr>
          <w:p w14:paraId="44EF63D1" w14:textId="77777777" w:rsidR="00F56F57" w:rsidRPr="00FA02DD" w:rsidRDefault="00F56F57" w:rsidP="00F56F57">
            <w:pPr>
              <w:pStyle w:val="DHStableB"/>
            </w:pPr>
            <w:r w:rsidRPr="00FA02DD">
              <w:t>Narre Warren-Hampton Park</w:t>
            </w:r>
          </w:p>
        </w:tc>
        <w:tc>
          <w:tcPr>
            <w:tcW w:w="852" w:type="dxa"/>
            <w:shd w:val="clear" w:color="auto" w:fill="DEE4EE"/>
            <w:noWrap/>
            <w:vAlign w:val="center"/>
          </w:tcPr>
          <w:p w14:paraId="2ED51461" w14:textId="59A686CE" w:rsidR="00F56F57" w:rsidRPr="006339D5" w:rsidRDefault="00F56F57" w:rsidP="006339D5">
            <w:pPr>
              <w:jc w:val="right"/>
              <w:rPr>
                <w:rFonts w:cs="Arial"/>
                <w:sz w:val="18"/>
                <w:szCs w:val="18"/>
              </w:rPr>
            </w:pPr>
            <w:r w:rsidRPr="006339D5">
              <w:rPr>
                <w:sz w:val="18"/>
                <w:szCs w:val="18"/>
              </w:rPr>
              <w:t>18</w:t>
            </w:r>
          </w:p>
        </w:tc>
        <w:tc>
          <w:tcPr>
            <w:tcW w:w="1038" w:type="dxa"/>
            <w:shd w:val="clear" w:color="auto" w:fill="DEE4EE"/>
            <w:noWrap/>
            <w:vAlign w:val="center"/>
          </w:tcPr>
          <w:p w14:paraId="3F7BA3B5" w14:textId="4AA8F71C" w:rsidR="00F56F57" w:rsidRPr="006339D5" w:rsidRDefault="00F56F57" w:rsidP="006339D5">
            <w:pPr>
              <w:jc w:val="right"/>
              <w:rPr>
                <w:rFonts w:cs="Arial"/>
                <w:sz w:val="18"/>
                <w:szCs w:val="18"/>
              </w:rPr>
            </w:pPr>
            <w:r w:rsidRPr="006339D5">
              <w:rPr>
                <w:sz w:val="18"/>
                <w:szCs w:val="18"/>
              </w:rPr>
              <w:t>$240</w:t>
            </w:r>
          </w:p>
        </w:tc>
        <w:tc>
          <w:tcPr>
            <w:tcW w:w="1077" w:type="dxa"/>
            <w:shd w:val="clear" w:color="auto" w:fill="DEE4EE"/>
            <w:noWrap/>
            <w:vAlign w:val="center"/>
          </w:tcPr>
          <w:p w14:paraId="054421C3" w14:textId="1BE0C8B9" w:rsidR="00F56F57" w:rsidRPr="006339D5" w:rsidRDefault="00F56F57" w:rsidP="006339D5">
            <w:pPr>
              <w:jc w:val="right"/>
              <w:rPr>
                <w:rFonts w:cs="Arial"/>
                <w:sz w:val="18"/>
                <w:szCs w:val="18"/>
              </w:rPr>
            </w:pPr>
            <w:r w:rsidRPr="006339D5">
              <w:rPr>
                <w:sz w:val="18"/>
                <w:szCs w:val="18"/>
              </w:rPr>
              <w:t>22.4%</w:t>
            </w:r>
          </w:p>
        </w:tc>
        <w:tc>
          <w:tcPr>
            <w:tcW w:w="907" w:type="dxa"/>
            <w:noWrap/>
            <w:vAlign w:val="center"/>
          </w:tcPr>
          <w:p w14:paraId="21CFE280" w14:textId="0C27FF87" w:rsidR="00F56F57" w:rsidRPr="006339D5" w:rsidRDefault="00F56F57" w:rsidP="006339D5">
            <w:pPr>
              <w:jc w:val="right"/>
              <w:rPr>
                <w:rFonts w:cs="Arial"/>
                <w:sz w:val="18"/>
                <w:szCs w:val="18"/>
              </w:rPr>
            </w:pPr>
            <w:r w:rsidRPr="006339D5">
              <w:rPr>
                <w:sz w:val="18"/>
                <w:szCs w:val="18"/>
              </w:rPr>
              <w:t>190</w:t>
            </w:r>
          </w:p>
        </w:tc>
        <w:tc>
          <w:tcPr>
            <w:tcW w:w="907" w:type="dxa"/>
            <w:noWrap/>
            <w:vAlign w:val="center"/>
          </w:tcPr>
          <w:p w14:paraId="3F3105DE" w14:textId="2F17F5D7"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56BAE66C" w14:textId="1E67EF5E" w:rsidR="00F56F57" w:rsidRPr="006339D5" w:rsidRDefault="00F56F57" w:rsidP="006339D5">
            <w:pPr>
              <w:jc w:val="right"/>
              <w:rPr>
                <w:rFonts w:cs="Arial"/>
                <w:sz w:val="18"/>
                <w:szCs w:val="18"/>
              </w:rPr>
            </w:pPr>
            <w:r w:rsidRPr="006339D5">
              <w:rPr>
                <w:sz w:val="18"/>
                <w:szCs w:val="18"/>
              </w:rPr>
              <w:t>3.0%</w:t>
            </w:r>
          </w:p>
        </w:tc>
        <w:tc>
          <w:tcPr>
            <w:tcW w:w="907" w:type="dxa"/>
            <w:shd w:val="clear" w:color="auto" w:fill="DEE4EE"/>
            <w:noWrap/>
            <w:vAlign w:val="center"/>
          </w:tcPr>
          <w:p w14:paraId="5B268FBB" w14:textId="5A4D7197" w:rsidR="00F56F57" w:rsidRPr="006339D5" w:rsidRDefault="00F56F57" w:rsidP="006339D5">
            <w:pPr>
              <w:jc w:val="right"/>
              <w:rPr>
                <w:rFonts w:cs="Arial"/>
                <w:sz w:val="18"/>
                <w:szCs w:val="18"/>
              </w:rPr>
            </w:pPr>
            <w:r w:rsidRPr="006339D5">
              <w:rPr>
                <w:sz w:val="18"/>
                <w:szCs w:val="18"/>
              </w:rPr>
              <w:t>47</w:t>
            </w:r>
          </w:p>
        </w:tc>
        <w:tc>
          <w:tcPr>
            <w:tcW w:w="907" w:type="dxa"/>
            <w:shd w:val="clear" w:color="auto" w:fill="DEE4EE"/>
            <w:noWrap/>
            <w:vAlign w:val="center"/>
          </w:tcPr>
          <w:p w14:paraId="7164D23F" w14:textId="1C6A5476"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43E2A882" w14:textId="747D00A3"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6967532C" w14:textId="4250D2EA" w:rsidR="00F56F57" w:rsidRPr="006339D5" w:rsidRDefault="00F56F57" w:rsidP="006339D5">
            <w:pPr>
              <w:jc w:val="right"/>
              <w:rPr>
                <w:rFonts w:cs="Arial"/>
                <w:sz w:val="18"/>
                <w:szCs w:val="18"/>
              </w:rPr>
            </w:pPr>
            <w:r w:rsidRPr="006339D5">
              <w:rPr>
                <w:sz w:val="18"/>
                <w:szCs w:val="18"/>
              </w:rPr>
              <w:t>1,018</w:t>
            </w:r>
          </w:p>
        </w:tc>
        <w:tc>
          <w:tcPr>
            <w:tcW w:w="907" w:type="dxa"/>
            <w:noWrap/>
            <w:vAlign w:val="center"/>
          </w:tcPr>
          <w:p w14:paraId="3BEEB7EB" w14:textId="03C76F63" w:rsidR="00F56F57" w:rsidRPr="006339D5" w:rsidRDefault="00F56F57" w:rsidP="006339D5">
            <w:pPr>
              <w:jc w:val="right"/>
              <w:rPr>
                <w:rFonts w:cs="Arial"/>
                <w:sz w:val="18"/>
                <w:szCs w:val="18"/>
              </w:rPr>
            </w:pPr>
            <w:r w:rsidRPr="006339D5">
              <w:rPr>
                <w:sz w:val="18"/>
                <w:szCs w:val="18"/>
              </w:rPr>
              <w:t>$370</w:t>
            </w:r>
          </w:p>
        </w:tc>
        <w:tc>
          <w:tcPr>
            <w:tcW w:w="1077" w:type="dxa"/>
            <w:noWrap/>
            <w:vAlign w:val="center"/>
          </w:tcPr>
          <w:p w14:paraId="501292A7" w14:textId="0E8DBD48" w:rsidR="00F56F57" w:rsidRPr="006339D5" w:rsidRDefault="00F56F57" w:rsidP="006339D5">
            <w:pPr>
              <w:jc w:val="right"/>
              <w:rPr>
                <w:rFonts w:cs="Arial"/>
                <w:sz w:val="18"/>
                <w:szCs w:val="18"/>
              </w:rPr>
            </w:pPr>
            <w:r w:rsidRPr="006339D5">
              <w:rPr>
                <w:sz w:val="18"/>
                <w:szCs w:val="18"/>
              </w:rPr>
              <w:t>0.0%</w:t>
            </w:r>
          </w:p>
        </w:tc>
      </w:tr>
      <w:tr w:rsidR="00F56F57" w:rsidRPr="00FA02DD" w14:paraId="075F5167" w14:textId="77777777" w:rsidTr="006339D5">
        <w:trPr>
          <w:trHeight w:val="283"/>
        </w:trPr>
        <w:tc>
          <w:tcPr>
            <w:tcW w:w="3543" w:type="dxa"/>
            <w:noWrap/>
            <w:vAlign w:val="center"/>
          </w:tcPr>
          <w:p w14:paraId="1BDA13DF" w14:textId="77777777" w:rsidR="00F56F57" w:rsidRPr="00FA02DD" w:rsidRDefault="00F56F57" w:rsidP="00F56F57">
            <w:pPr>
              <w:pStyle w:val="DHStableB"/>
            </w:pPr>
            <w:r w:rsidRPr="00FA02DD">
              <w:t>Noble Park</w:t>
            </w:r>
          </w:p>
        </w:tc>
        <w:tc>
          <w:tcPr>
            <w:tcW w:w="852" w:type="dxa"/>
            <w:shd w:val="clear" w:color="auto" w:fill="DEE4EE"/>
            <w:noWrap/>
            <w:vAlign w:val="center"/>
          </w:tcPr>
          <w:p w14:paraId="18391A2C" w14:textId="028CB7DB" w:rsidR="00F56F57" w:rsidRPr="006339D5" w:rsidRDefault="00F56F57" w:rsidP="006339D5">
            <w:pPr>
              <w:jc w:val="right"/>
              <w:rPr>
                <w:rFonts w:cs="Arial"/>
                <w:sz w:val="18"/>
                <w:szCs w:val="18"/>
              </w:rPr>
            </w:pPr>
            <w:r w:rsidRPr="006339D5">
              <w:rPr>
                <w:sz w:val="18"/>
                <w:szCs w:val="18"/>
              </w:rPr>
              <w:t>212</w:t>
            </w:r>
          </w:p>
        </w:tc>
        <w:tc>
          <w:tcPr>
            <w:tcW w:w="1038" w:type="dxa"/>
            <w:shd w:val="clear" w:color="auto" w:fill="DEE4EE"/>
            <w:noWrap/>
            <w:vAlign w:val="center"/>
          </w:tcPr>
          <w:p w14:paraId="61ADBA63" w14:textId="2B1F9199"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60D44ED7" w14:textId="1CD003B0" w:rsidR="00F56F57" w:rsidRPr="006339D5" w:rsidRDefault="00F56F57" w:rsidP="006339D5">
            <w:pPr>
              <w:jc w:val="right"/>
              <w:rPr>
                <w:rFonts w:cs="Arial"/>
                <w:sz w:val="18"/>
                <w:szCs w:val="18"/>
              </w:rPr>
            </w:pPr>
            <w:r w:rsidRPr="006339D5">
              <w:rPr>
                <w:sz w:val="18"/>
                <w:szCs w:val="18"/>
              </w:rPr>
              <w:t>4.2%</w:t>
            </w:r>
          </w:p>
        </w:tc>
        <w:tc>
          <w:tcPr>
            <w:tcW w:w="907" w:type="dxa"/>
            <w:noWrap/>
            <w:vAlign w:val="center"/>
          </w:tcPr>
          <w:p w14:paraId="4BE17701" w14:textId="36DA5174" w:rsidR="00F56F57" w:rsidRPr="006339D5" w:rsidRDefault="00F56F57" w:rsidP="006339D5">
            <w:pPr>
              <w:jc w:val="right"/>
              <w:rPr>
                <w:rFonts w:cs="Arial"/>
                <w:sz w:val="18"/>
                <w:szCs w:val="18"/>
              </w:rPr>
            </w:pPr>
            <w:r w:rsidRPr="006339D5">
              <w:rPr>
                <w:sz w:val="18"/>
                <w:szCs w:val="18"/>
              </w:rPr>
              <w:t>463</w:t>
            </w:r>
          </w:p>
        </w:tc>
        <w:tc>
          <w:tcPr>
            <w:tcW w:w="907" w:type="dxa"/>
            <w:noWrap/>
            <w:vAlign w:val="center"/>
          </w:tcPr>
          <w:p w14:paraId="239F4698" w14:textId="1D2F9900"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3063F7E8" w14:textId="08A7AAB8"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062A4C16" w14:textId="5B455A7B" w:rsidR="00F56F57" w:rsidRPr="006339D5" w:rsidRDefault="00F56F57" w:rsidP="006339D5">
            <w:pPr>
              <w:jc w:val="right"/>
              <w:rPr>
                <w:rFonts w:cs="Arial"/>
                <w:sz w:val="18"/>
                <w:szCs w:val="18"/>
              </w:rPr>
            </w:pPr>
            <w:r w:rsidRPr="006339D5">
              <w:rPr>
                <w:sz w:val="18"/>
                <w:szCs w:val="18"/>
              </w:rPr>
              <w:t>34</w:t>
            </w:r>
          </w:p>
        </w:tc>
        <w:tc>
          <w:tcPr>
            <w:tcW w:w="907" w:type="dxa"/>
            <w:shd w:val="clear" w:color="auto" w:fill="DEE4EE"/>
            <w:noWrap/>
            <w:vAlign w:val="center"/>
          </w:tcPr>
          <w:p w14:paraId="1FB5A270" w14:textId="1DB4B11D" w:rsidR="00F56F57" w:rsidRPr="006339D5" w:rsidRDefault="00F56F57" w:rsidP="006339D5">
            <w:pPr>
              <w:jc w:val="right"/>
              <w:rPr>
                <w:rFonts w:cs="Arial"/>
                <w:sz w:val="18"/>
                <w:szCs w:val="18"/>
              </w:rPr>
            </w:pPr>
            <w:r w:rsidRPr="006339D5">
              <w:rPr>
                <w:sz w:val="18"/>
                <w:szCs w:val="18"/>
              </w:rPr>
              <w:t>$365</w:t>
            </w:r>
          </w:p>
        </w:tc>
        <w:tc>
          <w:tcPr>
            <w:tcW w:w="1077" w:type="dxa"/>
            <w:shd w:val="clear" w:color="auto" w:fill="DEE4EE"/>
            <w:noWrap/>
            <w:vAlign w:val="center"/>
          </w:tcPr>
          <w:p w14:paraId="1625703E" w14:textId="406A5B93" w:rsidR="00F56F57" w:rsidRPr="006339D5" w:rsidRDefault="00F56F57" w:rsidP="006339D5">
            <w:pPr>
              <w:jc w:val="right"/>
              <w:rPr>
                <w:rFonts w:cs="Arial"/>
                <w:sz w:val="18"/>
                <w:szCs w:val="18"/>
              </w:rPr>
            </w:pPr>
            <w:r w:rsidRPr="006339D5">
              <w:rPr>
                <w:sz w:val="18"/>
                <w:szCs w:val="18"/>
              </w:rPr>
              <w:t>10.6%</w:t>
            </w:r>
          </w:p>
        </w:tc>
        <w:tc>
          <w:tcPr>
            <w:tcW w:w="907" w:type="dxa"/>
            <w:noWrap/>
            <w:vAlign w:val="center"/>
          </w:tcPr>
          <w:p w14:paraId="354FADED" w14:textId="1EECEDD3" w:rsidR="00F56F57" w:rsidRPr="006339D5" w:rsidRDefault="00F56F57" w:rsidP="006339D5">
            <w:pPr>
              <w:jc w:val="right"/>
              <w:rPr>
                <w:rFonts w:cs="Arial"/>
                <w:sz w:val="18"/>
                <w:szCs w:val="18"/>
              </w:rPr>
            </w:pPr>
            <w:r w:rsidRPr="006339D5">
              <w:rPr>
                <w:sz w:val="18"/>
                <w:szCs w:val="18"/>
              </w:rPr>
              <w:t>280</w:t>
            </w:r>
          </w:p>
        </w:tc>
        <w:tc>
          <w:tcPr>
            <w:tcW w:w="907" w:type="dxa"/>
            <w:noWrap/>
            <w:vAlign w:val="center"/>
          </w:tcPr>
          <w:p w14:paraId="4CD027CD" w14:textId="13DDE818" w:rsidR="00F56F57" w:rsidRPr="006339D5" w:rsidRDefault="00F56F57" w:rsidP="006339D5">
            <w:pPr>
              <w:jc w:val="right"/>
              <w:rPr>
                <w:rFonts w:cs="Arial"/>
                <w:sz w:val="18"/>
                <w:szCs w:val="18"/>
              </w:rPr>
            </w:pPr>
            <w:r w:rsidRPr="006339D5">
              <w:rPr>
                <w:sz w:val="18"/>
                <w:szCs w:val="18"/>
              </w:rPr>
              <w:t>$383</w:t>
            </w:r>
          </w:p>
        </w:tc>
        <w:tc>
          <w:tcPr>
            <w:tcW w:w="1077" w:type="dxa"/>
            <w:noWrap/>
            <w:vAlign w:val="center"/>
          </w:tcPr>
          <w:p w14:paraId="6893C0FB" w14:textId="63AB09BB" w:rsidR="00F56F57" w:rsidRPr="006339D5" w:rsidRDefault="00F56F57" w:rsidP="006339D5">
            <w:pPr>
              <w:jc w:val="right"/>
              <w:rPr>
                <w:rFonts w:cs="Arial"/>
                <w:sz w:val="18"/>
                <w:szCs w:val="18"/>
              </w:rPr>
            </w:pPr>
            <w:r w:rsidRPr="006339D5">
              <w:rPr>
                <w:sz w:val="18"/>
                <w:szCs w:val="18"/>
              </w:rPr>
              <w:t>0.8%</w:t>
            </w:r>
          </w:p>
        </w:tc>
      </w:tr>
      <w:tr w:rsidR="00F56F57" w:rsidRPr="00FA02DD" w14:paraId="7A791F8E" w14:textId="77777777" w:rsidTr="006339D5">
        <w:trPr>
          <w:trHeight w:val="283"/>
        </w:trPr>
        <w:tc>
          <w:tcPr>
            <w:tcW w:w="3543" w:type="dxa"/>
            <w:noWrap/>
            <w:vAlign w:val="center"/>
          </w:tcPr>
          <w:p w14:paraId="6EC28554" w14:textId="77777777" w:rsidR="00F56F57" w:rsidRPr="00FA02DD" w:rsidRDefault="00F56F57" w:rsidP="00F56F57">
            <w:pPr>
              <w:pStyle w:val="DHStableB"/>
            </w:pPr>
            <w:r w:rsidRPr="00FA02DD">
              <w:t>Pakenham</w:t>
            </w:r>
          </w:p>
        </w:tc>
        <w:tc>
          <w:tcPr>
            <w:tcW w:w="852" w:type="dxa"/>
            <w:shd w:val="clear" w:color="auto" w:fill="DEE4EE"/>
            <w:noWrap/>
            <w:vAlign w:val="center"/>
          </w:tcPr>
          <w:p w14:paraId="3781C819" w14:textId="497F60EB" w:rsidR="00F56F57" w:rsidRPr="006339D5" w:rsidRDefault="00F56F57" w:rsidP="006339D5">
            <w:pPr>
              <w:jc w:val="right"/>
              <w:rPr>
                <w:rFonts w:cs="Arial"/>
                <w:sz w:val="18"/>
                <w:szCs w:val="18"/>
              </w:rPr>
            </w:pPr>
            <w:r w:rsidRPr="006339D5">
              <w:rPr>
                <w:sz w:val="18"/>
                <w:szCs w:val="18"/>
              </w:rPr>
              <w:t>11</w:t>
            </w:r>
          </w:p>
        </w:tc>
        <w:tc>
          <w:tcPr>
            <w:tcW w:w="1038" w:type="dxa"/>
            <w:shd w:val="clear" w:color="auto" w:fill="DEE4EE"/>
            <w:noWrap/>
            <w:vAlign w:val="center"/>
          </w:tcPr>
          <w:p w14:paraId="08E6462B" w14:textId="7DB40D9F" w:rsidR="00F56F57" w:rsidRPr="006339D5" w:rsidRDefault="00F56F57" w:rsidP="006339D5">
            <w:pPr>
              <w:jc w:val="right"/>
              <w:rPr>
                <w:rFonts w:cs="Arial"/>
                <w:sz w:val="18"/>
                <w:szCs w:val="18"/>
              </w:rPr>
            </w:pPr>
            <w:r w:rsidRPr="006339D5">
              <w:rPr>
                <w:sz w:val="18"/>
                <w:szCs w:val="18"/>
              </w:rPr>
              <w:t>$200</w:t>
            </w:r>
          </w:p>
        </w:tc>
        <w:tc>
          <w:tcPr>
            <w:tcW w:w="1077" w:type="dxa"/>
            <w:shd w:val="clear" w:color="auto" w:fill="DEE4EE"/>
            <w:noWrap/>
            <w:vAlign w:val="center"/>
          </w:tcPr>
          <w:p w14:paraId="051EA65B" w14:textId="40A81F3E" w:rsidR="00F56F57" w:rsidRPr="006339D5" w:rsidRDefault="00F56F57" w:rsidP="006339D5">
            <w:pPr>
              <w:jc w:val="right"/>
              <w:rPr>
                <w:rFonts w:cs="Arial"/>
                <w:sz w:val="18"/>
                <w:szCs w:val="18"/>
              </w:rPr>
            </w:pPr>
            <w:r w:rsidRPr="006339D5">
              <w:rPr>
                <w:sz w:val="18"/>
                <w:szCs w:val="18"/>
              </w:rPr>
              <w:t>-14.9%</w:t>
            </w:r>
          </w:p>
        </w:tc>
        <w:tc>
          <w:tcPr>
            <w:tcW w:w="907" w:type="dxa"/>
            <w:noWrap/>
            <w:vAlign w:val="center"/>
          </w:tcPr>
          <w:p w14:paraId="03E0B685" w14:textId="3C6A4E99" w:rsidR="00F56F57" w:rsidRPr="006339D5" w:rsidRDefault="00F56F57" w:rsidP="006339D5">
            <w:pPr>
              <w:jc w:val="right"/>
              <w:rPr>
                <w:rFonts w:cs="Arial"/>
                <w:sz w:val="18"/>
                <w:szCs w:val="18"/>
              </w:rPr>
            </w:pPr>
            <w:r w:rsidRPr="006339D5">
              <w:rPr>
                <w:sz w:val="18"/>
                <w:szCs w:val="18"/>
              </w:rPr>
              <w:t>184</w:t>
            </w:r>
          </w:p>
        </w:tc>
        <w:tc>
          <w:tcPr>
            <w:tcW w:w="907" w:type="dxa"/>
            <w:noWrap/>
            <w:vAlign w:val="center"/>
          </w:tcPr>
          <w:p w14:paraId="5EC6CE67" w14:textId="65B332E2" w:rsidR="00F56F57" w:rsidRPr="006339D5" w:rsidRDefault="00F56F57" w:rsidP="006339D5">
            <w:pPr>
              <w:jc w:val="right"/>
              <w:rPr>
                <w:rFonts w:cs="Arial"/>
                <w:sz w:val="18"/>
                <w:szCs w:val="18"/>
              </w:rPr>
            </w:pPr>
            <w:r w:rsidRPr="006339D5">
              <w:rPr>
                <w:sz w:val="18"/>
                <w:szCs w:val="18"/>
              </w:rPr>
              <w:t>$305</w:t>
            </w:r>
          </w:p>
        </w:tc>
        <w:tc>
          <w:tcPr>
            <w:tcW w:w="1077" w:type="dxa"/>
            <w:noWrap/>
            <w:vAlign w:val="center"/>
          </w:tcPr>
          <w:p w14:paraId="0BE92734" w14:textId="62EBF2CD" w:rsidR="00F56F57" w:rsidRPr="006339D5" w:rsidRDefault="00F56F57" w:rsidP="006339D5">
            <w:pPr>
              <w:jc w:val="right"/>
              <w:rPr>
                <w:rFonts w:cs="Arial"/>
                <w:sz w:val="18"/>
                <w:szCs w:val="18"/>
              </w:rPr>
            </w:pPr>
            <w:r w:rsidRPr="006339D5">
              <w:rPr>
                <w:sz w:val="18"/>
                <w:szCs w:val="18"/>
              </w:rPr>
              <w:t>1.7%</w:t>
            </w:r>
          </w:p>
        </w:tc>
        <w:tc>
          <w:tcPr>
            <w:tcW w:w="907" w:type="dxa"/>
            <w:shd w:val="clear" w:color="auto" w:fill="DEE4EE"/>
            <w:noWrap/>
            <w:vAlign w:val="center"/>
          </w:tcPr>
          <w:p w14:paraId="0A91AAF2" w14:textId="5E330755" w:rsidR="00F56F57" w:rsidRPr="006339D5" w:rsidRDefault="00F56F57" w:rsidP="006339D5">
            <w:pPr>
              <w:jc w:val="right"/>
              <w:rPr>
                <w:rFonts w:cs="Arial"/>
                <w:sz w:val="18"/>
                <w:szCs w:val="18"/>
              </w:rPr>
            </w:pPr>
            <w:r w:rsidRPr="006339D5">
              <w:rPr>
                <w:sz w:val="18"/>
                <w:szCs w:val="18"/>
              </w:rPr>
              <w:t>72</w:t>
            </w:r>
          </w:p>
        </w:tc>
        <w:tc>
          <w:tcPr>
            <w:tcW w:w="907" w:type="dxa"/>
            <w:shd w:val="clear" w:color="auto" w:fill="DEE4EE"/>
            <w:noWrap/>
            <w:vAlign w:val="center"/>
          </w:tcPr>
          <w:p w14:paraId="1157AA1C" w14:textId="1FFB2794" w:rsidR="00F56F57" w:rsidRPr="006339D5" w:rsidRDefault="00F56F57" w:rsidP="006339D5">
            <w:pPr>
              <w:jc w:val="right"/>
              <w:rPr>
                <w:rFonts w:cs="Arial"/>
                <w:sz w:val="18"/>
                <w:szCs w:val="18"/>
              </w:rPr>
            </w:pPr>
            <w:r w:rsidRPr="006339D5">
              <w:rPr>
                <w:sz w:val="18"/>
                <w:szCs w:val="18"/>
              </w:rPr>
              <w:t>$320</w:t>
            </w:r>
          </w:p>
        </w:tc>
        <w:tc>
          <w:tcPr>
            <w:tcW w:w="1077" w:type="dxa"/>
            <w:shd w:val="clear" w:color="auto" w:fill="DEE4EE"/>
            <w:noWrap/>
            <w:vAlign w:val="center"/>
          </w:tcPr>
          <w:p w14:paraId="6B259D61" w14:textId="4A1AFF08"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1D138EB2" w14:textId="666C6DE5" w:rsidR="00F56F57" w:rsidRPr="006339D5" w:rsidRDefault="00F56F57" w:rsidP="006339D5">
            <w:pPr>
              <w:jc w:val="right"/>
              <w:rPr>
                <w:rFonts w:cs="Arial"/>
                <w:sz w:val="18"/>
                <w:szCs w:val="18"/>
              </w:rPr>
            </w:pPr>
            <w:r w:rsidRPr="006339D5">
              <w:rPr>
                <w:sz w:val="18"/>
                <w:szCs w:val="18"/>
              </w:rPr>
              <w:t>952</w:t>
            </w:r>
          </w:p>
        </w:tc>
        <w:tc>
          <w:tcPr>
            <w:tcW w:w="907" w:type="dxa"/>
            <w:noWrap/>
            <w:vAlign w:val="center"/>
          </w:tcPr>
          <w:p w14:paraId="12561144" w14:textId="4B0FA052" w:rsidR="00F56F57" w:rsidRPr="006339D5" w:rsidRDefault="00F56F57" w:rsidP="006339D5">
            <w:pPr>
              <w:jc w:val="right"/>
              <w:rPr>
                <w:rFonts w:cs="Arial"/>
                <w:sz w:val="18"/>
                <w:szCs w:val="18"/>
              </w:rPr>
            </w:pPr>
            <w:r w:rsidRPr="006339D5">
              <w:rPr>
                <w:sz w:val="18"/>
                <w:szCs w:val="18"/>
              </w:rPr>
              <w:t>$350</w:t>
            </w:r>
          </w:p>
        </w:tc>
        <w:tc>
          <w:tcPr>
            <w:tcW w:w="1077" w:type="dxa"/>
            <w:noWrap/>
            <w:vAlign w:val="center"/>
          </w:tcPr>
          <w:p w14:paraId="0AE125F0" w14:textId="085B97F7" w:rsidR="00F56F57" w:rsidRPr="006339D5" w:rsidRDefault="00F56F57" w:rsidP="006339D5">
            <w:pPr>
              <w:jc w:val="right"/>
              <w:rPr>
                <w:rFonts w:cs="Arial"/>
                <w:sz w:val="18"/>
                <w:szCs w:val="18"/>
              </w:rPr>
            </w:pPr>
            <w:r w:rsidRPr="006339D5">
              <w:rPr>
                <w:sz w:val="18"/>
                <w:szCs w:val="18"/>
              </w:rPr>
              <w:t>0.0%</w:t>
            </w:r>
          </w:p>
        </w:tc>
      </w:tr>
      <w:tr w:rsidR="00F56F57" w:rsidRPr="00FA02DD" w14:paraId="3328B8DF" w14:textId="77777777" w:rsidTr="006339D5">
        <w:trPr>
          <w:trHeight w:val="283"/>
        </w:trPr>
        <w:tc>
          <w:tcPr>
            <w:tcW w:w="3543" w:type="dxa"/>
            <w:noWrap/>
            <w:vAlign w:val="center"/>
          </w:tcPr>
          <w:p w14:paraId="13BC93B5" w14:textId="77777777" w:rsidR="00F56F57" w:rsidRPr="00FA02DD" w:rsidRDefault="00F56F57" w:rsidP="00F56F57">
            <w:pPr>
              <w:pStyle w:val="DHStableB"/>
            </w:pPr>
            <w:r w:rsidRPr="00FA02DD">
              <w:t>Springvale</w:t>
            </w:r>
          </w:p>
        </w:tc>
        <w:tc>
          <w:tcPr>
            <w:tcW w:w="852" w:type="dxa"/>
            <w:shd w:val="clear" w:color="auto" w:fill="DEE4EE"/>
            <w:noWrap/>
            <w:vAlign w:val="center"/>
          </w:tcPr>
          <w:p w14:paraId="447B49D1" w14:textId="32FB00B7" w:rsidR="00F56F57" w:rsidRPr="006339D5" w:rsidRDefault="00F56F57" w:rsidP="006339D5">
            <w:pPr>
              <w:jc w:val="right"/>
              <w:rPr>
                <w:rFonts w:cs="Arial"/>
                <w:sz w:val="18"/>
                <w:szCs w:val="18"/>
              </w:rPr>
            </w:pPr>
            <w:r w:rsidRPr="006339D5">
              <w:rPr>
                <w:sz w:val="18"/>
                <w:szCs w:val="18"/>
              </w:rPr>
              <w:t>132</w:t>
            </w:r>
          </w:p>
        </w:tc>
        <w:tc>
          <w:tcPr>
            <w:tcW w:w="1038" w:type="dxa"/>
            <w:shd w:val="clear" w:color="auto" w:fill="DEE4EE"/>
            <w:noWrap/>
            <w:vAlign w:val="center"/>
          </w:tcPr>
          <w:p w14:paraId="48CBA035" w14:textId="45E18F9D" w:rsidR="00F56F57" w:rsidRPr="006339D5" w:rsidRDefault="00F56F57" w:rsidP="006339D5">
            <w:pPr>
              <w:jc w:val="right"/>
              <w:rPr>
                <w:rFonts w:cs="Arial"/>
                <w:sz w:val="18"/>
                <w:szCs w:val="18"/>
              </w:rPr>
            </w:pPr>
            <w:r w:rsidRPr="006339D5">
              <w:rPr>
                <w:sz w:val="18"/>
                <w:szCs w:val="18"/>
              </w:rPr>
              <w:t>$265</w:t>
            </w:r>
          </w:p>
        </w:tc>
        <w:tc>
          <w:tcPr>
            <w:tcW w:w="1077" w:type="dxa"/>
            <w:shd w:val="clear" w:color="auto" w:fill="DEE4EE"/>
            <w:noWrap/>
            <w:vAlign w:val="center"/>
          </w:tcPr>
          <w:p w14:paraId="46CDDD75" w14:textId="71773F62" w:rsidR="00F56F57" w:rsidRPr="006339D5" w:rsidRDefault="00F56F57" w:rsidP="006339D5">
            <w:pPr>
              <w:jc w:val="right"/>
              <w:rPr>
                <w:rFonts w:cs="Arial"/>
                <w:sz w:val="18"/>
                <w:szCs w:val="18"/>
              </w:rPr>
            </w:pPr>
            <w:r w:rsidRPr="006339D5">
              <w:rPr>
                <w:sz w:val="18"/>
                <w:szCs w:val="18"/>
              </w:rPr>
              <w:t>-1.9%</w:t>
            </w:r>
          </w:p>
        </w:tc>
        <w:tc>
          <w:tcPr>
            <w:tcW w:w="907" w:type="dxa"/>
            <w:noWrap/>
            <w:vAlign w:val="center"/>
          </w:tcPr>
          <w:p w14:paraId="62B5A0ED" w14:textId="2FB40D77" w:rsidR="00F56F57" w:rsidRPr="006339D5" w:rsidRDefault="00F56F57" w:rsidP="006339D5">
            <w:pPr>
              <w:jc w:val="right"/>
              <w:rPr>
                <w:rFonts w:cs="Arial"/>
                <w:sz w:val="18"/>
                <w:szCs w:val="18"/>
              </w:rPr>
            </w:pPr>
            <w:r w:rsidRPr="006339D5">
              <w:rPr>
                <w:sz w:val="18"/>
                <w:szCs w:val="18"/>
              </w:rPr>
              <w:t>539</w:t>
            </w:r>
          </w:p>
        </w:tc>
        <w:tc>
          <w:tcPr>
            <w:tcW w:w="907" w:type="dxa"/>
            <w:noWrap/>
            <w:vAlign w:val="center"/>
          </w:tcPr>
          <w:p w14:paraId="6CEB929D" w14:textId="174EB5EA"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24648E2B" w14:textId="0640D4C0"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40AEC849" w14:textId="0FC0EBB0" w:rsidR="00F56F57" w:rsidRPr="006339D5" w:rsidRDefault="00F56F57" w:rsidP="006339D5">
            <w:pPr>
              <w:jc w:val="right"/>
              <w:rPr>
                <w:rFonts w:cs="Arial"/>
                <w:sz w:val="18"/>
                <w:szCs w:val="18"/>
              </w:rPr>
            </w:pPr>
            <w:r w:rsidRPr="006339D5">
              <w:rPr>
                <w:sz w:val="18"/>
                <w:szCs w:val="18"/>
              </w:rPr>
              <w:t>48</w:t>
            </w:r>
          </w:p>
        </w:tc>
        <w:tc>
          <w:tcPr>
            <w:tcW w:w="907" w:type="dxa"/>
            <w:shd w:val="clear" w:color="auto" w:fill="DEE4EE"/>
            <w:noWrap/>
            <w:vAlign w:val="center"/>
          </w:tcPr>
          <w:p w14:paraId="0C4668FF" w14:textId="6917AA04" w:rsidR="00F56F57" w:rsidRPr="006339D5" w:rsidRDefault="00F56F57" w:rsidP="006339D5">
            <w:pPr>
              <w:jc w:val="right"/>
              <w:rPr>
                <w:rFonts w:cs="Arial"/>
                <w:sz w:val="18"/>
                <w:szCs w:val="18"/>
              </w:rPr>
            </w:pPr>
            <w:r w:rsidRPr="006339D5">
              <w:rPr>
                <w:sz w:val="18"/>
                <w:szCs w:val="18"/>
              </w:rPr>
              <w:t>$378</w:t>
            </w:r>
          </w:p>
        </w:tc>
        <w:tc>
          <w:tcPr>
            <w:tcW w:w="1077" w:type="dxa"/>
            <w:shd w:val="clear" w:color="auto" w:fill="DEE4EE"/>
            <w:noWrap/>
            <w:vAlign w:val="center"/>
          </w:tcPr>
          <w:p w14:paraId="0436B543" w14:textId="425C7650" w:rsidR="00F56F57" w:rsidRPr="006339D5" w:rsidRDefault="00F56F57" w:rsidP="006339D5">
            <w:pPr>
              <w:jc w:val="right"/>
              <w:rPr>
                <w:rFonts w:cs="Arial"/>
                <w:sz w:val="18"/>
                <w:szCs w:val="18"/>
              </w:rPr>
            </w:pPr>
            <w:r w:rsidRPr="006339D5">
              <w:rPr>
                <w:sz w:val="18"/>
                <w:szCs w:val="18"/>
              </w:rPr>
              <w:t>7.1%</w:t>
            </w:r>
          </w:p>
        </w:tc>
        <w:tc>
          <w:tcPr>
            <w:tcW w:w="907" w:type="dxa"/>
            <w:noWrap/>
            <w:vAlign w:val="center"/>
          </w:tcPr>
          <w:p w14:paraId="41D48EC7" w14:textId="0911E637" w:rsidR="00F56F57" w:rsidRPr="006339D5" w:rsidRDefault="00F56F57" w:rsidP="006339D5">
            <w:pPr>
              <w:jc w:val="right"/>
              <w:rPr>
                <w:rFonts w:cs="Arial"/>
                <w:sz w:val="18"/>
                <w:szCs w:val="18"/>
              </w:rPr>
            </w:pPr>
            <w:r w:rsidRPr="006339D5">
              <w:rPr>
                <w:sz w:val="18"/>
                <w:szCs w:val="18"/>
              </w:rPr>
              <w:t>454</w:t>
            </w:r>
          </w:p>
        </w:tc>
        <w:tc>
          <w:tcPr>
            <w:tcW w:w="907" w:type="dxa"/>
            <w:noWrap/>
            <w:vAlign w:val="center"/>
          </w:tcPr>
          <w:p w14:paraId="12762E0E" w14:textId="0001DEA9" w:rsidR="00F56F57" w:rsidRPr="006339D5" w:rsidRDefault="00F56F57" w:rsidP="006339D5">
            <w:pPr>
              <w:jc w:val="right"/>
              <w:rPr>
                <w:rFonts w:cs="Arial"/>
                <w:sz w:val="18"/>
                <w:szCs w:val="18"/>
              </w:rPr>
            </w:pPr>
            <w:r w:rsidRPr="006339D5">
              <w:rPr>
                <w:sz w:val="18"/>
                <w:szCs w:val="18"/>
              </w:rPr>
              <w:t>$405</w:t>
            </w:r>
          </w:p>
        </w:tc>
        <w:tc>
          <w:tcPr>
            <w:tcW w:w="1077" w:type="dxa"/>
            <w:noWrap/>
            <w:vAlign w:val="center"/>
          </w:tcPr>
          <w:p w14:paraId="5AD186AE" w14:textId="1F2910BE" w:rsidR="00F56F57" w:rsidRPr="006339D5" w:rsidRDefault="00F56F57" w:rsidP="006339D5">
            <w:pPr>
              <w:jc w:val="right"/>
              <w:rPr>
                <w:rFonts w:cs="Arial"/>
                <w:sz w:val="18"/>
                <w:szCs w:val="18"/>
              </w:rPr>
            </w:pPr>
            <w:r w:rsidRPr="006339D5">
              <w:rPr>
                <w:sz w:val="18"/>
                <w:szCs w:val="18"/>
              </w:rPr>
              <w:t>1.3%</w:t>
            </w:r>
          </w:p>
        </w:tc>
      </w:tr>
      <w:tr w:rsidR="00F56F57" w:rsidRPr="00564801" w14:paraId="51A94129" w14:textId="77777777" w:rsidTr="006339D5">
        <w:trPr>
          <w:trHeight w:val="567"/>
        </w:trPr>
        <w:tc>
          <w:tcPr>
            <w:tcW w:w="3543" w:type="dxa"/>
            <w:noWrap/>
            <w:vAlign w:val="center"/>
          </w:tcPr>
          <w:p w14:paraId="3C491FEC" w14:textId="77777777" w:rsidR="00F56F57" w:rsidRPr="00564801" w:rsidRDefault="00F56F57" w:rsidP="00F56F57">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4F905651" w:rsidR="00F56F57" w:rsidRPr="006339D5" w:rsidRDefault="00F56F57" w:rsidP="006339D5">
            <w:pPr>
              <w:jc w:val="right"/>
              <w:rPr>
                <w:rFonts w:cs="Arial"/>
                <w:b/>
                <w:bCs/>
                <w:i/>
                <w:iCs/>
                <w:sz w:val="18"/>
                <w:szCs w:val="18"/>
              </w:rPr>
            </w:pPr>
            <w:r w:rsidRPr="006339D5">
              <w:rPr>
                <w:rFonts w:cs="Arial"/>
                <w:b/>
                <w:bCs/>
                <w:i/>
                <w:iCs/>
                <w:sz w:val="18"/>
                <w:szCs w:val="18"/>
              </w:rPr>
              <w:t>723</w:t>
            </w:r>
          </w:p>
        </w:tc>
        <w:tc>
          <w:tcPr>
            <w:tcW w:w="1038" w:type="dxa"/>
            <w:shd w:val="clear" w:color="auto" w:fill="DEE4EE"/>
            <w:noWrap/>
            <w:vAlign w:val="center"/>
          </w:tcPr>
          <w:p w14:paraId="17761B8F" w14:textId="59961C5E" w:rsidR="00F56F57" w:rsidRPr="006339D5" w:rsidRDefault="00F56F57" w:rsidP="006339D5">
            <w:pPr>
              <w:jc w:val="right"/>
              <w:rPr>
                <w:rFonts w:cs="Arial"/>
                <w:b/>
                <w:bCs/>
                <w:i/>
                <w:iCs/>
                <w:sz w:val="18"/>
                <w:szCs w:val="18"/>
              </w:rPr>
            </w:pPr>
            <w:r w:rsidRPr="006339D5">
              <w:rPr>
                <w:rFonts w:cs="Arial"/>
                <w:b/>
                <w:bCs/>
                <w:i/>
                <w:iCs/>
                <w:sz w:val="18"/>
                <w:szCs w:val="18"/>
              </w:rPr>
              <w:t>$260</w:t>
            </w:r>
          </w:p>
        </w:tc>
        <w:tc>
          <w:tcPr>
            <w:tcW w:w="1077" w:type="dxa"/>
            <w:shd w:val="clear" w:color="auto" w:fill="DEE4EE"/>
            <w:noWrap/>
            <w:vAlign w:val="center"/>
          </w:tcPr>
          <w:p w14:paraId="290BF42C" w14:textId="01AFC291"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noWrap/>
            <w:vAlign w:val="center"/>
          </w:tcPr>
          <w:p w14:paraId="4AA310CE" w14:textId="6804DC1D" w:rsidR="00F56F57" w:rsidRPr="006339D5" w:rsidRDefault="00F56F57" w:rsidP="006339D5">
            <w:pPr>
              <w:jc w:val="right"/>
              <w:rPr>
                <w:rFonts w:cs="Arial"/>
                <w:b/>
                <w:bCs/>
                <w:i/>
                <w:iCs/>
                <w:sz w:val="18"/>
                <w:szCs w:val="18"/>
              </w:rPr>
            </w:pPr>
            <w:r w:rsidRPr="006339D5">
              <w:rPr>
                <w:rFonts w:cs="Arial"/>
                <w:b/>
                <w:bCs/>
                <w:i/>
                <w:iCs/>
                <w:sz w:val="18"/>
                <w:szCs w:val="18"/>
              </w:rPr>
              <w:t>2,589</w:t>
            </w:r>
          </w:p>
        </w:tc>
        <w:tc>
          <w:tcPr>
            <w:tcW w:w="907" w:type="dxa"/>
            <w:noWrap/>
            <w:vAlign w:val="center"/>
          </w:tcPr>
          <w:p w14:paraId="6CC879FD" w14:textId="671F56B9"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noWrap/>
            <w:vAlign w:val="center"/>
          </w:tcPr>
          <w:p w14:paraId="61FCBFDE" w14:textId="440C9BA4"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shd w:val="clear" w:color="auto" w:fill="DEE4EE"/>
            <w:noWrap/>
            <w:vAlign w:val="center"/>
          </w:tcPr>
          <w:p w14:paraId="38598349" w14:textId="6865F8F6" w:rsidR="00F56F57" w:rsidRPr="006339D5" w:rsidRDefault="00F56F57" w:rsidP="006339D5">
            <w:pPr>
              <w:jc w:val="right"/>
              <w:rPr>
                <w:rFonts w:cs="Arial"/>
                <w:b/>
                <w:bCs/>
                <w:i/>
                <w:iCs/>
                <w:sz w:val="18"/>
                <w:szCs w:val="18"/>
              </w:rPr>
            </w:pPr>
            <w:r w:rsidRPr="006339D5">
              <w:rPr>
                <w:rFonts w:cs="Arial"/>
                <w:b/>
                <w:bCs/>
                <w:i/>
                <w:iCs/>
                <w:sz w:val="18"/>
                <w:szCs w:val="18"/>
              </w:rPr>
              <w:t>427</w:t>
            </w:r>
          </w:p>
        </w:tc>
        <w:tc>
          <w:tcPr>
            <w:tcW w:w="907" w:type="dxa"/>
            <w:shd w:val="clear" w:color="auto" w:fill="DEE4EE"/>
            <w:noWrap/>
            <w:vAlign w:val="center"/>
          </w:tcPr>
          <w:p w14:paraId="5D0E66FA" w14:textId="298966FB" w:rsidR="00F56F57" w:rsidRPr="006339D5" w:rsidRDefault="00F56F57" w:rsidP="006339D5">
            <w:pPr>
              <w:jc w:val="right"/>
              <w:rPr>
                <w:rFonts w:cs="Arial"/>
                <w:b/>
                <w:bCs/>
                <w:i/>
                <w:iCs/>
                <w:sz w:val="18"/>
                <w:szCs w:val="18"/>
              </w:rPr>
            </w:pPr>
            <w:r w:rsidRPr="006339D5">
              <w:rPr>
                <w:rFonts w:cs="Arial"/>
                <w:b/>
                <w:bCs/>
                <w:i/>
                <w:iCs/>
                <w:sz w:val="18"/>
                <w:szCs w:val="18"/>
              </w:rPr>
              <w:t>$335</w:t>
            </w:r>
          </w:p>
        </w:tc>
        <w:tc>
          <w:tcPr>
            <w:tcW w:w="1077" w:type="dxa"/>
            <w:shd w:val="clear" w:color="auto" w:fill="DEE4EE"/>
            <w:noWrap/>
            <w:vAlign w:val="center"/>
          </w:tcPr>
          <w:p w14:paraId="0C916E66" w14:textId="2133693E" w:rsidR="00F56F57" w:rsidRPr="006339D5" w:rsidRDefault="00F56F57" w:rsidP="006339D5">
            <w:pPr>
              <w:jc w:val="right"/>
              <w:rPr>
                <w:rFonts w:cs="Arial"/>
                <w:b/>
                <w:bCs/>
                <w:i/>
                <w:iCs/>
                <w:sz w:val="18"/>
                <w:szCs w:val="18"/>
              </w:rPr>
            </w:pPr>
            <w:r w:rsidRPr="006339D5">
              <w:rPr>
                <w:rFonts w:cs="Arial"/>
                <w:b/>
                <w:bCs/>
                <w:i/>
                <w:iCs/>
                <w:sz w:val="18"/>
                <w:szCs w:val="18"/>
              </w:rPr>
              <w:t>1.5%</w:t>
            </w:r>
          </w:p>
        </w:tc>
        <w:tc>
          <w:tcPr>
            <w:tcW w:w="907" w:type="dxa"/>
            <w:noWrap/>
            <w:vAlign w:val="center"/>
          </w:tcPr>
          <w:p w14:paraId="4244EFE8" w14:textId="1469941D" w:rsidR="00F56F57" w:rsidRPr="006339D5" w:rsidRDefault="00F56F57" w:rsidP="006339D5">
            <w:pPr>
              <w:jc w:val="right"/>
              <w:rPr>
                <w:rFonts w:cs="Arial"/>
                <w:b/>
                <w:bCs/>
                <w:i/>
                <w:iCs/>
                <w:sz w:val="18"/>
                <w:szCs w:val="18"/>
              </w:rPr>
            </w:pPr>
            <w:r w:rsidRPr="006339D5">
              <w:rPr>
                <w:rFonts w:cs="Arial"/>
                <w:b/>
                <w:bCs/>
                <w:i/>
                <w:iCs/>
                <w:sz w:val="18"/>
                <w:szCs w:val="18"/>
              </w:rPr>
              <w:t>5,665</w:t>
            </w:r>
          </w:p>
        </w:tc>
        <w:tc>
          <w:tcPr>
            <w:tcW w:w="907" w:type="dxa"/>
            <w:noWrap/>
            <w:vAlign w:val="center"/>
          </w:tcPr>
          <w:p w14:paraId="69B4819A" w14:textId="5CA8BAD7" w:rsidR="00F56F57" w:rsidRPr="006339D5" w:rsidRDefault="00F56F57" w:rsidP="006339D5">
            <w:pPr>
              <w:jc w:val="right"/>
              <w:rPr>
                <w:rFonts w:cs="Arial"/>
                <w:b/>
                <w:bCs/>
                <w:i/>
                <w:iCs/>
                <w:sz w:val="18"/>
                <w:szCs w:val="18"/>
              </w:rPr>
            </w:pPr>
            <w:r w:rsidRPr="006339D5">
              <w:rPr>
                <w:rFonts w:cs="Arial"/>
                <w:b/>
                <w:bCs/>
                <w:i/>
                <w:iCs/>
                <w:sz w:val="18"/>
                <w:szCs w:val="18"/>
              </w:rPr>
              <w:t>$370</w:t>
            </w:r>
          </w:p>
        </w:tc>
        <w:tc>
          <w:tcPr>
            <w:tcW w:w="1077" w:type="dxa"/>
            <w:noWrap/>
            <w:vAlign w:val="center"/>
          </w:tcPr>
          <w:p w14:paraId="4CDCE77B" w14:textId="4318EA21" w:rsidR="00F56F57" w:rsidRPr="006339D5" w:rsidRDefault="00F56F57" w:rsidP="006339D5">
            <w:pPr>
              <w:jc w:val="right"/>
              <w:rPr>
                <w:rFonts w:cs="Arial"/>
                <w:b/>
                <w:bCs/>
                <w:i/>
                <w:iCs/>
                <w:sz w:val="18"/>
                <w:szCs w:val="18"/>
              </w:rPr>
            </w:pPr>
            <w:r w:rsidRPr="006339D5">
              <w:rPr>
                <w:rFonts w:cs="Arial"/>
                <w:b/>
                <w:bCs/>
                <w:i/>
                <w:iCs/>
                <w:sz w:val="18"/>
                <w:szCs w:val="18"/>
              </w:rPr>
              <w:t>0.0%</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F56F57" w:rsidRPr="00FA02DD" w14:paraId="4C92D7AD" w14:textId="77777777" w:rsidTr="006339D5">
        <w:trPr>
          <w:trHeight w:val="283"/>
        </w:trPr>
        <w:tc>
          <w:tcPr>
            <w:tcW w:w="3543" w:type="dxa"/>
            <w:noWrap/>
            <w:vAlign w:val="center"/>
          </w:tcPr>
          <w:p w14:paraId="366EF21F" w14:textId="77777777" w:rsidR="00F56F57" w:rsidRPr="00FA02DD" w:rsidRDefault="00F56F57" w:rsidP="00F56F57">
            <w:pPr>
              <w:pStyle w:val="DHStableB"/>
            </w:pPr>
            <w:r w:rsidRPr="00FA02DD">
              <w:t>Dromana-Portsea</w:t>
            </w:r>
          </w:p>
        </w:tc>
        <w:tc>
          <w:tcPr>
            <w:tcW w:w="852" w:type="dxa"/>
            <w:shd w:val="clear" w:color="auto" w:fill="DEE4EE"/>
            <w:noWrap/>
            <w:vAlign w:val="center"/>
          </w:tcPr>
          <w:p w14:paraId="594B6641" w14:textId="236D174F" w:rsidR="00F56F57" w:rsidRPr="006339D5" w:rsidRDefault="00F56F57" w:rsidP="006339D5">
            <w:pPr>
              <w:jc w:val="right"/>
              <w:rPr>
                <w:rFonts w:cs="Arial"/>
                <w:sz w:val="18"/>
                <w:szCs w:val="18"/>
              </w:rPr>
            </w:pPr>
            <w:r w:rsidRPr="006339D5">
              <w:rPr>
                <w:sz w:val="18"/>
                <w:szCs w:val="18"/>
              </w:rPr>
              <w:t>16</w:t>
            </w:r>
          </w:p>
        </w:tc>
        <w:tc>
          <w:tcPr>
            <w:tcW w:w="1038" w:type="dxa"/>
            <w:shd w:val="clear" w:color="auto" w:fill="DEE4EE"/>
            <w:noWrap/>
            <w:vAlign w:val="center"/>
          </w:tcPr>
          <w:p w14:paraId="3C9EA108" w14:textId="1F5A5023"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2C948C72" w14:textId="17B14A21" w:rsidR="00F56F57" w:rsidRPr="006339D5" w:rsidRDefault="00F56F57" w:rsidP="006339D5">
            <w:pPr>
              <w:jc w:val="right"/>
              <w:rPr>
                <w:rFonts w:cs="Arial"/>
                <w:sz w:val="18"/>
                <w:szCs w:val="18"/>
              </w:rPr>
            </w:pPr>
            <w:r w:rsidRPr="006339D5">
              <w:rPr>
                <w:sz w:val="18"/>
                <w:szCs w:val="18"/>
              </w:rPr>
              <w:t>-5.7%</w:t>
            </w:r>
          </w:p>
        </w:tc>
        <w:tc>
          <w:tcPr>
            <w:tcW w:w="907" w:type="dxa"/>
            <w:noWrap/>
            <w:vAlign w:val="center"/>
          </w:tcPr>
          <w:p w14:paraId="59DCB167" w14:textId="4278F64D" w:rsidR="00F56F57" w:rsidRPr="006339D5" w:rsidRDefault="00F56F57" w:rsidP="006339D5">
            <w:pPr>
              <w:jc w:val="right"/>
              <w:rPr>
                <w:rFonts w:cs="Arial"/>
                <w:sz w:val="18"/>
                <w:szCs w:val="18"/>
              </w:rPr>
            </w:pPr>
            <w:r w:rsidRPr="006339D5">
              <w:rPr>
                <w:sz w:val="18"/>
                <w:szCs w:val="18"/>
              </w:rPr>
              <w:t>197</w:t>
            </w:r>
          </w:p>
        </w:tc>
        <w:tc>
          <w:tcPr>
            <w:tcW w:w="907" w:type="dxa"/>
            <w:noWrap/>
            <w:vAlign w:val="center"/>
          </w:tcPr>
          <w:p w14:paraId="028E9AE8" w14:textId="18403208"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3D96BA2" w14:textId="40F2DF5B"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3702E5EB" w14:textId="0DCD0BC9" w:rsidR="00F56F57" w:rsidRPr="006339D5" w:rsidRDefault="00F56F57" w:rsidP="006339D5">
            <w:pPr>
              <w:jc w:val="right"/>
              <w:rPr>
                <w:rFonts w:cs="Arial"/>
                <w:sz w:val="18"/>
                <w:szCs w:val="18"/>
              </w:rPr>
            </w:pPr>
            <w:r w:rsidRPr="006339D5">
              <w:rPr>
                <w:sz w:val="18"/>
                <w:szCs w:val="18"/>
              </w:rPr>
              <w:t>195</w:t>
            </w:r>
          </w:p>
        </w:tc>
        <w:tc>
          <w:tcPr>
            <w:tcW w:w="907" w:type="dxa"/>
            <w:shd w:val="clear" w:color="auto" w:fill="DEE4EE"/>
            <w:noWrap/>
            <w:vAlign w:val="center"/>
          </w:tcPr>
          <w:p w14:paraId="053B3E78" w14:textId="421BF99E" w:rsidR="00F56F57" w:rsidRPr="006339D5" w:rsidRDefault="00F56F57" w:rsidP="006339D5">
            <w:pPr>
              <w:jc w:val="right"/>
              <w:rPr>
                <w:rFonts w:cs="Arial"/>
                <w:sz w:val="18"/>
                <w:szCs w:val="18"/>
              </w:rPr>
            </w:pPr>
            <w:r w:rsidRPr="006339D5">
              <w:rPr>
                <w:sz w:val="18"/>
                <w:szCs w:val="18"/>
              </w:rPr>
              <w:t>$330</w:t>
            </w:r>
          </w:p>
        </w:tc>
        <w:tc>
          <w:tcPr>
            <w:tcW w:w="1077" w:type="dxa"/>
            <w:shd w:val="clear" w:color="auto" w:fill="DEE4EE"/>
            <w:noWrap/>
            <w:vAlign w:val="center"/>
          </w:tcPr>
          <w:p w14:paraId="4CD829C1" w14:textId="395E7FC3" w:rsidR="00F56F57" w:rsidRPr="006339D5" w:rsidRDefault="00F56F57" w:rsidP="006339D5">
            <w:pPr>
              <w:jc w:val="right"/>
              <w:rPr>
                <w:rFonts w:cs="Arial"/>
                <w:sz w:val="18"/>
                <w:szCs w:val="18"/>
              </w:rPr>
            </w:pPr>
            <w:r w:rsidRPr="006339D5">
              <w:rPr>
                <w:sz w:val="18"/>
                <w:szCs w:val="18"/>
              </w:rPr>
              <w:t>3.1%</w:t>
            </w:r>
          </w:p>
        </w:tc>
        <w:tc>
          <w:tcPr>
            <w:tcW w:w="907" w:type="dxa"/>
            <w:noWrap/>
            <w:vAlign w:val="center"/>
          </w:tcPr>
          <w:p w14:paraId="1BC6B8BE" w14:textId="499CD409" w:rsidR="00F56F57" w:rsidRPr="006339D5" w:rsidRDefault="00F56F57" w:rsidP="006339D5">
            <w:pPr>
              <w:jc w:val="right"/>
              <w:rPr>
                <w:rFonts w:cs="Arial"/>
                <w:sz w:val="18"/>
                <w:szCs w:val="18"/>
              </w:rPr>
            </w:pPr>
            <w:r w:rsidRPr="006339D5">
              <w:rPr>
                <w:sz w:val="18"/>
                <w:szCs w:val="18"/>
              </w:rPr>
              <w:t>804</w:t>
            </w:r>
          </w:p>
        </w:tc>
        <w:tc>
          <w:tcPr>
            <w:tcW w:w="907" w:type="dxa"/>
            <w:noWrap/>
            <w:vAlign w:val="center"/>
          </w:tcPr>
          <w:p w14:paraId="31AA0C85" w14:textId="4C6373FB" w:rsidR="00F56F57" w:rsidRPr="006339D5" w:rsidRDefault="00F56F57" w:rsidP="006339D5">
            <w:pPr>
              <w:jc w:val="right"/>
              <w:rPr>
                <w:rFonts w:cs="Arial"/>
                <w:sz w:val="18"/>
                <w:szCs w:val="18"/>
              </w:rPr>
            </w:pPr>
            <w:r w:rsidRPr="006339D5">
              <w:rPr>
                <w:sz w:val="18"/>
                <w:szCs w:val="18"/>
              </w:rPr>
              <w:t>$390</w:t>
            </w:r>
          </w:p>
        </w:tc>
        <w:tc>
          <w:tcPr>
            <w:tcW w:w="1077" w:type="dxa"/>
            <w:noWrap/>
            <w:vAlign w:val="center"/>
          </w:tcPr>
          <w:p w14:paraId="63AF0655" w14:textId="2CD5802E" w:rsidR="00F56F57" w:rsidRPr="006339D5" w:rsidRDefault="00F56F57" w:rsidP="006339D5">
            <w:pPr>
              <w:jc w:val="right"/>
              <w:rPr>
                <w:rFonts w:cs="Arial"/>
                <w:sz w:val="18"/>
                <w:szCs w:val="18"/>
              </w:rPr>
            </w:pPr>
            <w:r w:rsidRPr="006339D5">
              <w:rPr>
                <w:sz w:val="18"/>
                <w:szCs w:val="18"/>
              </w:rPr>
              <w:t>2.6%</w:t>
            </w:r>
          </w:p>
        </w:tc>
      </w:tr>
      <w:tr w:rsidR="00F56F57" w:rsidRPr="00FA02DD" w14:paraId="05AF4639" w14:textId="77777777" w:rsidTr="006339D5">
        <w:trPr>
          <w:trHeight w:val="283"/>
        </w:trPr>
        <w:tc>
          <w:tcPr>
            <w:tcW w:w="3543" w:type="dxa"/>
            <w:noWrap/>
            <w:vAlign w:val="center"/>
          </w:tcPr>
          <w:p w14:paraId="3868D7CC" w14:textId="77777777" w:rsidR="00F56F57" w:rsidRPr="00FA02DD" w:rsidRDefault="00F56F57" w:rsidP="00F56F57">
            <w:pPr>
              <w:pStyle w:val="DHStableB"/>
            </w:pPr>
            <w:r w:rsidRPr="00FA02DD">
              <w:t>Frankston</w:t>
            </w:r>
          </w:p>
        </w:tc>
        <w:tc>
          <w:tcPr>
            <w:tcW w:w="852" w:type="dxa"/>
            <w:shd w:val="clear" w:color="auto" w:fill="DEE4EE"/>
            <w:noWrap/>
            <w:vAlign w:val="center"/>
          </w:tcPr>
          <w:p w14:paraId="292B7FAF" w14:textId="32307E12" w:rsidR="00F56F57" w:rsidRPr="006339D5" w:rsidRDefault="00F56F57" w:rsidP="006339D5">
            <w:pPr>
              <w:jc w:val="right"/>
              <w:rPr>
                <w:rFonts w:cs="Arial"/>
                <w:sz w:val="18"/>
                <w:szCs w:val="18"/>
              </w:rPr>
            </w:pPr>
            <w:r w:rsidRPr="006339D5">
              <w:rPr>
                <w:sz w:val="18"/>
                <w:szCs w:val="18"/>
              </w:rPr>
              <w:t>366</w:t>
            </w:r>
          </w:p>
        </w:tc>
        <w:tc>
          <w:tcPr>
            <w:tcW w:w="1038" w:type="dxa"/>
            <w:shd w:val="clear" w:color="auto" w:fill="DEE4EE"/>
            <w:noWrap/>
            <w:vAlign w:val="center"/>
          </w:tcPr>
          <w:p w14:paraId="04CE167F" w14:textId="7186143E" w:rsidR="00F56F57" w:rsidRPr="006339D5" w:rsidRDefault="00F56F57" w:rsidP="006339D5">
            <w:pPr>
              <w:jc w:val="right"/>
              <w:rPr>
                <w:rFonts w:cs="Arial"/>
                <w:sz w:val="18"/>
                <w:szCs w:val="18"/>
              </w:rPr>
            </w:pPr>
            <w:r w:rsidRPr="006339D5">
              <w:rPr>
                <w:sz w:val="18"/>
                <w:szCs w:val="18"/>
              </w:rPr>
              <w:t>$240</w:t>
            </w:r>
          </w:p>
        </w:tc>
        <w:tc>
          <w:tcPr>
            <w:tcW w:w="1077" w:type="dxa"/>
            <w:shd w:val="clear" w:color="auto" w:fill="DEE4EE"/>
            <w:noWrap/>
            <w:vAlign w:val="center"/>
          </w:tcPr>
          <w:p w14:paraId="7141C945" w14:textId="4847F55B" w:rsidR="00F56F57" w:rsidRPr="006339D5" w:rsidRDefault="00F56F57" w:rsidP="006339D5">
            <w:pPr>
              <w:jc w:val="right"/>
              <w:rPr>
                <w:rFonts w:cs="Arial"/>
                <w:sz w:val="18"/>
                <w:szCs w:val="18"/>
              </w:rPr>
            </w:pPr>
            <w:r w:rsidRPr="006339D5">
              <w:rPr>
                <w:sz w:val="18"/>
                <w:szCs w:val="18"/>
              </w:rPr>
              <w:t>-4.0%</w:t>
            </w:r>
          </w:p>
        </w:tc>
        <w:tc>
          <w:tcPr>
            <w:tcW w:w="907" w:type="dxa"/>
            <w:noWrap/>
            <w:vAlign w:val="center"/>
          </w:tcPr>
          <w:p w14:paraId="03D352AF" w14:textId="0FF536F1" w:rsidR="00F56F57" w:rsidRPr="006339D5" w:rsidRDefault="00F56F57" w:rsidP="006339D5">
            <w:pPr>
              <w:jc w:val="right"/>
              <w:rPr>
                <w:rFonts w:cs="Arial"/>
                <w:sz w:val="18"/>
                <w:szCs w:val="18"/>
              </w:rPr>
            </w:pPr>
            <w:r w:rsidRPr="006339D5">
              <w:rPr>
                <w:sz w:val="18"/>
                <w:szCs w:val="18"/>
              </w:rPr>
              <w:t>621</w:t>
            </w:r>
          </w:p>
        </w:tc>
        <w:tc>
          <w:tcPr>
            <w:tcW w:w="907" w:type="dxa"/>
            <w:noWrap/>
            <w:vAlign w:val="center"/>
          </w:tcPr>
          <w:p w14:paraId="5D17A55E" w14:textId="170F7BE1"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6F2FDDEA" w14:textId="2E4E9032" w:rsidR="00F56F57" w:rsidRPr="006339D5" w:rsidRDefault="00F56F57" w:rsidP="006339D5">
            <w:pPr>
              <w:jc w:val="right"/>
              <w:rPr>
                <w:rFonts w:cs="Arial"/>
                <w:sz w:val="18"/>
                <w:szCs w:val="18"/>
              </w:rPr>
            </w:pPr>
            <w:r w:rsidRPr="006339D5">
              <w:rPr>
                <w:sz w:val="18"/>
                <w:szCs w:val="18"/>
              </w:rPr>
              <w:t>3.1%</w:t>
            </w:r>
          </w:p>
        </w:tc>
        <w:tc>
          <w:tcPr>
            <w:tcW w:w="907" w:type="dxa"/>
            <w:shd w:val="clear" w:color="auto" w:fill="DEE4EE"/>
            <w:noWrap/>
            <w:vAlign w:val="center"/>
          </w:tcPr>
          <w:p w14:paraId="1A6140E3" w14:textId="3F8C020C" w:rsidR="00F56F57" w:rsidRPr="006339D5" w:rsidRDefault="00F56F57" w:rsidP="006339D5">
            <w:pPr>
              <w:jc w:val="right"/>
              <w:rPr>
                <w:rFonts w:cs="Arial"/>
                <w:sz w:val="18"/>
                <w:szCs w:val="18"/>
              </w:rPr>
            </w:pPr>
            <w:r w:rsidRPr="006339D5">
              <w:rPr>
                <w:sz w:val="18"/>
                <w:szCs w:val="18"/>
              </w:rPr>
              <w:t>78</w:t>
            </w:r>
          </w:p>
        </w:tc>
        <w:tc>
          <w:tcPr>
            <w:tcW w:w="907" w:type="dxa"/>
            <w:shd w:val="clear" w:color="auto" w:fill="DEE4EE"/>
            <w:noWrap/>
            <w:vAlign w:val="center"/>
          </w:tcPr>
          <w:p w14:paraId="20030714" w14:textId="5DD3E64A"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2F33501A" w14:textId="3B205D68" w:rsidR="00F56F57" w:rsidRPr="006339D5" w:rsidRDefault="00F56F57" w:rsidP="006339D5">
            <w:pPr>
              <w:jc w:val="right"/>
              <w:rPr>
                <w:rFonts w:cs="Arial"/>
                <w:sz w:val="18"/>
                <w:szCs w:val="18"/>
              </w:rPr>
            </w:pPr>
            <w:r w:rsidRPr="006339D5">
              <w:rPr>
                <w:sz w:val="18"/>
                <w:szCs w:val="18"/>
              </w:rPr>
              <w:t>-1.4%</w:t>
            </w:r>
          </w:p>
        </w:tc>
        <w:tc>
          <w:tcPr>
            <w:tcW w:w="907" w:type="dxa"/>
            <w:noWrap/>
            <w:vAlign w:val="center"/>
          </w:tcPr>
          <w:p w14:paraId="5E94B402" w14:textId="625DEDEA" w:rsidR="00F56F57" w:rsidRPr="006339D5" w:rsidRDefault="00F56F57" w:rsidP="006339D5">
            <w:pPr>
              <w:jc w:val="right"/>
              <w:rPr>
                <w:rFonts w:cs="Arial"/>
                <w:sz w:val="18"/>
                <w:szCs w:val="18"/>
              </w:rPr>
            </w:pPr>
            <w:r w:rsidRPr="006339D5">
              <w:rPr>
                <w:sz w:val="18"/>
                <w:szCs w:val="18"/>
              </w:rPr>
              <w:t>833</w:t>
            </w:r>
          </w:p>
        </w:tc>
        <w:tc>
          <w:tcPr>
            <w:tcW w:w="907" w:type="dxa"/>
            <w:noWrap/>
            <w:vAlign w:val="center"/>
          </w:tcPr>
          <w:p w14:paraId="09CAA445" w14:textId="7F992709"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3E0CA1FD" w14:textId="6862810D" w:rsidR="00F56F57" w:rsidRPr="006339D5" w:rsidRDefault="00F56F57" w:rsidP="006339D5">
            <w:pPr>
              <w:jc w:val="right"/>
              <w:rPr>
                <w:rFonts w:cs="Arial"/>
                <w:sz w:val="18"/>
                <w:szCs w:val="18"/>
              </w:rPr>
            </w:pPr>
            <w:r w:rsidRPr="006339D5">
              <w:rPr>
                <w:sz w:val="18"/>
                <w:szCs w:val="18"/>
              </w:rPr>
              <w:t>2.6%</w:t>
            </w:r>
          </w:p>
        </w:tc>
      </w:tr>
      <w:tr w:rsidR="00F56F57" w:rsidRPr="00FA02DD" w14:paraId="3E190855" w14:textId="77777777" w:rsidTr="006339D5">
        <w:trPr>
          <w:trHeight w:val="283"/>
        </w:trPr>
        <w:tc>
          <w:tcPr>
            <w:tcW w:w="3543" w:type="dxa"/>
            <w:noWrap/>
            <w:vAlign w:val="center"/>
          </w:tcPr>
          <w:p w14:paraId="3025ADFB" w14:textId="77777777" w:rsidR="00F56F57" w:rsidRPr="00FA02DD" w:rsidRDefault="00F56F57" w:rsidP="00F56F57">
            <w:pPr>
              <w:pStyle w:val="DHStableB"/>
            </w:pPr>
            <w:r w:rsidRPr="00FA02DD">
              <w:t>Hastings-Flinders</w:t>
            </w:r>
          </w:p>
        </w:tc>
        <w:tc>
          <w:tcPr>
            <w:tcW w:w="852" w:type="dxa"/>
            <w:shd w:val="clear" w:color="auto" w:fill="DEE4EE"/>
            <w:noWrap/>
            <w:vAlign w:val="center"/>
          </w:tcPr>
          <w:p w14:paraId="309055A5" w14:textId="10A95C1D" w:rsidR="00F56F57" w:rsidRPr="006339D5" w:rsidRDefault="00F56F57" w:rsidP="006339D5">
            <w:pPr>
              <w:jc w:val="right"/>
              <w:rPr>
                <w:rFonts w:cs="Arial"/>
                <w:sz w:val="18"/>
                <w:szCs w:val="18"/>
              </w:rPr>
            </w:pPr>
            <w:r w:rsidRPr="006339D5">
              <w:rPr>
                <w:sz w:val="18"/>
                <w:szCs w:val="18"/>
              </w:rPr>
              <w:t>19</w:t>
            </w:r>
          </w:p>
        </w:tc>
        <w:tc>
          <w:tcPr>
            <w:tcW w:w="1038" w:type="dxa"/>
            <w:shd w:val="clear" w:color="auto" w:fill="DEE4EE"/>
            <w:noWrap/>
            <w:vAlign w:val="center"/>
          </w:tcPr>
          <w:p w14:paraId="2C325E27" w14:textId="3D9212BB" w:rsidR="00F56F57" w:rsidRPr="006339D5" w:rsidRDefault="00F56F57" w:rsidP="006339D5">
            <w:pPr>
              <w:jc w:val="right"/>
              <w:rPr>
                <w:rFonts w:cs="Arial"/>
                <w:sz w:val="18"/>
                <w:szCs w:val="18"/>
              </w:rPr>
            </w:pPr>
            <w:r w:rsidRPr="006339D5">
              <w:rPr>
                <w:sz w:val="18"/>
                <w:szCs w:val="18"/>
              </w:rPr>
              <w:t>$200</w:t>
            </w:r>
          </w:p>
        </w:tc>
        <w:tc>
          <w:tcPr>
            <w:tcW w:w="1077" w:type="dxa"/>
            <w:shd w:val="clear" w:color="auto" w:fill="DEE4EE"/>
            <w:noWrap/>
            <w:vAlign w:val="center"/>
          </w:tcPr>
          <w:p w14:paraId="2352D563" w14:textId="2787BD8F" w:rsidR="00F56F57" w:rsidRPr="006339D5" w:rsidRDefault="00F56F57" w:rsidP="006339D5">
            <w:pPr>
              <w:jc w:val="right"/>
              <w:rPr>
                <w:rFonts w:cs="Arial"/>
                <w:sz w:val="18"/>
                <w:szCs w:val="18"/>
              </w:rPr>
            </w:pPr>
            <w:r w:rsidRPr="006339D5">
              <w:rPr>
                <w:sz w:val="18"/>
                <w:szCs w:val="18"/>
              </w:rPr>
              <w:t>-28.6%</w:t>
            </w:r>
          </w:p>
        </w:tc>
        <w:tc>
          <w:tcPr>
            <w:tcW w:w="907" w:type="dxa"/>
            <w:noWrap/>
            <w:vAlign w:val="center"/>
          </w:tcPr>
          <w:p w14:paraId="3BD0FAED" w14:textId="4F1D3460" w:rsidR="00F56F57" w:rsidRPr="006339D5" w:rsidRDefault="00F56F57" w:rsidP="006339D5">
            <w:pPr>
              <w:jc w:val="right"/>
              <w:rPr>
                <w:rFonts w:cs="Arial"/>
                <w:sz w:val="18"/>
                <w:szCs w:val="18"/>
              </w:rPr>
            </w:pPr>
            <w:r w:rsidRPr="006339D5">
              <w:rPr>
                <w:sz w:val="18"/>
                <w:szCs w:val="18"/>
              </w:rPr>
              <w:t>131</w:t>
            </w:r>
          </w:p>
        </w:tc>
        <w:tc>
          <w:tcPr>
            <w:tcW w:w="907" w:type="dxa"/>
            <w:noWrap/>
            <w:vAlign w:val="center"/>
          </w:tcPr>
          <w:p w14:paraId="5B372645" w14:textId="78947AA8" w:rsidR="00F56F57" w:rsidRPr="006339D5" w:rsidRDefault="00F56F57" w:rsidP="006339D5">
            <w:pPr>
              <w:jc w:val="right"/>
              <w:rPr>
                <w:rFonts w:cs="Arial"/>
                <w:sz w:val="18"/>
                <w:szCs w:val="18"/>
              </w:rPr>
            </w:pPr>
            <w:r w:rsidRPr="006339D5">
              <w:rPr>
                <w:sz w:val="18"/>
                <w:szCs w:val="18"/>
              </w:rPr>
              <w:t>$335</w:t>
            </w:r>
          </w:p>
        </w:tc>
        <w:tc>
          <w:tcPr>
            <w:tcW w:w="1077" w:type="dxa"/>
            <w:noWrap/>
            <w:vAlign w:val="center"/>
          </w:tcPr>
          <w:p w14:paraId="6DC40C8A" w14:textId="73C94CA5" w:rsidR="00F56F57" w:rsidRPr="006339D5" w:rsidRDefault="00F56F57" w:rsidP="006339D5">
            <w:pPr>
              <w:jc w:val="right"/>
              <w:rPr>
                <w:rFonts w:cs="Arial"/>
                <w:sz w:val="18"/>
                <w:szCs w:val="18"/>
              </w:rPr>
            </w:pPr>
            <w:r w:rsidRPr="006339D5">
              <w:rPr>
                <w:sz w:val="18"/>
                <w:szCs w:val="18"/>
              </w:rPr>
              <w:t>4.7%</w:t>
            </w:r>
          </w:p>
        </w:tc>
        <w:tc>
          <w:tcPr>
            <w:tcW w:w="907" w:type="dxa"/>
            <w:shd w:val="clear" w:color="auto" w:fill="DEE4EE"/>
            <w:noWrap/>
            <w:vAlign w:val="center"/>
          </w:tcPr>
          <w:p w14:paraId="1522046B" w14:textId="4C7190D7" w:rsidR="00F56F57" w:rsidRPr="006339D5" w:rsidRDefault="00F56F57" w:rsidP="006339D5">
            <w:pPr>
              <w:jc w:val="right"/>
              <w:rPr>
                <w:rFonts w:cs="Arial"/>
                <w:sz w:val="18"/>
                <w:szCs w:val="18"/>
              </w:rPr>
            </w:pPr>
            <w:r w:rsidRPr="006339D5">
              <w:rPr>
                <w:sz w:val="18"/>
                <w:szCs w:val="18"/>
              </w:rPr>
              <w:t>58</w:t>
            </w:r>
          </w:p>
        </w:tc>
        <w:tc>
          <w:tcPr>
            <w:tcW w:w="907" w:type="dxa"/>
            <w:shd w:val="clear" w:color="auto" w:fill="DEE4EE"/>
            <w:noWrap/>
            <w:vAlign w:val="center"/>
          </w:tcPr>
          <w:p w14:paraId="55104121" w14:textId="7AE04C6E" w:rsidR="00F56F57" w:rsidRPr="006339D5" w:rsidRDefault="00F56F57" w:rsidP="006339D5">
            <w:pPr>
              <w:jc w:val="right"/>
              <w:rPr>
                <w:rFonts w:cs="Arial"/>
                <w:sz w:val="18"/>
                <w:szCs w:val="18"/>
              </w:rPr>
            </w:pPr>
            <w:r w:rsidRPr="006339D5">
              <w:rPr>
                <w:sz w:val="18"/>
                <w:szCs w:val="18"/>
              </w:rPr>
              <w:t>$365</w:t>
            </w:r>
          </w:p>
        </w:tc>
        <w:tc>
          <w:tcPr>
            <w:tcW w:w="1077" w:type="dxa"/>
            <w:shd w:val="clear" w:color="auto" w:fill="DEE4EE"/>
            <w:noWrap/>
            <w:vAlign w:val="center"/>
          </w:tcPr>
          <w:p w14:paraId="6B9F7B08" w14:textId="1D20A125" w:rsidR="00F56F57" w:rsidRPr="006339D5" w:rsidRDefault="00F56F57" w:rsidP="006339D5">
            <w:pPr>
              <w:jc w:val="right"/>
              <w:rPr>
                <w:rFonts w:cs="Arial"/>
                <w:sz w:val="18"/>
                <w:szCs w:val="18"/>
              </w:rPr>
            </w:pPr>
            <w:r w:rsidRPr="006339D5">
              <w:rPr>
                <w:sz w:val="18"/>
                <w:szCs w:val="18"/>
              </w:rPr>
              <w:t>4.3%</w:t>
            </w:r>
          </w:p>
        </w:tc>
        <w:tc>
          <w:tcPr>
            <w:tcW w:w="907" w:type="dxa"/>
            <w:noWrap/>
            <w:vAlign w:val="center"/>
          </w:tcPr>
          <w:p w14:paraId="603FDF42" w14:textId="3DAD7372" w:rsidR="00F56F57" w:rsidRPr="006339D5" w:rsidRDefault="00F56F57" w:rsidP="006339D5">
            <w:pPr>
              <w:jc w:val="right"/>
              <w:rPr>
                <w:rFonts w:cs="Arial"/>
                <w:sz w:val="18"/>
                <w:szCs w:val="18"/>
              </w:rPr>
            </w:pPr>
            <w:r w:rsidRPr="006339D5">
              <w:rPr>
                <w:sz w:val="18"/>
                <w:szCs w:val="18"/>
              </w:rPr>
              <w:t>298</w:t>
            </w:r>
          </w:p>
        </w:tc>
        <w:tc>
          <w:tcPr>
            <w:tcW w:w="907" w:type="dxa"/>
            <w:noWrap/>
            <w:vAlign w:val="center"/>
          </w:tcPr>
          <w:p w14:paraId="0D64E2D6" w14:textId="2C282893"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725EE8E2" w14:textId="4B3A7816" w:rsidR="00F56F57" w:rsidRPr="006339D5" w:rsidRDefault="00F56F57" w:rsidP="006339D5">
            <w:pPr>
              <w:jc w:val="right"/>
              <w:rPr>
                <w:rFonts w:cs="Arial"/>
                <w:sz w:val="18"/>
                <w:szCs w:val="18"/>
              </w:rPr>
            </w:pPr>
            <w:r w:rsidRPr="006339D5">
              <w:rPr>
                <w:sz w:val="18"/>
                <w:szCs w:val="18"/>
              </w:rPr>
              <w:t>5.0%</w:t>
            </w:r>
          </w:p>
        </w:tc>
      </w:tr>
      <w:tr w:rsidR="00F56F57" w:rsidRPr="00FA02DD" w14:paraId="14F9ACB2" w14:textId="77777777" w:rsidTr="006339D5">
        <w:trPr>
          <w:trHeight w:val="283"/>
        </w:trPr>
        <w:tc>
          <w:tcPr>
            <w:tcW w:w="3543" w:type="dxa"/>
            <w:noWrap/>
            <w:vAlign w:val="center"/>
          </w:tcPr>
          <w:p w14:paraId="616183D0" w14:textId="77777777" w:rsidR="00F56F57" w:rsidRPr="00FA02DD" w:rsidRDefault="00F56F57" w:rsidP="00F56F57">
            <w:pPr>
              <w:pStyle w:val="DHStableB"/>
            </w:pPr>
            <w:r w:rsidRPr="00FA02DD">
              <w:t>Mt Eliza-Mornington-Mt Martha</w:t>
            </w:r>
          </w:p>
        </w:tc>
        <w:tc>
          <w:tcPr>
            <w:tcW w:w="852" w:type="dxa"/>
            <w:shd w:val="clear" w:color="auto" w:fill="DEE4EE"/>
            <w:noWrap/>
            <w:vAlign w:val="center"/>
          </w:tcPr>
          <w:p w14:paraId="750AA1B8" w14:textId="190B45ED" w:rsidR="00F56F57" w:rsidRPr="006339D5" w:rsidRDefault="00F56F57" w:rsidP="006339D5">
            <w:pPr>
              <w:jc w:val="right"/>
              <w:rPr>
                <w:rFonts w:cs="Arial"/>
                <w:sz w:val="18"/>
                <w:szCs w:val="18"/>
              </w:rPr>
            </w:pPr>
            <w:r w:rsidRPr="006339D5">
              <w:rPr>
                <w:sz w:val="18"/>
                <w:szCs w:val="18"/>
              </w:rPr>
              <w:t>14</w:t>
            </w:r>
          </w:p>
        </w:tc>
        <w:tc>
          <w:tcPr>
            <w:tcW w:w="1038" w:type="dxa"/>
            <w:shd w:val="clear" w:color="auto" w:fill="DEE4EE"/>
            <w:noWrap/>
            <w:vAlign w:val="center"/>
          </w:tcPr>
          <w:p w14:paraId="33EB03E9" w14:textId="19EBA8F7" w:rsidR="00F56F57" w:rsidRPr="006339D5" w:rsidRDefault="00F56F57" w:rsidP="006339D5">
            <w:pPr>
              <w:jc w:val="right"/>
              <w:rPr>
                <w:rFonts w:cs="Arial"/>
                <w:sz w:val="18"/>
                <w:szCs w:val="18"/>
              </w:rPr>
            </w:pPr>
            <w:r w:rsidRPr="006339D5">
              <w:rPr>
                <w:sz w:val="18"/>
                <w:szCs w:val="18"/>
              </w:rPr>
              <w:t>$285</w:t>
            </w:r>
          </w:p>
        </w:tc>
        <w:tc>
          <w:tcPr>
            <w:tcW w:w="1077" w:type="dxa"/>
            <w:shd w:val="clear" w:color="auto" w:fill="DEE4EE"/>
            <w:noWrap/>
            <w:vAlign w:val="center"/>
          </w:tcPr>
          <w:p w14:paraId="5A01C30E" w14:textId="0D79621B" w:rsidR="00F56F57" w:rsidRPr="006339D5" w:rsidRDefault="00F56F57" w:rsidP="006339D5">
            <w:pPr>
              <w:jc w:val="right"/>
              <w:rPr>
                <w:rFonts w:cs="Arial"/>
                <w:sz w:val="18"/>
                <w:szCs w:val="18"/>
              </w:rPr>
            </w:pPr>
            <w:r w:rsidRPr="006339D5">
              <w:rPr>
                <w:sz w:val="18"/>
                <w:szCs w:val="18"/>
              </w:rPr>
              <w:t>1.8%</w:t>
            </w:r>
          </w:p>
        </w:tc>
        <w:tc>
          <w:tcPr>
            <w:tcW w:w="907" w:type="dxa"/>
            <w:noWrap/>
            <w:vAlign w:val="center"/>
          </w:tcPr>
          <w:p w14:paraId="10A4DFE2" w14:textId="3D85334E" w:rsidR="00F56F57" w:rsidRPr="006339D5" w:rsidRDefault="00F56F57" w:rsidP="006339D5">
            <w:pPr>
              <w:jc w:val="right"/>
              <w:rPr>
                <w:rFonts w:cs="Arial"/>
                <w:sz w:val="18"/>
                <w:szCs w:val="18"/>
              </w:rPr>
            </w:pPr>
            <w:r w:rsidRPr="006339D5">
              <w:rPr>
                <w:sz w:val="18"/>
                <w:szCs w:val="18"/>
              </w:rPr>
              <w:t>203</w:t>
            </w:r>
          </w:p>
        </w:tc>
        <w:tc>
          <w:tcPr>
            <w:tcW w:w="907" w:type="dxa"/>
            <w:noWrap/>
            <w:vAlign w:val="center"/>
          </w:tcPr>
          <w:p w14:paraId="202D94E1" w14:textId="4655C856"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0FB542EC" w14:textId="094641A7"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37D520A4" w14:textId="36C83545" w:rsidR="00F56F57" w:rsidRPr="006339D5" w:rsidRDefault="00F56F57" w:rsidP="006339D5">
            <w:pPr>
              <w:jc w:val="right"/>
              <w:rPr>
                <w:rFonts w:cs="Arial"/>
                <w:sz w:val="18"/>
                <w:szCs w:val="18"/>
              </w:rPr>
            </w:pPr>
            <w:r w:rsidRPr="006339D5">
              <w:rPr>
                <w:sz w:val="18"/>
                <w:szCs w:val="18"/>
              </w:rPr>
              <w:t>39</w:t>
            </w:r>
          </w:p>
        </w:tc>
        <w:tc>
          <w:tcPr>
            <w:tcW w:w="907" w:type="dxa"/>
            <w:shd w:val="clear" w:color="auto" w:fill="DEE4EE"/>
            <w:noWrap/>
            <w:vAlign w:val="center"/>
          </w:tcPr>
          <w:p w14:paraId="0652034E" w14:textId="3EE6BBC9" w:rsidR="00F56F57" w:rsidRPr="006339D5" w:rsidRDefault="00F56F57" w:rsidP="006339D5">
            <w:pPr>
              <w:jc w:val="right"/>
              <w:rPr>
                <w:rFonts w:cs="Arial"/>
                <w:sz w:val="18"/>
                <w:szCs w:val="18"/>
              </w:rPr>
            </w:pPr>
            <w:r w:rsidRPr="006339D5">
              <w:rPr>
                <w:sz w:val="18"/>
                <w:szCs w:val="18"/>
              </w:rPr>
              <w:t>$420</w:t>
            </w:r>
          </w:p>
        </w:tc>
        <w:tc>
          <w:tcPr>
            <w:tcW w:w="1077" w:type="dxa"/>
            <w:shd w:val="clear" w:color="auto" w:fill="DEE4EE"/>
            <w:noWrap/>
            <w:vAlign w:val="center"/>
          </w:tcPr>
          <w:p w14:paraId="13558501" w14:textId="18988E34"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52DC3DA5" w14:textId="60599ABF" w:rsidR="00F56F57" w:rsidRPr="006339D5" w:rsidRDefault="00F56F57" w:rsidP="006339D5">
            <w:pPr>
              <w:jc w:val="right"/>
              <w:rPr>
                <w:rFonts w:cs="Arial"/>
                <w:sz w:val="18"/>
                <w:szCs w:val="18"/>
              </w:rPr>
            </w:pPr>
            <w:r w:rsidRPr="006339D5">
              <w:rPr>
                <w:sz w:val="18"/>
                <w:szCs w:val="18"/>
              </w:rPr>
              <w:t>402</w:t>
            </w:r>
          </w:p>
        </w:tc>
        <w:tc>
          <w:tcPr>
            <w:tcW w:w="907" w:type="dxa"/>
            <w:noWrap/>
            <w:vAlign w:val="center"/>
          </w:tcPr>
          <w:p w14:paraId="6635CB51" w14:textId="58CE6C33" w:rsidR="00F56F57" w:rsidRPr="006339D5" w:rsidRDefault="00F56F57" w:rsidP="006339D5">
            <w:pPr>
              <w:jc w:val="right"/>
              <w:rPr>
                <w:rFonts w:cs="Arial"/>
                <w:sz w:val="18"/>
                <w:szCs w:val="18"/>
              </w:rPr>
            </w:pPr>
            <w:r w:rsidRPr="006339D5">
              <w:rPr>
                <w:sz w:val="18"/>
                <w:szCs w:val="18"/>
              </w:rPr>
              <w:t>$495</w:t>
            </w:r>
          </w:p>
        </w:tc>
        <w:tc>
          <w:tcPr>
            <w:tcW w:w="1077" w:type="dxa"/>
            <w:noWrap/>
            <w:vAlign w:val="center"/>
          </w:tcPr>
          <w:p w14:paraId="38C5BD3D" w14:textId="330657AE" w:rsidR="00F56F57" w:rsidRPr="006339D5" w:rsidRDefault="00F56F57" w:rsidP="006339D5">
            <w:pPr>
              <w:jc w:val="right"/>
              <w:rPr>
                <w:rFonts w:cs="Arial"/>
                <w:sz w:val="18"/>
                <w:szCs w:val="18"/>
              </w:rPr>
            </w:pPr>
            <w:r w:rsidRPr="006339D5">
              <w:rPr>
                <w:sz w:val="18"/>
                <w:szCs w:val="18"/>
              </w:rPr>
              <w:t>1.0%</w:t>
            </w:r>
          </w:p>
        </w:tc>
      </w:tr>
      <w:tr w:rsidR="00F56F57" w:rsidRPr="00FA02DD" w14:paraId="6896D75F" w14:textId="77777777" w:rsidTr="006339D5">
        <w:trPr>
          <w:trHeight w:val="283"/>
        </w:trPr>
        <w:tc>
          <w:tcPr>
            <w:tcW w:w="3543" w:type="dxa"/>
            <w:noWrap/>
            <w:vAlign w:val="center"/>
          </w:tcPr>
          <w:p w14:paraId="4962F2D8" w14:textId="77777777" w:rsidR="00F56F57" w:rsidRPr="00FA02DD" w:rsidRDefault="00F56F57" w:rsidP="00F56F57">
            <w:pPr>
              <w:pStyle w:val="DHStableB"/>
            </w:pPr>
            <w:r w:rsidRPr="00FA02DD">
              <w:lastRenderedPageBreak/>
              <w:t>Seaford-Carrum Downs</w:t>
            </w:r>
          </w:p>
        </w:tc>
        <w:tc>
          <w:tcPr>
            <w:tcW w:w="852" w:type="dxa"/>
            <w:shd w:val="clear" w:color="auto" w:fill="DEE4EE"/>
            <w:noWrap/>
            <w:vAlign w:val="center"/>
          </w:tcPr>
          <w:p w14:paraId="740B1B90" w14:textId="64741BF8" w:rsidR="00F56F57" w:rsidRPr="006339D5" w:rsidRDefault="00F56F57" w:rsidP="006339D5">
            <w:pPr>
              <w:jc w:val="right"/>
              <w:rPr>
                <w:rFonts w:cs="Arial"/>
                <w:sz w:val="18"/>
                <w:szCs w:val="18"/>
              </w:rPr>
            </w:pPr>
            <w:r w:rsidRPr="006339D5">
              <w:rPr>
                <w:sz w:val="18"/>
                <w:szCs w:val="18"/>
              </w:rPr>
              <w:t>77</w:t>
            </w:r>
          </w:p>
        </w:tc>
        <w:tc>
          <w:tcPr>
            <w:tcW w:w="1038" w:type="dxa"/>
            <w:shd w:val="clear" w:color="auto" w:fill="DEE4EE"/>
            <w:noWrap/>
            <w:vAlign w:val="center"/>
          </w:tcPr>
          <w:p w14:paraId="692D4E02" w14:textId="25D481C4"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0A1695BF" w14:textId="0E9C131A"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1F7B6CE5" w14:textId="466D7180" w:rsidR="00F56F57" w:rsidRPr="006339D5" w:rsidRDefault="00F56F57" w:rsidP="006339D5">
            <w:pPr>
              <w:jc w:val="right"/>
              <w:rPr>
                <w:rFonts w:cs="Arial"/>
                <w:sz w:val="18"/>
                <w:szCs w:val="18"/>
              </w:rPr>
            </w:pPr>
            <w:r w:rsidRPr="006339D5">
              <w:rPr>
                <w:sz w:val="18"/>
                <w:szCs w:val="18"/>
              </w:rPr>
              <w:t>239</w:t>
            </w:r>
          </w:p>
        </w:tc>
        <w:tc>
          <w:tcPr>
            <w:tcW w:w="907" w:type="dxa"/>
            <w:noWrap/>
            <w:vAlign w:val="center"/>
          </w:tcPr>
          <w:p w14:paraId="5D0D62FC" w14:textId="1FA34CA2"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659B368F" w14:textId="0EEB66B5"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0E890410" w14:textId="7F678A6D" w:rsidR="00F56F57" w:rsidRPr="006339D5" w:rsidRDefault="00F56F57" w:rsidP="006339D5">
            <w:pPr>
              <w:jc w:val="right"/>
              <w:rPr>
                <w:rFonts w:cs="Arial"/>
                <w:sz w:val="18"/>
                <w:szCs w:val="18"/>
              </w:rPr>
            </w:pPr>
            <w:r w:rsidRPr="006339D5">
              <w:rPr>
                <w:sz w:val="18"/>
                <w:szCs w:val="18"/>
              </w:rPr>
              <w:t>51</w:t>
            </w:r>
          </w:p>
        </w:tc>
        <w:tc>
          <w:tcPr>
            <w:tcW w:w="907" w:type="dxa"/>
            <w:shd w:val="clear" w:color="auto" w:fill="DEE4EE"/>
            <w:noWrap/>
            <w:vAlign w:val="center"/>
          </w:tcPr>
          <w:p w14:paraId="396D93CF" w14:textId="3E9EC538"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3BCC364E" w14:textId="7713247E"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244C1A77" w14:textId="2ABD211B" w:rsidR="00F56F57" w:rsidRPr="006339D5" w:rsidRDefault="00F56F57" w:rsidP="006339D5">
            <w:pPr>
              <w:jc w:val="right"/>
              <w:rPr>
                <w:rFonts w:cs="Arial"/>
                <w:sz w:val="18"/>
                <w:szCs w:val="18"/>
              </w:rPr>
            </w:pPr>
            <w:r w:rsidRPr="006339D5">
              <w:rPr>
                <w:sz w:val="18"/>
                <w:szCs w:val="18"/>
              </w:rPr>
              <w:t>687</w:t>
            </w:r>
          </w:p>
        </w:tc>
        <w:tc>
          <w:tcPr>
            <w:tcW w:w="907" w:type="dxa"/>
            <w:noWrap/>
            <w:vAlign w:val="center"/>
          </w:tcPr>
          <w:p w14:paraId="16A00FB0" w14:textId="3F87BE78" w:rsidR="00F56F57" w:rsidRPr="006339D5" w:rsidRDefault="00F56F57" w:rsidP="006339D5">
            <w:pPr>
              <w:jc w:val="right"/>
              <w:rPr>
                <w:rFonts w:cs="Arial"/>
                <w:sz w:val="18"/>
                <w:szCs w:val="18"/>
              </w:rPr>
            </w:pPr>
            <w:r w:rsidRPr="006339D5">
              <w:rPr>
                <w:sz w:val="18"/>
                <w:szCs w:val="18"/>
              </w:rPr>
              <w:t>$380</w:t>
            </w:r>
          </w:p>
        </w:tc>
        <w:tc>
          <w:tcPr>
            <w:tcW w:w="1077" w:type="dxa"/>
            <w:noWrap/>
            <w:vAlign w:val="center"/>
          </w:tcPr>
          <w:p w14:paraId="15869F38" w14:textId="65CB8BD8" w:rsidR="00F56F57" w:rsidRPr="006339D5" w:rsidRDefault="00F56F57" w:rsidP="006339D5">
            <w:pPr>
              <w:jc w:val="right"/>
              <w:rPr>
                <w:rFonts w:cs="Arial"/>
                <w:sz w:val="18"/>
                <w:szCs w:val="18"/>
              </w:rPr>
            </w:pPr>
            <w:r w:rsidRPr="006339D5">
              <w:rPr>
                <w:sz w:val="18"/>
                <w:szCs w:val="18"/>
              </w:rPr>
              <w:t>2.7%</w:t>
            </w:r>
          </w:p>
        </w:tc>
      </w:tr>
      <w:tr w:rsidR="00F56F57" w:rsidRPr="00564801" w14:paraId="6BA8187A" w14:textId="77777777" w:rsidTr="006339D5">
        <w:trPr>
          <w:trHeight w:val="567"/>
        </w:trPr>
        <w:tc>
          <w:tcPr>
            <w:tcW w:w="3543" w:type="dxa"/>
            <w:noWrap/>
            <w:vAlign w:val="center"/>
          </w:tcPr>
          <w:p w14:paraId="7DD141E8" w14:textId="77777777" w:rsidR="00F56F57" w:rsidRPr="00564801" w:rsidRDefault="00F56F57" w:rsidP="00F56F57">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1CA35111" w:rsidR="00F56F57" w:rsidRPr="006339D5" w:rsidRDefault="00F56F57" w:rsidP="006339D5">
            <w:pPr>
              <w:jc w:val="right"/>
              <w:rPr>
                <w:rFonts w:cs="Arial"/>
                <w:b/>
                <w:bCs/>
                <w:i/>
                <w:iCs/>
                <w:sz w:val="18"/>
                <w:szCs w:val="18"/>
              </w:rPr>
            </w:pPr>
            <w:r w:rsidRPr="006339D5">
              <w:rPr>
                <w:rFonts w:cs="Arial"/>
                <w:b/>
                <w:bCs/>
                <w:i/>
                <w:iCs/>
                <w:sz w:val="18"/>
                <w:szCs w:val="18"/>
              </w:rPr>
              <w:t>492</w:t>
            </w:r>
          </w:p>
        </w:tc>
        <w:tc>
          <w:tcPr>
            <w:tcW w:w="1038" w:type="dxa"/>
            <w:shd w:val="clear" w:color="auto" w:fill="DEE4EE"/>
            <w:noWrap/>
            <w:vAlign w:val="center"/>
          </w:tcPr>
          <w:p w14:paraId="57732873" w14:textId="32396705" w:rsidR="00F56F57" w:rsidRPr="006339D5" w:rsidRDefault="00F56F57" w:rsidP="006339D5">
            <w:pPr>
              <w:jc w:val="right"/>
              <w:rPr>
                <w:rFonts w:cs="Arial"/>
                <w:b/>
                <w:bCs/>
                <w:i/>
                <w:iCs/>
                <w:sz w:val="18"/>
                <w:szCs w:val="18"/>
              </w:rPr>
            </w:pPr>
            <w:r w:rsidRPr="006339D5">
              <w:rPr>
                <w:rFonts w:cs="Arial"/>
                <w:b/>
                <w:bCs/>
                <w:i/>
                <w:iCs/>
                <w:sz w:val="18"/>
                <w:szCs w:val="18"/>
              </w:rPr>
              <w:t>$250</w:t>
            </w:r>
          </w:p>
        </w:tc>
        <w:tc>
          <w:tcPr>
            <w:tcW w:w="1077" w:type="dxa"/>
            <w:shd w:val="clear" w:color="auto" w:fill="DEE4EE"/>
            <w:noWrap/>
            <w:vAlign w:val="center"/>
          </w:tcPr>
          <w:p w14:paraId="77E39F09" w14:textId="1C7957C0" w:rsidR="00F56F57" w:rsidRPr="006339D5" w:rsidRDefault="00F56F57" w:rsidP="006339D5">
            <w:pPr>
              <w:jc w:val="right"/>
              <w:rPr>
                <w:rFonts w:cs="Arial"/>
                <w:b/>
                <w:bCs/>
                <w:i/>
                <w:iCs/>
                <w:sz w:val="18"/>
                <w:szCs w:val="18"/>
              </w:rPr>
            </w:pPr>
            <w:r w:rsidRPr="006339D5">
              <w:rPr>
                <w:rFonts w:cs="Arial"/>
                <w:b/>
                <w:bCs/>
                <w:i/>
                <w:iCs/>
                <w:sz w:val="18"/>
                <w:szCs w:val="18"/>
              </w:rPr>
              <w:t>0.0%</w:t>
            </w:r>
          </w:p>
        </w:tc>
        <w:tc>
          <w:tcPr>
            <w:tcW w:w="907" w:type="dxa"/>
            <w:noWrap/>
            <w:vAlign w:val="center"/>
          </w:tcPr>
          <w:p w14:paraId="7259259C" w14:textId="7BA25AF8" w:rsidR="00F56F57" w:rsidRPr="006339D5" w:rsidRDefault="00F56F57" w:rsidP="006339D5">
            <w:pPr>
              <w:jc w:val="right"/>
              <w:rPr>
                <w:rFonts w:cs="Arial"/>
                <w:b/>
                <w:bCs/>
                <w:i/>
                <w:iCs/>
                <w:sz w:val="18"/>
                <w:szCs w:val="18"/>
              </w:rPr>
            </w:pPr>
            <w:r w:rsidRPr="006339D5">
              <w:rPr>
                <w:rFonts w:cs="Arial"/>
                <w:b/>
                <w:bCs/>
                <w:i/>
                <w:iCs/>
                <w:sz w:val="18"/>
                <w:szCs w:val="18"/>
              </w:rPr>
              <w:t>1,391</w:t>
            </w:r>
          </w:p>
        </w:tc>
        <w:tc>
          <w:tcPr>
            <w:tcW w:w="907" w:type="dxa"/>
            <w:noWrap/>
            <w:vAlign w:val="center"/>
          </w:tcPr>
          <w:p w14:paraId="6104CFED" w14:textId="04B45322" w:rsidR="00F56F57" w:rsidRPr="006339D5" w:rsidRDefault="00F56F57" w:rsidP="006339D5">
            <w:pPr>
              <w:jc w:val="right"/>
              <w:rPr>
                <w:rFonts w:cs="Arial"/>
                <w:b/>
                <w:bCs/>
                <w:i/>
                <w:iCs/>
                <w:sz w:val="18"/>
                <w:szCs w:val="18"/>
              </w:rPr>
            </w:pPr>
            <w:r w:rsidRPr="006339D5">
              <w:rPr>
                <w:rFonts w:cs="Arial"/>
                <w:b/>
                <w:bCs/>
                <w:i/>
                <w:iCs/>
                <w:sz w:val="18"/>
                <w:szCs w:val="18"/>
              </w:rPr>
              <w:t>$340</w:t>
            </w:r>
          </w:p>
        </w:tc>
        <w:tc>
          <w:tcPr>
            <w:tcW w:w="1077" w:type="dxa"/>
            <w:noWrap/>
            <w:vAlign w:val="center"/>
          </w:tcPr>
          <w:p w14:paraId="10A9937D" w14:textId="56A9C947" w:rsidR="00F56F57" w:rsidRPr="006339D5" w:rsidRDefault="00F56F57" w:rsidP="006339D5">
            <w:pPr>
              <w:jc w:val="right"/>
              <w:rPr>
                <w:rFonts w:cs="Arial"/>
                <w:b/>
                <w:bCs/>
                <w:i/>
                <w:iCs/>
                <w:sz w:val="18"/>
                <w:szCs w:val="18"/>
              </w:rPr>
            </w:pPr>
            <w:r w:rsidRPr="006339D5">
              <w:rPr>
                <w:rFonts w:cs="Arial"/>
                <w:b/>
                <w:bCs/>
                <w:i/>
                <w:iCs/>
                <w:sz w:val="18"/>
                <w:szCs w:val="18"/>
              </w:rPr>
              <w:t>3.0%</w:t>
            </w:r>
          </w:p>
        </w:tc>
        <w:tc>
          <w:tcPr>
            <w:tcW w:w="907" w:type="dxa"/>
            <w:shd w:val="clear" w:color="auto" w:fill="DEE4EE"/>
            <w:noWrap/>
            <w:vAlign w:val="center"/>
          </w:tcPr>
          <w:p w14:paraId="548BD476" w14:textId="4E114E71" w:rsidR="00F56F57" w:rsidRPr="006339D5" w:rsidRDefault="00F56F57" w:rsidP="006339D5">
            <w:pPr>
              <w:jc w:val="right"/>
              <w:rPr>
                <w:rFonts w:cs="Arial"/>
                <w:b/>
                <w:bCs/>
                <w:i/>
                <w:iCs/>
                <w:sz w:val="18"/>
                <w:szCs w:val="18"/>
              </w:rPr>
            </w:pPr>
            <w:r w:rsidRPr="006339D5">
              <w:rPr>
                <w:rFonts w:cs="Arial"/>
                <w:b/>
                <w:bCs/>
                <w:i/>
                <w:iCs/>
                <w:sz w:val="18"/>
                <w:szCs w:val="18"/>
              </w:rPr>
              <w:t>421</w:t>
            </w:r>
          </w:p>
        </w:tc>
        <w:tc>
          <w:tcPr>
            <w:tcW w:w="907" w:type="dxa"/>
            <w:shd w:val="clear" w:color="auto" w:fill="DEE4EE"/>
            <w:noWrap/>
            <w:vAlign w:val="center"/>
          </w:tcPr>
          <w:p w14:paraId="13629999" w14:textId="24F6C157" w:rsidR="00F56F57" w:rsidRPr="006339D5" w:rsidRDefault="00F56F57" w:rsidP="006339D5">
            <w:pPr>
              <w:jc w:val="right"/>
              <w:rPr>
                <w:rFonts w:cs="Arial"/>
                <w:b/>
                <w:bCs/>
                <w:i/>
                <w:iCs/>
                <w:sz w:val="18"/>
                <w:szCs w:val="18"/>
              </w:rPr>
            </w:pPr>
            <w:r w:rsidRPr="006339D5">
              <w:rPr>
                <w:rFonts w:cs="Arial"/>
                <w:b/>
                <w:bCs/>
                <w:i/>
                <w:iCs/>
                <w:sz w:val="18"/>
                <w:szCs w:val="18"/>
              </w:rPr>
              <w:t>$340</w:t>
            </w:r>
          </w:p>
        </w:tc>
        <w:tc>
          <w:tcPr>
            <w:tcW w:w="1077" w:type="dxa"/>
            <w:shd w:val="clear" w:color="auto" w:fill="DEE4EE"/>
            <w:noWrap/>
            <w:vAlign w:val="center"/>
          </w:tcPr>
          <w:p w14:paraId="48AB372E" w14:textId="76D1C7E0" w:rsidR="00F56F57" w:rsidRPr="006339D5" w:rsidRDefault="00F56F57" w:rsidP="006339D5">
            <w:pPr>
              <w:jc w:val="right"/>
              <w:rPr>
                <w:rFonts w:cs="Arial"/>
                <w:b/>
                <w:bCs/>
                <w:i/>
                <w:iCs/>
                <w:sz w:val="18"/>
                <w:szCs w:val="18"/>
              </w:rPr>
            </w:pPr>
            <w:r w:rsidRPr="006339D5">
              <w:rPr>
                <w:rFonts w:cs="Arial"/>
                <w:b/>
                <w:bCs/>
                <w:i/>
                <w:iCs/>
                <w:sz w:val="18"/>
                <w:szCs w:val="18"/>
              </w:rPr>
              <w:t>2.1%</w:t>
            </w:r>
          </w:p>
        </w:tc>
        <w:tc>
          <w:tcPr>
            <w:tcW w:w="907" w:type="dxa"/>
            <w:noWrap/>
            <w:vAlign w:val="center"/>
          </w:tcPr>
          <w:p w14:paraId="6B70CD2E" w14:textId="0717583F" w:rsidR="00F56F57" w:rsidRPr="006339D5" w:rsidRDefault="00F56F57" w:rsidP="006339D5">
            <w:pPr>
              <w:jc w:val="right"/>
              <w:rPr>
                <w:rFonts w:cs="Arial"/>
                <w:b/>
                <w:bCs/>
                <w:i/>
                <w:iCs/>
                <w:sz w:val="18"/>
                <w:szCs w:val="18"/>
              </w:rPr>
            </w:pPr>
            <w:r w:rsidRPr="006339D5">
              <w:rPr>
                <w:rFonts w:cs="Arial"/>
                <w:b/>
                <w:bCs/>
                <w:i/>
                <w:iCs/>
                <w:sz w:val="18"/>
                <w:szCs w:val="18"/>
              </w:rPr>
              <w:t>3,024</w:t>
            </w:r>
          </w:p>
        </w:tc>
        <w:tc>
          <w:tcPr>
            <w:tcW w:w="907" w:type="dxa"/>
            <w:noWrap/>
            <w:vAlign w:val="center"/>
          </w:tcPr>
          <w:p w14:paraId="617C4602" w14:textId="2E9F266B" w:rsidR="00F56F57" w:rsidRPr="006339D5" w:rsidRDefault="00F56F57" w:rsidP="006339D5">
            <w:pPr>
              <w:jc w:val="right"/>
              <w:rPr>
                <w:rFonts w:cs="Arial"/>
                <w:b/>
                <w:bCs/>
                <w:i/>
                <w:iCs/>
                <w:sz w:val="18"/>
                <w:szCs w:val="18"/>
              </w:rPr>
            </w:pPr>
            <w:r w:rsidRPr="006339D5">
              <w:rPr>
                <w:rFonts w:cs="Arial"/>
                <w:b/>
                <w:bCs/>
                <w:i/>
                <w:iCs/>
                <w:sz w:val="18"/>
                <w:szCs w:val="18"/>
              </w:rPr>
              <w:t>$400</w:t>
            </w:r>
          </w:p>
        </w:tc>
        <w:tc>
          <w:tcPr>
            <w:tcW w:w="1077" w:type="dxa"/>
            <w:noWrap/>
            <w:vAlign w:val="center"/>
          </w:tcPr>
          <w:p w14:paraId="7796B4EE" w14:textId="3099FA49" w:rsidR="00F56F57" w:rsidRPr="006339D5" w:rsidRDefault="00F56F57" w:rsidP="006339D5">
            <w:pPr>
              <w:jc w:val="right"/>
              <w:rPr>
                <w:rFonts w:cs="Arial"/>
                <w:b/>
                <w:bCs/>
                <w:i/>
                <w:iCs/>
                <w:sz w:val="18"/>
                <w:szCs w:val="18"/>
              </w:rPr>
            </w:pPr>
            <w:r w:rsidRPr="006339D5">
              <w:rPr>
                <w:rFonts w:cs="Arial"/>
                <w:b/>
                <w:bCs/>
                <w:i/>
                <w:iCs/>
                <w:sz w:val="18"/>
                <w:szCs w:val="18"/>
              </w:rPr>
              <w:t>2.6%</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F56F57" w:rsidRPr="00FA02DD" w14:paraId="5112ED04" w14:textId="77777777" w:rsidTr="006339D5">
        <w:trPr>
          <w:trHeight w:val="283"/>
        </w:trPr>
        <w:tc>
          <w:tcPr>
            <w:tcW w:w="3543" w:type="dxa"/>
            <w:noWrap/>
            <w:vAlign w:val="center"/>
          </w:tcPr>
          <w:p w14:paraId="56A51322" w14:textId="77777777" w:rsidR="00F56F57" w:rsidRPr="00FA02DD" w:rsidRDefault="00F56F57" w:rsidP="00F56F57">
            <w:pPr>
              <w:pStyle w:val="DHStableB"/>
            </w:pPr>
            <w:r w:rsidRPr="00FA02DD">
              <w:t>Belmont-Grovedale</w:t>
            </w:r>
          </w:p>
        </w:tc>
        <w:tc>
          <w:tcPr>
            <w:tcW w:w="852" w:type="dxa"/>
            <w:shd w:val="clear" w:color="auto" w:fill="DEE4EE"/>
            <w:noWrap/>
            <w:vAlign w:val="center"/>
          </w:tcPr>
          <w:p w14:paraId="15DBED20" w14:textId="10521600" w:rsidR="00F56F57" w:rsidRPr="006339D5" w:rsidRDefault="00F56F57" w:rsidP="006339D5">
            <w:pPr>
              <w:jc w:val="right"/>
              <w:rPr>
                <w:rFonts w:cs="Arial"/>
                <w:sz w:val="18"/>
                <w:szCs w:val="18"/>
              </w:rPr>
            </w:pPr>
            <w:r w:rsidRPr="006339D5">
              <w:rPr>
                <w:sz w:val="18"/>
                <w:szCs w:val="18"/>
              </w:rPr>
              <w:t>124</w:t>
            </w:r>
          </w:p>
        </w:tc>
        <w:tc>
          <w:tcPr>
            <w:tcW w:w="1038" w:type="dxa"/>
            <w:shd w:val="clear" w:color="auto" w:fill="DEE4EE"/>
            <w:noWrap/>
            <w:vAlign w:val="center"/>
          </w:tcPr>
          <w:p w14:paraId="31249C13" w14:textId="285DEBB5" w:rsidR="00F56F57" w:rsidRPr="006339D5" w:rsidRDefault="00F56F57" w:rsidP="006339D5">
            <w:pPr>
              <w:jc w:val="right"/>
              <w:rPr>
                <w:rFonts w:cs="Arial"/>
                <w:sz w:val="18"/>
                <w:szCs w:val="18"/>
              </w:rPr>
            </w:pPr>
            <w:r w:rsidRPr="006339D5">
              <w:rPr>
                <w:sz w:val="18"/>
                <w:szCs w:val="18"/>
              </w:rPr>
              <w:t>$260</w:t>
            </w:r>
          </w:p>
        </w:tc>
        <w:tc>
          <w:tcPr>
            <w:tcW w:w="1077" w:type="dxa"/>
            <w:shd w:val="clear" w:color="auto" w:fill="DEE4EE"/>
            <w:noWrap/>
            <w:vAlign w:val="center"/>
          </w:tcPr>
          <w:p w14:paraId="64844843" w14:textId="40F61DC4" w:rsidR="00F56F57" w:rsidRPr="006339D5" w:rsidRDefault="00F56F57" w:rsidP="006339D5">
            <w:pPr>
              <w:jc w:val="right"/>
              <w:rPr>
                <w:rFonts w:cs="Arial"/>
                <w:sz w:val="18"/>
                <w:szCs w:val="18"/>
              </w:rPr>
            </w:pPr>
            <w:r w:rsidRPr="006339D5">
              <w:rPr>
                <w:sz w:val="18"/>
                <w:szCs w:val="18"/>
              </w:rPr>
              <w:t>4.0%</w:t>
            </w:r>
          </w:p>
        </w:tc>
        <w:tc>
          <w:tcPr>
            <w:tcW w:w="907" w:type="dxa"/>
            <w:noWrap/>
            <w:vAlign w:val="center"/>
          </w:tcPr>
          <w:p w14:paraId="41D5177E" w14:textId="17050036" w:rsidR="00F56F57" w:rsidRPr="006339D5" w:rsidRDefault="00F56F57" w:rsidP="006339D5">
            <w:pPr>
              <w:jc w:val="right"/>
              <w:rPr>
                <w:rFonts w:cs="Arial"/>
                <w:sz w:val="18"/>
                <w:szCs w:val="18"/>
              </w:rPr>
            </w:pPr>
            <w:r w:rsidRPr="006339D5">
              <w:rPr>
                <w:sz w:val="18"/>
                <w:szCs w:val="18"/>
              </w:rPr>
              <w:t>318</w:t>
            </w:r>
          </w:p>
        </w:tc>
        <w:tc>
          <w:tcPr>
            <w:tcW w:w="907" w:type="dxa"/>
            <w:noWrap/>
            <w:vAlign w:val="center"/>
          </w:tcPr>
          <w:p w14:paraId="26F31EDB" w14:textId="4E78E930"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57F3887B" w14:textId="2456F58F" w:rsidR="00F56F57" w:rsidRPr="006339D5" w:rsidRDefault="00F56F57" w:rsidP="006339D5">
            <w:pPr>
              <w:jc w:val="right"/>
              <w:rPr>
                <w:rFonts w:cs="Arial"/>
                <w:sz w:val="18"/>
                <w:szCs w:val="18"/>
              </w:rPr>
            </w:pPr>
            <w:r w:rsidRPr="006339D5">
              <w:rPr>
                <w:sz w:val="18"/>
                <w:szCs w:val="18"/>
              </w:rPr>
              <w:t>3.1%</w:t>
            </w:r>
          </w:p>
        </w:tc>
        <w:tc>
          <w:tcPr>
            <w:tcW w:w="907" w:type="dxa"/>
            <w:shd w:val="clear" w:color="auto" w:fill="DEE4EE"/>
            <w:noWrap/>
            <w:vAlign w:val="center"/>
          </w:tcPr>
          <w:p w14:paraId="34C7B71E" w14:textId="1205ADEE" w:rsidR="00F56F57" w:rsidRPr="006339D5" w:rsidRDefault="00F56F57" w:rsidP="006339D5">
            <w:pPr>
              <w:jc w:val="right"/>
              <w:rPr>
                <w:rFonts w:cs="Arial"/>
                <w:sz w:val="18"/>
                <w:szCs w:val="18"/>
              </w:rPr>
            </w:pPr>
            <w:r w:rsidRPr="006339D5">
              <w:rPr>
                <w:sz w:val="18"/>
                <w:szCs w:val="18"/>
              </w:rPr>
              <w:t>86</w:t>
            </w:r>
          </w:p>
        </w:tc>
        <w:tc>
          <w:tcPr>
            <w:tcW w:w="907" w:type="dxa"/>
            <w:shd w:val="clear" w:color="auto" w:fill="DEE4EE"/>
            <w:noWrap/>
            <w:vAlign w:val="center"/>
          </w:tcPr>
          <w:p w14:paraId="6CC8CAF8" w14:textId="15B5703B" w:rsidR="00F56F57" w:rsidRPr="006339D5" w:rsidRDefault="00F56F57" w:rsidP="006339D5">
            <w:pPr>
              <w:jc w:val="right"/>
              <w:rPr>
                <w:rFonts w:cs="Arial"/>
                <w:sz w:val="18"/>
                <w:szCs w:val="18"/>
              </w:rPr>
            </w:pPr>
            <w:r w:rsidRPr="006339D5">
              <w:rPr>
                <w:sz w:val="18"/>
                <w:szCs w:val="18"/>
              </w:rPr>
              <w:t>$350</w:t>
            </w:r>
          </w:p>
        </w:tc>
        <w:tc>
          <w:tcPr>
            <w:tcW w:w="1077" w:type="dxa"/>
            <w:shd w:val="clear" w:color="auto" w:fill="DEE4EE"/>
            <w:noWrap/>
            <w:vAlign w:val="center"/>
          </w:tcPr>
          <w:p w14:paraId="6E1F7A76" w14:textId="34BD81A5"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48A9F023" w14:textId="18911E06" w:rsidR="00F56F57" w:rsidRPr="006339D5" w:rsidRDefault="00F56F57" w:rsidP="006339D5">
            <w:pPr>
              <w:jc w:val="right"/>
              <w:rPr>
                <w:rFonts w:cs="Arial"/>
                <w:sz w:val="18"/>
                <w:szCs w:val="18"/>
              </w:rPr>
            </w:pPr>
            <w:r w:rsidRPr="006339D5">
              <w:rPr>
                <w:sz w:val="18"/>
                <w:szCs w:val="18"/>
              </w:rPr>
              <w:t>718</w:t>
            </w:r>
          </w:p>
        </w:tc>
        <w:tc>
          <w:tcPr>
            <w:tcW w:w="907" w:type="dxa"/>
            <w:noWrap/>
            <w:vAlign w:val="center"/>
          </w:tcPr>
          <w:p w14:paraId="3A6E3E84" w14:textId="468C378B" w:rsidR="00F56F57" w:rsidRPr="006339D5" w:rsidRDefault="00F56F57" w:rsidP="006339D5">
            <w:pPr>
              <w:jc w:val="right"/>
              <w:rPr>
                <w:rFonts w:cs="Arial"/>
                <w:sz w:val="18"/>
                <w:szCs w:val="18"/>
              </w:rPr>
            </w:pPr>
            <w:r w:rsidRPr="006339D5">
              <w:rPr>
                <w:sz w:val="18"/>
                <w:szCs w:val="18"/>
              </w:rPr>
              <w:t>$390</w:t>
            </w:r>
          </w:p>
        </w:tc>
        <w:tc>
          <w:tcPr>
            <w:tcW w:w="1077" w:type="dxa"/>
            <w:noWrap/>
            <w:vAlign w:val="center"/>
          </w:tcPr>
          <w:p w14:paraId="32611297" w14:textId="67AE1BFB" w:rsidR="00F56F57" w:rsidRPr="006339D5" w:rsidRDefault="00F56F57" w:rsidP="006339D5">
            <w:pPr>
              <w:jc w:val="right"/>
              <w:rPr>
                <w:rFonts w:cs="Arial"/>
                <w:sz w:val="18"/>
                <w:szCs w:val="18"/>
              </w:rPr>
            </w:pPr>
            <w:r w:rsidRPr="006339D5">
              <w:rPr>
                <w:sz w:val="18"/>
                <w:szCs w:val="18"/>
              </w:rPr>
              <w:t>0.0%</w:t>
            </w:r>
          </w:p>
        </w:tc>
      </w:tr>
      <w:tr w:rsidR="00F56F57" w:rsidRPr="00FA02DD" w14:paraId="1E8971AA" w14:textId="77777777" w:rsidTr="006339D5">
        <w:trPr>
          <w:trHeight w:val="283"/>
        </w:trPr>
        <w:tc>
          <w:tcPr>
            <w:tcW w:w="3543" w:type="dxa"/>
            <w:noWrap/>
            <w:vAlign w:val="center"/>
          </w:tcPr>
          <w:p w14:paraId="5E1B9B34" w14:textId="77777777" w:rsidR="00F56F57" w:rsidRPr="00FA02DD" w:rsidRDefault="00F56F57" w:rsidP="00F56F57">
            <w:pPr>
              <w:pStyle w:val="DHStableB"/>
            </w:pPr>
            <w:r w:rsidRPr="00FA02DD">
              <w:t>Corio</w:t>
            </w:r>
          </w:p>
        </w:tc>
        <w:tc>
          <w:tcPr>
            <w:tcW w:w="852" w:type="dxa"/>
            <w:shd w:val="clear" w:color="auto" w:fill="DEE4EE"/>
            <w:noWrap/>
            <w:vAlign w:val="center"/>
          </w:tcPr>
          <w:p w14:paraId="641DF12E" w14:textId="14BFB70A" w:rsidR="00F56F57" w:rsidRPr="006339D5" w:rsidRDefault="00F56F57" w:rsidP="006339D5">
            <w:pPr>
              <w:jc w:val="right"/>
              <w:rPr>
                <w:rFonts w:cs="Arial"/>
                <w:sz w:val="18"/>
                <w:szCs w:val="18"/>
              </w:rPr>
            </w:pPr>
            <w:r w:rsidRPr="006339D5">
              <w:rPr>
                <w:sz w:val="18"/>
                <w:szCs w:val="18"/>
              </w:rPr>
              <w:t>28</w:t>
            </w:r>
          </w:p>
        </w:tc>
        <w:tc>
          <w:tcPr>
            <w:tcW w:w="1038" w:type="dxa"/>
            <w:shd w:val="clear" w:color="auto" w:fill="DEE4EE"/>
            <w:noWrap/>
            <w:vAlign w:val="center"/>
          </w:tcPr>
          <w:p w14:paraId="6BBA6300" w14:textId="6902B31E" w:rsidR="00F56F57" w:rsidRPr="006339D5" w:rsidRDefault="00F56F57" w:rsidP="006339D5">
            <w:pPr>
              <w:jc w:val="right"/>
              <w:rPr>
                <w:rFonts w:cs="Arial"/>
                <w:sz w:val="18"/>
                <w:szCs w:val="18"/>
              </w:rPr>
            </w:pPr>
            <w:r w:rsidRPr="006339D5">
              <w:rPr>
                <w:sz w:val="18"/>
                <w:szCs w:val="18"/>
              </w:rPr>
              <w:t>$220</w:t>
            </w:r>
          </w:p>
        </w:tc>
        <w:tc>
          <w:tcPr>
            <w:tcW w:w="1077" w:type="dxa"/>
            <w:shd w:val="clear" w:color="auto" w:fill="DEE4EE"/>
            <w:noWrap/>
            <w:vAlign w:val="center"/>
          </w:tcPr>
          <w:p w14:paraId="6874E96A" w14:textId="041BCCB2" w:rsidR="00F56F57" w:rsidRPr="006339D5" w:rsidRDefault="00F56F57" w:rsidP="006339D5">
            <w:pPr>
              <w:jc w:val="right"/>
              <w:rPr>
                <w:rFonts w:cs="Arial"/>
                <w:sz w:val="18"/>
                <w:szCs w:val="18"/>
              </w:rPr>
            </w:pPr>
            <w:r w:rsidRPr="006339D5">
              <w:rPr>
                <w:sz w:val="18"/>
                <w:szCs w:val="18"/>
              </w:rPr>
              <w:t>4.8%</w:t>
            </w:r>
          </w:p>
        </w:tc>
        <w:tc>
          <w:tcPr>
            <w:tcW w:w="907" w:type="dxa"/>
            <w:noWrap/>
            <w:vAlign w:val="center"/>
          </w:tcPr>
          <w:p w14:paraId="682B6F6E" w14:textId="43404C10" w:rsidR="00F56F57" w:rsidRPr="006339D5" w:rsidRDefault="00F56F57" w:rsidP="006339D5">
            <w:pPr>
              <w:jc w:val="right"/>
              <w:rPr>
                <w:rFonts w:cs="Arial"/>
                <w:sz w:val="18"/>
                <w:szCs w:val="18"/>
              </w:rPr>
            </w:pPr>
            <w:r w:rsidRPr="006339D5">
              <w:rPr>
                <w:sz w:val="18"/>
                <w:szCs w:val="18"/>
              </w:rPr>
              <w:t>78</w:t>
            </w:r>
          </w:p>
        </w:tc>
        <w:tc>
          <w:tcPr>
            <w:tcW w:w="907" w:type="dxa"/>
            <w:noWrap/>
            <w:vAlign w:val="center"/>
          </w:tcPr>
          <w:p w14:paraId="655ECCB0" w14:textId="2B0939B5" w:rsidR="00F56F57" w:rsidRPr="006339D5" w:rsidRDefault="00F56F57" w:rsidP="006339D5">
            <w:pPr>
              <w:jc w:val="right"/>
              <w:rPr>
                <w:rFonts w:cs="Arial"/>
                <w:sz w:val="18"/>
                <w:szCs w:val="18"/>
              </w:rPr>
            </w:pPr>
            <w:r w:rsidRPr="006339D5">
              <w:rPr>
                <w:sz w:val="18"/>
                <w:szCs w:val="18"/>
              </w:rPr>
              <w:t>$290</w:t>
            </w:r>
          </w:p>
        </w:tc>
        <w:tc>
          <w:tcPr>
            <w:tcW w:w="1077" w:type="dxa"/>
            <w:noWrap/>
            <w:vAlign w:val="center"/>
          </w:tcPr>
          <w:p w14:paraId="00DF7434" w14:textId="03968113" w:rsidR="00F56F57" w:rsidRPr="006339D5" w:rsidRDefault="00F56F57" w:rsidP="006339D5">
            <w:pPr>
              <w:jc w:val="right"/>
              <w:rPr>
                <w:rFonts w:cs="Arial"/>
                <w:sz w:val="18"/>
                <w:szCs w:val="18"/>
              </w:rPr>
            </w:pPr>
            <w:r w:rsidRPr="006339D5">
              <w:rPr>
                <w:sz w:val="18"/>
                <w:szCs w:val="18"/>
              </w:rPr>
              <w:t>3.6%</w:t>
            </w:r>
          </w:p>
        </w:tc>
        <w:tc>
          <w:tcPr>
            <w:tcW w:w="907" w:type="dxa"/>
            <w:shd w:val="clear" w:color="auto" w:fill="DEE4EE"/>
            <w:noWrap/>
            <w:vAlign w:val="center"/>
          </w:tcPr>
          <w:p w14:paraId="17799076" w14:textId="6A08D5E5" w:rsidR="00F56F57" w:rsidRPr="006339D5" w:rsidRDefault="00F56F57" w:rsidP="006339D5">
            <w:pPr>
              <w:jc w:val="right"/>
              <w:rPr>
                <w:rFonts w:cs="Arial"/>
                <w:sz w:val="18"/>
                <w:szCs w:val="18"/>
              </w:rPr>
            </w:pPr>
            <w:r w:rsidRPr="006339D5">
              <w:rPr>
                <w:sz w:val="18"/>
                <w:szCs w:val="18"/>
              </w:rPr>
              <w:t>111</w:t>
            </w:r>
          </w:p>
        </w:tc>
        <w:tc>
          <w:tcPr>
            <w:tcW w:w="907" w:type="dxa"/>
            <w:shd w:val="clear" w:color="auto" w:fill="DEE4EE"/>
            <w:noWrap/>
            <w:vAlign w:val="center"/>
          </w:tcPr>
          <w:p w14:paraId="2DA7C0BB" w14:textId="2E32D007"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17999E50" w14:textId="74661173" w:rsidR="00F56F57" w:rsidRPr="006339D5" w:rsidRDefault="00F56F57" w:rsidP="006339D5">
            <w:pPr>
              <w:jc w:val="right"/>
              <w:rPr>
                <w:rFonts w:cs="Arial"/>
                <w:sz w:val="18"/>
                <w:szCs w:val="18"/>
              </w:rPr>
            </w:pPr>
            <w:r w:rsidRPr="006339D5">
              <w:rPr>
                <w:sz w:val="18"/>
                <w:szCs w:val="18"/>
              </w:rPr>
              <w:t>3.7%</w:t>
            </w:r>
          </w:p>
        </w:tc>
        <w:tc>
          <w:tcPr>
            <w:tcW w:w="907" w:type="dxa"/>
            <w:noWrap/>
            <w:vAlign w:val="center"/>
          </w:tcPr>
          <w:p w14:paraId="7B5B331F" w14:textId="5DBD4CA8" w:rsidR="00F56F57" w:rsidRPr="006339D5" w:rsidRDefault="00F56F57" w:rsidP="006339D5">
            <w:pPr>
              <w:jc w:val="right"/>
              <w:rPr>
                <w:rFonts w:cs="Arial"/>
                <w:sz w:val="18"/>
                <w:szCs w:val="18"/>
              </w:rPr>
            </w:pPr>
            <w:r w:rsidRPr="006339D5">
              <w:rPr>
                <w:sz w:val="18"/>
                <w:szCs w:val="18"/>
              </w:rPr>
              <w:t>459</w:t>
            </w:r>
          </w:p>
        </w:tc>
        <w:tc>
          <w:tcPr>
            <w:tcW w:w="907" w:type="dxa"/>
            <w:noWrap/>
            <w:vAlign w:val="center"/>
          </w:tcPr>
          <w:p w14:paraId="74C51C77" w14:textId="2CDE2854" w:rsidR="00F56F57" w:rsidRPr="006339D5" w:rsidRDefault="00F56F57" w:rsidP="006339D5">
            <w:pPr>
              <w:jc w:val="right"/>
              <w:rPr>
                <w:rFonts w:cs="Arial"/>
                <w:sz w:val="18"/>
                <w:szCs w:val="18"/>
              </w:rPr>
            </w:pPr>
            <w:r w:rsidRPr="006339D5">
              <w:rPr>
                <w:sz w:val="18"/>
                <w:szCs w:val="18"/>
              </w:rPr>
              <w:t>$310</w:t>
            </w:r>
          </w:p>
        </w:tc>
        <w:tc>
          <w:tcPr>
            <w:tcW w:w="1077" w:type="dxa"/>
            <w:noWrap/>
            <w:vAlign w:val="center"/>
          </w:tcPr>
          <w:p w14:paraId="48E1EE8D" w14:textId="504C6876" w:rsidR="00F56F57" w:rsidRPr="006339D5" w:rsidRDefault="00F56F57" w:rsidP="006339D5">
            <w:pPr>
              <w:jc w:val="right"/>
              <w:rPr>
                <w:rFonts w:cs="Arial"/>
                <w:sz w:val="18"/>
                <w:szCs w:val="18"/>
              </w:rPr>
            </w:pPr>
            <w:r w:rsidRPr="006339D5">
              <w:rPr>
                <w:sz w:val="18"/>
                <w:szCs w:val="18"/>
              </w:rPr>
              <w:t>3.3%</w:t>
            </w:r>
          </w:p>
        </w:tc>
      </w:tr>
      <w:tr w:rsidR="00F56F57" w:rsidRPr="00FA02DD" w14:paraId="36C2CD81" w14:textId="77777777" w:rsidTr="006339D5">
        <w:trPr>
          <w:trHeight w:val="283"/>
        </w:trPr>
        <w:tc>
          <w:tcPr>
            <w:tcW w:w="3543" w:type="dxa"/>
            <w:noWrap/>
            <w:vAlign w:val="center"/>
          </w:tcPr>
          <w:p w14:paraId="19DA4374" w14:textId="77777777" w:rsidR="00F56F57" w:rsidRPr="00FA02DD" w:rsidRDefault="00F56F57" w:rsidP="00F56F57">
            <w:pPr>
              <w:pStyle w:val="DHStableB"/>
            </w:pPr>
            <w:r w:rsidRPr="00FA02DD">
              <w:t>Geelong-Newcomb</w:t>
            </w:r>
          </w:p>
        </w:tc>
        <w:tc>
          <w:tcPr>
            <w:tcW w:w="852" w:type="dxa"/>
            <w:shd w:val="clear" w:color="auto" w:fill="DEE4EE"/>
            <w:noWrap/>
            <w:vAlign w:val="center"/>
          </w:tcPr>
          <w:p w14:paraId="655A718F" w14:textId="0CC18412" w:rsidR="00F56F57" w:rsidRPr="006339D5" w:rsidRDefault="00F56F57" w:rsidP="006339D5">
            <w:pPr>
              <w:jc w:val="right"/>
              <w:rPr>
                <w:rFonts w:cs="Arial"/>
                <w:sz w:val="18"/>
                <w:szCs w:val="18"/>
              </w:rPr>
            </w:pPr>
            <w:r w:rsidRPr="006339D5">
              <w:rPr>
                <w:sz w:val="18"/>
                <w:szCs w:val="18"/>
              </w:rPr>
              <w:t>200</w:t>
            </w:r>
          </w:p>
        </w:tc>
        <w:tc>
          <w:tcPr>
            <w:tcW w:w="1038" w:type="dxa"/>
            <w:shd w:val="clear" w:color="auto" w:fill="DEE4EE"/>
            <w:noWrap/>
            <w:vAlign w:val="center"/>
          </w:tcPr>
          <w:p w14:paraId="59C37289" w14:textId="1AA6552A" w:rsidR="00F56F57" w:rsidRPr="006339D5" w:rsidRDefault="00F56F57" w:rsidP="006339D5">
            <w:pPr>
              <w:jc w:val="right"/>
              <w:rPr>
                <w:rFonts w:cs="Arial"/>
                <w:sz w:val="18"/>
                <w:szCs w:val="18"/>
              </w:rPr>
            </w:pPr>
            <w:r w:rsidRPr="006339D5">
              <w:rPr>
                <w:sz w:val="18"/>
                <w:szCs w:val="18"/>
              </w:rPr>
              <w:t>$300</w:t>
            </w:r>
          </w:p>
        </w:tc>
        <w:tc>
          <w:tcPr>
            <w:tcW w:w="1077" w:type="dxa"/>
            <w:shd w:val="clear" w:color="auto" w:fill="DEE4EE"/>
            <w:noWrap/>
            <w:vAlign w:val="center"/>
          </w:tcPr>
          <w:p w14:paraId="3A0DC7B7" w14:textId="6BB1CC34" w:rsidR="00F56F57" w:rsidRPr="006339D5" w:rsidRDefault="00F56F57" w:rsidP="006339D5">
            <w:pPr>
              <w:jc w:val="right"/>
              <w:rPr>
                <w:rFonts w:cs="Arial"/>
                <w:sz w:val="18"/>
                <w:szCs w:val="18"/>
              </w:rPr>
            </w:pPr>
            <w:r w:rsidRPr="006339D5">
              <w:rPr>
                <w:sz w:val="18"/>
                <w:szCs w:val="18"/>
              </w:rPr>
              <w:t>6.0%</w:t>
            </w:r>
          </w:p>
        </w:tc>
        <w:tc>
          <w:tcPr>
            <w:tcW w:w="907" w:type="dxa"/>
            <w:noWrap/>
            <w:vAlign w:val="center"/>
          </w:tcPr>
          <w:p w14:paraId="3DB37812" w14:textId="09270CD2" w:rsidR="00F56F57" w:rsidRPr="006339D5" w:rsidRDefault="00F56F57" w:rsidP="006339D5">
            <w:pPr>
              <w:jc w:val="right"/>
              <w:rPr>
                <w:rFonts w:cs="Arial"/>
                <w:sz w:val="18"/>
                <w:szCs w:val="18"/>
              </w:rPr>
            </w:pPr>
            <w:r w:rsidRPr="006339D5">
              <w:rPr>
                <w:sz w:val="18"/>
                <w:szCs w:val="18"/>
              </w:rPr>
              <w:t>362</w:t>
            </w:r>
          </w:p>
        </w:tc>
        <w:tc>
          <w:tcPr>
            <w:tcW w:w="907" w:type="dxa"/>
            <w:noWrap/>
            <w:vAlign w:val="center"/>
          </w:tcPr>
          <w:p w14:paraId="2912140C" w14:textId="00F3D22E" w:rsidR="00F56F57" w:rsidRPr="006339D5" w:rsidRDefault="00F56F57" w:rsidP="006339D5">
            <w:pPr>
              <w:jc w:val="right"/>
              <w:rPr>
                <w:rFonts w:cs="Arial"/>
                <w:sz w:val="18"/>
                <w:szCs w:val="18"/>
              </w:rPr>
            </w:pPr>
            <w:r w:rsidRPr="006339D5">
              <w:rPr>
                <w:sz w:val="18"/>
                <w:szCs w:val="18"/>
              </w:rPr>
              <w:t>$350</w:t>
            </w:r>
          </w:p>
        </w:tc>
        <w:tc>
          <w:tcPr>
            <w:tcW w:w="1077" w:type="dxa"/>
            <w:noWrap/>
            <w:vAlign w:val="center"/>
          </w:tcPr>
          <w:p w14:paraId="3597CB1B" w14:textId="48D781A3" w:rsidR="00F56F57" w:rsidRPr="006339D5" w:rsidRDefault="00F56F57" w:rsidP="006339D5">
            <w:pPr>
              <w:jc w:val="right"/>
              <w:rPr>
                <w:rFonts w:cs="Arial"/>
                <w:sz w:val="18"/>
                <w:szCs w:val="18"/>
              </w:rPr>
            </w:pPr>
            <w:r w:rsidRPr="006339D5">
              <w:rPr>
                <w:sz w:val="18"/>
                <w:szCs w:val="18"/>
              </w:rPr>
              <w:t>9.4%</w:t>
            </w:r>
          </w:p>
        </w:tc>
        <w:tc>
          <w:tcPr>
            <w:tcW w:w="907" w:type="dxa"/>
            <w:shd w:val="clear" w:color="auto" w:fill="DEE4EE"/>
            <w:noWrap/>
            <w:vAlign w:val="center"/>
          </w:tcPr>
          <w:p w14:paraId="1B578DDF" w14:textId="0ADB6B8E" w:rsidR="00F56F57" w:rsidRPr="006339D5" w:rsidRDefault="00F56F57" w:rsidP="006339D5">
            <w:pPr>
              <w:jc w:val="right"/>
              <w:rPr>
                <w:rFonts w:cs="Arial"/>
                <w:sz w:val="18"/>
                <w:szCs w:val="18"/>
              </w:rPr>
            </w:pPr>
            <w:r w:rsidRPr="006339D5">
              <w:rPr>
                <w:sz w:val="18"/>
                <w:szCs w:val="18"/>
              </w:rPr>
              <w:t>119</w:t>
            </w:r>
          </w:p>
        </w:tc>
        <w:tc>
          <w:tcPr>
            <w:tcW w:w="907" w:type="dxa"/>
            <w:shd w:val="clear" w:color="auto" w:fill="DEE4EE"/>
            <w:noWrap/>
            <w:vAlign w:val="center"/>
          </w:tcPr>
          <w:p w14:paraId="08EA6D4C" w14:textId="5C7657E5"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246FA273" w14:textId="5DE5997D" w:rsidR="00F56F57" w:rsidRPr="006339D5" w:rsidRDefault="00F56F57" w:rsidP="006339D5">
            <w:pPr>
              <w:jc w:val="right"/>
              <w:rPr>
                <w:rFonts w:cs="Arial"/>
                <w:sz w:val="18"/>
                <w:szCs w:val="18"/>
              </w:rPr>
            </w:pPr>
            <w:r w:rsidRPr="006339D5">
              <w:rPr>
                <w:sz w:val="18"/>
                <w:szCs w:val="18"/>
              </w:rPr>
              <w:t>6.3%</w:t>
            </w:r>
          </w:p>
        </w:tc>
        <w:tc>
          <w:tcPr>
            <w:tcW w:w="907" w:type="dxa"/>
            <w:noWrap/>
            <w:vAlign w:val="center"/>
          </w:tcPr>
          <w:p w14:paraId="69B7E533" w14:textId="08C22119" w:rsidR="00F56F57" w:rsidRPr="006339D5" w:rsidRDefault="00F56F57" w:rsidP="006339D5">
            <w:pPr>
              <w:jc w:val="right"/>
              <w:rPr>
                <w:rFonts w:cs="Arial"/>
                <w:sz w:val="18"/>
                <w:szCs w:val="18"/>
              </w:rPr>
            </w:pPr>
            <w:r w:rsidRPr="006339D5">
              <w:rPr>
                <w:sz w:val="18"/>
                <w:szCs w:val="18"/>
              </w:rPr>
              <w:t>429</w:t>
            </w:r>
          </w:p>
        </w:tc>
        <w:tc>
          <w:tcPr>
            <w:tcW w:w="907" w:type="dxa"/>
            <w:noWrap/>
            <w:vAlign w:val="center"/>
          </w:tcPr>
          <w:p w14:paraId="4EE0C40C" w14:textId="31CDDE43" w:rsidR="00F56F57" w:rsidRPr="006339D5" w:rsidRDefault="00F56F57" w:rsidP="006339D5">
            <w:pPr>
              <w:jc w:val="right"/>
              <w:rPr>
                <w:rFonts w:cs="Arial"/>
                <w:sz w:val="18"/>
                <w:szCs w:val="18"/>
              </w:rPr>
            </w:pPr>
            <w:r w:rsidRPr="006339D5">
              <w:rPr>
                <w:sz w:val="18"/>
                <w:szCs w:val="18"/>
              </w:rPr>
              <w:t>$355</w:t>
            </w:r>
          </w:p>
        </w:tc>
        <w:tc>
          <w:tcPr>
            <w:tcW w:w="1077" w:type="dxa"/>
            <w:noWrap/>
            <w:vAlign w:val="center"/>
          </w:tcPr>
          <w:p w14:paraId="1FCDD721" w14:textId="0FCBEF26" w:rsidR="00F56F57" w:rsidRPr="006339D5" w:rsidRDefault="00F56F57" w:rsidP="006339D5">
            <w:pPr>
              <w:jc w:val="right"/>
              <w:rPr>
                <w:rFonts w:cs="Arial"/>
                <w:sz w:val="18"/>
                <w:szCs w:val="18"/>
              </w:rPr>
            </w:pPr>
            <w:r w:rsidRPr="006339D5">
              <w:rPr>
                <w:sz w:val="18"/>
                <w:szCs w:val="18"/>
              </w:rPr>
              <w:t>1.4%</w:t>
            </w:r>
          </w:p>
        </w:tc>
      </w:tr>
      <w:tr w:rsidR="00F56F57" w:rsidRPr="00FA02DD" w14:paraId="2D73634D" w14:textId="77777777" w:rsidTr="006339D5">
        <w:trPr>
          <w:trHeight w:val="283"/>
        </w:trPr>
        <w:tc>
          <w:tcPr>
            <w:tcW w:w="3543" w:type="dxa"/>
            <w:noWrap/>
            <w:vAlign w:val="center"/>
          </w:tcPr>
          <w:p w14:paraId="6A529066" w14:textId="77777777" w:rsidR="00F56F57" w:rsidRPr="00FA02DD" w:rsidRDefault="00F56F57" w:rsidP="00F56F57">
            <w:pPr>
              <w:pStyle w:val="DHStableB"/>
            </w:pPr>
            <w:r w:rsidRPr="00FA02DD">
              <w:t>Herne Hill-Geelong West</w:t>
            </w:r>
          </w:p>
        </w:tc>
        <w:tc>
          <w:tcPr>
            <w:tcW w:w="852" w:type="dxa"/>
            <w:shd w:val="clear" w:color="auto" w:fill="DEE4EE"/>
            <w:noWrap/>
            <w:vAlign w:val="center"/>
          </w:tcPr>
          <w:p w14:paraId="7C7A7E48" w14:textId="72BABACF" w:rsidR="00F56F57" w:rsidRPr="006339D5" w:rsidRDefault="00F56F57" w:rsidP="006339D5">
            <w:pPr>
              <w:jc w:val="right"/>
              <w:rPr>
                <w:rFonts w:cs="Arial"/>
                <w:sz w:val="18"/>
                <w:szCs w:val="18"/>
              </w:rPr>
            </w:pPr>
            <w:r w:rsidRPr="006339D5">
              <w:rPr>
                <w:sz w:val="18"/>
                <w:szCs w:val="18"/>
              </w:rPr>
              <w:t>104</w:t>
            </w:r>
          </w:p>
        </w:tc>
        <w:tc>
          <w:tcPr>
            <w:tcW w:w="1038" w:type="dxa"/>
            <w:shd w:val="clear" w:color="auto" w:fill="DEE4EE"/>
            <w:noWrap/>
            <w:vAlign w:val="center"/>
          </w:tcPr>
          <w:p w14:paraId="024B7936" w14:textId="378FAA22" w:rsidR="00F56F57" w:rsidRPr="006339D5" w:rsidRDefault="00F56F57" w:rsidP="006339D5">
            <w:pPr>
              <w:jc w:val="right"/>
              <w:rPr>
                <w:rFonts w:cs="Arial"/>
                <w:sz w:val="18"/>
                <w:szCs w:val="18"/>
              </w:rPr>
            </w:pPr>
            <w:r w:rsidRPr="006339D5">
              <w:rPr>
                <w:sz w:val="18"/>
                <w:szCs w:val="18"/>
              </w:rPr>
              <w:t>$230</w:t>
            </w:r>
          </w:p>
        </w:tc>
        <w:tc>
          <w:tcPr>
            <w:tcW w:w="1077" w:type="dxa"/>
            <w:shd w:val="clear" w:color="auto" w:fill="DEE4EE"/>
            <w:noWrap/>
            <w:vAlign w:val="center"/>
          </w:tcPr>
          <w:p w14:paraId="2475B335" w14:textId="1F834812" w:rsidR="00F56F57" w:rsidRPr="006339D5" w:rsidRDefault="00F56F57" w:rsidP="006339D5">
            <w:pPr>
              <w:jc w:val="right"/>
              <w:rPr>
                <w:rFonts w:cs="Arial"/>
                <w:sz w:val="18"/>
                <w:szCs w:val="18"/>
              </w:rPr>
            </w:pPr>
            <w:r w:rsidRPr="006339D5">
              <w:rPr>
                <w:sz w:val="18"/>
                <w:szCs w:val="18"/>
              </w:rPr>
              <w:t>4.5%</w:t>
            </w:r>
          </w:p>
        </w:tc>
        <w:tc>
          <w:tcPr>
            <w:tcW w:w="907" w:type="dxa"/>
            <w:noWrap/>
            <w:vAlign w:val="center"/>
          </w:tcPr>
          <w:p w14:paraId="5268C0A3" w14:textId="1D04AA1B" w:rsidR="00F56F57" w:rsidRPr="006339D5" w:rsidRDefault="00F56F57" w:rsidP="006339D5">
            <w:pPr>
              <w:jc w:val="right"/>
              <w:rPr>
                <w:rFonts w:cs="Arial"/>
                <w:sz w:val="18"/>
                <w:szCs w:val="18"/>
              </w:rPr>
            </w:pPr>
            <w:r w:rsidRPr="006339D5">
              <w:rPr>
                <w:sz w:val="18"/>
                <w:szCs w:val="18"/>
              </w:rPr>
              <w:t>181</w:t>
            </w:r>
          </w:p>
        </w:tc>
        <w:tc>
          <w:tcPr>
            <w:tcW w:w="907" w:type="dxa"/>
            <w:noWrap/>
            <w:vAlign w:val="center"/>
          </w:tcPr>
          <w:p w14:paraId="17B30987" w14:textId="01AEE5C6"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4A81517D" w14:textId="11ACE40F" w:rsidR="00F56F57" w:rsidRPr="006339D5" w:rsidRDefault="00F56F57" w:rsidP="006339D5">
            <w:pPr>
              <w:jc w:val="right"/>
              <w:rPr>
                <w:rFonts w:cs="Arial"/>
                <w:sz w:val="18"/>
                <w:szCs w:val="18"/>
              </w:rPr>
            </w:pPr>
            <w:r w:rsidRPr="006339D5">
              <w:rPr>
                <w:sz w:val="18"/>
                <w:szCs w:val="18"/>
              </w:rPr>
              <w:t>6.7%</w:t>
            </w:r>
          </w:p>
        </w:tc>
        <w:tc>
          <w:tcPr>
            <w:tcW w:w="907" w:type="dxa"/>
            <w:shd w:val="clear" w:color="auto" w:fill="DEE4EE"/>
            <w:noWrap/>
            <w:vAlign w:val="center"/>
          </w:tcPr>
          <w:p w14:paraId="5E201342" w14:textId="4B57C458" w:rsidR="00F56F57" w:rsidRPr="006339D5" w:rsidRDefault="00F56F57" w:rsidP="006339D5">
            <w:pPr>
              <w:jc w:val="right"/>
              <w:rPr>
                <w:rFonts w:cs="Arial"/>
                <w:sz w:val="18"/>
                <w:szCs w:val="18"/>
              </w:rPr>
            </w:pPr>
            <w:r w:rsidRPr="006339D5">
              <w:rPr>
                <w:sz w:val="18"/>
                <w:szCs w:val="18"/>
              </w:rPr>
              <w:t>87</w:t>
            </w:r>
          </w:p>
        </w:tc>
        <w:tc>
          <w:tcPr>
            <w:tcW w:w="907" w:type="dxa"/>
            <w:shd w:val="clear" w:color="auto" w:fill="DEE4EE"/>
            <w:noWrap/>
            <w:vAlign w:val="center"/>
          </w:tcPr>
          <w:p w14:paraId="0F8FA591" w14:textId="7FEA677F" w:rsidR="00F56F57" w:rsidRPr="006339D5" w:rsidRDefault="00F56F57" w:rsidP="006339D5">
            <w:pPr>
              <w:jc w:val="right"/>
              <w:rPr>
                <w:rFonts w:cs="Arial"/>
                <w:sz w:val="18"/>
                <w:szCs w:val="18"/>
              </w:rPr>
            </w:pPr>
            <w:r w:rsidRPr="006339D5">
              <w:rPr>
                <w:sz w:val="18"/>
                <w:szCs w:val="18"/>
              </w:rPr>
              <w:t>$360</w:t>
            </w:r>
          </w:p>
        </w:tc>
        <w:tc>
          <w:tcPr>
            <w:tcW w:w="1077" w:type="dxa"/>
            <w:shd w:val="clear" w:color="auto" w:fill="DEE4EE"/>
            <w:noWrap/>
            <w:vAlign w:val="center"/>
          </w:tcPr>
          <w:p w14:paraId="14CF764F" w14:textId="0EE2B839" w:rsidR="00F56F57" w:rsidRPr="006339D5" w:rsidRDefault="00F56F57" w:rsidP="006339D5">
            <w:pPr>
              <w:jc w:val="right"/>
              <w:rPr>
                <w:rFonts w:cs="Arial"/>
                <w:sz w:val="18"/>
                <w:szCs w:val="18"/>
              </w:rPr>
            </w:pPr>
            <w:r w:rsidRPr="006339D5">
              <w:rPr>
                <w:sz w:val="18"/>
                <w:szCs w:val="18"/>
              </w:rPr>
              <w:t>4.3%</w:t>
            </w:r>
          </w:p>
        </w:tc>
        <w:tc>
          <w:tcPr>
            <w:tcW w:w="907" w:type="dxa"/>
            <w:noWrap/>
            <w:vAlign w:val="center"/>
          </w:tcPr>
          <w:p w14:paraId="75FA64E0" w14:textId="72F97952" w:rsidR="00F56F57" w:rsidRPr="006339D5" w:rsidRDefault="00F56F57" w:rsidP="006339D5">
            <w:pPr>
              <w:jc w:val="right"/>
              <w:rPr>
                <w:rFonts w:cs="Arial"/>
                <w:sz w:val="18"/>
                <w:szCs w:val="18"/>
              </w:rPr>
            </w:pPr>
            <w:r w:rsidRPr="006339D5">
              <w:rPr>
                <w:sz w:val="18"/>
                <w:szCs w:val="18"/>
              </w:rPr>
              <w:t>253</w:t>
            </w:r>
          </w:p>
        </w:tc>
        <w:tc>
          <w:tcPr>
            <w:tcW w:w="907" w:type="dxa"/>
            <w:noWrap/>
            <w:vAlign w:val="center"/>
          </w:tcPr>
          <w:p w14:paraId="21FCDDB6" w14:textId="6E50D4BF" w:rsidR="00F56F57" w:rsidRPr="006339D5" w:rsidRDefault="00F56F57" w:rsidP="006339D5">
            <w:pPr>
              <w:jc w:val="right"/>
              <w:rPr>
                <w:rFonts w:cs="Arial"/>
                <w:sz w:val="18"/>
                <w:szCs w:val="18"/>
              </w:rPr>
            </w:pPr>
            <w:r w:rsidRPr="006339D5">
              <w:rPr>
                <w:sz w:val="18"/>
                <w:szCs w:val="18"/>
              </w:rPr>
              <w:t>$400</w:t>
            </w:r>
          </w:p>
        </w:tc>
        <w:tc>
          <w:tcPr>
            <w:tcW w:w="1077" w:type="dxa"/>
            <w:noWrap/>
            <w:vAlign w:val="center"/>
          </w:tcPr>
          <w:p w14:paraId="7CD25E2A" w14:textId="1AABE2A4" w:rsidR="00F56F57" w:rsidRPr="006339D5" w:rsidRDefault="00F56F57" w:rsidP="006339D5">
            <w:pPr>
              <w:jc w:val="right"/>
              <w:rPr>
                <w:rFonts w:cs="Arial"/>
                <w:sz w:val="18"/>
                <w:szCs w:val="18"/>
              </w:rPr>
            </w:pPr>
            <w:r w:rsidRPr="006339D5">
              <w:rPr>
                <w:sz w:val="18"/>
                <w:szCs w:val="18"/>
              </w:rPr>
              <w:t>2.6%</w:t>
            </w:r>
          </w:p>
        </w:tc>
      </w:tr>
      <w:tr w:rsidR="00F56F57" w:rsidRPr="00FA02DD" w14:paraId="27F17678" w14:textId="77777777" w:rsidTr="006339D5">
        <w:trPr>
          <w:trHeight w:val="283"/>
        </w:trPr>
        <w:tc>
          <w:tcPr>
            <w:tcW w:w="3543" w:type="dxa"/>
            <w:noWrap/>
            <w:vAlign w:val="center"/>
          </w:tcPr>
          <w:p w14:paraId="3EB54622" w14:textId="77777777" w:rsidR="00F56F57" w:rsidRPr="00FA02DD" w:rsidRDefault="00F56F57" w:rsidP="00F56F57">
            <w:pPr>
              <w:pStyle w:val="DHStableB"/>
            </w:pPr>
            <w:r w:rsidRPr="00FA02DD">
              <w:t>Lara</w:t>
            </w:r>
          </w:p>
        </w:tc>
        <w:tc>
          <w:tcPr>
            <w:tcW w:w="852" w:type="dxa"/>
            <w:shd w:val="clear" w:color="auto" w:fill="DEE4EE"/>
            <w:noWrap/>
            <w:vAlign w:val="center"/>
          </w:tcPr>
          <w:p w14:paraId="4B5052EE" w14:textId="756DC232" w:rsidR="00F56F57" w:rsidRPr="006339D5" w:rsidRDefault="00F56F57" w:rsidP="006339D5">
            <w:pPr>
              <w:jc w:val="right"/>
              <w:rPr>
                <w:rFonts w:cs="Arial"/>
                <w:sz w:val="18"/>
                <w:szCs w:val="18"/>
              </w:rPr>
            </w:pPr>
            <w:r w:rsidRPr="006339D5">
              <w:rPr>
                <w:sz w:val="18"/>
                <w:szCs w:val="18"/>
              </w:rPr>
              <w:t>-</w:t>
            </w:r>
          </w:p>
        </w:tc>
        <w:tc>
          <w:tcPr>
            <w:tcW w:w="1038" w:type="dxa"/>
            <w:shd w:val="clear" w:color="auto" w:fill="DEE4EE"/>
            <w:noWrap/>
            <w:vAlign w:val="center"/>
          </w:tcPr>
          <w:p w14:paraId="638A405D" w14:textId="72078997"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49D409B3" w14:textId="0E275419"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6684F0AA" w14:textId="30E45508" w:rsidR="00F56F57" w:rsidRPr="006339D5" w:rsidRDefault="00F56F57" w:rsidP="006339D5">
            <w:pPr>
              <w:jc w:val="right"/>
              <w:rPr>
                <w:rFonts w:cs="Arial"/>
                <w:sz w:val="18"/>
                <w:szCs w:val="18"/>
              </w:rPr>
            </w:pPr>
            <w:r w:rsidRPr="006339D5">
              <w:rPr>
                <w:sz w:val="18"/>
                <w:szCs w:val="18"/>
              </w:rPr>
              <w:t>50</w:t>
            </w:r>
          </w:p>
        </w:tc>
        <w:tc>
          <w:tcPr>
            <w:tcW w:w="907" w:type="dxa"/>
            <w:noWrap/>
            <w:vAlign w:val="center"/>
          </w:tcPr>
          <w:p w14:paraId="1511A564" w14:textId="62CF0FB1" w:rsidR="00F56F57" w:rsidRPr="006339D5" w:rsidRDefault="00F56F57" w:rsidP="006339D5">
            <w:pPr>
              <w:jc w:val="right"/>
              <w:rPr>
                <w:rFonts w:cs="Arial"/>
                <w:sz w:val="18"/>
                <w:szCs w:val="18"/>
              </w:rPr>
            </w:pPr>
            <w:r w:rsidRPr="006339D5">
              <w:rPr>
                <w:sz w:val="18"/>
                <w:szCs w:val="18"/>
              </w:rPr>
              <w:t>$323</w:t>
            </w:r>
          </w:p>
        </w:tc>
        <w:tc>
          <w:tcPr>
            <w:tcW w:w="1077" w:type="dxa"/>
            <w:noWrap/>
            <w:vAlign w:val="center"/>
          </w:tcPr>
          <w:p w14:paraId="6102BBED" w14:textId="75B2ED53" w:rsidR="00F56F57" w:rsidRPr="006339D5" w:rsidRDefault="00F56F57" w:rsidP="006339D5">
            <w:pPr>
              <w:jc w:val="right"/>
              <w:rPr>
                <w:rFonts w:cs="Arial"/>
                <w:sz w:val="18"/>
                <w:szCs w:val="18"/>
              </w:rPr>
            </w:pPr>
            <w:r w:rsidRPr="006339D5">
              <w:rPr>
                <w:sz w:val="18"/>
                <w:szCs w:val="18"/>
              </w:rPr>
              <w:t>4.2%</w:t>
            </w:r>
          </w:p>
        </w:tc>
        <w:tc>
          <w:tcPr>
            <w:tcW w:w="907" w:type="dxa"/>
            <w:shd w:val="clear" w:color="auto" w:fill="DEE4EE"/>
            <w:noWrap/>
            <w:vAlign w:val="center"/>
          </w:tcPr>
          <w:p w14:paraId="40F061B1" w14:textId="0BAA450F" w:rsidR="00F56F57" w:rsidRPr="006339D5" w:rsidRDefault="00F56F57" w:rsidP="006339D5">
            <w:pPr>
              <w:jc w:val="right"/>
              <w:rPr>
                <w:rFonts w:cs="Arial"/>
                <w:sz w:val="18"/>
                <w:szCs w:val="18"/>
              </w:rPr>
            </w:pPr>
            <w:r w:rsidRPr="006339D5">
              <w:rPr>
                <w:sz w:val="18"/>
                <w:szCs w:val="18"/>
              </w:rPr>
              <w:t>20</w:t>
            </w:r>
          </w:p>
        </w:tc>
        <w:tc>
          <w:tcPr>
            <w:tcW w:w="907" w:type="dxa"/>
            <w:shd w:val="clear" w:color="auto" w:fill="DEE4EE"/>
            <w:noWrap/>
            <w:vAlign w:val="center"/>
          </w:tcPr>
          <w:p w14:paraId="60E0A109" w14:textId="0008EE53" w:rsidR="00F56F57" w:rsidRPr="006339D5" w:rsidRDefault="00F56F57" w:rsidP="006339D5">
            <w:pPr>
              <w:jc w:val="right"/>
              <w:rPr>
                <w:rFonts w:cs="Arial"/>
                <w:sz w:val="18"/>
                <w:szCs w:val="18"/>
              </w:rPr>
            </w:pPr>
            <w:r w:rsidRPr="006339D5">
              <w:rPr>
                <w:sz w:val="18"/>
                <w:szCs w:val="18"/>
              </w:rPr>
              <w:t>$330</w:t>
            </w:r>
          </w:p>
        </w:tc>
        <w:tc>
          <w:tcPr>
            <w:tcW w:w="1077" w:type="dxa"/>
            <w:shd w:val="clear" w:color="auto" w:fill="DEE4EE"/>
            <w:noWrap/>
            <w:vAlign w:val="center"/>
          </w:tcPr>
          <w:p w14:paraId="248EB907" w14:textId="60C9B4CC" w:rsidR="00F56F57" w:rsidRPr="006339D5" w:rsidRDefault="00F56F57" w:rsidP="006339D5">
            <w:pPr>
              <w:jc w:val="right"/>
              <w:rPr>
                <w:rFonts w:cs="Arial"/>
                <w:sz w:val="18"/>
                <w:szCs w:val="18"/>
              </w:rPr>
            </w:pPr>
            <w:r w:rsidRPr="006339D5">
              <w:rPr>
                <w:sz w:val="18"/>
                <w:szCs w:val="18"/>
              </w:rPr>
              <w:t>3.1%</w:t>
            </w:r>
          </w:p>
        </w:tc>
        <w:tc>
          <w:tcPr>
            <w:tcW w:w="907" w:type="dxa"/>
            <w:noWrap/>
            <w:vAlign w:val="center"/>
          </w:tcPr>
          <w:p w14:paraId="125D0475" w14:textId="20A568BE" w:rsidR="00F56F57" w:rsidRPr="006339D5" w:rsidRDefault="00F56F57" w:rsidP="006339D5">
            <w:pPr>
              <w:jc w:val="right"/>
              <w:rPr>
                <w:rFonts w:cs="Arial"/>
                <w:sz w:val="18"/>
                <w:szCs w:val="18"/>
              </w:rPr>
            </w:pPr>
            <w:r w:rsidRPr="006339D5">
              <w:rPr>
                <w:sz w:val="18"/>
                <w:szCs w:val="18"/>
              </w:rPr>
              <w:t>152</w:t>
            </w:r>
          </w:p>
        </w:tc>
        <w:tc>
          <w:tcPr>
            <w:tcW w:w="907" w:type="dxa"/>
            <w:noWrap/>
            <w:vAlign w:val="center"/>
          </w:tcPr>
          <w:p w14:paraId="1580B7DA" w14:textId="720C2D14" w:rsidR="00F56F57" w:rsidRPr="006339D5" w:rsidRDefault="00F56F57" w:rsidP="006339D5">
            <w:pPr>
              <w:jc w:val="right"/>
              <w:rPr>
                <w:rFonts w:cs="Arial"/>
                <w:sz w:val="18"/>
                <w:szCs w:val="18"/>
              </w:rPr>
            </w:pPr>
            <w:r w:rsidRPr="006339D5">
              <w:rPr>
                <w:sz w:val="18"/>
                <w:szCs w:val="18"/>
              </w:rPr>
              <w:t>$393</w:t>
            </w:r>
          </w:p>
        </w:tc>
        <w:tc>
          <w:tcPr>
            <w:tcW w:w="1077" w:type="dxa"/>
            <w:noWrap/>
            <w:vAlign w:val="center"/>
          </w:tcPr>
          <w:p w14:paraId="0619D448" w14:textId="671E788D" w:rsidR="00F56F57" w:rsidRPr="006339D5" w:rsidRDefault="00F56F57" w:rsidP="006339D5">
            <w:pPr>
              <w:jc w:val="right"/>
              <w:rPr>
                <w:rFonts w:cs="Arial"/>
                <w:sz w:val="18"/>
                <w:szCs w:val="18"/>
              </w:rPr>
            </w:pPr>
            <w:r w:rsidRPr="006339D5">
              <w:rPr>
                <w:sz w:val="18"/>
                <w:szCs w:val="18"/>
              </w:rPr>
              <w:t>3.4%</w:t>
            </w:r>
          </w:p>
        </w:tc>
      </w:tr>
      <w:tr w:rsidR="00F56F57" w:rsidRPr="00FA02DD" w14:paraId="2FB2FF6B" w14:textId="77777777" w:rsidTr="006339D5">
        <w:trPr>
          <w:trHeight w:val="283"/>
        </w:trPr>
        <w:tc>
          <w:tcPr>
            <w:tcW w:w="3543" w:type="dxa"/>
            <w:noWrap/>
            <w:vAlign w:val="center"/>
          </w:tcPr>
          <w:p w14:paraId="755AA8CA" w14:textId="77777777" w:rsidR="00F56F57" w:rsidRPr="00FA02DD" w:rsidRDefault="00F56F57" w:rsidP="00F56F57">
            <w:pPr>
              <w:pStyle w:val="DHStableB"/>
            </w:pPr>
            <w:r w:rsidRPr="00FA02DD">
              <w:t>Newtown</w:t>
            </w:r>
          </w:p>
        </w:tc>
        <w:tc>
          <w:tcPr>
            <w:tcW w:w="852" w:type="dxa"/>
            <w:shd w:val="clear" w:color="auto" w:fill="DEE4EE"/>
            <w:noWrap/>
            <w:vAlign w:val="center"/>
          </w:tcPr>
          <w:p w14:paraId="320A4D5D" w14:textId="03410F8B" w:rsidR="00F56F57" w:rsidRPr="006339D5" w:rsidRDefault="00F56F57" w:rsidP="006339D5">
            <w:pPr>
              <w:jc w:val="right"/>
              <w:rPr>
                <w:rFonts w:cs="Arial"/>
                <w:sz w:val="18"/>
                <w:szCs w:val="18"/>
              </w:rPr>
            </w:pPr>
            <w:r w:rsidRPr="006339D5">
              <w:rPr>
                <w:sz w:val="18"/>
                <w:szCs w:val="18"/>
              </w:rPr>
              <w:t>31</w:t>
            </w:r>
          </w:p>
        </w:tc>
        <w:tc>
          <w:tcPr>
            <w:tcW w:w="1038" w:type="dxa"/>
            <w:shd w:val="clear" w:color="auto" w:fill="DEE4EE"/>
            <w:noWrap/>
            <w:vAlign w:val="center"/>
          </w:tcPr>
          <w:p w14:paraId="5046A58D" w14:textId="37895485" w:rsidR="00F56F57" w:rsidRPr="006339D5" w:rsidRDefault="00F56F57" w:rsidP="006339D5">
            <w:pPr>
              <w:jc w:val="right"/>
              <w:rPr>
                <w:rFonts w:cs="Arial"/>
                <w:sz w:val="18"/>
                <w:szCs w:val="18"/>
              </w:rPr>
            </w:pPr>
            <w:r w:rsidRPr="006339D5">
              <w:rPr>
                <w:sz w:val="18"/>
                <w:szCs w:val="18"/>
              </w:rPr>
              <w:t>$230</w:t>
            </w:r>
          </w:p>
        </w:tc>
        <w:tc>
          <w:tcPr>
            <w:tcW w:w="1077" w:type="dxa"/>
            <w:shd w:val="clear" w:color="auto" w:fill="DEE4EE"/>
            <w:noWrap/>
            <w:vAlign w:val="center"/>
          </w:tcPr>
          <w:p w14:paraId="4149F7FA" w14:textId="7CFE3226" w:rsidR="00F56F57" w:rsidRPr="006339D5" w:rsidRDefault="00F56F57" w:rsidP="006339D5">
            <w:pPr>
              <w:jc w:val="right"/>
              <w:rPr>
                <w:rFonts w:cs="Arial"/>
                <w:sz w:val="18"/>
                <w:szCs w:val="18"/>
              </w:rPr>
            </w:pPr>
            <w:r w:rsidRPr="006339D5">
              <w:rPr>
                <w:sz w:val="18"/>
                <w:szCs w:val="18"/>
              </w:rPr>
              <w:t>4.5%</w:t>
            </w:r>
          </w:p>
        </w:tc>
        <w:tc>
          <w:tcPr>
            <w:tcW w:w="907" w:type="dxa"/>
            <w:noWrap/>
            <w:vAlign w:val="center"/>
          </w:tcPr>
          <w:p w14:paraId="4DBAFEEC" w14:textId="535B8F21" w:rsidR="00F56F57" w:rsidRPr="006339D5" w:rsidRDefault="00F56F57" w:rsidP="006339D5">
            <w:pPr>
              <w:jc w:val="right"/>
              <w:rPr>
                <w:rFonts w:cs="Arial"/>
                <w:sz w:val="18"/>
                <w:szCs w:val="18"/>
              </w:rPr>
            </w:pPr>
            <w:r w:rsidRPr="006339D5">
              <w:rPr>
                <w:sz w:val="18"/>
                <w:szCs w:val="18"/>
              </w:rPr>
              <w:t>107</w:t>
            </w:r>
          </w:p>
        </w:tc>
        <w:tc>
          <w:tcPr>
            <w:tcW w:w="907" w:type="dxa"/>
            <w:noWrap/>
            <w:vAlign w:val="center"/>
          </w:tcPr>
          <w:p w14:paraId="19D27A0E" w14:textId="51723A3B"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AA12827" w14:textId="37756977" w:rsidR="00F56F57" w:rsidRPr="006339D5" w:rsidRDefault="00F56F57" w:rsidP="006339D5">
            <w:pPr>
              <w:jc w:val="right"/>
              <w:rPr>
                <w:rFonts w:cs="Arial"/>
                <w:sz w:val="18"/>
                <w:szCs w:val="18"/>
              </w:rPr>
            </w:pPr>
            <w:r w:rsidRPr="006339D5">
              <w:rPr>
                <w:sz w:val="18"/>
                <w:szCs w:val="18"/>
              </w:rPr>
              <w:t>1.5%</w:t>
            </w:r>
          </w:p>
        </w:tc>
        <w:tc>
          <w:tcPr>
            <w:tcW w:w="907" w:type="dxa"/>
            <w:shd w:val="clear" w:color="auto" w:fill="DEE4EE"/>
            <w:noWrap/>
            <w:vAlign w:val="center"/>
          </w:tcPr>
          <w:p w14:paraId="538E3B6E" w14:textId="12A196B3" w:rsidR="00F56F57" w:rsidRPr="006339D5" w:rsidRDefault="00F56F57" w:rsidP="006339D5">
            <w:pPr>
              <w:jc w:val="right"/>
              <w:rPr>
                <w:rFonts w:cs="Arial"/>
                <w:sz w:val="18"/>
                <w:szCs w:val="18"/>
              </w:rPr>
            </w:pPr>
            <w:r w:rsidRPr="006339D5">
              <w:rPr>
                <w:sz w:val="18"/>
                <w:szCs w:val="18"/>
              </w:rPr>
              <w:t>26</w:t>
            </w:r>
          </w:p>
        </w:tc>
        <w:tc>
          <w:tcPr>
            <w:tcW w:w="907" w:type="dxa"/>
            <w:shd w:val="clear" w:color="auto" w:fill="DEE4EE"/>
            <w:noWrap/>
            <w:vAlign w:val="center"/>
          </w:tcPr>
          <w:p w14:paraId="128ACDF2" w14:textId="2D19593E" w:rsidR="00F56F57" w:rsidRPr="006339D5" w:rsidRDefault="00F56F57" w:rsidP="006339D5">
            <w:pPr>
              <w:jc w:val="right"/>
              <w:rPr>
                <w:rFonts w:cs="Arial"/>
                <w:sz w:val="18"/>
                <w:szCs w:val="18"/>
              </w:rPr>
            </w:pPr>
            <w:r w:rsidRPr="006339D5">
              <w:rPr>
                <w:sz w:val="18"/>
                <w:szCs w:val="18"/>
              </w:rPr>
              <w:t>$378</w:t>
            </w:r>
          </w:p>
        </w:tc>
        <w:tc>
          <w:tcPr>
            <w:tcW w:w="1077" w:type="dxa"/>
            <w:shd w:val="clear" w:color="auto" w:fill="DEE4EE"/>
            <w:noWrap/>
            <w:vAlign w:val="center"/>
          </w:tcPr>
          <w:p w14:paraId="720B6E5D" w14:textId="419B3C26" w:rsidR="00F56F57" w:rsidRPr="006339D5" w:rsidRDefault="00F56F57" w:rsidP="006339D5">
            <w:pPr>
              <w:jc w:val="right"/>
              <w:rPr>
                <w:rFonts w:cs="Arial"/>
                <w:sz w:val="18"/>
                <w:szCs w:val="18"/>
              </w:rPr>
            </w:pPr>
            <w:r w:rsidRPr="006339D5">
              <w:rPr>
                <w:sz w:val="18"/>
                <w:szCs w:val="18"/>
              </w:rPr>
              <w:t>5.0%</w:t>
            </w:r>
          </w:p>
        </w:tc>
        <w:tc>
          <w:tcPr>
            <w:tcW w:w="907" w:type="dxa"/>
            <w:noWrap/>
            <w:vAlign w:val="center"/>
          </w:tcPr>
          <w:p w14:paraId="3B95E17E" w14:textId="120E797F" w:rsidR="00F56F57" w:rsidRPr="006339D5" w:rsidRDefault="00F56F57" w:rsidP="006339D5">
            <w:pPr>
              <w:jc w:val="right"/>
              <w:rPr>
                <w:rFonts w:cs="Arial"/>
                <w:sz w:val="18"/>
                <w:szCs w:val="18"/>
              </w:rPr>
            </w:pPr>
            <w:r w:rsidRPr="006339D5">
              <w:rPr>
                <w:sz w:val="18"/>
                <w:szCs w:val="18"/>
              </w:rPr>
              <w:t>146</w:t>
            </w:r>
          </w:p>
        </w:tc>
        <w:tc>
          <w:tcPr>
            <w:tcW w:w="907" w:type="dxa"/>
            <w:noWrap/>
            <w:vAlign w:val="center"/>
          </w:tcPr>
          <w:p w14:paraId="7FF8746A" w14:textId="52FC1C38" w:rsidR="00F56F57" w:rsidRPr="006339D5" w:rsidRDefault="00F56F57" w:rsidP="006339D5">
            <w:pPr>
              <w:jc w:val="right"/>
              <w:rPr>
                <w:rFonts w:cs="Arial"/>
                <w:sz w:val="18"/>
                <w:szCs w:val="18"/>
              </w:rPr>
            </w:pPr>
            <w:r w:rsidRPr="006339D5">
              <w:rPr>
                <w:sz w:val="18"/>
                <w:szCs w:val="18"/>
              </w:rPr>
              <w:t>$428</w:t>
            </w:r>
          </w:p>
        </w:tc>
        <w:tc>
          <w:tcPr>
            <w:tcW w:w="1077" w:type="dxa"/>
            <w:noWrap/>
            <w:vAlign w:val="center"/>
          </w:tcPr>
          <w:p w14:paraId="7996F7F2" w14:textId="45D11C6B" w:rsidR="00F56F57" w:rsidRPr="006339D5" w:rsidRDefault="00F56F57" w:rsidP="006339D5">
            <w:pPr>
              <w:jc w:val="right"/>
              <w:rPr>
                <w:rFonts w:cs="Arial"/>
                <w:sz w:val="18"/>
                <w:szCs w:val="18"/>
              </w:rPr>
            </w:pPr>
            <w:r w:rsidRPr="006339D5">
              <w:rPr>
                <w:sz w:val="18"/>
                <w:szCs w:val="18"/>
              </w:rPr>
              <w:t>3.1%</w:t>
            </w:r>
          </w:p>
        </w:tc>
      </w:tr>
      <w:tr w:rsidR="00F56F57" w:rsidRPr="00FA02DD" w14:paraId="110E0180" w14:textId="77777777" w:rsidTr="006339D5">
        <w:trPr>
          <w:trHeight w:val="283"/>
        </w:trPr>
        <w:tc>
          <w:tcPr>
            <w:tcW w:w="3543" w:type="dxa"/>
            <w:noWrap/>
            <w:vAlign w:val="center"/>
          </w:tcPr>
          <w:p w14:paraId="00FD7322" w14:textId="77777777" w:rsidR="00F56F57" w:rsidRPr="00FA02DD" w:rsidRDefault="00F56F57" w:rsidP="00F56F57">
            <w:pPr>
              <w:pStyle w:val="DHStableB"/>
            </w:pPr>
            <w:r w:rsidRPr="00FA02DD">
              <w:t>North Geelong</w:t>
            </w:r>
          </w:p>
        </w:tc>
        <w:tc>
          <w:tcPr>
            <w:tcW w:w="852" w:type="dxa"/>
            <w:shd w:val="clear" w:color="auto" w:fill="DEE4EE"/>
            <w:noWrap/>
            <w:vAlign w:val="center"/>
          </w:tcPr>
          <w:p w14:paraId="163688DD" w14:textId="555DAA2B" w:rsidR="00F56F57" w:rsidRPr="006339D5" w:rsidRDefault="00F56F57" w:rsidP="006339D5">
            <w:pPr>
              <w:jc w:val="right"/>
              <w:rPr>
                <w:rFonts w:cs="Arial"/>
                <w:sz w:val="18"/>
                <w:szCs w:val="18"/>
              </w:rPr>
            </w:pPr>
            <w:r w:rsidRPr="006339D5">
              <w:rPr>
                <w:sz w:val="18"/>
                <w:szCs w:val="18"/>
              </w:rPr>
              <w:t>58</w:t>
            </w:r>
          </w:p>
        </w:tc>
        <w:tc>
          <w:tcPr>
            <w:tcW w:w="1038" w:type="dxa"/>
            <w:shd w:val="clear" w:color="auto" w:fill="DEE4EE"/>
            <w:noWrap/>
            <w:vAlign w:val="center"/>
          </w:tcPr>
          <w:p w14:paraId="452D51E4" w14:textId="513291D6" w:rsidR="00F56F57" w:rsidRPr="006339D5" w:rsidRDefault="00F56F57" w:rsidP="006339D5">
            <w:pPr>
              <w:jc w:val="right"/>
              <w:rPr>
                <w:rFonts w:cs="Arial"/>
                <w:sz w:val="18"/>
                <w:szCs w:val="18"/>
              </w:rPr>
            </w:pPr>
            <w:r w:rsidRPr="006339D5">
              <w:rPr>
                <w:sz w:val="18"/>
                <w:szCs w:val="18"/>
              </w:rPr>
              <w:t>$220</w:t>
            </w:r>
          </w:p>
        </w:tc>
        <w:tc>
          <w:tcPr>
            <w:tcW w:w="1077" w:type="dxa"/>
            <w:shd w:val="clear" w:color="auto" w:fill="DEE4EE"/>
            <w:noWrap/>
            <w:vAlign w:val="center"/>
          </w:tcPr>
          <w:p w14:paraId="76AB615E" w14:textId="6917894F" w:rsidR="00F56F57" w:rsidRPr="006339D5" w:rsidRDefault="00F56F57" w:rsidP="006339D5">
            <w:pPr>
              <w:jc w:val="right"/>
              <w:rPr>
                <w:rFonts w:cs="Arial"/>
                <w:sz w:val="18"/>
                <w:szCs w:val="18"/>
              </w:rPr>
            </w:pPr>
            <w:r w:rsidRPr="006339D5">
              <w:rPr>
                <w:sz w:val="18"/>
                <w:szCs w:val="18"/>
              </w:rPr>
              <w:t>2.3%</w:t>
            </w:r>
          </w:p>
        </w:tc>
        <w:tc>
          <w:tcPr>
            <w:tcW w:w="907" w:type="dxa"/>
            <w:noWrap/>
            <w:vAlign w:val="center"/>
          </w:tcPr>
          <w:p w14:paraId="27C34AE3" w14:textId="3B00BC77" w:rsidR="00F56F57" w:rsidRPr="006339D5" w:rsidRDefault="00F56F57" w:rsidP="006339D5">
            <w:pPr>
              <w:jc w:val="right"/>
              <w:rPr>
                <w:rFonts w:cs="Arial"/>
                <w:sz w:val="18"/>
                <w:szCs w:val="18"/>
              </w:rPr>
            </w:pPr>
            <w:r w:rsidRPr="006339D5">
              <w:rPr>
                <w:sz w:val="18"/>
                <w:szCs w:val="18"/>
              </w:rPr>
              <w:t>109</w:t>
            </w:r>
          </w:p>
        </w:tc>
        <w:tc>
          <w:tcPr>
            <w:tcW w:w="907" w:type="dxa"/>
            <w:noWrap/>
            <w:vAlign w:val="center"/>
          </w:tcPr>
          <w:p w14:paraId="0A1CA422" w14:textId="246C6046"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07D172A3" w14:textId="24848E79" w:rsidR="00F56F57" w:rsidRPr="006339D5" w:rsidRDefault="00F56F57" w:rsidP="006339D5">
            <w:pPr>
              <w:jc w:val="right"/>
              <w:rPr>
                <w:rFonts w:cs="Arial"/>
                <w:sz w:val="18"/>
                <w:szCs w:val="18"/>
              </w:rPr>
            </w:pPr>
            <w:r w:rsidRPr="006339D5">
              <w:rPr>
                <w:sz w:val="18"/>
                <w:szCs w:val="18"/>
              </w:rPr>
              <w:t>3.1%</w:t>
            </w:r>
          </w:p>
        </w:tc>
        <w:tc>
          <w:tcPr>
            <w:tcW w:w="907" w:type="dxa"/>
            <w:shd w:val="clear" w:color="auto" w:fill="DEE4EE"/>
            <w:noWrap/>
            <w:vAlign w:val="center"/>
          </w:tcPr>
          <w:p w14:paraId="0927993B" w14:textId="090E16FE" w:rsidR="00F56F57" w:rsidRPr="006339D5" w:rsidRDefault="00F56F57" w:rsidP="006339D5">
            <w:pPr>
              <w:jc w:val="right"/>
              <w:rPr>
                <w:rFonts w:cs="Arial"/>
                <w:sz w:val="18"/>
                <w:szCs w:val="18"/>
              </w:rPr>
            </w:pPr>
            <w:r w:rsidRPr="006339D5">
              <w:rPr>
                <w:sz w:val="18"/>
                <w:szCs w:val="18"/>
              </w:rPr>
              <w:t>52</w:t>
            </w:r>
          </w:p>
        </w:tc>
        <w:tc>
          <w:tcPr>
            <w:tcW w:w="907" w:type="dxa"/>
            <w:shd w:val="clear" w:color="auto" w:fill="DEE4EE"/>
            <w:noWrap/>
            <w:vAlign w:val="center"/>
          </w:tcPr>
          <w:p w14:paraId="4F2E20E2" w14:textId="72AE6AD9"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37B05DA3" w14:textId="21C2336F" w:rsidR="00F56F57" w:rsidRPr="006339D5" w:rsidRDefault="00F56F57" w:rsidP="006339D5">
            <w:pPr>
              <w:jc w:val="right"/>
              <w:rPr>
                <w:rFonts w:cs="Arial"/>
                <w:sz w:val="18"/>
                <w:szCs w:val="18"/>
              </w:rPr>
            </w:pPr>
            <w:r w:rsidRPr="006339D5">
              <w:rPr>
                <w:sz w:val="18"/>
                <w:szCs w:val="18"/>
              </w:rPr>
              <w:t>6.3%</w:t>
            </w:r>
          </w:p>
        </w:tc>
        <w:tc>
          <w:tcPr>
            <w:tcW w:w="907" w:type="dxa"/>
            <w:noWrap/>
            <w:vAlign w:val="center"/>
          </w:tcPr>
          <w:p w14:paraId="04050066" w14:textId="3DB214B9" w:rsidR="00F56F57" w:rsidRPr="006339D5" w:rsidRDefault="00F56F57" w:rsidP="006339D5">
            <w:pPr>
              <w:jc w:val="right"/>
              <w:rPr>
                <w:rFonts w:cs="Arial"/>
                <w:sz w:val="18"/>
                <w:szCs w:val="18"/>
              </w:rPr>
            </w:pPr>
            <w:r w:rsidRPr="006339D5">
              <w:rPr>
                <w:sz w:val="18"/>
                <w:szCs w:val="18"/>
              </w:rPr>
              <w:t>352</w:t>
            </w:r>
          </w:p>
        </w:tc>
        <w:tc>
          <w:tcPr>
            <w:tcW w:w="907" w:type="dxa"/>
            <w:noWrap/>
            <w:vAlign w:val="center"/>
          </w:tcPr>
          <w:p w14:paraId="4EECF5C9" w14:textId="531725D5"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739E0AB7" w14:textId="11ABAAA2" w:rsidR="00F56F57" w:rsidRPr="006339D5" w:rsidRDefault="00F56F57" w:rsidP="006339D5">
            <w:pPr>
              <w:jc w:val="right"/>
              <w:rPr>
                <w:rFonts w:cs="Arial"/>
                <w:sz w:val="18"/>
                <w:szCs w:val="18"/>
              </w:rPr>
            </w:pPr>
            <w:r w:rsidRPr="006339D5">
              <w:rPr>
                <w:sz w:val="18"/>
                <w:szCs w:val="18"/>
              </w:rPr>
              <w:t>0.0%</w:t>
            </w:r>
          </w:p>
        </w:tc>
      </w:tr>
      <w:tr w:rsidR="00F56F57" w:rsidRPr="000465F2" w14:paraId="06E38851" w14:textId="77777777" w:rsidTr="006339D5">
        <w:trPr>
          <w:trHeight w:val="567"/>
        </w:trPr>
        <w:tc>
          <w:tcPr>
            <w:tcW w:w="3543" w:type="dxa"/>
            <w:noWrap/>
            <w:vAlign w:val="center"/>
          </w:tcPr>
          <w:p w14:paraId="615C3815" w14:textId="77777777" w:rsidR="00F56F57" w:rsidRPr="00564801" w:rsidRDefault="00F56F57" w:rsidP="00F56F57">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6A754B94" w:rsidR="00F56F57" w:rsidRPr="006339D5" w:rsidRDefault="00F56F57" w:rsidP="006339D5">
            <w:pPr>
              <w:jc w:val="right"/>
              <w:rPr>
                <w:rFonts w:cs="Arial"/>
                <w:b/>
                <w:bCs/>
                <w:i/>
                <w:iCs/>
                <w:sz w:val="18"/>
                <w:szCs w:val="18"/>
              </w:rPr>
            </w:pPr>
            <w:r w:rsidRPr="006339D5">
              <w:rPr>
                <w:rFonts w:cs="Arial"/>
                <w:b/>
                <w:bCs/>
                <w:i/>
                <w:iCs/>
                <w:sz w:val="18"/>
                <w:szCs w:val="18"/>
              </w:rPr>
              <w:t>551</w:t>
            </w:r>
          </w:p>
        </w:tc>
        <w:tc>
          <w:tcPr>
            <w:tcW w:w="1038" w:type="dxa"/>
            <w:shd w:val="clear" w:color="auto" w:fill="DEE4EE"/>
            <w:noWrap/>
            <w:vAlign w:val="center"/>
          </w:tcPr>
          <w:p w14:paraId="1EF88339" w14:textId="4ED9FFE9" w:rsidR="00F56F57" w:rsidRPr="006339D5" w:rsidRDefault="00F56F57" w:rsidP="006339D5">
            <w:pPr>
              <w:jc w:val="right"/>
              <w:rPr>
                <w:rFonts w:cs="Arial"/>
                <w:b/>
                <w:bCs/>
                <w:i/>
                <w:iCs/>
                <w:sz w:val="18"/>
                <w:szCs w:val="18"/>
              </w:rPr>
            </w:pPr>
            <w:r w:rsidRPr="006339D5">
              <w:rPr>
                <w:rFonts w:cs="Arial"/>
                <w:b/>
                <w:bCs/>
                <w:i/>
                <w:iCs/>
                <w:sz w:val="18"/>
                <w:szCs w:val="18"/>
              </w:rPr>
              <w:t>$250</w:t>
            </w:r>
          </w:p>
        </w:tc>
        <w:tc>
          <w:tcPr>
            <w:tcW w:w="1077" w:type="dxa"/>
            <w:shd w:val="clear" w:color="auto" w:fill="DEE4EE"/>
            <w:noWrap/>
            <w:vAlign w:val="center"/>
          </w:tcPr>
          <w:p w14:paraId="3ECEF3D4" w14:textId="31480BD4" w:rsidR="00F56F57" w:rsidRPr="006339D5" w:rsidRDefault="00F56F57" w:rsidP="006339D5">
            <w:pPr>
              <w:jc w:val="right"/>
              <w:rPr>
                <w:rFonts w:cs="Arial"/>
                <w:b/>
                <w:bCs/>
                <w:i/>
                <w:iCs/>
                <w:sz w:val="18"/>
                <w:szCs w:val="18"/>
              </w:rPr>
            </w:pPr>
            <w:r w:rsidRPr="006339D5">
              <w:rPr>
                <w:rFonts w:cs="Arial"/>
                <w:b/>
                <w:bCs/>
                <w:i/>
                <w:iCs/>
                <w:sz w:val="18"/>
                <w:szCs w:val="18"/>
              </w:rPr>
              <w:t>8.7%</w:t>
            </w:r>
          </w:p>
        </w:tc>
        <w:tc>
          <w:tcPr>
            <w:tcW w:w="907" w:type="dxa"/>
            <w:noWrap/>
            <w:vAlign w:val="center"/>
          </w:tcPr>
          <w:p w14:paraId="246CE8DB" w14:textId="2DBAEC6F" w:rsidR="00F56F57" w:rsidRPr="006339D5" w:rsidRDefault="00F56F57" w:rsidP="006339D5">
            <w:pPr>
              <w:jc w:val="right"/>
              <w:rPr>
                <w:rFonts w:cs="Arial"/>
                <w:b/>
                <w:bCs/>
                <w:i/>
                <w:iCs/>
                <w:sz w:val="18"/>
                <w:szCs w:val="18"/>
              </w:rPr>
            </w:pPr>
            <w:r w:rsidRPr="006339D5">
              <w:rPr>
                <w:rFonts w:cs="Arial"/>
                <w:b/>
                <w:bCs/>
                <w:i/>
                <w:iCs/>
                <w:sz w:val="18"/>
                <w:szCs w:val="18"/>
              </w:rPr>
              <w:t>1,205</w:t>
            </w:r>
          </w:p>
        </w:tc>
        <w:tc>
          <w:tcPr>
            <w:tcW w:w="907" w:type="dxa"/>
            <w:noWrap/>
            <w:vAlign w:val="center"/>
          </w:tcPr>
          <w:p w14:paraId="012DCF10" w14:textId="4FAC6663"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noWrap/>
            <w:vAlign w:val="center"/>
          </w:tcPr>
          <w:p w14:paraId="556D4073" w14:textId="02B2B8EC" w:rsidR="00F56F57" w:rsidRPr="006339D5" w:rsidRDefault="00F56F57" w:rsidP="006339D5">
            <w:pPr>
              <w:jc w:val="right"/>
              <w:rPr>
                <w:rFonts w:cs="Arial"/>
                <w:b/>
                <w:bCs/>
                <w:i/>
                <w:iCs/>
                <w:sz w:val="18"/>
                <w:szCs w:val="18"/>
              </w:rPr>
            </w:pPr>
            <w:r w:rsidRPr="006339D5">
              <w:rPr>
                <w:rFonts w:cs="Arial"/>
                <w:b/>
                <w:bCs/>
                <w:i/>
                <w:iCs/>
                <w:sz w:val="18"/>
                <w:szCs w:val="18"/>
              </w:rPr>
              <w:t>4.8%</w:t>
            </w:r>
          </w:p>
        </w:tc>
        <w:tc>
          <w:tcPr>
            <w:tcW w:w="907" w:type="dxa"/>
            <w:shd w:val="clear" w:color="auto" w:fill="DEE4EE"/>
            <w:noWrap/>
            <w:vAlign w:val="center"/>
          </w:tcPr>
          <w:p w14:paraId="5B4E58FD" w14:textId="75C2D3B8" w:rsidR="00F56F57" w:rsidRPr="006339D5" w:rsidRDefault="00F56F57" w:rsidP="006339D5">
            <w:pPr>
              <w:jc w:val="right"/>
              <w:rPr>
                <w:rFonts w:cs="Arial"/>
                <w:b/>
                <w:bCs/>
                <w:i/>
                <w:iCs/>
                <w:sz w:val="18"/>
                <w:szCs w:val="18"/>
              </w:rPr>
            </w:pPr>
            <w:r w:rsidRPr="006339D5">
              <w:rPr>
                <w:rFonts w:cs="Arial"/>
                <w:b/>
                <w:bCs/>
                <w:i/>
                <w:iCs/>
                <w:sz w:val="18"/>
                <w:szCs w:val="18"/>
              </w:rPr>
              <w:t>501</w:t>
            </w:r>
          </w:p>
        </w:tc>
        <w:tc>
          <w:tcPr>
            <w:tcW w:w="907" w:type="dxa"/>
            <w:shd w:val="clear" w:color="auto" w:fill="DEE4EE"/>
            <w:noWrap/>
            <w:vAlign w:val="center"/>
          </w:tcPr>
          <w:p w14:paraId="67B8C5B6" w14:textId="37EF4996"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shd w:val="clear" w:color="auto" w:fill="DEE4EE"/>
            <w:noWrap/>
            <w:vAlign w:val="center"/>
          </w:tcPr>
          <w:p w14:paraId="3685D539" w14:textId="3F718BF5" w:rsidR="00F56F57" w:rsidRPr="006339D5" w:rsidRDefault="00F56F57" w:rsidP="006339D5">
            <w:pPr>
              <w:jc w:val="right"/>
              <w:rPr>
                <w:rFonts w:cs="Arial"/>
                <w:b/>
                <w:bCs/>
                <w:i/>
                <w:iCs/>
                <w:sz w:val="18"/>
                <w:szCs w:val="18"/>
              </w:rPr>
            </w:pPr>
            <w:r w:rsidRPr="006339D5">
              <w:rPr>
                <w:rFonts w:cs="Arial"/>
                <w:b/>
                <w:bCs/>
                <w:i/>
                <w:iCs/>
                <w:sz w:val="18"/>
                <w:szCs w:val="18"/>
              </w:rPr>
              <w:t>3.1%</w:t>
            </w:r>
          </w:p>
        </w:tc>
        <w:tc>
          <w:tcPr>
            <w:tcW w:w="907" w:type="dxa"/>
            <w:noWrap/>
            <w:vAlign w:val="center"/>
          </w:tcPr>
          <w:p w14:paraId="4751BA15" w14:textId="302B64F4" w:rsidR="00F56F57" w:rsidRPr="006339D5" w:rsidRDefault="00F56F57" w:rsidP="006339D5">
            <w:pPr>
              <w:jc w:val="right"/>
              <w:rPr>
                <w:rFonts w:cs="Arial"/>
                <w:b/>
                <w:bCs/>
                <w:i/>
                <w:iCs/>
                <w:sz w:val="18"/>
                <w:szCs w:val="18"/>
              </w:rPr>
            </w:pPr>
            <w:r w:rsidRPr="006339D5">
              <w:rPr>
                <w:rFonts w:cs="Arial"/>
                <w:b/>
                <w:bCs/>
                <w:i/>
                <w:iCs/>
                <w:sz w:val="18"/>
                <w:szCs w:val="18"/>
              </w:rPr>
              <w:t>2,509</w:t>
            </w:r>
          </w:p>
        </w:tc>
        <w:tc>
          <w:tcPr>
            <w:tcW w:w="907" w:type="dxa"/>
            <w:noWrap/>
            <w:vAlign w:val="center"/>
          </w:tcPr>
          <w:p w14:paraId="255C9152" w14:textId="45C8FEFC" w:rsidR="00F56F57" w:rsidRPr="006339D5" w:rsidRDefault="00F56F57" w:rsidP="006339D5">
            <w:pPr>
              <w:jc w:val="right"/>
              <w:rPr>
                <w:rFonts w:cs="Arial"/>
                <w:b/>
                <w:bCs/>
                <w:i/>
                <w:iCs/>
                <w:sz w:val="18"/>
                <w:szCs w:val="18"/>
              </w:rPr>
            </w:pPr>
            <w:r w:rsidRPr="006339D5">
              <w:rPr>
                <w:rFonts w:cs="Arial"/>
                <w:b/>
                <w:bCs/>
                <w:i/>
                <w:iCs/>
                <w:sz w:val="18"/>
                <w:szCs w:val="18"/>
              </w:rPr>
              <w:t>$370</w:t>
            </w:r>
          </w:p>
        </w:tc>
        <w:tc>
          <w:tcPr>
            <w:tcW w:w="1077" w:type="dxa"/>
            <w:noWrap/>
            <w:vAlign w:val="center"/>
          </w:tcPr>
          <w:p w14:paraId="6B3FBA86" w14:textId="2E4D93B8" w:rsidR="00F56F57" w:rsidRPr="006339D5" w:rsidRDefault="00F56F57" w:rsidP="006339D5">
            <w:pPr>
              <w:jc w:val="right"/>
              <w:rPr>
                <w:rFonts w:cs="Arial"/>
                <w:b/>
                <w:bCs/>
                <w:i/>
                <w:iCs/>
                <w:sz w:val="18"/>
                <w:szCs w:val="18"/>
              </w:rPr>
            </w:pPr>
            <w:r w:rsidRPr="006339D5">
              <w:rPr>
                <w:rFonts w:cs="Arial"/>
                <w:b/>
                <w:bCs/>
                <w:i/>
                <w:iCs/>
                <w:sz w:val="18"/>
                <w:szCs w:val="18"/>
              </w:rPr>
              <w:t>2.8%</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F56F57" w:rsidRPr="00FA02DD" w14:paraId="3F093FAA" w14:textId="77777777" w:rsidTr="006339D5">
        <w:trPr>
          <w:trHeight w:val="283"/>
        </w:trPr>
        <w:tc>
          <w:tcPr>
            <w:tcW w:w="3543" w:type="dxa"/>
            <w:noWrap/>
            <w:vAlign w:val="center"/>
          </w:tcPr>
          <w:p w14:paraId="23ECA52E" w14:textId="77777777" w:rsidR="00F56F57" w:rsidRPr="00FA02DD" w:rsidRDefault="00F56F57" w:rsidP="00F56F57">
            <w:pPr>
              <w:pStyle w:val="DHStableB"/>
            </w:pPr>
            <w:r w:rsidRPr="00FA02DD">
              <w:t>Ballarat</w:t>
            </w:r>
          </w:p>
        </w:tc>
        <w:tc>
          <w:tcPr>
            <w:tcW w:w="852" w:type="dxa"/>
            <w:shd w:val="clear" w:color="auto" w:fill="DEE4EE"/>
            <w:noWrap/>
            <w:vAlign w:val="center"/>
          </w:tcPr>
          <w:p w14:paraId="48898CEF" w14:textId="6525D38D" w:rsidR="00F56F57" w:rsidRPr="006339D5" w:rsidRDefault="00F56F57" w:rsidP="006339D5">
            <w:pPr>
              <w:jc w:val="right"/>
              <w:rPr>
                <w:rFonts w:cs="Arial"/>
                <w:sz w:val="18"/>
                <w:szCs w:val="18"/>
              </w:rPr>
            </w:pPr>
            <w:r w:rsidRPr="006339D5">
              <w:rPr>
                <w:sz w:val="18"/>
                <w:szCs w:val="18"/>
              </w:rPr>
              <w:t>81</w:t>
            </w:r>
          </w:p>
        </w:tc>
        <w:tc>
          <w:tcPr>
            <w:tcW w:w="1038" w:type="dxa"/>
            <w:shd w:val="clear" w:color="auto" w:fill="DEE4EE"/>
            <w:noWrap/>
            <w:vAlign w:val="center"/>
          </w:tcPr>
          <w:p w14:paraId="5FF081A4" w14:textId="4AEE7A43" w:rsidR="00F56F57" w:rsidRPr="006339D5" w:rsidRDefault="00F56F57" w:rsidP="006339D5">
            <w:pPr>
              <w:jc w:val="right"/>
              <w:rPr>
                <w:rFonts w:cs="Arial"/>
                <w:sz w:val="18"/>
                <w:szCs w:val="18"/>
              </w:rPr>
            </w:pPr>
            <w:r w:rsidRPr="006339D5">
              <w:rPr>
                <w:sz w:val="18"/>
                <w:szCs w:val="18"/>
              </w:rPr>
              <w:t>$200</w:t>
            </w:r>
          </w:p>
        </w:tc>
        <w:tc>
          <w:tcPr>
            <w:tcW w:w="1077" w:type="dxa"/>
            <w:shd w:val="clear" w:color="auto" w:fill="DEE4EE"/>
            <w:noWrap/>
            <w:vAlign w:val="center"/>
          </w:tcPr>
          <w:p w14:paraId="28AA6219" w14:textId="443E8C5D" w:rsidR="00F56F57" w:rsidRPr="006339D5" w:rsidRDefault="00F56F57" w:rsidP="006339D5">
            <w:pPr>
              <w:jc w:val="right"/>
              <w:rPr>
                <w:rFonts w:cs="Arial"/>
                <w:sz w:val="18"/>
                <w:szCs w:val="18"/>
              </w:rPr>
            </w:pPr>
            <w:r w:rsidRPr="006339D5">
              <w:rPr>
                <w:sz w:val="18"/>
                <w:szCs w:val="18"/>
              </w:rPr>
              <w:t>6.4%</w:t>
            </w:r>
          </w:p>
        </w:tc>
        <w:tc>
          <w:tcPr>
            <w:tcW w:w="907" w:type="dxa"/>
            <w:noWrap/>
            <w:vAlign w:val="center"/>
          </w:tcPr>
          <w:p w14:paraId="2B8213AD" w14:textId="2610A712" w:rsidR="00F56F57" w:rsidRPr="006339D5" w:rsidRDefault="00F56F57" w:rsidP="006339D5">
            <w:pPr>
              <w:jc w:val="right"/>
              <w:rPr>
                <w:rFonts w:cs="Arial"/>
                <w:sz w:val="18"/>
                <w:szCs w:val="18"/>
              </w:rPr>
            </w:pPr>
            <w:r w:rsidRPr="006339D5">
              <w:rPr>
                <w:sz w:val="18"/>
                <w:szCs w:val="18"/>
              </w:rPr>
              <w:t>215</w:t>
            </w:r>
          </w:p>
        </w:tc>
        <w:tc>
          <w:tcPr>
            <w:tcW w:w="907" w:type="dxa"/>
            <w:noWrap/>
            <w:vAlign w:val="center"/>
          </w:tcPr>
          <w:p w14:paraId="3839AF56" w14:textId="059119CB" w:rsidR="00F56F57" w:rsidRPr="006339D5" w:rsidRDefault="00F56F57" w:rsidP="006339D5">
            <w:pPr>
              <w:jc w:val="right"/>
              <w:rPr>
                <w:rFonts w:cs="Arial"/>
                <w:sz w:val="18"/>
                <w:szCs w:val="18"/>
              </w:rPr>
            </w:pPr>
            <w:r w:rsidRPr="006339D5">
              <w:rPr>
                <w:sz w:val="18"/>
                <w:szCs w:val="18"/>
              </w:rPr>
              <w:t>$270</w:t>
            </w:r>
          </w:p>
        </w:tc>
        <w:tc>
          <w:tcPr>
            <w:tcW w:w="1077" w:type="dxa"/>
            <w:noWrap/>
            <w:vAlign w:val="center"/>
          </w:tcPr>
          <w:p w14:paraId="180847C4" w14:textId="06F1B26A" w:rsidR="00F56F57" w:rsidRPr="006339D5" w:rsidRDefault="00F56F57" w:rsidP="006339D5">
            <w:pPr>
              <w:jc w:val="right"/>
              <w:rPr>
                <w:rFonts w:cs="Arial"/>
                <w:sz w:val="18"/>
                <w:szCs w:val="18"/>
              </w:rPr>
            </w:pPr>
            <w:r w:rsidRPr="006339D5">
              <w:rPr>
                <w:sz w:val="18"/>
                <w:szCs w:val="18"/>
              </w:rPr>
              <w:t>3.8%</w:t>
            </w:r>
          </w:p>
        </w:tc>
        <w:tc>
          <w:tcPr>
            <w:tcW w:w="907" w:type="dxa"/>
            <w:shd w:val="clear" w:color="auto" w:fill="DEE4EE"/>
            <w:noWrap/>
            <w:vAlign w:val="center"/>
          </w:tcPr>
          <w:p w14:paraId="10B5F5A9" w14:textId="671A9E9C" w:rsidR="00F56F57" w:rsidRPr="006339D5" w:rsidRDefault="00F56F57" w:rsidP="006339D5">
            <w:pPr>
              <w:jc w:val="right"/>
              <w:rPr>
                <w:rFonts w:cs="Arial"/>
                <w:sz w:val="18"/>
                <w:szCs w:val="18"/>
              </w:rPr>
            </w:pPr>
            <w:r w:rsidRPr="006339D5">
              <w:rPr>
                <w:sz w:val="18"/>
                <w:szCs w:val="18"/>
              </w:rPr>
              <w:t>222</w:t>
            </w:r>
          </w:p>
        </w:tc>
        <w:tc>
          <w:tcPr>
            <w:tcW w:w="907" w:type="dxa"/>
            <w:shd w:val="clear" w:color="auto" w:fill="DEE4EE"/>
            <w:noWrap/>
            <w:vAlign w:val="center"/>
          </w:tcPr>
          <w:p w14:paraId="2F9E0480" w14:textId="58936F22" w:rsidR="00F56F57" w:rsidRPr="006339D5" w:rsidRDefault="00F56F57" w:rsidP="006339D5">
            <w:pPr>
              <w:jc w:val="right"/>
              <w:rPr>
                <w:rFonts w:cs="Arial"/>
                <w:sz w:val="18"/>
                <w:szCs w:val="18"/>
              </w:rPr>
            </w:pPr>
            <w:r w:rsidRPr="006339D5">
              <w:rPr>
                <w:sz w:val="18"/>
                <w:szCs w:val="18"/>
              </w:rPr>
              <w:t>$285</w:t>
            </w:r>
          </w:p>
        </w:tc>
        <w:tc>
          <w:tcPr>
            <w:tcW w:w="1077" w:type="dxa"/>
            <w:shd w:val="clear" w:color="auto" w:fill="DEE4EE"/>
            <w:noWrap/>
            <w:vAlign w:val="center"/>
          </w:tcPr>
          <w:p w14:paraId="5C1F6D80" w14:textId="51A7610D" w:rsidR="00F56F57" w:rsidRPr="006339D5" w:rsidRDefault="00F56F57" w:rsidP="006339D5">
            <w:pPr>
              <w:jc w:val="right"/>
              <w:rPr>
                <w:rFonts w:cs="Arial"/>
                <w:sz w:val="18"/>
                <w:szCs w:val="18"/>
              </w:rPr>
            </w:pPr>
            <w:r w:rsidRPr="006339D5">
              <w:rPr>
                <w:sz w:val="18"/>
                <w:szCs w:val="18"/>
              </w:rPr>
              <w:t>3.6%</w:t>
            </w:r>
          </w:p>
        </w:tc>
        <w:tc>
          <w:tcPr>
            <w:tcW w:w="907" w:type="dxa"/>
            <w:noWrap/>
            <w:vAlign w:val="center"/>
          </w:tcPr>
          <w:p w14:paraId="3CB8C0E2" w14:textId="3073A3BE" w:rsidR="00F56F57" w:rsidRPr="006339D5" w:rsidRDefault="00F56F57" w:rsidP="006339D5">
            <w:pPr>
              <w:jc w:val="right"/>
              <w:rPr>
                <w:rFonts w:cs="Arial"/>
                <w:sz w:val="18"/>
                <w:szCs w:val="18"/>
              </w:rPr>
            </w:pPr>
            <w:r w:rsidRPr="006339D5">
              <w:rPr>
                <w:sz w:val="18"/>
                <w:szCs w:val="18"/>
              </w:rPr>
              <w:t>785</w:t>
            </w:r>
          </w:p>
        </w:tc>
        <w:tc>
          <w:tcPr>
            <w:tcW w:w="907" w:type="dxa"/>
            <w:noWrap/>
            <w:vAlign w:val="center"/>
          </w:tcPr>
          <w:p w14:paraId="16CC81D5" w14:textId="225676C5"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E9D9927" w14:textId="15B03215" w:rsidR="00F56F57" w:rsidRPr="006339D5" w:rsidRDefault="00F56F57" w:rsidP="006339D5">
            <w:pPr>
              <w:jc w:val="right"/>
              <w:rPr>
                <w:rFonts w:cs="Arial"/>
                <w:sz w:val="18"/>
                <w:szCs w:val="18"/>
              </w:rPr>
            </w:pPr>
            <w:r w:rsidRPr="006339D5">
              <w:rPr>
                <w:sz w:val="18"/>
                <w:szCs w:val="18"/>
              </w:rPr>
              <w:t>3.1%</w:t>
            </w:r>
          </w:p>
        </w:tc>
      </w:tr>
      <w:tr w:rsidR="00F56F57" w:rsidRPr="00FA02DD" w14:paraId="2BEC7250" w14:textId="77777777" w:rsidTr="006339D5">
        <w:trPr>
          <w:trHeight w:val="283"/>
        </w:trPr>
        <w:tc>
          <w:tcPr>
            <w:tcW w:w="3543" w:type="dxa"/>
            <w:noWrap/>
            <w:vAlign w:val="center"/>
          </w:tcPr>
          <w:p w14:paraId="60DC3612" w14:textId="77777777" w:rsidR="00F56F57" w:rsidRPr="00FA02DD" w:rsidRDefault="00F56F57" w:rsidP="00F56F57">
            <w:pPr>
              <w:pStyle w:val="DHStableB"/>
            </w:pPr>
            <w:r w:rsidRPr="00FA02DD">
              <w:t>Mount Clear-Buninyong</w:t>
            </w:r>
          </w:p>
        </w:tc>
        <w:tc>
          <w:tcPr>
            <w:tcW w:w="852" w:type="dxa"/>
            <w:shd w:val="clear" w:color="auto" w:fill="DEE4EE"/>
            <w:noWrap/>
            <w:vAlign w:val="center"/>
          </w:tcPr>
          <w:p w14:paraId="7B133E28" w14:textId="33D139EA" w:rsidR="00F56F57" w:rsidRPr="006339D5" w:rsidRDefault="00F56F57" w:rsidP="006339D5">
            <w:pPr>
              <w:jc w:val="right"/>
              <w:rPr>
                <w:rFonts w:cs="Arial"/>
                <w:sz w:val="18"/>
                <w:szCs w:val="18"/>
              </w:rPr>
            </w:pPr>
            <w:r w:rsidRPr="006339D5">
              <w:rPr>
                <w:sz w:val="18"/>
                <w:szCs w:val="18"/>
              </w:rPr>
              <w:t>-</w:t>
            </w:r>
          </w:p>
        </w:tc>
        <w:tc>
          <w:tcPr>
            <w:tcW w:w="1038" w:type="dxa"/>
            <w:shd w:val="clear" w:color="auto" w:fill="DEE4EE"/>
            <w:noWrap/>
            <w:vAlign w:val="center"/>
          </w:tcPr>
          <w:p w14:paraId="2C447AC5" w14:textId="42CC3A9D"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5A26A351" w14:textId="59E56EAC"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17544CC5" w14:textId="3CC20542" w:rsidR="00F56F57" w:rsidRPr="006339D5" w:rsidRDefault="00F56F57" w:rsidP="006339D5">
            <w:pPr>
              <w:jc w:val="right"/>
              <w:rPr>
                <w:rFonts w:cs="Arial"/>
                <w:sz w:val="18"/>
                <w:szCs w:val="18"/>
              </w:rPr>
            </w:pPr>
            <w:r w:rsidRPr="006339D5">
              <w:rPr>
                <w:sz w:val="18"/>
                <w:szCs w:val="18"/>
              </w:rPr>
              <w:t>28</w:t>
            </w:r>
          </w:p>
        </w:tc>
        <w:tc>
          <w:tcPr>
            <w:tcW w:w="907" w:type="dxa"/>
            <w:noWrap/>
            <w:vAlign w:val="center"/>
          </w:tcPr>
          <w:p w14:paraId="1811DC17" w14:textId="7CA3DAB4" w:rsidR="00F56F57" w:rsidRPr="006339D5" w:rsidRDefault="00F56F57" w:rsidP="006339D5">
            <w:pPr>
              <w:jc w:val="right"/>
              <w:rPr>
                <w:rFonts w:cs="Arial"/>
                <w:sz w:val="18"/>
                <w:szCs w:val="18"/>
              </w:rPr>
            </w:pPr>
            <w:r w:rsidRPr="006339D5">
              <w:rPr>
                <w:sz w:val="18"/>
                <w:szCs w:val="18"/>
              </w:rPr>
              <w:t>$260</w:t>
            </w:r>
          </w:p>
        </w:tc>
        <w:tc>
          <w:tcPr>
            <w:tcW w:w="1077" w:type="dxa"/>
            <w:noWrap/>
            <w:vAlign w:val="center"/>
          </w:tcPr>
          <w:p w14:paraId="00350C84" w14:textId="5F4BD997" w:rsidR="00F56F57" w:rsidRPr="006339D5" w:rsidRDefault="00F56F57" w:rsidP="006339D5">
            <w:pPr>
              <w:jc w:val="right"/>
              <w:rPr>
                <w:rFonts w:cs="Arial"/>
                <w:sz w:val="18"/>
                <w:szCs w:val="18"/>
              </w:rPr>
            </w:pPr>
            <w:r w:rsidRPr="006339D5">
              <w:rPr>
                <w:sz w:val="18"/>
                <w:szCs w:val="18"/>
              </w:rPr>
              <w:t>6.1%</w:t>
            </w:r>
          </w:p>
        </w:tc>
        <w:tc>
          <w:tcPr>
            <w:tcW w:w="907" w:type="dxa"/>
            <w:shd w:val="clear" w:color="auto" w:fill="DEE4EE"/>
            <w:noWrap/>
            <w:vAlign w:val="center"/>
          </w:tcPr>
          <w:p w14:paraId="0E2DD33C" w14:textId="747BCABD" w:rsidR="00F56F57" w:rsidRPr="006339D5" w:rsidRDefault="00F56F57" w:rsidP="006339D5">
            <w:pPr>
              <w:jc w:val="right"/>
              <w:rPr>
                <w:rFonts w:cs="Arial"/>
                <w:sz w:val="18"/>
                <w:szCs w:val="18"/>
              </w:rPr>
            </w:pPr>
            <w:r w:rsidRPr="006339D5">
              <w:rPr>
                <w:sz w:val="18"/>
                <w:szCs w:val="18"/>
              </w:rPr>
              <w:t>15</w:t>
            </w:r>
          </w:p>
        </w:tc>
        <w:tc>
          <w:tcPr>
            <w:tcW w:w="907" w:type="dxa"/>
            <w:shd w:val="clear" w:color="auto" w:fill="DEE4EE"/>
            <w:noWrap/>
            <w:vAlign w:val="center"/>
          </w:tcPr>
          <w:p w14:paraId="0F0D6FE1" w14:textId="27E1B45D" w:rsidR="00F56F57" w:rsidRPr="006339D5" w:rsidRDefault="00F56F57" w:rsidP="006339D5">
            <w:pPr>
              <w:jc w:val="right"/>
              <w:rPr>
                <w:rFonts w:cs="Arial"/>
                <w:sz w:val="18"/>
                <w:szCs w:val="18"/>
              </w:rPr>
            </w:pPr>
            <w:r w:rsidRPr="006339D5">
              <w:rPr>
                <w:sz w:val="18"/>
                <w:szCs w:val="18"/>
              </w:rPr>
              <w:t>$260</w:t>
            </w:r>
          </w:p>
        </w:tc>
        <w:tc>
          <w:tcPr>
            <w:tcW w:w="1077" w:type="dxa"/>
            <w:shd w:val="clear" w:color="auto" w:fill="DEE4EE"/>
            <w:noWrap/>
            <w:vAlign w:val="center"/>
          </w:tcPr>
          <w:p w14:paraId="1189CCBC" w14:textId="2BF5831E" w:rsidR="00F56F57" w:rsidRPr="006339D5" w:rsidRDefault="00F56F57" w:rsidP="006339D5">
            <w:pPr>
              <w:jc w:val="right"/>
              <w:rPr>
                <w:rFonts w:cs="Arial"/>
                <w:sz w:val="18"/>
                <w:szCs w:val="18"/>
              </w:rPr>
            </w:pPr>
            <w:r w:rsidRPr="006339D5">
              <w:rPr>
                <w:sz w:val="18"/>
                <w:szCs w:val="18"/>
              </w:rPr>
              <w:t>-8.1%</w:t>
            </w:r>
          </w:p>
        </w:tc>
        <w:tc>
          <w:tcPr>
            <w:tcW w:w="907" w:type="dxa"/>
            <w:noWrap/>
            <w:vAlign w:val="center"/>
          </w:tcPr>
          <w:p w14:paraId="6E800498" w14:textId="03A8325D" w:rsidR="00F56F57" w:rsidRPr="006339D5" w:rsidRDefault="00F56F57" w:rsidP="006339D5">
            <w:pPr>
              <w:jc w:val="right"/>
              <w:rPr>
                <w:rFonts w:cs="Arial"/>
                <w:sz w:val="18"/>
                <w:szCs w:val="18"/>
              </w:rPr>
            </w:pPr>
            <w:r w:rsidRPr="006339D5">
              <w:rPr>
                <w:sz w:val="18"/>
                <w:szCs w:val="18"/>
              </w:rPr>
              <w:t>107</w:t>
            </w:r>
          </w:p>
        </w:tc>
        <w:tc>
          <w:tcPr>
            <w:tcW w:w="907" w:type="dxa"/>
            <w:noWrap/>
            <w:vAlign w:val="center"/>
          </w:tcPr>
          <w:p w14:paraId="403D2560" w14:textId="447617EA"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04CF9DFC" w14:textId="2FF91388" w:rsidR="00F56F57" w:rsidRPr="006339D5" w:rsidRDefault="00F56F57" w:rsidP="006339D5">
            <w:pPr>
              <w:jc w:val="right"/>
              <w:rPr>
                <w:rFonts w:cs="Arial"/>
                <w:sz w:val="18"/>
                <w:szCs w:val="18"/>
              </w:rPr>
            </w:pPr>
            <w:r w:rsidRPr="006339D5">
              <w:rPr>
                <w:sz w:val="18"/>
                <w:szCs w:val="18"/>
              </w:rPr>
              <w:t>3.0%</w:t>
            </w:r>
          </w:p>
        </w:tc>
      </w:tr>
      <w:tr w:rsidR="00F56F57" w:rsidRPr="00FA02DD" w14:paraId="5097DABF" w14:textId="77777777" w:rsidTr="006339D5">
        <w:trPr>
          <w:trHeight w:val="283"/>
        </w:trPr>
        <w:tc>
          <w:tcPr>
            <w:tcW w:w="3543" w:type="dxa"/>
            <w:noWrap/>
            <w:vAlign w:val="center"/>
          </w:tcPr>
          <w:p w14:paraId="28EA2F85" w14:textId="77777777" w:rsidR="00F56F57" w:rsidRPr="00FA02DD" w:rsidRDefault="00F56F57" w:rsidP="00F56F57">
            <w:pPr>
              <w:pStyle w:val="DHStableB"/>
            </w:pPr>
            <w:r w:rsidRPr="00FA02DD">
              <w:t>Sebastopol-Delacombe</w:t>
            </w:r>
          </w:p>
        </w:tc>
        <w:tc>
          <w:tcPr>
            <w:tcW w:w="852" w:type="dxa"/>
            <w:shd w:val="clear" w:color="auto" w:fill="DEE4EE"/>
            <w:noWrap/>
            <w:vAlign w:val="center"/>
          </w:tcPr>
          <w:p w14:paraId="3B2DCD98" w14:textId="1F62097C" w:rsidR="00F56F57" w:rsidRPr="006339D5" w:rsidRDefault="00F56F57" w:rsidP="006339D5">
            <w:pPr>
              <w:jc w:val="right"/>
              <w:rPr>
                <w:rFonts w:cs="Arial"/>
                <w:sz w:val="18"/>
                <w:szCs w:val="18"/>
              </w:rPr>
            </w:pPr>
            <w:r w:rsidRPr="006339D5">
              <w:rPr>
                <w:sz w:val="18"/>
                <w:szCs w:val="18"/>
              </w:rPr>
              <w:t>51</w:t>
            </w:r>
          </w:p>
        </w:tc>
        <w:tc>
          <w:tcPr>
            <w:tcW w:w="1038" w:type="dxa"/>
            <w:shd w:val="clear" w:color="auto" w:fill="DEE4EE"/>
            <w:noWrap/>
            <w:vAlign w:val="center"/>
          </w:tcPr>
          <w:p w14:paraId="6735169C" w14:textId="58F83651"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7AB14911" w14:textId="107BAEB8"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7E4D0EAD" w14:textId="06D55A46" w:rsidR="00F56F57" w:rsidRPr="006339D5" w:rsidRDefault="00F56F57" w:rsidP="006339D5">
            <w:pPr>
              <w:jc w:val="right"/>
              <w:rPr>
                <w:rFonts w:cs="Arial"/>
                <w:sz w:val="18"/>
                <w:szCs w:val="18"/>
              </w:rPr>
            </w:pPr>
            <w:r w:rsidRPr="006339D5">
              <w:rPr>
                <w:sz w:val="18"/>
                <w:szCs w:val="18"/>
              </w:rPr>
              <w:t>143</w:t>
            </w:r>
          </w:p>
        </w:tc>
        <w:tc>
          <w:tcPr>
            <w:tcW w:w="907" w:type="dxa"/>
            <w:noWrap/>
            <w:vAlign w:val="center"/>
          </w:tcPr>
          <w:p w14:paraId="6D390CA3" w14:textId="6ADFADE2" w:rsidR="00F56F57" w:rsidRPr="006339D5" w:rsidRDefault="00F56F57" w:rsidP="006339D5">
            <w:pPr>
              <w:jc w:val="right"/>
              <w:rPr>
                <w:rFonts w:cs="Arial"/>
                <w:sz w:val="18"/>
                <w:szCs w:val="18"/>
              </w:rPr>
            </w:pPr>
            <w:r w:rsidRPr="006339D5">
              <w:rPr>
                <w:sz w:val="18"/>
                <w:szCs w:val="18"/>
              </w:rPr>
              <w:t>$260</w:t>
            </w:r>
          </w:p>
        </w:tc>
        <w:tc>
          <w:tcPr>
            <w:tcW w:w="1077" w:type="dxa"/>
            <w:noWrap/>
            <w:vAlign w:val="center"/>
          </w:tcPr>
          <w:p w14:paraId="40A6CAEA" w14:textId="0B37ED74" w:rsidR="00F56F57" w:rsidRPr="006339D5" w:rsidRDefault="00F56F57" w:rsidP="006339D5">
            <w:pPr>
              <w:jc w:val="right"/>
              <w:rPr>
                <w:rFonts w:cs="Arial"/>
                <w:sz w:val="18"/>
                <w:szCs w:val="18"/>
              </w:rPr>
            </w:pPr>
            <w:r w:rsidRPr="006339D5">
              <w:rPr>
                <w:sz w:val="18"/>
                <w:szCs w:val="18"/>
              </w:rPr>
              <w:t>4.0%</w:t>
            </w:r>
          </w:p>
        </w:tc>
        <w:tc>
          <w:tcPr>
            <w:tcW w:w="907" w:type="dxa"/>
            <w:shd w:val="clear" w:color="auto" w:fill="DEE4EE"/>
            <w:noWrap/>
            <w:vAlign w:val="center"/>
          </w:tcPr>
          <w:p w14:paraId="59C35D08" w14:textId="5A0EFE2E" w:rsidR="00F56F57" w:rsidRPr="006339D5" w:rsidRDefault="00F56F57" w:rsidP="006339D5">
            <w:pPr>
              <w:jc w:val="right"/>
              <w:rPr>
                <w:rFonts w:cs="Arial"/>
                <w:sz w:val="18"/>
                <w:szCs w:val="18"/>
              </w:rPr>
            </w:pPr>
            <w:r w:rsidRPr="006339D5">
              <w:rPr>
                <w:sz w:val="18"/>
                <w:szCs w:val="18"/>
              </w:rPr>
              <w:t>89</w:t>
            </w:r>
          </w:p>
        </w:tc>
        <w:tc>
          <w:tcPr>
            <w:tcW w:w="907" w:type="dxa"/>
            <w:shd w:val="clear" w:color="auto" w:fill="DEE4EE"/>
            <w:noWrap/>
            <w:vAlign w:val="center"/>
          </w:tcPr>
          <w:p w14:paraId="36D4D692" w14:textId="28AAE873" w:rsidR="00F56F57" w:rsidRPr="006339D5" w:rsidRDefault="00F56F57" w:rsidP="006339D5">
            <w:pPr>
              <w:jc w:val="right"/>
              <w:rPr>
                <w:rFonts w:cs="Arial"/>
                <w:sz w:val="18"/>
                <w:szCs w:val="18"/>
              </w:rPr>
            </w:pPr>
            <w:r w:rsidRPr="006339D5">
              <w:rPr>
                <w:sz w:val="18"/>
                <w:szCs w:val="18"/>
              </w:rPr>
              <w:t>$275</w:t>
            </w:r>
          </w:p>
        </w:tc>
        <w:tc>
          <w:tcPr>
            <w:tcW w:w="1077" w:type="dxa"/>
            <w:shd w:val="clear" w:color="auto" w:fill="DEE4EE"/>
            <w:noWrap/>
            <w:vAlign w:val="center"/>
          </w:tcPr>
          <w:p w14:paraId="1E3870A3" w14:textId="1B80B7EC" w:rsidR="00F56F57" w:rsidRPr="006339D5" w:rsidRDefault="00F56F57" w:rsidP="006339D5">
            <w:pPr>
              <w:jc w:val="right"/>
              <w:rPr>
                <w:rFonts w:cs="Arial"/>
                <w:sz w:val="18"/>
                <w:szCs w:val="18"/>
              </w:rPr>
            </w:pPr>
            <w:r w:rsidRPr="006339D5">
              <w:rPr>
                <w:sz w:val="18"/>
                <w:szCs w:val="18"/>
              </w:rPr>
              <w:t>5.8%</w:t>
            </w:r>
          </w:p>
        </w:tc>
        <w:tc>
          <w:tcPr>
            <w:tcW w:w="907" w:type="dxa"/>
            <w:noWrap/>
            <w:vAlign w:val="center"/>
          </w:tcPr>
          <w:p w14:paraId="7645EFA2" w14:textId="4A7494AA" w:rsidR="00F56F57" w:rsidRPr="006339D5" w:rsidRDefault="00F56F57" w:rsidP="006339D5">
            <w:pPr>
              <w:jc w:val="right"/>
              <w:rPr>
                <w:rFonts w:cs="Arial"/>
                <w:sz w:val="18"/>
                <w:szCs w:val="18"/>
              </w:rPr>
            </w:pPr>
            <w:r w:rsidRPr="006339D5">
              <w:rPr>
                <w:sz w:val="18"/>
                <w:szCs w:val="18"/>
              </w:rPr>
              <w:t>348</w:t>
            </w:r>
          </w:p>
        </w:tc>
        <w:tc>
          <w:tcPr>
            <w:tcW w:w="907" w:type="dxa"/>
            <w:noWrap/>
            <w:vAlign w:val="center"/>
          </w:tcPr>
          <w:p w14:paraId="7407128F" w14:textId="18DDF4E6" w:rsidR="00F56F57" w:rsidRPr="006339D5" w:rsidRDefault="00F56F57" w:rsidP="006339D5">
            <w:pPr>
              <w:jc w:val="right"/>
              <w:rPr>
                <w:rFonts w:cs="Arial"/>
                <w:sz w:val="18"/>
                <w:szCs w:val="18"/>
              </w:rPr>
            </w:pPr>
            <w:r w:rsidRPr="006339D5">
              <w:rPr>
                <w:sz w:val="18"/>
                <w:szCs w:val="18"/>
              </w:rPr>
              <w:t>$310</w:t>
            </w:r>
          </w:p>
        </w:tc>
        <w:tc>
          <w:tcPr>
            <w:tcW w:w="1077" w:type="dxa"/>
            <w:noWrap/>
            <w:vAlign w:val="center"/>
          </w:tcPr>
          <w:p w14:paraId="4E5FE9C4" w14:textId="6BA7AFD1" w:rsidR="00F56F57" w:rsidRPr="006339D5" w:rsidRDefault="00F56F57" w:rsidP="006339D5">
            <w:pPr>
              <w:jc w:val="right"/>
              <w:rPr>
                <w:rFonts w:cs="Arial"/>
                <w:sz w:val="18"/>
                <w:szCs w:val="18"/>
              </w:rPr>
            </w:pPr>
            <w:r w:rsidRPr="006339D5">
              <w:rPr>
                <w:sz w:val="18"/>
                <w:szCs w:val="18"/>
              </w:rPr>
              <w:t>3.3%</w:t>
            </w:r>
          </w:p>
        </w:tc>
      </w:tr>
      <w:tr w:rsidR="00F56F57" w:rsidRPr="00FA02DD" w14:paraId="4ABD917A" w14:textId="77777777" w:rsidTr="006339D5">
        <w:trPr>
          <w:trHeight w:val="283"/>
        </w:trPr>
        <w:tc>
          <w:tcPr>
            <w:tcW w:w="3543" w:type="dxa"/>
            <w:noWrap/>
            <w:vAlign w:val="center"/>
          </w:tcPr>
          <w:p w14:paraId="6CAFA35B" w14:textId="77777777" w:rsidR="00F56F57" w:rsidRPr="00FA02DD" w:rsidRDefault="00F56F57" w:rsidP="00F56F57">
            <w:pPr>
              <w:pStyle w:val="DHStableB"/>
            </w:pPr>
            <w:r w:rsidRPr="00FA02DD">
              <w:t>Wendouree-Alfredton</w:t>
            </w:r>
          </w:p>
        </w:tc>
        <w:tc>
          <w:tcPr>
            <w:tcW w:w="852" w:type="dxa"/>
            <w:shd w:val="clear" w:color="auto" w:fill="DEE4EE"/>
            <w:noWrap/>
            <w:vAlign w:val="center"/>
          </w:tcPr>
          <w:p w14:paraId="291ACF53" w14:textId="6F9252FF" w:rsidR="00F56F57" w:rsidRPr="006339D5" w:rsidRDefault="00F56F57" w:rsidP="006339D5">
            <w:pPr>
              <w:jc w:val="right"/>
              <w:rPr>
                <w:rFonts w:cs="Arial"/>
                <w:sz w:val="18"/>
                <w:szCs w:val="18"/>
              </w:rPr>
            </w:pPr>
            <w:r w:rsidRPr="006339D5">
              <w:rPr>
                <w:sz w:val="18"/>
                <w:szCs w:val="18"/>
              </w:rPr>
              <w:t>81</w:t>
            </w:r>
          </w:p>
        </w:tc>
        <w:tc>
          <w:tcPr>
            <w:tcW w:w="1038" w:type="dxa"/>
            <w:shd w:val="clear" w:color="auto" w:fill="DEE4EE"/>
            <w:noWrap/>
            <w:vAlign w:val="center"/>
          </w:tcPr>
          <w:p w14:paraId="049060F9" w14:textId="613B97B0" w:rsidR="00F56F57" w:rsidRPr="006339D5" w:rsidRDefault="00F56F57" w:rsidP="006339D5">
            <w:pPr>
              <w:jc w:val="right"/>
              <w:rPr>
                <w:rFonts w:cs="Arial"/>
                <w:sz w:val="18"/>
                <w:szCs w:val="18"/>
              </w:rPr>
            </w:pPr>
            <w:r w:rsidRPr="006339D5">
              <w:rPr>
                <w:sz w:val="18"/>
                <w:szCs w:val="18"/>
              </w:rPr>
              <w:t>$180</w:t>
            </w:r>
          </w:p>
        </w:tc>
        <w:tc>
          <w:tcPr>
            <w:tcW w:w="1077" w:type="dxa"/>
            <w:shd w:val="clear" w:color="auto" w:fill="DEE4EE"/>
            <w:noWrap/>
            <w:vAlign w:val="center"/>
          </w:tcPr>
          <w:p w14:paraId="31E4DE50" w14:textId="4AD9FFD1"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34318332" w14:textId="0148D844" w:rsidR="00F56F57" w:rsidRPr="006339D5" w:rsidRDefault="00F56F57" w:rsidP="006339D5">
            <w:pPr>
              <w:jc w:val="right"/>
              <w:rPr>
                <w:rFonts w:cs="Arial"/>
                <w:sz w:val="18"/>
                <w:szCs w:val="18"/>
              </w:rPr>
            </w:pPr>
            <w:r w:rsidRPr="006339D5">
              <w:rPr>
                <w:sz w:val="18"/>
                <w:szCs w:val="18"/>
              </w:rPr>
              <w:t>143</w:t>
            </w:r>
          </w:p>
        </w:tc>
        <w:tc>
          <w:tcPr>
            <w:tcW w:w="907" w:type="dxa"/>
            <w:noWrap/>
            <w:vAlign w:val="center"/>
          </w:tcPr>
          <w:p w14:paraId="6A82F0B9" w14:textId="4908CC58" w:rsidR="00F56F57" w:rsidRPr="006339D5" w:rsidRDefault="00F56F57" w:rsidP="006339D5">
            <w:pPr>
              <w:jc w:val="right"/>
              <w:rPr>
                <w:rFonts w:cs="Arial"/>
                <w:sz w:val="18"/>
                <w:szCs w:val="18"/>
              </w:rPr>
            </w:pPr>
            <w:r w:rsidRPr="006339D5">
              <w:rPr>
                <w:sz w:val="18"/>
                <w:szCs w:val="18"/>
              </w:rPr>
              <w:t>$260</w:t>
            </w:r>
          </w:p>
        </w:tc>
        <w:tc>
          <w:tcPr>
            <w:tcW w:w="1077" w:type="dxa"/>
            <w:noWrap/>
            <w:vAlign w:val="center"/>
          </w:tcPr>
          <w:p w14:paraId="3C59E810" w14:textId="58F1A519" w:rsidR="00F56F57" w:rsidRPr="006339D5" w:rsidRDefault="00F56F57" w:rsidP="006339D5">
            <w:pPr>
              <w:jc w:val="right"/>
              <w:rPr>
                <w:rFonts w:cs="Arial"/>
                <w:sz w:val="18"/>
                <w:szCs w:val="18"/>
              </w:rPr>
            </w:pPr>
            <w:r w:rsidRPr="006339D5">
              <w:rPr>
                <w:sz w:val="18"/>
                <w:szCs w:val="18"/>
              </w:rPr>
              <w:t>4.0%</w:t>
            </w:r>
          </w:p>
        </w:tc>
        <w:tc>
          <w:tcPr>
            <w:tcW w:w="907" w:type="dxa"/>
            <w:shd w:val="clear" w:color="auto" w:fill="DEE4EE"/>
            <w:noWrap/>
            <w:vAlign w:val="center"/>
          </w:tcPr>
          <w:p w14:paraId="60287525" w14:textId="3FD9E2D1" w:rsidR="00F56F57" w:rsidRPr="006339D5" w:rsidRDefault="00F56F57" w:rsidP="006339D5">
            <w:pPr>
              <w:jc w:val="right"/>
              <w:rPr>
                <w:rFonts w:cs="Arial"/>
                <w:sz w:val="18"/>
                <w:szCs w:val="18"/>
              </w:rPr>
            </w:pPr>
            <w:r w:rsidRPr="006339D5">
              <w:rPr>
                <w:sz w:val="18"/>
                <w:szCs w:val="18"/>
              </w:rPr>
              <w:t>83</w:t>
            </w:r>
          </w:p>
        </w:tc>
        <w:tc>
          <w:tcPr>
            <w:tcW w:w="907" w:type="dxa"/>
            <w:shd w:val="clear" w:color="auto" w:fill="DEE4EE"/>
            <w:noWrap/>
            <w:vAlign w:val="center"/>
          </w:tcPr>
          <w:p w14:paraId="0B22E349" w14:textId="26B1E8CA"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54762F00" w14:textId="2D6B7FC4" w:rsidR="00F56F57" w:rsidRPr="006339D5" w:rsidRDefault="00F56F57" w:rsidP="006339D5">
            <w:pPr>
              <w:jc w:val="right"/>
              <w:rPr>
                <w:rFonts w:cs="Arial"/>
                <w:sz w:val="18"/>
                <w:szCs w:val="18"/>
              </w:rPr>
            </w:pPr>
            <w:r w:rsidRPr="006339D5">
              <w:rPr>
                <w:sz w:val="18"/>
                <w:szCs w:val="18"/>
              </w:rPr>
              <w:t>1.8%</w:t>
            </w:r>
          </w:p>
        </w:tc>
        <w:tc>
          <w:tcPr>
            <w:tcW w:w="907" w:type="dxa"/>
            <w:noWrap/>
            <w:vAlign w:val="center"/>
          </w:tcPr>
          <w:p w14:paraId="54F5F7C7" w14:textId="04022F50" w:rsidR="00F56F57" w:rsidRPr="006339D5" w:rsidRDefault="00F56F57" w:rsidP="006339D5">
            <w:pPr>
              <w:jc w:val="right"/>
              <w:rPr>
                <w:rFonts w:cs="Arial"/>
                <w:sz w:val="18"/>
                <w:szCs w:val="18"/>
              </w:rPr>
            </w:pPr>
            <w:r w:rsidRPr="006339D5">
              <w:rPr>
                <w:sz w:val="18"/>
                <w:szCs w:val="18"/>
              </w:rPr>
              <w:t>611</w:t>
            </w:r>
          </w:p>
        </w:tc>
        <w:tc>
          <w:tcPr>
            <w:tcW w:w="907" w:type="dxa"/>
            <w:noWrap/>
            <w:vAlign w:val="center"/>
          </w:tcPr>
          <w:p w14:paraId="7B2F72E4" w14:textId="6EA96D90"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6657A0B8" w14:textId="638CB9AF" w:rsidR="00F56F57" w:rsidRPr="006339D5" w:rsidRDefault="00F56F57" w:rsidP="006339D5">
            <w:pPr>
              <w:jc w:val="right"/>
              <w:rPr>
                <w:rFonts w:cs="Arial"/>
                <w:sz w:val="18"/>
                <w:szCs w:val="18"/>
              </w:rPr>
            </w:pPr>
            <w:r w:rsidRPr="006339D5">
              <w:rPr>
                <w:sz w:val="18"/>
                <w:szCs w:val="18"/>
              </w:rPr>
              <w:t>0.0%</w:t>
            </w:r>
          </w:p>
        </w:tc>
      </w:tr>
      <w:tr w:rsidR="00F56F57" w:rsidRPr="00564801" w14:paraId="11E4591E" w14:textId="77777777" w:rsidTr="006339D5">
        <w:trPr>
          <w:trHeight w:val="567"/>
        </w:trPr>
        <w:tc>
          <w:tcPr>
            <w:tcW w:w="3543" w:type="dxa"/>
            <w:noWrap/>
            <w:vAlign w:val="center"/>
          </w:tcPr>
          <w:p w14:paraId="6582DEF8" w14:textId="77777777" w:rsidR="00F56F57" w:rsidRPr="00564801" w:rsidRDefault="00F56F57" w:rsidP="00F56F57">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5A0A9DFD" w:rsidR="00F56F57" w:rsidRPr="006339D5" w:rsidRDefault="00F56F57" w:rsidP="006339D5">
            <w:pPr>
              <w:jc w:val="right"/>
              <w:rPr>
                <w:rFonts w:cs="Arial"/>
                <w:b/>
                <w:bCs/>
                <w:i/>
                <w:iCs/>
                <w:sz w:val="18"/>
                <w:szCs w:val="18"/>
              </w:rPr>
            </w:pPr>
            <w:r w:rsidRPr="006339D5">
              <w:rPr>
                <w:rFonts w:cs="Arial"/>
                <w:b/>
                <w:bCs/>
                <w:i/>
                <w:iCs/>
                <w:sz w:val="18"/>
                <w:szCs w:val="18"/>
              </w:rPr>
              <w:t>218</w:t>
            </w:r>
          </w:p>
        </w:tc>
        <w:tc>
          <w:tcPr>
            <w:tcW w:w="1038" w:type="dxa"/>
            <w:shd w:val="clear" w:color="auto" w:fill="DEE4EE"/>
            <w:noWrap/>
            <w:vAlign w:val="center"/>
          </w:tcPr>
          <w:p w14:paraId="5D1ABFFE" w14:textId="339F12D5" w:rsidR="00F56F57" w:rsidRPr="006339D5" w:rsidRDefault="00F56F57" w:rsidP="006339D5">
            <w:pPr>
              <w:jc w:val="right"/>
              <w:rPr>
                <w:rFonts w:cs="Arial"/>
                <w:b/>
                <w:bCs/>
                <w:i/>
                <w:iCs/>
                <w:sz w:val="18"/>
                <w:szCs w:val="18"/>
              </w:rPr>
            </w:pPr>
            <w:r w:rsidRPr="006339D5">
              <w:rPr>
                <w:rFonts w:cs="Arial"/>
                <w:b/>
                <w:bCs/>
                <w:i/>
                <w:iCs/>
                <w:sz w:val="18"/>
                <w:szCs w:val="18"/>
              </w:rPr>
              <w:t>$194</w:t>
            </w:r>
          </w:p>
        </w:tc>
        <w:tc>
          <w:tcPr>
            <w:tcW w:w="1077" w:type="dxa"/>
            <w:shd w:val="clear" w:color="auto" w:fill="DEE4EE"/>
            <w:noWrap/>
            <w:vAlign w:val="center"/>
          </w:tcPr>
          <w:p w14:paraId="66446A2F" w14:textId="054D2E74" w:rsidR="00F56F57" w:rsidRPr="006339D5" w:rsidRDefault="00F56F57" w:rsidP="006339D5">
            <w:pPr>
              <w:jc w:val="right"/>
              <w:rPr>
                <w:rFonts w:cs="Arial"/>
                <w:b/>
                <w:bCs/>
                <w:i/>
                <w:iCs/>
                <w:sz w:val="18"/>
                <w:szCs w:val="18"/>
              </w:rPr>
            </w:pPr>
            <w:r w:rsidRPr="006339D5">
              <w:rPr>
                <w:rFonts w:cs="Arial"/>
                <w:b/>
                <w:bCs/>
                <w:i/>
                <w:iCs/>
                <w:sz w:val="18"/>
                <w:szCs w:val="18"/>
              </w:rPr>
              <w:t>4.9%</w:t>
            </w:r>
          </w:p>
        </w:tc>
        <w:tc>
          <w:tcPr>
            <w:tcW w:w="907" w:type="dxa"/>
            <w:noWrap/>
            <w:vAlign w:val="center"/>
          </w:tcPr>
          <w:p w14:paraId="69AA7107" w14:textId="5FDF5F2D" w:rsidR="00F56F57" w:rsidRPr="006339D5" w:rsidRDefault="00F56F57" w:rsidP="006339D5">
            <w:pPr>
              <w:jc w:val="right"/>
              <w:rPr>
                <w:rFonts w:cs="Arial"/>
                <w:b/>
                <w:bCs/>
                <w:i/>
                <w:iCs/>
                <w:sz w:val="18"/>
                <w:szCs w:val="18"/>
              </w:rPr>
            </w:pPr>
            <w:r w:rsidRPr="006339D5">
              <w:rPr>
                <w:rFonts w:cs="Arial"/>
                <w:b/>
                <w:bCs/>
                <w:i/>
                <w:iCs/>
                <w:sz w:val="18"/>
                <w:szCs w:val="18"/>
              </w:rPr>
              <w:t>529</w:t>
            </w:r>
          </w:p>
        </w:tc>
        <w:tc>
          <w:tcPr>
            <w:tcW w:w="907" w:type="dxa"/>
            <w:noWrap/>
            <w:vAlign w:val="center"/>
          </w:tcPr>
          <w:p w14:paraId="4ABEFF38" w14:textId="6D1B3184" w:rsidR="00F56F57" w:rsidRPr="006339D5" w:rsidRDefault="00F56F57" w:rsidP="006339D5">
            <w:pPr>
              <w:jc w:val="right"/>
              <w:rPr>
                <w:rFonts w:cs="Arial"/>
                <w:b/>
                <w:bCs/>
                <w:i/>
                <w:iCs/>
                <w:sz w:val="18"/>
                <w:szCs w:val="18"/>
              </w:rPr>
            </w:pPr>
            <w:r w:rsidRPr="006339D5">
              <w:rPr>
                <w:rFonts w:cs="Arial"/>
                <w:b/>
                <w:bCs/>
                <w:i/>
                <w:iCs/>
                <w:sz w:val="18"/>
                <w:szCs w:val="18"/>
              </w:rPr>
              <w:t>$265</w:t>
            </w:r>
          </w:p>
        </w:tc>
        <w:tc>
          <w:tcPr>
            <w:tcW w:w="1077" w:type="dxa"/>
            <w:noWrap/>
            <w:vAlign w:val="center"/>
          </w:tcPr>
          <w:p w14:paraId="1C51F3D8" w14:textId="1FB936B6" w:rsidR="00F56F57" w:rsidRPr="006339D5" w:rsidRDefault="00F56F57" w:rsidP="006339D5">
            <w:pPr>
              <w:jc w:val="right"/>
              <w:rPr>
                <w:rFonts w:cs="Arial"/>
                <w:b/>
                <w:bCs/>
                <w:i/>
                <w:iCs/>
                <w:sz w:val="18"/>
                <w:szCs w:val="18"/>
              </w:rPr>
            </w:pPr>
            <w:r w:rsidRPr="006339D5">
              <w:rPr>
                <w:rFonts w:cs="Arial"/>
                <w:b/>
                <w:bCs/>
                <w:i/>
                <w:iCs/>
                <w:sz w:val="18"/>
                <w:szCs w:val="18"/>
              </w:rPr>
              <w:t>6.0%</w:t>
            </w:r>
          </w:p>
        </w:tc>
        <w:tc>
          <w:tcPr>
            <w:tcW w:w="907" w:type="dxa"/>
            <w:shd w:val="clear" w:color="auto" w:fill="DEE4EE"/>
            <w:noWrap/>
            <w:vAlign w:val="center"/>
          </w:tcPr>
          <w:p w14:paraId="0F04598C" w14:textId="5AD3A6C1" w:rsidR="00F56F57" w:rsidRPr="006339D5" w:rsidRDefault="00F56F57" w:rsidP="006339D5">
            <w:pPr>
              <w:jc w:val="right"/>
              <w:rPr>
                <w:rFonts w:cs="Arial"/>
                <w:b/>
                <w:bCs/>
                <w:i/>
                <w:iCs/>
                <w:sz w:val="18"/>
                <w:szCs w:val="18"/>
              </w:rPr>
            </w:pPr>
            <w:r w:rsidRPr="006339D5">
              <w:rPr>
                <w:rFonts w:cs="Arial"/>
                <w:b/>
                <w:bCs/>
                <w:i/>
                <w:iCs/>
                <w:sz w:val="18"/>
                <w:szCs w:val="18"/>
              </w:rPr>
              <w:t>409</w:t>
            </w:r>
          </w:p>
        </w:tc>
        <w:tc>
          <w:tcPr>
            <w:tcW w:w="907" w:type="dxa"/>
            <w:shd w:val="clear" w:color="auto" w:fill="DEE4EE"/>
            <w:noWrap/>
            <w:vAlign w:val="center"/>
          </w:tcPr>
          <w:p w14:paraId="34EC0C8D" w14:textId="1B344856" w:rsidR="00F56F57" w:rsidRPr="006339D5" w:rsidRDefault="00F56F57" w:rsidP="006339D5">
            <w:pPr>
              <w:jc w:val="right"/>
              <w:rPr>
                <w:rFonts w:cs="Arial"/>
                <w:b/>
                <w:bCs/>
                <w:i/>
                <w:iCs/>
                <w:sz w:val="18"/>
                <w:szCs w:val="18"/>
              </w:rPr>
            </w:pPr>
            <w:r w:rsidRPr="006339D5">
              <w:rPr>
                <w:rFonts w:cs="Arial"/>
                <w:b/>
                <w:bCs/>
                <w:i/>
                <w:iCs/>
                <w:sz w:val="18"/>
                <w:szCs w:val="18"/>
              </w:rPr>
              <w:t>$280</w:t>
            </w:r>
          </w:p>
        </w:tc>
        <w:tc>
          <w:tcPr>
            <w:tcW w:w="1077" w:type="dxa"/>
            <w:shd w:val="clear" w:color="auto" w:fill="DEE4EE"/>
            <w:noWrap/>
            <w:vAlign w:val="center"/>
          </w:tcPr>
          <w:p w14:paraId="5EAA5C01" w14:textId="70592312" w:rsidR="00F56F57" w:rsidRPr="006339D5" w:rsidRDefault="00F56F57" w:rsidP="006339D5">
            <w:pPr>
              <w:jc w:val="right"/>
              <w:rPr>
                <w:rFonts w:cs="Arial"/>
                <w:b/>
                <w:bCs/>
                <w:i/>
                <w:iCs/>
                <w:sz w:val="18"/>
                <w:szCs w:val="18"/>
              </w:rPr>
            </w:pPr>
            <w:r w:rsidRPr="006339D5">
              <w:rPr>
                <w:rFonts w:cs="Arial"/>
                <w:b/>
                <w:bCs/>
                <w:i/>
                <w:iCs/>
                <w:sz w:val="18"/>
                <w:szCs w:val="18"/>
              </w:rPr>
              <w:t>3.7%</w:t>
            </w:r>
          </w:p>
        </w:tc>
        <w:tc>
          <w:tcPr>
            <w:tcW w:w="907" w:type="dxa"/>
            <w:noWrap/>
            <w:vAlign w:val="center"/>
          </w:tcPr>
          <w:p w14:paraId="489889F3" w14:textId="61A74330" w:rsidR="00F56F57" w:rsidRPr="006339D5" w:rsidRDefault="00F56F57" w:rsidP="006339D5">
            <w:pPr>
              <w:jc w:val="right"/>
              <w:rPr>
                <w:rFonts w:cs="Arial"/>
                <w:b/>
                <w:bCs/>
                <w:i/>
                <w:iCs/>
                <w:sz w:val="18"/>
                <w:szCs w:val="18"/>
              </w:rPr>
            </w:pPr>
            <w:r w:rsidRPr="006339D5">
              <w:rPr>
                <w:rFonts w:cs="Arial"/>
                <w:b/>
                <w:bCs/>
                <w:i/>
                <w:iCs/>
                <w:sz w:val="18"/>
                <w:szCs w:val="18"/>
              </w:rPr>
              <w:t>1,851</w:t>
            </w:r>
          </w:p>
        </w:tc>
        <w:tc>
          <w:tcPr>
            <w:tcW w:w="907" w:type="dxa"/>
            <w:noWrap/>
            <w:vAlign w:val="center"/>
          </w:tcPr>
          <w:p w14:paraId="1EF10539" w14:textId="10C92F99"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noWrap/>
            <w:vAlign w:val="center"/>
          </w:tcPr>
          <w:p w14:paraId="1F621C4C" w14:textId="081C4ECA" w:rsidR="00F56F57" w:rsidRPr="006339D5" w:rsidRDefault="00F56F57" w:rsidP="006339D5">
            <w:pPr>
              <w:jc w:val="right"/>
              <w:rPr>
                <w:rFonts w:cs="Arial"/>
                <w:b/>
                <w:bCs/>
                <w:i/>
                <w:iCs/>
                <w:sz w:val="18"/>
                <w:szCs w:val="18"/>
              </w:rPr>
            </w:pPr>
            <w:r w:rsidRPr="006339D5">
              <w:rPr>
                <w:rFonts w:cs="Arial"/>
                <w:b/>
                <w:bCs/>
                <w:i/>
                <w:iCs/>
                <w:sz w:val="18"/>
                <w:szCs w:val="18"/>
              </w:rPr>
              <w:t>3.1%</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F56F57" w:rsidRPr="00FA02DD" w14:paraId="6CFA4F12" w14:textId="77777777" w:rsidTr="006339D5">
        <w:trPr>
          <w:trHeight w:val="283"/>
        </w:trPr>
        <w:tc>
          <w:tcPr>
            <w:tcW w:w="3543" w:type="dxa"/>
            <w:noWrap/>
            <w:vAlign w:val="center"/>
          </w:tcPr>
          <w:p w14:paraId="20D1D6A6" w14:textId="77777777" w:rsidR="00F56F57" w:rsidRPr="00FA02DD" w:rsidRDefault="00F56F57" w:rsidP="00F56F57">
            <w:pPr>
              <w:pStyle w:val="DHStableB"/>
            </w:pPr>
            <w:r w:rsidRPr="00FA02DD">
              <w:t>Bendigo</w:t>
            </w:r>
          </w:p>
        </w:tc>
        <w:tc>
          <w:tcPr>
            <w:tcW w:w="852" w:type="dxa"/>
            <w:shd w:val="clear" w:color="auto" w:fill="DEE4EE"/>
            <w:noWrap/>
            <w:vAlign w:val="center"/>
          </w:tcPr>
          <w:p w14:paraId="2D245286" w14:textId="250B37D8" w:rsidR="00F56F57" w:rsidRPr="006339D5" w:rsidRDefault="00F56F57" w:rsidP="006339D5">
            <w:pPr>
              <w:jc w:val="right"/>
              <w:rPr>
                <w:rFonts w:cs="Arial"/>
                <w:sz w:val="18"/>
                <w:szCs w:val="18"/>
              </w:rPr>
            </w:pPr>
            <w:r w:rsidRPr="006339D5">
              <w:rPr>
                <w:sz w:val="18"/>
                <w:szCs w:val="18"/>
              </w:rPr>
              <w:t>38</w:t>
            </w:r>
          </w:p>
        </w:tc>
        <w:tc>
          <w:tcPr>
            <w:tcW w:w="1038" w:type="dxa"/>
            <w:shd w:val="clear" w:color="auto" w:fill="DEE4EE"/>
            <w:noWrap/>
            <w:vAlign w:val="center"/>
          </w:tcPr>
          <w:p w14:paraId="657E9A0F" w14:textId="14C10C16" w:rsidR="00F56F57" w:rsidRPr="006339D5" w:rsidRDefault="00F56F57" w:rsidP="006339D5">
            <w:pPr>
              <w:jc w:val="right"/>
              <w:rPr>
                <w:rFonts w:cs="Arial"/>
                <w:sz w:val="18"/>
                <w:szCs w:val="18"/>
              </w:rPr>
            </w:pPr>
            <w:r w:rsidRPr="006339D5">
              <w:rPr>
                <w:sz w:val="18"/>
                <w:szCs w:val="18"/>
              </w:rPr>
              <w:t>$220</w:t>
            </w:r>
          </w:p>
        </w:tc>
        <w:tc>
          <w:tcPr>
            <w:tcW w:w="1077" w:type="dxa"/>
            <w:shd w:val="clear" w:color="auto" w:fill="DEE4EE"/>
            <w:noWrap/>
            <w:vAlign w:val="center"/>
          </w:tcPr>
          <w:p w14:paraId="44E91C8F" w14:textId="14456722" w:rsidR="00F56F57" w:rsidRPr="006339D5" w:rsidRDefault="00F56F57" w:rsidP="006339D5">
            <w:pPr>
              <w:jc w:val="right"/>
              <w:rPr>
                <w:rFonts w:cs="Arial"/>
                <w:sz w:val="18"/>
                <w:szCs w:val="18"/>
              </w:rPr>
            </w:pPr>
            <w:r w:rsidRPr="006339D5">
              <w:rPr>
                <w:sz w:val="18"/>
                <w:szCs w:val="18"/>
              </w:rPr>
              <w:t>8.4%</w:t>
            </w:r>
          </w:p>
        </w:tc>
        <w:tc>
          <w:tcPr>
            <w:tcW w:w="907" w:type="dxa"/>
            <w:noWrap/>
            <w:vAlign w:val="center"/>
          </w:tcPr>
          <w:p w14:paraId="3DF979B5" w14:textId="155F73EA" w:rsidR="00F56F57" w:rsidRPr="006339D5" w:rsidRDefault="00F56F57" w:rsidP="006339D5">
            <w:pPr>
              <w:jc w:val="right"/>
              <w:rPr>
                <w:rFonts w:cs="Arial"/>
                <w:sz w:val="18"/>
                <w:szCs w:val="18"/>
              </w:rPr>
            </w:pPr>
            <w:r w:rsidRPr="006339D5">
              <w:rPr>
                <w:sz w:val="18"/>
                <w:szCs w:val="18"/>
              </w:rPr>
              <w:t>87</w:t>
            </w:r>
          </w:p>
        </w:tc>
        <w:tc>
          <w:tcPr>
            <w:tcW w:w="907" w:type="dxa"/>
            <w:noWrap/>
            <w:vAlign w:val="center"/>
          </w:tcPr>
          <w:p w14:paraId="26BEF3D7" w14:textId="2163CEF6" w:rsidR="00F56F57" w:rsidRPr="006339D5" w:rsidRDefault="00F56F57" w:rsidP="006339D5">
            <w:pPr>
              <w:jc w:val="right"/>
              <w:rPr>
                <w:rFonts w:cs="Arial"/>
                <w:sz w:val="18"/>
                <w:szCs w:val="18"/>
              </w:rPr>
            </w:pPr>
            <w:r w:rsidRPr="006339D5">
              <w:rPr>
                <w:sz w:val="18"/>
                <w:szCs w:val="18"/>
              </w:rPr>
              <w:t>$295</w:t>
            </w:r>
          </w:p>
        </w:tc>
        <w:tc>
          <w:tcPr>
            <w:tcW w:w="1077" w:type="dxa"/>
            <w:noWrap/>
            <w:vAlign w:val="center"/>
          </w:tcPr>
          <w:p w14:paraId="069D45D7" w14:textId="7079F8B5" w:rsidR="00F56F57" w:rsidRPr="006339D5" w:rsidRDefault="00F56F57" w:rsidP="006339D5">
            <w:pPr>
              <w:jc w:val="right"/>
              <w:rPr>
                <w:rFonts w:cs="Arial"/>
                <w:sz w:val="18"/>
                <w:szCs w:val="18"/>
              </w:rPr>
            </w:pPr>
            <w:r w:rsidRPr="006339D5">
              <w:rPr>
                <w:sz w:val="18"/>
                <w:szCs w:val="18"/>
              </w:rPr>
              <w:t>11.3%</w:t>
            </w:r>
          </w:p>
        </w:tc>
        <w:tc>
          <w:tcPr>
            <w:tcW w:w="907" w:type="dxa"/>
            <w:shd w:val="clear" w:color="auto" w:fill="DEE4EE"/>
            <w:noWrap/>
            <w:vAlign w:val="center"/>
          </w:tcPr>
          <w:p w14:paraId="5A8D0E90" w14:textId="4E382669" w:rsidR="00F56F57" w:rsidRPr="006339D5" w:rsidRDefault="00F56F57" w:rsidP="006339D5">
            <w:pPr>
              <w:jc w:val="right"/>
              <w:rPr>
                <w:rFonts w:cs="Arial"/>
                <w:sz w:val="18"/>
                <w:szCs w:val="18"/>
              </w:rPr>
            </w:pPr>
            <w:r w:rsidRPr="006339D5">
              <w:rPr>
                <w:sz w:val="18"/>
                <w:szCs w:val="18"/>
              </w:rPr>
              <w:t>58</w:t>
            </w:r>
          </w:p>
        </w:tc>
        <w:tc>
          <w:tcPr>
            <w:tcW w:w="907" w:type="dxa"/>
            <w:shd w:val="clear" w:color="auto" w:fill="DEE4EE"/>
            <w:noWrap/>
            <w:vAlign w:val="center"/>
          </w:tcPr>
          <w:p w14:paraId="707492C3" w14:textId="6A9A2EEF" w:rsidR="00F56F57" w:rsidRPr="006339D5" w:rsidRDefault="00F56F57" w:rsidP="006339D5">
            <w:pPr>
              <w:jc w:val="right"/>
              <w:rPr>
                <w:rFonts w:cs="Arial"/>
                <w:sz w:val="18"/>
                <w:szCs w:val="18"/>
              </w:rPr>
            </w:pPr>
            <w:r w:rsidRPr="006339D5">
              <w:rPr>
                <w:sz w:val="18"/>
                <w:szCs w:val="18"/>
              </w:rPr>
              <w:t>$323</w:t>
            </w:r>
          </w:p>
        </w:tc>
        <w:tc>
          <w:tcPr>
            <w:tcW w:w="1077" w:type="dxa"/>
            <w:shd w:val="clear" w:color="auto" w:fill="DEE4EE"/>
            <w:noWrap/>
            <w:vAlign w:val="center"/>
          </w:tcPr>
          <w:p w14:paraId="432F249F" w14:textId="0F7B7B44" w:rsidR="00F56F57" w:rsidRPr="006339D5" w:rsidRDefault="00F56F57" w:rsidP="006339D5">
            <w:pPr>
              <w:jc w:val="right"/>
              <w:rPr>
                <w:rFonts w:cs="Arial"/>
                <w:sz w:val="18"/>
                <w:szCs w:val="18"/>
              </w:rPr>
            </w:pPr>
            <w:r w:rsidRPr="006339D5">
              <w:rPr>
                <w:sz w:val="18"/>
                <w:szCs w:val="18"/>
              </w:rPr>
              <w:t>11.4%</w:t>
            </w:r>
          </w:p>
        </w:tc>
        <w:tc>
          <w:tcPr>
            <w:tcW w:w="907" w:type="dxa"/>
            <w:noWrap/>
            <w:vAlign w:val="center"/>
          </w:tcPr>
          <w:p w14:paraId="029CC341" w14:textId="72381843" w:rsidR="00F56F57" w:rsidRPr="006339D5" w:rsidRDefault="00F56F57" w:rsidP="006339D5">
            <w:pPr>
              <w:jc w:val="right"/>
              <w:rPr>
                <w:rFonts w:cs="Arial"/>
                <w:sz w:val="18"/>
                <w:szCs w:val="18"/>
              </w:rPr>
            </w:pPr>
            <w:r w:rsidRPr="006339D5">
              <w:rPr>
                <w:sz w:val="18"/>
                <w:szCs w:val="18"/>
              </w:rPr>
              <w:t>191</w:t>
            </w:r>
          </w:p>
        </w:tc>
        <w:tc>
          <w:tcPr>
            <w:tcW w:w="907" w:type="dxa"/>
            <w:noWrap/>
            <w:vAlign w:val="center"/>
          </w:tcPr>
          <w:p w14:paraId="52FB3FC5" w14:textId="5EA7F5B1" w:rsidR="00F56F57" w:rsidRPr="006339D5" w:rsidRDefault="00F56F57" w:rsidP="006339D5">
            <w:pPr>
              <w:jc w:val="right"/>
              <w:rPr>
                <w:rFonts w:cs="Arial"/>
                <w:sz w:val="18"/>
                <w:szCs w:val="18"/>
              </w:rPr>
            </w:pPr>
            <w:r w:rsidRPr="006339D5">
              <w:rPr>
                <w:sz w:val="18"/>
                <w:szCs w:val="18"/>
              </w:rPr>
              <w:t>$350</w:t>
            </w:r>
          </w:p>
        </w:tc>
        <w:tc>
          <w:tcPr>
            <w:tcW w:w="1077" w:type="dxa"/>
            <w:noWrap/>
            <w:vAlign w:val="center"/>
          </w:tcPr>
          <w:p w14:paraId="0BCA5A63" w14:textId="6F09E09B" w:rsidR="00F56F57" w:rsidRPr="006339D5" w:rsidRDefault="00F56F57" w:rsidP="006339D5">
            <w:pPr>
              <w:jc w:val="right"/>
              <w:rPr>
                <w:rFonts w:cs="Arial"/>
                <w:sz w:val="18"/>
                <w:szCs w:val="18"/>
              </w:rPr>
            </w:pPr>
            <w:r w:rsidRPr="006339D5">
              <w:rPr>
                <w:sz w:val="18"/>
                <w:szCs w:val="18"/>
              </w:rPr>
              <w:t>9.4%</w:t>
            </w:r>
          </w:p>
        </w:tc>
      </w:tr>
      <w:tr w:rsidR="00F56F57" w:rsidRPr="00FA02DD" w14:paraId="50987673" w14:textId="77777777" w:rsidTr="006339D5">
        <w:trPr>
          <w:trHeight w:val="283"/>
        </w:trPr>
        <w:tc>
          <w:tcPr>
            <w:tcW w:w="3543" w:type="dxa"/>
            <w:noWrap/>
            <w:vAlign w:val="center"/>
          </w:tcPr>
          <w:p w14:paraId="59B84DD7" w14:textId="77777777" w:rsidR="00F56F57" w:rsidRPr="00FA02DD" w:rsidRDefault="00F56F57" w:rsidP="00F56F57">
            <w:pPr>
              <w:pStyle w:val="DHStableB"/>
            </w:pPr>
            <w:r w:rsidRPr="00FA02DD">
              <w:t>Flora Hill-Bendigo East</w:t>
            </w:r>
          </w:p>
        </w:tc>
        <w:tc>
          <w:tcPr>
            <w:tcW w:w="852" w:type="dxa"/>
            <w:shd w:val="clear" w:color="auto" w:fill="DEE4EE"/>
            <w:noWrap/>
            <w:vAlign w:val="center"/>
          </w:tcPr>
          <w:p w14:paraId="0E8F04F4" w14:textId="71905F20" w:rsidR="00F56F57" w:rsidRPr="006339D5" w:rsidRDefault="00F56F57" w:rsidP="006339D5">
            <w:pPr>
              <w:jc w:val="right"/>
              <w:rPr>
                <w:rFonts w:cs="Arial"/>
                <w:sz w:val="18"/>
                <w:szCs w:val="18"/>
              </w:rPr>
            </w:pPr>
            <w:r w:rsidRPr="006339D5">
              <w:rPr>
                <w:sz w:val="18"/>
                <w:szCs w:val="18"/>
              </w:rPr>
              <w:t>38</w:t>
            </w:r>
          </w:p>
        </w:tc>
        <w:tc>
          <w:tcPr>
            <w:tcW w:w="1038" w:type="dxa"/>
            <w:shd w:val="clear" w:color="auto" w:fill="DEE4EE"/>
            <w:noWrap/>
            <w:vAlign w:val="center"/>
          </w:tcPr>
          <w:p w14:paraId="1FBDC1EF" w14:textId="36570BEF" w:rsidR="00F56F57" w:rsidRPr="006339D5" w:rsidRDefault="00F56F57" w:rsidP="006339D5">
            <w:pPr>
              <w:jc w:val="right"/>
              <w:rPr>
                <w:rFonts w:cs="Arial"/>
                <w:sz w:val="18"/>
                <w:szCs w:val="18"/>
              </w:rPr>
            </w:pPr>
            <w:r w:rsidRPr="006339D5">
              <w:rPr>
                <w:sz w:val="18"/>
                <w:szCs w:val="18"/>
              </w:rPr>
              <w:t>$190</w:t>
            </w:r>
          </w:p>
        </w:tc>
        <w:tc>
          <w:tcPr>
            <w:tcW w:w="1077" w:type="dxa"/>
            <w:shd w:val="clear" w:color="auto" w:fill="DEE4EE"/>
            <w:noWrap/>
            <w:vAlign w:val="center"/>
          </w:tcPr>
          <w:p w14:paraId="4DC5B7A1" w14:textId="55396AF1" w:rsidR="00F56F57" w:rsidRPr="006339D5" w:rsidRDefault="00F56F57" w:rsidP="006339D5">
            <w:pPr>
              <w:jc w:val="right"/>
              <w:rPr>
                <w:rFonts w:cs="Arial"/>
                <w:sz w:val="18"/>
                <w:szCs w:val="18"/>
              </w:rPr>
            </w:pPr>
            <w:r w:rsidRPr="006339D5">
              <w:rPr>
                <w:sz w:val="18"/>
                <w:szCs w:val="18"/>
              </w:rPr>
              <w:t>5.6%</w:t>
            </w:r>
          </w:p>
        </w:tc>
        <w:tc>
          <w:tcPr>
            <w:tcW w:w="907" w:type="dxa"/>
            <w:noWrap/>
            <w:vAlign w:val="center"/>
          </w:tcPr>
          <w:p w14:paraId="3522721B" w14:textId="23F4225B" w:rsidR="00F56F57" w:rsidRPr="006339D5" w:rsidRDefault="00F56F57" w:rsidP="006339D5">
            <w:pPr>
              <w:jc w:val="right"/>
              <w:rPr>
                <w:rFonts w:cs="Arial"/>
                <w:sz w:val="18"/>
                <w:szCs w:val="18"/>
              </w:rPr>
            </w:pPr>
            <w:r w:rsidRPr="006339D5">
              <w:rPr>
                <w:sz w:val="18"/>
                <w:szCs w:val="18"/>
              </w:rPr>
              <w:t>241</w:t>
            </w:r>
          </w:p>
        </w:tc>
        <w:tc>
          <w:tcPr>
            <w:tcW w:w="907" w:type="dxa"/>
            <w:noWrap/>
            <w:vAlign w:val="center"/>
          </w:tcPr>
          <w:p w14:paraId="05804EC1" w14:textId="34D74B91" w:rsidR="00F56F57" w:rsidRPr="006339D5" w:rsidRDefault="00F56F57" w:rsidP="006339D5">
            <w:pPr>
              <w:jc w:val="right"/>
              <w:rPr>
                <w:rFonts w:cs="Arial"/>
                <w:sz w:val="18"/>
                <w:szCs w:val="18"/>
              </w:rPr>
            </w:pPr>
            <w:r w:rsidRPr="006339D5">
              <w:rPr>
                <w:sz w:val="18"/>
                <w:szCs w:val="18"/>
              </w:rPr>
              <w:t>$270</w:t>
            </w:r>
          </w:p>
        </w:tc>
        <w:tc>
          <w:tcPr>
            <w:tcW w:w="1077" w:type="dxa"/>
            <w:noWrap/>
            <w:vAlign w:val="center"/>
          </w:tcPr>
          <w:p w14:paraId="2659E688" w14:textId="7E11151D" w:rsidR="00F56F57" w:rsidRPr="006339D5" w:rsidRDefault="00F56F57" w:rsidP="006339D5">
            <w:pPr>
              <w:jc w:val="right"/>
              <w:rPr>
                <w:rFonts w:cs="Arial"/>
                <w:sz w:val="18"/>
                <w:szCs w:val="18"/>
              </w:rPr>
            </w:pPr>
            <w:r w:rsidRPr="006339D5">
              <w:rPr>
                <w:sz w:val="18"/>
                <w:szCs w:val="18"/>
              </w:rPr>
              <w:t>3.8%</w:t>
            </w:r>
          </w:p>
        </w:tc>
        <w:tc>
          <w:tcPr>
            <w:tcW w:w="907" w:type="dxa"/>
            <w:shd w:val="clear" w:color="auto" w:fill="DEE4EE"/>
            <w:noWrap/>
            <w:vAlign w:val="center"/>
          </w:tcPr>
          <w:p w14:paraId="61EDAD85" w14:textId="43265F60" w:rsidR="00F56F57" w:rsidRPr="006339D5" w:rsidRDefault="00F56F57" w:rsidP="006339D5">
            <w:pPr>
              <w:jc w:val="right"/>
              <w:rPr>
                <w:rFonts w:cs="Arial"/>
                <w:sz w:val="18"/>
                <w:szCs w:val="18"/>
              </w:rPr>
            </w:pPr>
            <w:r w:rsidRPr="006339D5">
              <w:rPr>
                <w:sz w:val="18"/>
                <w:szCs w:val="18"/>
              </w:rPr>
              <w:t>83</w:t>
            </w:r>
          </w:p>
        </w:tc>
        <w:tc>
          <w:tcPr>
            <w:tcW w:w="907" w:type="dxa"/>
            <w:shd w:val="clear" w:color="auto" w:fill="DEE4EE"/>
            <w:noWrap/>
            <w:vAlign w:val="center"/>
          </w:tcPr>
          <w:p w14:paraId="7626B768" w14:textId="6C3BAC88"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465706CB" w14:textId="444A6068"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13AC76E3" w14:textId="539A3F8C" w:rsidR="00F56F57" w:rsidRPr="006339D5" w:rsidRDefault="00F56F57" w:rsidP="006339D5">
            <w:pPr>
              <w:jc w:val="right"/>
              <w:rPr>
                <w:rFonts w:cs="Arial"/>
                <w:sz w:val="18"/>
                <w:szCs w:val="18"/>
              </w:rPr>
            </w:pPr>
            <w:r w:rsidRPr="006339D5">
              <w:rPr>
                <w:sz w:val="18"/>
                <w:szCs w:val="18"/>
              </w:rPr>
              <w:t>368</w:t>
            </w:r>
          </w:p>
        </w:tc>
        <w:tc>
          <w:tcPr>
            <w:tcW w:w="907" w:type="dxa"/>
            <w:noWrap/>
            <w:vAlign w:val="center"/>
          </w:tcPr>
          <w:p w14:paraId="5A598D79" w14:textId="00F2A66E" w:rsidR="00F56F57" w:rsidRPr="006339D5" w:rsidRDefault="00F56F57" w:rsidP="006339D5">
            <w:pPr>
              <w:jc w:val="right"/>
              <w:rPr>
                <w:rFonts w:cs="Arial"/>
                <w:sz w:val="18"/>
                <w:szCs w:val="18"/>
              </w:rPr>
            </w:pPr>
            <w:r w:rsidRPr="006339D5">
              <w:rPr>
                <w:sz w:val="18"/>
                <w:szCs w:val="18"/>
              </w:rPr>
              <w:t>$340</w:t>
            </w:r>
          </w:p>
        </w:tc>
        <w:tc>
          <w:tcPr>
            <w:tcW w:w="1077" w:type="dxa"/>
            <w:noWrap/>
            <w:vAlign w:val="center"/>
          </w:tcPr>
          <w:p w14:paraId="38953ED6" w14:textId="04515F8F" w:rsidR="00F56F57" w:rsidRPr="006339D5" w:rsidRDefault="00F56F57" w:rsidP="006339D5">
            <w:pPr>
              <w:jc w:val="right"/>
              <w:rPr>
                <w:rFonts w:cs="Arial"/>
                <w:sz w:val="18"/>
                <w:szCs w:val="18"/>
              </w:rPr>
            </w:pPr>
            <w:r w:rsidRPr="006339D5">
              <w:rPr>
                <w:sz w:val="18"/>
                <w:szCs w:val="18"/>
              </w:rPr>
              <w:t>6.3%</w:t>
            </w:r>
          </w:p>
        </w:tc>
      </w:tr>
      <w:tr w:rsidR="00F56F57" w:rsidRPr="00FA02DD" w14:paraId="2F2F60EC" w14:textId="77777777" w:rsidTr="006339D5">
        <w:trPr>
          <w:trHeight w:val="283"/>
        </w:trPr>
        <w:tc>
          <w:tcPr>
            <w:tcW w:w="3543" w:type="dxa"/>
            <w:noWrap/>
            <w:vAlign w:val="center"/>
          </w:tcPr>
          <w:p w14:paraId="04050A66" w14:textId="77777777" w:rsidR="00F56F57" w:rsidRPr="00FA02DD" w:rsidRDefault="00F56F57" w:rsidP="00F56F57">
            <w:pPr>
              <w:pStyle w:val="DHStableB"/>
            </w:pPr>
            <w:r w:rsidRPr="00FA02DD">
              <w:t>Golden Square-Kangaroo Flat</w:t>
            </w:r>
          </w:p>
        </w:tc>
        <w:tc>
          <w:tcPr>
            <w:tcW w:w="852" w:type="dxa"/>
            <w:shd w:val="clear" w:color="auto" w:fill="DEE4EE"/>
            <w:noWrap/>
            <w:vAlign w:val="center"/>
          </w:tcPr>
          <w:p w14:paraId="506C9EC1" w14:textId="5DC08EAB" w:rsidR="00F56F57" w:rsidRPr="006339D5" w:rsidRDefault="00F56F57" w:rsidP="006339D5">
            <w:pPr>
              <w:jc w:val="right"/>
              <w:rPr>
                <w:rFonts w:cs="Arial"/>
                <w:sz w:val="18"/>
                <w:szCs w:val="18"/>
              </w:rPr>
            </w:pPr>
            <w:r w:rsidRPr="006339D5">
              <w:rPr>
                <w:sz w:val="18"/>
                <w:szCs w:val="18"/>
              </w:rPr>
              <w:t>19</w:t>
            </w:r>
          </w:p>
        </w:tc>
        <w:tc>
          <w:tcPr>
            <w:tcW w:w="1038" w:type="dxa"/>
            <w:shd w:val="clear" w:color="auto" w:fill="DEE4EE"/>
            <w:noWrap/>
            <w:vAlign w:val="center"/>
          </w:tcPr>
          <w:p w14:paraId="721338B0" w14:textId="65BC9B50" w:rsidR="00F56F57" w:rsidRPr="006339D5" w:rsidRDefault="00F56F57" w:rsidP="006339D5">
            <w:pPr>
              <w:jc w:val="right"/>
              <w:rPr>
                <w:rFonts w:cs="Arial"/>
                <w:sz w:val="18"/>
                <w:szCs w:val="18"/>
              </w:rPr>
            </w:pPr>
            <w:r w:rsidRPr="006339D5">
              <w:rPr>
                <w:sz w:val="18"/>
                <w:szCs w:val="18"/>
              </w:rPr>
              <w:t>$185</w:t>
            </w:r>
          </w:p>
        </w:tc>
        <w:tc>
          <w:tcPr>
            <w:tcW w:w="1077" w:type="dxa"/>
            <w:shd w:val="clear" w:color="auto" w:fill="DEE4EE"/>
            <w:noWrap/>
            <w:vAlign w:val="center"/>
          </w:tcPr>
          <w:p w14:paraId="6672AB53" w14:textId="69CE05F2" w:rsidR="00F56F57" w:rsidRPr="006339D5" w:rsidRDefault="00F56F57" w:rsidP="006339D5">
            <w:pPr>
              <w:jc w:val="right"/>
              <w:rPr>
                <w:rFonts w:cs="Arial"/>
                <w:sz w:val="18"/>
                <w:szCs w:val="18"/>
              </w:rPr>
            </w:pPr>
            <w:r w:rsidRPr="006339D5">
              <w:rPr>
                <w:sz w:val="18"/>
                <w:szCs w:val="18"/>
              </w:rPr>
              <w:t>-9.8%</w:t>
            </w:r>
          </w:p>
        </w:tc>
        <w:tc>
          <w:tcPr>
            <w:tcW w:w="907" w:type="dxa"/>
            <w:noWrap/>
            <w:vAlign w:val="center"/>
          </w:tcPr>
          <w:p w14:paraId="582384DD" w14:textId="32B2FAE2" w:rsidR="00F56F57" w:rsidRPr="006339D5" w:rsidRDefault="00F56F57" w:rsidP="006339D5">
            <w:pPr>
              <w:jc w:val="right"/>
              <w:rPr>
                <w:rFonts w:cs="Arial"/>
                <w:sz w:val="18"/>
                <w:szCs w:val="18"/>
              </w:rPr>
            </w:pPr>
            <w:r w:rsidRPr="006339D5">
              <w:rPr>
                <w:sz w:val="18"/>
                <w:szCs w:val="18"/>
              </w:rPr>
              <w:t>81</w:t>
            </w:r>
          </w:p>
        </w:tc>
        <w:tc>
          <w:tcPr>
            <w:tcW w:w="907" w:type="dxa"/>
            <w:noWrap/>
            <w:vAlign w:val="center"/>
          </w:tcPr>
          <w:p w14:paraId="65ACF9D6" w14:textId="5FD38696" w:rsidR="00F56F57" w:rsidRPr="006339D5" w:rsidRDefault="00F56F57" w:rsidP="006339D5">
            <w:pPr>
              <w:jc w:val="right"/>
              <w:rPr>
                <w:rFonts w:cs="Arial"/>
                <w:sz w:val="18"/>
                <w:szCs w:val="18"/>
              </w:rPr>
            </w:pPr>
            <w:r w:rsidRPr="006339D5">
              <w:rPr>
                <w:sz w:val="18"/>
                <w:szCs w:val="18"/>
              </w:rPr>
              <w:t>$265</w:t>
            </w:r>
          </w:p>
        </w:tc>
        <w:tc>
          <w:tcPr>
            <w:tcW w:w="1077" w:type="dxa"/>
            <w:noWrap/>
            <w:vAlign w:val="center"/>
          </w:tcPr>
          <w:p w14:paraId="37F961A2" w14:textId="17CDB884" w:rsidR="00F56F57" w:rsidRPr="006339D5" w:rsidRDefault="00F56F57" w:rsidP="006339D5">
            <w:pPr>
              <w:jc w:val="right"/>
              <w:rPr>
                <w:rFonts w:cs="Arial"/>
                <w:sz w:val="18"/>
                <w:szCs w:val="18"/>
              </w:rPr>
            </w:pPr>
            <w:r w:rsidRPr="006339D5">
              <w:rPr>
                <w:sz w:val="18"/>
                <w:szCs w:val="18"/>
              </w:rPr>
              <w:t>1.9%</w:t>
            </w:r>
          </w:p>
        </w:tc>
        <w:tc>
          <w:tcPr>
            <w:tcW w:w="907" w:type="dxa"/>
            <w:shd w:val="clear" w:color="auto" w:fill="DEE4EE"/>
            <w:noWrap/>
            <w:vAlign w:val="center"/>
          </w:tcPr>
          <w:p w14:paraId="752343FD" w14:textId="25608868" w:rsidR="00F56F57" w:rsidRPr="006339D5" w:rsidRDefault="00F56F57" w:rsidP="006339D5">
            <w:pPr>
              <w:jc w:val="right"/>
              <w:rPr>
                <w:rFonts w:cs="Arial"/>
                <w:sz w:val="18"/>
                <w:szCs w:val="18"/>
              </w:rPr>
            </w:pPr>
            <w:r w:rsidRPr="006339D5">
              <w:rPr>
                <w:sz w:val="18"/>
                <w:szCs w:val="18"/>
              </w:rPr>
              <w:t>53</w:t>
            </w:r>
          </w:p>
        </w:tc>
        <w:tc>
          <w:tcPr>
            <w:tcW w:w="907" w:type="dxa"/>
            <w:shd w:val="clear" w:color="auto" w:fill="DEE4EE"/>
            <w:noWrap/>
            <w:vAlign w:val="center"/>
          </w:tcPr>
          <w:p w14:paraId="64F42D54" w14:textId="3DD5F218"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067BE96E" w14:textId="710B5BD7" w:rsidR="00F56F57" w:rsidRPr="006339D5" w:rsidRDefault="00F56F57" w:rsidP="006339D5">
            <w:pPr>
              <w:jc w:val="right"/>
              <w:rPr>
                <w:rFonts w:cs="Arial"/>
                <w:sz w:val="18"/>
                <w:szCs w:val="18"/>
              </w:rPr>
            </w:pPr>
            <w:r w:rsidRPr="006339D5">
              <w:rPr>
                <w:sz w:val="18"/>
                <w:szCs w:val="18"/>
              </w:rPr>
              <w:t>2.6%</w:t>
            </w:r>
          </w:p>
        </w:tc>
        <w:tc>
          <w:tcPr>
            <w:tcW w:w="907" w:type="dxa"/>
            <w:noWrap/>
            <w:vAlign w:val="center"/>
          </w:tcPr>
          <w:p w14:paraId="5AB6C261" w14:textId="3942FB35" w:rsidR="00F56F57" w:rsidRPr="006339D5" w:rsidRDefault="00F56F57" w:rsidP="006339D5">
            <w:pPr>
              <w:jc w:val="right"/>
              <w:rPr>
                <w:rFonts w:cs="Arial"/>
                <w:sz w:val="18"/>
                <w:szCs w:val="18"/>
              </w:rPr>
            </w:pPr>
            <w:r w:rsidRPr="006339D5">
              <w:rPr>
                <w:sz w:val="18"/>
                <w:szCs w:val="18"/>
              </w:rPr>
              <w:t>305</w:t>
            </w:r>
          </w:p>
        </w:tc>
        <w:tc>
          <w:tcPr>
            <w:tcW w:w="907" w:type="dxa"/>
            <w:noWrap/>
            <w:vAlign w:val="center"/>
          </w:tcPr>
          <w:p w14:paraId="304BDD87" w14:textId="336FF5DE"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697E5929" w14:textId="29FA2620" w:rsidR="00F56F57" w:rsidRPr="006339D5" w:rsidRDefault="00F56F57" w:rsidP="006339D5">
            <w:pPr>
              <w:jc w:val="right"/>
              <w:rPr>
                <w:rFonts w:cs="Arial"/>
                <w:sz w:val="18"/>
                <w:szCs w:val="18"/>
              </w:rPr>
            </w:pPr>
            <w:r w:rsidRPr="006339D5">
              <w:rPr>
                <w:sz w:val="18"/>
                <w:szCs w:val="18"/>
              </w:rPr>
              <w:t>3.8%</w:t>
            </w:r>
          </w:p>
        </w:tc>
      </w:tr>
      <w:tr w:rsidR="00F56F57" w:rsidRPr="00FA02DD" w14:paraId="38F41614" w14:textId="77777777" w:rsidTr="006339D5">
        <w:trPr>
          <w:trHeight w:val="283"/>
        </w:trPr>
        <w:tc>
          <w:tcPr>
            <w:tcW w:w="3543" w:type="dxa"/>
            <w:noWrap/>
            <w:vAlign w:val="center"/>
          </w:tcPr>
          <w:p w14:paraId="47A60E35" w14:textId="77777777" w:rsidR="00F56F57" w:rsidRPr="00FA02DD" w:rsidRDefault="00F56F57" w:rsidP="00F56F57">
            <w:pPr>
              <w:pStyle w:val="DHStableB"/>
            </w:pPr>
            <w:r w:rsidRPr="00FA02DD">
              <w:t>North Bendigo</w:t>
            </w:r>
          </w:p>
        </w:tc>
        <w:tc>
          <w:tcPr>
            <w:tcW w:w="852" w:type="dxa"/>
            <w:shd w:val="clear" w:color="auto" w:fill="DEE4EE"/>
            <w:noWrap/>
            <w:vAlign w:val="center"/>
          </w:tcPr>
          <w:p w14:paraId="487BE43D" w14:textId="0ADAA0A8" w:rsidR="00F56F57" w:rsidRPr="006339D5" w:rsidRDefault="00F56F57" w:rsidP="006339D5">
            <w:pPr>
              <w:jc w:val="right"/>
              <w:rPr>
                <w:rFonts w:cs="Arial"/>
                <w:sz w:val="18"/>
                <w:szCs w:val="18"/>
              </w:rPr>
            </w:pPr>
            <w:r w:rsidRPr="006339D5">
              <w:rPr>
                <w:sz w:val="18"/>
                <w:szCs w:val="18"/>
              </w:rPr>
              <w:t>21</w:t>
            </w:r>
          </w:p>
        </w:tc>
        <w:tc>
          <w:tcPr>
            <w:tcW w:w="1038" w:type="dxa"/>
            <w:shd w:val="clear" w:color="auto" w:fill="DEE4EE"/>
            <w:noWrap/>
            <w:vAlign w:val="center"/>
          </w:tcPr>
          <w:p w14:paraId="53EFE1F5" w14:textId="682BE764" w:rsidR="00F56F57" w:rsidRPr="006339D5" w:rsidRDefault="00F56F57" w:rsidP="006339D5">
            <w:pPr>
              <w:jc w:val="right"/>
              <w:rPr>
                <w:rFonts w:cs="Arial"/>
                <w:sz w:val="18"/>
                <w:szCs w:val="18"/>
              </w:rPr>
            </w:pPr>
            <w:r w:rsidRPr="006339D5">
              <w:rPr>
                <w:sz w:val="18"/>
                <w:szCs w:val="18"/>
              </w:rPr>
              <w:t>$190</w:t>
            </w:r>
          </w:p>
        </w:tc>
        <w:tc>
          <w:tcPr>
            <w:tcW w:w="1077" w:type="dxa"/>
            <w:shd w:val="clear" w:color="auto" w:fill="DEE4EE"/>
            <w:noWrap/>
            <w:vAlign w:val="center"/>
          </w:tcPr>
          <w:p w14:paraId="34BC6020" w14:textId="27C5B754" w:rsidR="00F56F57" w:rsidRPr="006339D5" w:rsidRDefault="00F56F57" w:rsidP="006339D5">
            <w:pPr>
              <w:jc w:val="right"/>
              <w:rPr>
                <w:rFonts w:cs="Arial"/>
                <w:sz w:val="18"/>
                <w:szCs w:val="18"/>
              </w:rPr>
            </w:pPr>
            <w:r w:rsidRPr="006339D5">
              <w:rPr>
                <w:sz w:val="18"/>
                <w:szCs w:val="18"/>
              </w:rPr>
              <w:t>5.6%</w:t>
            </w:r>
          </w:p>
        </w:tc>
        <w:tc>
          <w:tcPr>
            <w:tcW w:w="907" w:type="dxa"/>
            <w:noWrap/>
            <w:vAlign w:val="center"/>
          </w:tcPr>
          <w:p w14:paraId="39C08996" w14:textId="74AEDAF8" w:rsidR="00F56F57" w:rsidRPr="006339D5" w:rsidRDefault="00F56F57" w:rsidP="006339D5">
            <w:pPr>
              <w:jc w:val="right"/>
              <w:rPr>
                <w:rFonts w:cs="Arial"/>
                <w:sz w:val="18"/>
                <w:szCs w:val="18"/>
              </w:rPr>
            </w:pPr>
            <w:r w:rsidRPr="006339D5">
              <w:rPr>
                <w:sz w:val="18"/>
                <w:szCs w:val="18"/>
              </w:rPr>
              <w:t>115</w:t>
            </w:r>
          </w:p>
        </w:tc>
        <w:tc>
          <w:tcPr>
            <w:tcW w:w="907" w:type="dxa"/>
            <w:noWrap/>
            <w:vAlign w:val="center"/>
          </w:tcPr>
          <w:p w14:paraId="2A6B10CB" w14:textId="48CE6119" w:rsidR="00F56F57" w:rsidRPr="006339D5" w:rsidRDefault="00F56F57" w:rsidP="006339D5">
            <w:pPr>
              <w:jc w:val="right"/>
              <w:rPr>
                <w:rFonts w:cs="Arial"/>
                <w:sz w:val="18"/>
                <w:szCs w:val="18"/>
              </w:rPr>
            </w:pPr>
            <w:r w:rsidRPr="006339D5">
              <w:rPr>
                <w:sz w:val="18"/>
                <w:szCs w:val="18"/>
              </w:rPr>
              <w:t>$270</w:t>
            </w:r>
          </w:p>
        </w:tc>
        <w:tc>
          <w:tcPr>
            <w:tcW w:w="1077" w:type="dxa"/>
            <w:noWrap/>
            <w:vAlign w:val="center"/>
          </w:tcPr>
          <w:p w14:paraId="686FF24B" w14:textId="4D2F5340" w:rsidR="00F56F57" w:rsidRPr="006339D5" w:rsidRDefault="00F56F57" w:rsidP="006339D5">
            <w:pPr>
              <w:jc w:val="right"/>
              <w:rPr>
                <w:rFonts w:cs="Arial"/>
                <w:sz w:val="18"/>
                <w:szCs w:val="18"/>
              </w:rPr>
            </w:pPr>
            <w:r w:rsidRPr="006339D5">
              <w:rPr>
                <w:sz w:val="18"/>
                <w:szCs w:val="18"/>
              </w:rPr>
              <w:t>3.8%</w:t>
            </w:r>
          </w:p>
        </w:tc>
        <w:tc>
          <w:tcPr>
            <w:tcW w:w="907" w:type="dxa"/>
            <w:shd w:val="clear" w:color="auto" w:fill="DEE4EE"/>
            <w:noWrap/>
            <w:vAlign w:val="center"/>
          </w:tcPr>
          <w:p w14:paraId="29AF0A14" w14:textId="4071E4C0" w:rsidR="00F56F57" w:rsidRPr="006339D5" w:rsidRDefault="00F56F57" w:rsidP="006339D5">
            <w:pPr>
              <w:jc w:val="right"/>
              <w:rPr>
                <w:rFonts w:cs="Arial"/>
                <w:sz w:val="18"/>
                <w:szCs w:val="18"/>
              </w:rPr>
            </w:pPr>
            <w:r w:rsidRPr="006339D5">
              <w:rPr>
                <w:sz w:val="18"/>
                <w:szCs w:val="18"/>
              </w:rPr>
              <w:t>80</w:t>
            </w:r>
          </w:p>
        </w:tc>
        <w:tc>
          <w:tcPr>
            <w:tcW w:w="907" w:type="dxa"/>
            <w:shd w:val="clear" w:color="auto" w:fill="DEE4EE"/>
            <w:noWrap/>
            <w:vAlign w:val="center"/>
          </w:tcPr>
          <w:p w14:paraId="3B226B25" w14:textId="6F9C908B"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32754807" w14:textId="24C7B189" w:rsidR="00F56F57" w:rsidRPr="006339D5" w:rsidRDefault="00F56F57" w:rsidP="006339D5">
            <w:pPr>
              <w:jc w:val="right"/>
              <w:rPr>
                <w:rFonts w:cs="Arial"/>
                <w:sz w:val="18"/>
                <w:szCs w:val="18"/>
              </w:rPr>
            </w:pPr>
            <w:r w:rsidRPr="006339D5">
              <w:rPr>
                <w:sz w:val="18"/>
                <w:szCs w:val="18"/>
              </w:rPr>
              <w:t>5.7%</w:t>
            </w:r>
          </w:p>
        </w:tc>
        <w:tc>
          <w:tcPr>
            <w:tcW w:w="907" w:type="dxa"/>
            <w:noWrap/>
            <w:vAlign w:val="center"/>
          </w:tcPr>
          <w:p w14:paraId="5859095C" w14:textId="4344C058" w:rsidR="00F56F57" w:rsidRPr="006339D5" w:rsidRDefault="00F56F57" w:rsidP="006339D5">
            <w:pPr>
              <w:jc w:val="right"/>
              <w:rPr>
                <w:rFonts w:cs="Arial"/>
                <w:sz w:val="18"/>
                <w:szCs w:val="18"/>
              </w:rPr>
            </w:pPr>
            <w:r w:rsidRPr="006339D5">
              <w:rPr>
                <w:sz w:val="18"/>
                <w:szCs w:val="18"/>
              </w:rPr>
              <w:t>376</w:t>
            </w:r>
          </w:p>
        </w:tc>
        <w:tc>
          <w:tcPr>
            <w:tcW w:w="907" w:type="dxa"/>
            <w:noWrap/>
            <w:vAlign w:val="center"/>
          </w:tcPr>
          <w:p w14:paraId="6AC8FFF0" w14:textId="20D4DCDA"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3C0F7B25" w14:textId="4A5300F0" w:rsidR="00F56F57" w:rsidRPr="006339D5" w:rsidRDefault="00F56F57" w:rsidP="006339D5">
            <w:pPr>
              <w:jc w:val="right"/>
              <w:rPr>
                <w:rFonts w:cs="Arial"/>
                <w:sz w:val="18"/>
                <w:szCs w:val="18"/>
              </w:rPr>
            </w:pPr>
            <w:r w:rsidRPr="006339D5">
              <w:rPr>
                <w:sz w:val="18"/>
                <w:szCs w:val="18"/>
              </w:rPr>
              <w:t>4.9%</w:t>
            </w:r>
          </w:p>
        </w:tc>
      </w:tr>
      <w:tr w:rsidR="00F56F57" w:rsidRPr="00564801" w14:paraId="43538C9A" w14:textId="77777777" w:rsidTr="006339D5">
        <w:trPr>
          <w:trHeight w:val="567"/>
        </w:trPr>
        <w:tc>
          <w:tcPr>
            <w:tcW w:w="3543" w:type="dxa"/>
            <w:noWrap/>
            <w:vAlign w:val="center"/>
          </w:tcPr>
          <w:p w14:paraId="06FFDCBA" w14:textId="77777777" w:rsidR="00F56F57" w:rsidRPr="00564801" w:rsidRDefault="00F56F57" w:rsidP="00F56F57">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5D37287F" w:rsidR="00F56F57" w:rsidRPr="006339D5" w:rsidRDefault="00F56F57" w:rsidP="006339D5">
            <w:pPr>
              <w:jc w:val="right"/>
              <w:rPr>
                <w:rFonts w:cs="Arial"/>
                <w:b/>
                <w:bCs/>
                <w:i/>
                <w:iCs/>
                <w:sz w:val="18"/>
                <w:szCs w:val="18"/>
              </w:rPr>
            </w:pPr>
            <w:r w:rsidRPr="006339D5">
              <w:rPr>
                <w:rFonts w:cs="Arial"/>
                <w:b/>
                <w:bCs/>
                <w:i/>
                <w:iCs/>
                <w:sz w:val="18"/>
                <w:szCs w:val="18"/>
              </w:rPr>
              <w:t>116</w:t>
            </w:r>
          </w:p>
        </w:tc>
        <w:tc>
          <w:tcPr>
            <w:tcW w:w="1038" w:type="dxa"/>
            <w:shd w:val="clear" w:color="auto" w:fill="DEE4EE"/>
            <w:noWrap/>
            <w:vAlign w:val="center"/>
          </w:tcPr>
          <w:p w14:paraId="094965E0" w14:textId="763C3CDD" w:rsidR="00F56F57" w:rsidRPr="006339D5" w:rsidRDefault="00F56F57" w:rsidP="006339D5">
            <w:pPr>
              <w:jc w:val="right"/>
              <w:rPr>
                <w:rFonts w:cs="Arial"/>
                <w:b/>
                <w:bCs/>
                <w:i/>
                <w:iCs/>
                <w:sz w:val="18"/>
                <w:szCs w:val="18"/>
              </w:rPr>
            </w:pPr>
            <w:r w:rsidRPr="006339D5">
              <w:rPr>
                <w:rFonts w:cs="Arial"/>
                <w:b/>
                <w:bCs/>
                <w:i/>
                <w:iCs/>
                <w:sz w:val="18"/>
                <w:szCs w:val="18"/>
              </w:rPr>
              <w:t>$194</w:t>
            </w:r>
          </w:p>
        </w:tc>
        <w:tc>
          <w:tcPr>
            <w:tcW w:w="1077" w:type="dxa"/>
            <w:shd w:val="clear" w:color="auto" w:fill="DEE4EE"/>
            <w:noWrap/>
            <w:vAlign w:val="center"/>
          </w:tcPr>
          <w:p w14:paraId="5FD60655" w14:textId="629B69CC" w:rsidR="00F56F57" w:rsidRPr="006339D5" w:rsidRDefault="00F56F57" w:rsidP="006339D5">
            <w:pPr>
              <w:jc w:val="right"/>
              <w:rPr>
                <w:rFonts w:cs="Arial"/>
                <w:b/>
                <w:bCs/>
                <w:i/>
                <w:iCs/>
                <w:sz w:val="18"/>
                <w:szCs w:val="18"/>
              </w:rPr>
            </w:pPr>
            <w:r w:rsidRPr="006339D5">
              <w:rPr>
                <w:rFonts w:cs="Arial"/>
                <w:b/>
                <w:bCs/>
                <w:i/>
                <w:iCs/>
                <w:sz w:val="18"/>
                <w:szCs w:val="18"/>
              </w:rPr>
              <w:t>2.1%</w:t>
            </w:r>
          </w:p>
        </w:tc>
        <w:tc>
          <w:tcPr>
            <w:tcW w:w="907" w:type="dxa"/>
            <w:noWrap/>
            <w:vAlign w:val="center"/>
          </w:tcPr>
          <w:p w14:paraId="30BDE16B" w14:textId="6D1E3808" w:rsidR="00F56F57" w:rsidRPr="006339D5" w:rsidRDefault="00F56F57" w:rsidP="006339D5">
            <w:pPr>
              <w:jc w:val="right"/>
              <w:rPr>
                <w:rFonts w:cs="Arial"/>
                <w:b/>
                <w:bCs/>
                <w:i/>
                <w:iCs/>
                <w:sz w:val="18"/>
                <w:szCs w:val="18"/>
              </w:rPr>
            </w:pPr>
            <w:r w:rsidRPr="006339D5">
              <w:rPr>
                <w:rFonts w:cs="Arial"/>
                <w:b/>
                <w:bCs/>
                <w:i/>
                <w:iCs/>
                <w:sz w:val="18"/>
                <w:szCs w:val="18"/>
              </w:rPr>
              <w:t>524</w:t>
            </w:r>
          </w:p>
        </w:tc>
        <w:tc>
          <w:tcPr>
            <w:tcW w:w="907" w:type="dxa"/>
            <w:noWrap/>
            <w:vAlign w:val="center"/>
          </w:tcPr>
          <w:p w14:paraId="7F7D86FB" w14:textId="4BAD27A6" w:rsidR="00F56F57" w:rsidRPr="006339D5" w:rsidRDefault="00F56F57" w:rsidP="006339D5">
            <w:pPr>
              <w:jc w:val="right"/>
              <w:rPr>
                <w:rFonts w:cs="Arial"/>
                <w:b/>
                <w:bCs/>
                <w:i/>
                <w:iCs/>
                <w:sz w:val="18"/>
                <w:szCs w:val="18"/>
              </w:rPr>
            </w:pPr>
            <w:r w:rsidRPr="006339D5">
              <w:rPr>
                <w:rFonts w:cs="Arial"/>
                <w:b/>
                <w:bCs/>
                <w:i/>
                <w:iCs/>
                <w:sz w:val="18"/>
                <w:szCs w:val="18"/>
              </w:rPr>
              <w:t>$270</w:t>
            </w:r>
          </w:p>
        </w:tc>
        <w:tc>
          <w:tcPr>
            <w:tcW w:w="1077" w:type="dxa"/>
            <w:noWrap/>
            <w:vAlign w:val="center"/>
          </w:tcPr>
          <w:p w14:paraId="0DB04578" w14:textId="69474373" w:rsidR="00F56F57" w:rsidRPr="006339D5" w:rsidRDefault="00F56F57" w:rsidP="006339D5">
            <w:pPr>
              <w:jc w:val="right"/>
              <w:rPr>
                <w:rFonts w:cs="Arial"/>
                <w:b/>
                <w:bCs/>
                <w:i/>
                <w:iCs/>
                <w:sz w:val="18"/>
                <w:szCs w:val="18"/>
              </w:rPr>
            </w:pPr>
            <w:r w:rsidRPr="006339D5">
              <w:rPr>
                <w:rFonts w:cs="Arial"/>
                <w:b/>
                <w:bCs/>
                <w:i/>
                <w:iCs/>
                <w:sz w:val="18"/>
                <w:szCs w:val="18"/>
              </w:rPr>
              <w:t>3.8%</w:t>
            </w:r>
          </w:p>
        </w:tc>
        <w:tc>
          <w:tcPr>
            <w:tcW w:w="907" w:type="dxa"/>
            <w:shd w:val="clear" w:color="auto" w:fill="DEE4EE"/>
            <w:noWrap/>
            <w:vAlign w:val="center"/>
          </w:tcPr>
          <w:p w14:paraId="3E65D0DB" w14:textId="32B3EBDE" w:rsidR="00F56F57" w:rsidRPr="006339D5" w:rsidRDefault="00F56F57" w:rsidP="006339D5">
            <w:pPr>
              <w:jc w:val="right"/>
              <w:rPr>
                <w:rFonts w:cs="Arial"/>
                <w:b/>
                <w:bCs/>
                <w:i/>
                <w:iCs/>
                <w:sz w:val="18"/>
                <w:szCs w:val="18"/>
              </w:rPr>
            </w:pPr>
            <w:r w:rsidRPr="006339D5">
              <w:rPr>
                <w:rFonts w:cs="Arial"/>
                <w:b/>
                <w:bCs/>
                <w:i/>
                <w:iCs/>
                <w:sz w:val="18"/>
                <w:szCs w:val="18"/>
              </w:rPr>
              <w:t>274</w:t>
            </w:r>
          </w:p>
        </w:tc>
        <w:tc>
          <w:tcPr>
            <w:tcW w:w="907" w:type="dxa"/>
            <w:shd w:val="clear" w:color="auto" w:fill="DEE4EE"/>
            <w:noWrap/>
            <w:vAlign w:val="center"/>
          </w:tcPr>
          <w:p w14:paraId="630A273D" w14:textId="4AD50491" w:rsidR="00F56F57" w:rsidRPr="006339D5" w:rsidRDefault="00F56F57" w:rsidP="006339D5">
            <w:pPr>
              <w:jc w:val="right"/>
              <w:rPr>
                <w:rFonts w:cs="Arial"/>
                <w:b/>
                <w:bCs/>
                <w:i/>
                <w:iCs/>
                <w:sz w:val="18"/>
                <w:szCs w:val="18"/>
              </w:rPr>
            </w:pPr>
            <w:r w:rsidRPr="006339D5">
              <w:rPr>
                <w:rFonts w:cs="Arial"/>
                <w:b/>
                <w:bCs/>
                <w:i/>
                <w:iCs/>
                <w:sz w:val="18"/>
                <w:szCs w:val="18"/>
              </w:rPr>
              <w:t>$285</w:t>
            </w:r>
          </w:p>
        </w:tc>
        <w:tc>
          <w:tcPr>
            <w:tcW w:w="1077" w:type="dxa"/>
            <w:shd w:val="clear" w:color="auto" w:fill="DEE4EE"/>
            <w:noWrap/>
            <w:vAlign w:val="center"/>
          </w:tcPr>
          <w:p w14:paraId="17904C85" w14:textId="19F94056" w:rsidR="00F56F57" w:rsidRPr="006339D5" w:rsidRDefault="00F56F57" w:rsidP="006339D5">
            <w:pPr>
              <w:jc w:val="right"/>
              <w:rPr>
                <w:rFonts w:cs="Arial"/>
                <w:b/>
                <w:bCs/>
                <w:i/>
                <w:iCs/>
                <w:sz w:val="18"/>
                <w:szCs w:val="18"/>
              </w:rPr>
            </w:pPr>
            <w:r w:rsidRPr="006339D5">
              <w:rPr>
                <w:rFonts w:cs="Arial"/>
                <w:b/>
                <w:bCs/>
                <w:i/>
                <w:iCs/>
                <w:sz w:val="18"/>
                <w:szCs w:val="18"/>
              </w:rPr>
              <w:t>1.8%</w:t>
            </w:r>
          </w:p>
        </w:tc>
        <w:tc>
          <w:tcPr>
            <w:tcW w:w="907" w:type="dxa"/>
            <w:noWrap/>
            <w:vAlign w:val="center"/>
          </w:tcPr>
          <w:p w14:paraId="15D43960" w14:textId="682CA834" w:rsidR="00F56F57" w:rsidRPr="006339D5" w:rsidRDefault="00F56F57" w:rsidP="006339D5">
            <w:pPr>
              <w:jc w:val="right"/>
              <w:rPr>
                <w:rFonts w:cs="Arial"/>
                <w:b/>
                <w:bCs/>
                <w:i/>
                <w:iCs/>
                <w:sz w:val="18"/>
                <w:szCs w:val="18"/>
              </w:rPr>
            </w:pPr>
            <w:r w:rsidRPr="006339D5">
              <w:rPr>
                <w:rFonts w:cs="Arial"/>
                <w:b/>
                <w:bCs/>
                <w:i/>
                <w:iCs/>
                <w:sz w:val="18"/>
                <w:szCs w:val="18"/>
              </w:rPr>
              <w:t>1,240</w:t>
            </w:r>
          </w:p>
        </w:tc>
        <w:tc>
          <w:tcPr>
            <w:tcW w:w="907" w:type="dxa"/>
            <w:noWrap/>
            <w:vAlign w:val="center"/>
          </w:tcPr>
          <w:p w14:paraId="09A9CE0D" w14:textId="21346446"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noWrap/>
            <w:vAlign w:val="center"/>
          </w:tcPr>
          <w:p w14:paraId="525288B6" w14:textId="438F5D77" w:rsidR="00F56F57" w:rsidRPr="006339D5" w:rsidRDefault="00F56F57" w:rsidP="006339D5">
            <w:pPr>
              <w:jc w:val="right"/>
              <w:rPr>
                <w:rFonts w:cs="Arial"/>
                <w:b/>
                <w:bCs/>
                <w:i/>
                <w:iCs/>
                <w:sz w:val="18"/>
                <w:szCs w:val="18"/>
              </w:rPr>
            </w:pPr>
            <w:r w:rsidRPr="006339D5">
              <w:rPr>
                <w:rFonts w:cs="Arial"/>
                <w:b/>
                <w:bCs/>
                <w:i/>
                <w:iCs/>
                <w:sz w:val="18"/>
                <w:szCs w:val="18"/>
              </w:rPr>
              <w:t>3.1%</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lastRenderedPageBreak/>
              <w:t>Other Regional Centres</w:t>
            </w:r>
          </w:p>
        </w:tc>
      </w:tr>
      <w:tr w:rsidR="00F56F57" w:rsidRPr="00FA02DD" w14:paraId="1A5DCBCC" w14:textId="77777777" w:rsidTr="006339D5">
        <w:trPr>
          <w:trHeight w:val="283"/>
        </w:trPr>
        <w:tc>
          <w:tcPr>
            <w:tcW w:w="3543" w:type="dxa"/>
            <w:noWrap/>
            <w:vAlign w:val="center"/>
          </w:tcPr>
          <w:p w14:paraId="4070B808" w14:textId="77777777" w:rsidR="00F56F57" w:rsidRPr="00FA02DD" w:rsidRDefault="00F56F57" w:rsidP="00F56F57">
            <w:pPr>
              <w:pStyle w:val="DHStableB"/>
            </w:pPr>
            <w:r w:rsidRPr="00FA02DD">
              <w:t>Bairnsdale</w:t>
            </w:r>
          </w:p>
        </w:tc>
        <w:tc>
          <w:tcPr>
            <w:tcW w:w="852" w:type="dxa"/>
            <w:shd w:val="clear" w:color="auto" w:fill="DEE4EE"/>
            <w:noWrap/>
            <w:vAlign w:val="center"/>
          </w:tcPr>
          <w:p w14:paraId="3F50E977" w14:textId="4F8A548E" w:rsidR="00F56F57" w:rsidRPr="006339D5" w:rsidRDefault="00F56F57" w:rsidP="006339D5">
            <w:pPr>
              <w:jc w:val="right"/>
              <w:rPr>
                <w:rFonts w:cs="Arial"/>
                <w:sz w:val="18"/>
                <w:szCs w:val="18"/>
              </w:rPr>
            </w:pPr>
            <w:r w:rsidRPr="006339D5">
              <w:rPr>
                <w:sz w:val="18"/>
                <w:szCs w:val="18"/>
              </w:rPr>
              <w:t>25</w:t>
            </w:r>
          </w:p>
        </w:tc>
        <w:tc>
          <w:tcPr>
            <w:tcW w:w="1038" w:type="dxa"/>
            <w:shd w:val="clear" w:color="auto" w:fill="DEE4EE"/>
            <w:noWrap/>
            <w:vAlign w:val="center"/>
          </w:tcPr>
          <w:p w14:paraId="1E195CEA" w14:textId="480EAC80" w:rsidR="00F56F57" w:rsidRPr="006339D5" w:rsidRDefault="00F56F57" w:rsidP="006339D5">
            <w:pPr>
              <w:jc w:val="right"/>
              <w:rPr>
                <w:rFonts w:cs="Arial"/>
                <w:sz w:val="18"/>
                <w:szCs w:val="18"/>
              </w:rPr>
            </w:pPr>
            <w:r w:rsidRPr="006339D5">
              <w:rPr>
                <w:sz w:val="18"/>
                <w:szCs w:val="18"/>
              </w:rPr>
              <w:t>$210</w:t>
            </w:r>
          </w:p>
        </w:tc>
        <w:tc>
          <w:tcPr>
            <w:tcW w:w="1077" w:type="dxa"/>
            <w:shd w:val="clear" w:color="auto" w:fill="DEE4EE"/>
            <w:noWrap/>
            <w:vAlign w:val="center"/>
          </w:tcPr>
          <w:p w14:paraId="4E0E38F3" w14:textId="74A7212E" w:rsidR="00F56F57" w:rsidRPr="006339D5" w:rsidRDefault="00F56F57" w:rsidP="006339D5">
            <w:pPr>
              <w:jc w:val="right"/>
              <w:rPr>
                <w:rFonts w:cs="Arial"/>
                <w:sz w:val="18"/>
                <w:szCs w:val="18"/>
              </w:rPr>
            </w:pPr>
            <w:r w:rsidRPr="006339D5">
              <w:rPr>
                <w:sz w:val="18"/>
                <w:szCs w:val="18"/>
              </w:rPr>
              <w:t>21.4%</w:t>
            </w:r>
          </w:p>
        </w:tc>
        <w:tc>
          <w:tcPr>
            <w:tcW w:w="907" w:type="dxa"/>
            <w:noWrap/>
            <w:vAlign w:val="center"/>
          </w:tcPr>
          <w:p w14:paraId="12ABA81C" w14:textId="7AB5CF58" w:rsidR="00F56F57" w:rsidRPr="006339D5" w:rsidRDefault="00F56F57" w:rsidP="006339D5">
            <w:pPr>
              <w:jc w:val="right"/>
              <w:rPr>
                <w:rFonts w:cs="Arial"/>
                <w:sz w:val="18"/>
                <w:szCs w:val="18"/>
              </w:rPr>
            </w:pPr>
            <w:r w:rsidRPr="006339D5">
              <w:rPr>
                <w:sz w:val="18"/>
                <w:szCs w:val="18"/>
              </w:rPr>
              <w:t>81</w:t>
            </w:r>
          </w:p>
        </w:tc>
        <w:tc>
          <w:tcPr>
            <w:tcW w:w="907" w:type="dxa"/>
            <w:noWrap/>
            <w:vAlign w:val="center"/>
          </w:tcPr>
          <w:p w14:paraId="5E5CE7E0" w14:textId="58919497" w:rsidR="00F56F57" w:rsidRPr="006339D5" w:rsidRDefault="00F56F57" w:rsidP="006339D5">
            <w:pPr>
              <w:jc w:val="right"/>
              <w:rPr>
                <w:rFonts w:cs="Arial"/>
                <w:sz w:val="18"/>
                <w:szCs w:val="18"/>
              </w:rPr>
            </w:pPr>
            <w:r w:rsidRPr="006339D5">
              <w:rPr>
                <w:sz w:val="18"/>
                <w:szCs w:val="18"/>
              </w:rPr>
              <w:t>$260</w:t>
            </w:r>
          </w:p>
        </w:tc>
        <w:tc>
          <w:tcPr>
            <w:tcW w:w="1077" w:type="dxa"/>
            <w:noWrap/>
            <w:vAlign w:val="center"/>
          </w:tcPr>
          <w:p w14:paraId="2D3874F0" w14:textId="303E7038" w:rsidR="00F56F57" w:rsidRPr="006339D5" w:rsidRDefault="00F56F57" w:rsidP="006339D5">
            <w:pPr>
              <w:jc w:val="right"/>
              <w:rPr>
                <w:rFonts w:cs="Arial"/>
                <w:sz w:val="18"/>
                <w:szCs w:val="18"/>
              </w:rPr>
            </w:pPr>
            <w:r w:rsidRPr="006339D5">
              <w:rPr>
                <w:sz w:val="18"/>
                <w:szCs w:val="18"/>
              </w:rPr>
              <w:t>4.0%</w:t>
            </w:r>
          </w:p>
        </w:tc>
        <w:tc>
          <w:tcPr>
            <w:tcW w:w="907" w:type="dxa"/>
            <w:shd w:val="clear" w:color="auto" w:fill="DEE4EE"/>
            <w:noWrap/>
            <w:vAlign w:val="center"/>
          </w:tcPr>
          <w:p w14:paraId="69EAD8A0" w14:textId="20F7C6CB" w:rsidR="00F56F57" w:rsidRPr="006339D5" w:rsidRDefault="00F56F57" w:rsidP="006339D5">
            <w:pPr>
              <w:jc w:val="right"/>
              <w:rPr>
                <w:rFonts w:cs="Arial"/>
                <w:sz w:val="18"/>
                <w:szCs w:val="18"/>
              </w:rPr>
            </w:pPr>
            <w:r w:rsidRPr="006339D5">
              <w:rPr>
                <w:sz w:val="18"/>
                <w:szCs w:val="18"/>
              </w:rPr>
              <w:t>34</w:t>
            </w:r>
          </w:p>
        </w:tc>
        <w:tc>
          <w:tcPr>
            <w:tcW w:w="907" w:type="dxa"/>
            <w:shd w:val="clear" w:color="auto" w:fill="DEE4EE"/>
            <w:noWrap/>
            <w:vAlign w:val="center"/>
          </w:tcPr>
          <w:p w14:paraId="7185703A" w14:textId="6DBE0B16" w:rsidR="00F56F57" w:rsidRPr="006339D5" w:rsidRDefault="00F56F57" w:rsidP="006339D5">
            <w:pPr>
              <w:jc w:val="right"/>
              <w:rPr>
                <w:rFonts w:cs="Arial"/>
                <w:sz w:val="18"/>
                <w:szCs w:val="18"/>
              </w:rPr>
            </w:pPr>
            <w:r w:rsidRPr="006339D5">
              <w:rPr>
                <w:sz w:val="18"/>
                <w:szCs w:val="18"/>
              </w:rPr>
              <w:t>$275</w:t>
            </w:r>
          </w:p>
        </w:tc>
        <w:tc>
          <w:tcPr>
            <w:tcW w:w="1077" w:type="dxa"/>
            <w:shd w:val="clear" w:color="auto" w:fill="DEE4EE"/>
            <w:noWrap/>
            <w:vAlign w:val="center"/>
          </w:tcPr>
          <w:p w14:paraId="272F55CF" w14:textId="07D17806" w:rsidR="00F56F57" w:rsidRPr="006339D5" w:rsidRDefault="00F56F57" w:rsidP="006339D5">
            <w:pPr>
              <w:jc w:val="right"/>
              <w:rPr>
                <w:rFonts w:cs="Arial"/>
                <w:sz w:val="18"/>
                <w:szCs w:val="18"/>
              </w:rPr>
            </w:pPr>
            <w:r w:rsidRPr="006339D5">
              <w:rPr>
                <w:sz w:val="18"/>
                <w:szCs w:val="18"/>
              </w:rPr>
              <w:t>3.8%</w:t>
            </w:r>
          </w:p>
        </w:tc>
        <w:tc>
          <w:tcPr>
            <w:tcW w:w="907" w:type="dxa"/>
            <w:noWrap/>
            <w:vAlign w:val="center"/>
          </w:tcPr>
          <w:p w14:paraId="5DFBC009" w14:textId="42A5852E" w:rsidR="00F56F57" w:rsidRPr="006339D5" w:rsidRDefault="00F56F57" w:rsidP="006339D5">
            <w:pPr>
              <w:jc w:val="right"/>
              <w:rPr>
                <w:rFonts w:cs="Arial"/>
                <w:sz w:val="18"/>
                <w:szCs w:val="18"/>
              </w:rPr>
            </w:pPr>
            <w:r w:rsidRPr="006339D5">
              <w:rPr>
                <w:sz w:val="18"/>
                <w:szCs w:val="18"/>
              </w:rPr>
              <w:t>180</w:t>
            </w:r>
          </w:p>
        </w:tc>
        <w:tc>
          <w:tcPr>
            <w:tcW w:w="907" w:type="dxa"/>
            <w:noWrap/>
            <w:vAlign w:val="center"/>
          </w:tcPr>
          <w:p w14:paraId="1E03114F" w14:textId="2285BBF0"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76BBB6B9" w14:textId="143DD0F8" w:rsidR="00F56F57" w:rsidRPr="006339D5" w:rsidRDefault="00F56F57" w:rsidP="006339D5">
            <w:pPr>
              <w:jc w:val="right"/>
              <w:rPr>
                <w:rFonts w:cs="Arial"/>
                <w:sz w:val="18"/>
                <w:szCs w:val="18"/>
              </w:rPr>
            </w:pPr>
            <w:r w:rsidRPr="006339D5">
              <w:rPr>
                <w:sz w:val="18"/>
                <w:szCs w:val="18"/>
              </w:rPr>
              <w:t>0.0%</w:t>
            </w:r>
          </w:p>
        </w:tc>
      </w:tr>
      <w:tr w:rsidR="00F56F57" w:rsidRPr="00FA02DD" w14:paraId="32DA8FE2" w14:textId="77777777" w:rsidTr="006339D5">
        <w:trPr>
          <w:trHeight w:val="283"/>
        </w:trPr>
        <w:tc>
          <w:tcPr>
            <w:tcW w:w="3543" w:type="dxa"/>
            <w:noWrap/>
            <w:vAlign w:val="center"/>
          </w:tcPr>
          <w:p w14:paraId="1B601CDD" w14:textId="77777777" w:rsidR="00F56F57" w:rsidRPr="00FA02DD" w:rsidRDefault="00F56F57" w:rsidP="00F56F57">
            <w:pPr>
              <w:pStyle w:val="DHStableB"/>
            </w:pPr>
            <w:r w:rsidRPr="00FA02DD">
              <w:t>Benalla</w:t>
            </w:r>
          </w:p>
        </w:tc>
        <w:tc>
          <w:tcPr>
            <w:tcW w:w="852" w:type="dxa"/>
            <w:shd w:val="clear" w:color="auto" w:fill="DEE4EE"/>
            <w:noWrap/>
            <w:vAlign w:val="center"/>
          </w:tcPr>
          <w:p w14:paraId="51401643" w14:textId="1D67E635" w:rsidR="00F56F57" w:rsidRPr="006339D5" w:rsidRDefault="00F56F57" w:rsidP="006339D5">
            <w:pPr>
              <w:jc w:val="right"/>
              <w:rPr>
                <w:rFonts w:cs="Arial"/>
                <w:sz w:val="18"/>
                <w:szCs w:val="18"/>
              </w:rPr>
            </w:pPr>
            <w:r w:rsidRPr="006339D5">
              <w:rPr>
                <w:sz w:val="18"/>
                <w:szCs w:val="18"/>
              </w:rPr>
              <w:t>28</w:t>
            </w:r>
          </w:p>
        </w:tc>
        <w:tc>
          <w:tcPr>
            <w:tcW w:w="1038" w:type="dxa"/>
            <w:shd w:val="clear" w:color="auto" w:fill="DEE4EE"/>
            <w:noWrap/>
            <w:vAlign w:val="center"/>
          </w:tcPr>
          <w:p w14:paraId="22A2E939" w14:textId="6C304A40" w:rsidR="00F56F57" w:rsidRPr="006339D5" w:rsidRDefault="00F56F57" w:rsidP="006339D5">
            <w:pPr>
              <w:jc w:val="right"/>
              <w:rPr>
                <w:rFonts w:cs="Arial"/>
                <w:sz w:val="18"/>
                <w:szCs w:val="18"/>
              </w:rPr>
            </w:pPr>
            <w:r w:rsidRPr="006339D5">
              <w:rPr>
                <w:sz w:val="18"/>
                <w:szCs w:val="18"/>
              </w:rPr>
              <w:t>$180</w:t>
            </w:r>
          </w:p>
        </w:tc>
        <w:tc>
          <w:tcPr>
            <w:tcW w:w="1077" w:type="dxa"/>
            <w:shd w:val="clear" w:color="auto" w:fill="DEE4EE"/>
            <w:noWrap/>
            <w:vAlign w:val="center"/>
          </w:tcPr>
          <w:p w14:paraId="5EDA0439" w14:textId="1B5A681D" w:rsidR="00F56F57" w:rsidRPr="006339D5" w:rsidRDefault="00F56F57" w:rsidP="006339D5">
            <w:pPr>
              <w:jc w:val="right"/>
              <w:rPr>
                <w:rFonts w:cs="Arial"/>
                <w:sz w:val="18"/>
                <w:szCs w:val="18"/>
              </w:rPr>
            </w:pPr>
            <w:r w:rsidRPr="006339D5">
              <w:rPr>
                <w:sz w:val="18"/>
                <w:szCs w:val="18"/>
              </w:rPr>
              <w:t>2.9%</w:t>
            </w:r>
          </w:p>
        </w:tc>
        <w:tc>
          <w:tcPr>
            <w:tcW w:w="907" w:type="dxa"/>
            <w:noWrap/>
            <w:vAlign w:val="center"/>
          </w:tcPr>
          <w:p w14:paraId="6CE0FAB6" w14:textId="4BCF85F9" w:rsidR="00F56F57" w:rsidRPr="006339D5" w:rsidRDefault="00F56F57" w:rsidP="006339D5">
            <w:pPr>
              <w:jc w:val="right"/>
              <w:rPr>
                <w:rFonts w:cs="Arial"/>
                <w:sz w:val="18"/>
                <w:szCs w:val="18"/>
              </w:rPr>
            </w:pPr>
            <w:r w:rsidRPr="006339D5">
              <w:rPr>
                <w:sz w:val="18"/>
                <w:szCs w:val="18"/>
              </w:rPr>
              <w:t>89</w:t>
            </w:r>
          </w:p>
        </w:tc>
        <w:tc>
          <w:tcPr>
            <w:tcW w:w="907" w:type="dxa"/>
            <w:noWrap/>
            <w:vAlign w:val="center"/>
          </w:tcPr>
          <w:p w14:paraId="0DFF0990" w14:textId="6537DE12" w:rsidR="00F56F57" w:rsidRPr="006339D5" w:rsidRDefault="00F56F57" w:rsidP="006339D5">
            <w:pPr>
              <w:jc w:val="right"/>
              <w:rPr>
                <w:rFonts w:cs="Arial"/>
                <w:sz w:val="18"/>
                <w:szCs w:val="18"/>
              </w:rPr>
            </w:pPr>
            <w:r w:rsidRPr="006339D5">
              <w:rPr>
                <w:sz w:val="18"/>
                <w:szCs w:val="18"/>
              </w:rPr>
              <w:t>$250</w:t>
            </w:r>
          </w:p>
        </w:tc>
        <w:tc>
          <w:tcPr>
            <w:tcW w:w="1077" w:type="dxa"/>
            <w:noWrap/>
            <w:vAlign w:val="center"/>
          </w:tcPr>
          <w:p w14:paraId="0C1E8D17" w14:textId="1D1ACD90" w:rsidR="00F56F57" w:rsidRPr="006339D5" w:rsidRDefault="00F56F57" w:rsidP="006339D5">
            <w:pPr>
              <w:jc w:val="right"/>
              <w:rPr>
                <w:rFonts w:cs="Arial"/>
                <w:sz w:val="18"/>
                <w:szCs w:val="18"/>
              </w:rPr>
            </w:pPr>
            <w:r w:rsidRPr="006339D5">
              <w:rPr>
                <w:sz w:val="18"/>
                <w:szCs w:val="18"/>
              </w:rPr>
              <w:t>13.6%</w:t>
            </w:r>
          </w:p>
        </w:tc>
        <w:tc>
          <w:tcPr>
            <w:tcW w:w="907" w:type="dxa"/>
            <w:shd w:val="clear" w:color="auto" w:fill="DEE4EE"/>
            <w:noWrap/>
            <w:vAlign w:val="center"/>
          </w:tcPr>
          <w:p w14:paraId="0B17728A" w14:textId="239E1648" w:rsidR="00F56F57" w:rsidRPr="006339D5" w:rsidRDefault="00F56F57" w:rsidP="006339D5">
            <w:pPr>
              <w:jc w:val="right"/>
              <w:rPr>
                <w:rFonts w:cs="Arial"/>
                <w:sz w:val="18"/>
                <w:szCs w:val="18"/>
              </w:rPr>
            </w:pPr>
            <w:r w:rsidRPr="006339D5">
              <w:rPr>
                <w:sz w:val="18"/>
                <w:szCs w:val="18"/>
              </w:rPr>
              <w:t>42</w:t>
            </w:r>
          </w:p>
        </w:tc>
        <w:tc>
          <w:tcPr>
            <w:tcW w:w="907" w:type="dxa"/>
            <w:shd w:val="clear" w:color="auto" w:fill="DEE4EE"/>
            <w:noWrap/>
            <w:vAlign w:val="center"/>
          </w:tcPr>
          <w:p w14:paraId="1D91E10A" w14:textId="0892B0C4"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00730C5C" w14:textId="0FB07073" w:rsidR="00F56F57" w:rsidRPr="006339D5" w:rsidRDefault="00F56F57" w:rsidP="006339D5">
            <w:pPr>
              <w:jc w:val="right"/>
              <w:rPr>
                <w:rFonts w:cs="Arial"/>
                <w:sz w:val="18"/>
                <w:szCs w:val="18"/>
              </w:rPr>
            </w:pPr>
            <w:r w:rsidRPr="006339D5">
              <w:rPr>
                <w:sz w:val="18"/>
                <w:szCs w:val="18"/>
              </w:rPr>
              <w:t>12.0%</w:t>
            </w:r>
          </w:p>
        </w:tc>
        <w:tc>
          <w:tcPr>
            <w:tcW w:w="907" w:type="dxa"/>
            <w:noWrap/>
            <w:vAlign w:val="center"/>
          </w:tcPr>
          <w:p w14:paraId="58ADE316" w14:textId="09C25CA3" w:rsidR="00F56F57" w:rsidRPr="006339D5" w:rsidRDefault="00F56F57" w:rsidP="006339D5">
            <w:pPr>
              <w:jc w:val="right"/>
              <w:rPr>
                <w:rFonts w:cs="Arial"/>
                <w:sz w:val="18"/>
                <w:szCs w:val="18"/>
              </w:rPr>
            </w:pPr>
            <w:r w:rsidRPr="006339D5">
              <w:rPr>
                <w:sz w:val="18"/>
                <w:szCs w:val="18"/>
              </w:rPr>
              <w:t>142</w:t>
            </w:r>
          </w:p>
        </w:tc>
        <w:tc>
          <w:tcPr>
            <w:tcW w:w="907" w:type="dxa"/>
            <w:noWrap/>
            <w:vAlign w:val="center"/>
          </w:tcPr>
          <w:p w14:paraId="21EDAFA4" w14:textId="4388CF64"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3677F40E" w14:textId="0CD2E676" w:rsidR="00F56F57" w:rsidRPr="006339D5" w:rsidRDefault="00F56F57" w:rsidP="006339D5">
            <w:pPr>
              <w:jc w:val="right"/>
              <w:rPr>
                <w:rFonts w:cs="Arial"/>
                <w:sz w:val="18"/>
                <w:szCs w:val="18"/>
              </w:rPr>
            </w:pPr>
            <w:r w:rsidRPr="006339D5">
              <w:rPr>
                <w:sz w:val="18"/>
                <w:szCs w:val="18"/>
              </w:rPr>
              <w:t>3.1%</w:t>
            </w:r>
          </w:p>
        </w:tc>
      </w:tr>
      <w:tr w:rsidR="00F56F57" w:rsidRPr="00FA02DD" w14:paraId="03C4A610" w14:textId="77777777" w:rsidTr="006339D5">
        <w:trPr>
          <w:trHeight w:val="283"/>
        </w:trPr>
        <w:tc>
          <w:tcPr>
            <w:tcW w:w="3543" w:type="dxa"/>
            <w:noWrap/>
            <w:vAlign w:val="center"/>
          </w:tcPr>
          <w:p w14:paraId="05CE9FEE" w14:textId="77777777" w:rsidR="00F56F57" w:rsidRPr="00FA02DD" w:rsidRDefault="00F56F57" w:rsidP="00F56F57">
            <w:pPr>
              <w:pStyle w:val="DHStableB"/>
            </w:pPr>
            <w:r w:rsidRPr="00FA02DD">
              <w:t>Castlemaine</w:t>
            </w:r>
          </w:p>
        </w:tc>
        <w:tc>
          <w:tcPr>
            <w:tcW w:w="852" w:type="dxa"/>
            <w:shd w:val="clear" w:color="auto" w:fill="DEE4EE"/>
            <w:noWrap/>
            <w:vAlign w:val="center"/>
          </w:tcPr>
          <w:p w14:paraId="62DA243B" w14:textId="56E633B5" w:rsidR="00F56F57" w:rsidRPr="006339D5" w:rsidRDefault="00F56F57" w:rsidP="006339D5">
            <w:pPr>
              <w:jc w:val="right"/>
              <w:rPr>
                <w:rFonts w:cs="Arial"/>
                <w:sz w:val="18"/>
                <w:szCs w:val="18"/>
              </w:rPr>
            </w:pPr>
            <w:r w:rsidRPr="006339D5">
              <w:rPr>
                <w:sz w:val="18"/>
                <w:szCs w:val="18"/>
              </w:rPr>
              <w:t>-</w:t>
            </w:r>
          </w:p>
        </w:tc>
        <w:tc>
          <w:tcPr>
            <w:tcW w:w="1038" w:type="dxa"/>
            <w:shd w:val="clear" w:color="auto" w:fill="DEE4EE"/>
            <w:noWrap/>
            <w:vAlign w:val="center"/>
          </w:tcPr>
          <w:p w14:paraId="65ACE32B" w14:textId="2714AA14"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3493CC80" w14:textId="0B99E7F9"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25192936" w14:textId="7F7F3DDA" w:rsidR="00F56F57" w:rsidRPr="006339D5" w:rsidRDefault="00F56F57" w:rsidP="006339D5">
            <w:pPr>
              <w:jc w:val="right"/>
              <w:rPr>
                <w:rFonts w:cs="Arial"/>
                <w:sz w:val="18"/>
                <w:szCs w:val="18"/>
              </w:rPr>
            </w:pPr>
            <w:r w:rsidRPr="006339D5">
              <w:rPr>
                <w:sz w:val="18"/>
                <w:szCs w:val="18"/>
              </w:rPr>
              <w:t>21</w:t>
            </w:r>
          </w:p>
        </w:tc>
        <w:tc>
          <w:tcPr>
            <w:tcW w:w="907" w:type="dxa"/>
            <w:noWrap/>
            <w:vAlign w:val="center"/>
          </w:tcPr>
          <w:p w14:paraId="514EC6DF" w14:textId="4F36281D" w:rsidR="00F56F57" w:rsidRPr="006339D5" w:rsidRDefault="00F56F57" w:rsidP="006339D5">
            <w:pPr>
              <w:jc w:val="right"/>
              <w:rPr>
                <w:rFonts w:cs="Arial"/>
                <w:sz w:val="18"/>
                <w:szCs w:val="18"/>
              </w:rPr>
            </w:pPr>
            <w:r w:rsidRPr="006339D5">
              <w:rPr>
                <w:sz w:val="18"/>
                <w:szCs w:val="18"/>
              </w:rPr>
              <w:t>$300</w:t>
            </w:r>
          </w:p>
        </w:tc>
        <w:tc>
          <w:tcPr>
            <w:tcW w:w="1077" w:type="dxa"/>
            <w:noWrap/>
            <w:vAlign w:val="center"/>
          </w:tcPr>
          <w:p w14:paraId="56303313" w14:textId="0246ECE3" w:rsidR="00F56F57" w:rsidRPr="006339D5" w:rsidRDefault="00F56F57" w:rsidP="006339D5">
            <w:pPr>
              <w:jc w:val="right"/>
              <w:rPr>
                <w:rFonts w:cs="Arial"/>
                <w:sz w:val="18"/>
                <w:szCs w:val="18"/>
              </w:rPr>
            </w:pPr>
            <w:r w:rsidRPr="006339D5">
              <w:rPr>
                <w:sz w:val="18"/>
                <w:szCs w:val="18"/>
              </w:rPr>
              <w:t>0.0%</w:t>
            </w:r>
          </w:p>
        </w:tc>
        <w:tc>
          <w:tcPr>
            <w:tcW w:w="907" w:type="dxa"/>
            <w:shd w:val="clear" w:color="auto" w:fill="DEE4EE"/>
            <w:noWrap/>
            <w:vAlign w:val="center"/>
          </w:tcPr>
          <w:p w14:paraId="1224467B" w14:textId="25B4656A" w:rsidR="00F56F57" w:rsidRPr="006339D5" w:rsidRDefault="00F56F57" w:rsidP="006339D5">
            <w:pPr>
              <w:jc w:val="right"/>
              <w:rPr>
                <w:rFonts w:cs="Arial"/>
                <w:sz w:val="18"/>
                <w:szCs w:val="18"/>
              </w:rPr>
            </w:pPr>
            <w:r w:rsidRPr="006339D5">
              <w:rPr>
                <w:sz w:val="18"/>
                <w:szCs w:val="18"/>
              </w:rPr>
              <w:t>65</w:t>
            </w:r>
          </w:p>
        </w:tc>
        <w:tc>
          <w:tcPr>
            <w:tcW w:w="907" w:type="dxa"/>
            <w:shd w:val="clear" w:color="auto" w:fill="DEE4EE"/>
            <w:noWrap/>
            <w:vAlign w:val="center"/>
          </w:tcPr>
          <w:p w14:paraId="14B0A9B6" w14:textId="5A7ED9D5" w:rsidR="00F56F57" w:rsidRPr="006339D5" w:rsidRDefault="00F56F57" w:rsidP="006339D5">
            <w:pPr>
              <w:jc w:val="right"/>
              <w:rPr>
                <w:rFonts w:cs="Arial"/>
                <w:sz w:val="18"/>
                <w:szCs w:val="18"/>
              </w:rPr>
            </w:pPr>
            <w:r w:rsidRPr="006339D5">
              <w:rPr>
                <w:sz w:val="18"/>
                <w:szCs w:val="18"/>
              </w:rPr>
              <w:t>$340</w:t>
            </w:r>
          </w:p>
        </w:tc>
        <w:tc>
          <w:tcPr>
            <w:tcW w:w="1077" w:type="dxa"/>
            <w:shd w:val="clear" w:color="auto" w:fill="DEE4EE"/>
            <w:noWrap/>
            <w:vAlign w:val="center"/>
          </w:tcPr>
          <w:p w14:paraId="586B7A77" w14:textId="3DEABF68" w:rsidR="00F56F57" w:rsidRPr="006339D5" w:rsidRDefault="00F56F57" w:rsidP="006339D5">
            <w:pPr>
              <w:jc w:val="right"/>
              <w:rPr>
                <w:rFonts w:cs="Arial"/>
                <w:sz w:val="18"/>
                <w:szCs w:val="18"/>
              </w:rPr>
            </w:pPr>
            <w:r w:rsidRPr="006339D5">
              <w:rPr>
                <w:sz w:val="18"/>
                <w:szCs w:val="18"/>
              </w:rPr>
              <w:t>6.3%</w:t>
            </w:r>
          </w:p>
        </w:tc>
        <w:tc>
          <w:tcPr>
            <w:tcW w:w="907" w:type="dxa"/>
            <w:noWrap/>
            <w:vAlign w:val="center"/>
          </w:tcPr>
          <w:p w14:paraId="2E460EC8" w14:textId="1BC15E5D" w:rsidR="00F56F57" w:rsidRPr="006339D5" w:rsidRDefault="00F56F57" w:rsidP="006339D5">
            <w:pPr>
              <w:jc w:val="right"/>
              <w:rPr>
                <w:rFonts w:cs="Arial"/>
                <w:sz w:val="18"/>
                <w:szCs w:val="18"/>
              </w:rPr>
            </w:pPr>
            <w:r w:rsidRPr="006339D5">
              <w:rPr>
                <w:sz w:val="18"/>
                <w:szCs w:val="18"/>
              </w:rPr>
              <w:t>101</w:t>
            </w:r>
          </w:p>
        </w:tc>
        <w:tc>
          <w:tcPr>
            <w:tcW w:w="907" w:type="dxa"/>
            <w:noWrap/>
            <w:vAlign w:val="center"/>
          </w:tcPr>
          <w:p w14:paraId="50B1E98B" w14:textId="1BDAAB37"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54595FFF" w14:textId="7329D642" w:rsidR="00F56F57" w:rsidRPr="006339D5" w:rsidRDefault="00F56F57" w:rsidP="006339D5">
            <w:pPr>
              <w:jc w:val="right"/>
              <w:rPr>
                <w:rFonts w:cs="Arial"/>
                <w:sz w:val="18"/>
                <w:szCs w:val="18"/>
              </w:rPr>
            </w:pPr>
            <w:r w:rsidRPr="006339D5">
              <w:rPr>
                <w:sz w:val="18"/>
                <w:szCs w:val="18"/>
              </w:rPr>
              <w:t>2.9%</w:t>
            </w:r>
          </w:p>
        </w:tc>
      </w:tr>
      <w:tr w:rsidR="00F56F57" w:rsidRPr="00FA02DD" w14:paraId="055F350E" w14:textId="77777777" w:rsidTr="006339D5">
        <w:trPr>
          <w:trHeight w:val="283"/>
        </w:trPr>
        <w:tc>
          <w:tcPr>
            <w:tcW w:w="3543" w:type="dxa"/>
            <w:noWrap/>
            <w:vAlign w:val="center"/>
          </w:tcPr>
          <w:p w14:paraId="2A2360EC" w14:textId="77777777" w:rsidR="00F56F57" w:rsidRPr="00FA02DD" w:rsidRDefault="00F56F57" w:rsidP="00F56F57">
            <w:pPr>
              <w:pStyle w:val="DHStableB"/>
            </w:pPr>
            <w:r w:rsidRPr="00FA02DD">
              <w:t>Echuca</w:t>
            </w:r>
          </w:p>
        </w:tc>
        <w:tc>
          <w:tcPr>
            <w:tcW w:w="852" w:type="dxa"/>
            <w:shd w:val="clear" w:color="auto" w:fill="DEE4EE"/>
            <w:noWrap/>
            <w:vAlign w:val="center"/>
          </w:tcPr>
          <w:p w14:paraId="2A49FE8D" w14:textId="4DE33530" w:rsidR="00F56F57" w:rsidRPr="006339D5" w:rsidRDefault="00F56F57" w:rsidP="006339D5">
            <w:pPr>
              <w:jc w:val="right"/>
              <w:rPr>
                <w:rFonts w:cs="Arial"/>
                <w:sz w:val="18"/>
                <w:szCs w:val="18"/>
              </w:rPr>
            </w:pPr>
            <w:r w:rsidRPr="006339D5">
              <w:rPr>
                <w:sz w:val="18"/>
                <w:szCs w:val="18"/>
              </w:rPr>
              <w:t>23</w:t>
            </w:r>
          </w:p>
        </w:tc>
        <w:tc>
          <w:tcPr>
            <w:tcW w:w="1038" w:type="dxa"/>
            <w:shd w:val="clear" w:color="auto" w:fill="DEE4EE"/>
            <w:noWrap/>
            <w:vAlign w:val="center"/>
          </w:tcPr>
          <w:p w14:paraId="73B71F44" w14:textId="59ACC6CD" w:rsidR="00F56F57" w:rsidRPr="006339D5" w:rsidRDefault="00F56F57" w:rsidP="006339D5">
            <w:pPr>
              <w:jc w:val="right"/>
              <w:rPr>
                <w:rFonts w:cs="Arial"/>
                <w:sz w:val="18"/>
                <w:szCs w:val="18"/>
              </w:rPr>
            </w:pPr>
            <w:r w:rsidRPr="006339D5">
              <w:rPr>
                <w:sz w:val="18"/>
                <w:szCs w:val="18"/>
              </w:rPr>
              <w:t>$180</w:t>
            </w:r>
          </w:p>
        </w:tc>
        <w:tc>
          <w:tcPr>
            <w:tcW w:w="1077" w:type="dxa"/>
            <w:shd w:val="clear" w:color="auto" w:fill="DEE4EE"/>
            <w:noWrap/>
            <w:vAlign w:val="center"/>
          </w:tcPr>
          <w:p w14:paraId="53376ECF" w14:textId="26877F88" w:rsidR="00F56F57" w:rsidRPr="006339D5" w:rsidRDefault="00F56F57" w:rsidP="006339D5">
            <w:pPr>
              <w:jc w:val="right"/>
              <w:rPr>
                <w:rFonts w:cs="Arial"/>
                <w:sz w:val="18"/>
                <w:szCs w:val="18"/>
              </w:rPr>
            </w:pPr>
            <w:r w:rsidRPr="006339D5">
              <w:rPr>
                <w:sz w:val="18"/>
                <w:szCs w:val="18"/>
              </w:rPr>
              <w:t>12.5%</w:t>
            </w:r>
          </w:p>
        </w:tc>
        <w:tc>
          <w:tcPr>
            <w:tcW w:w="907" w:type="dxa"/>
            <w:noWrap/>
            <w:vAlign w:val="center"/>
          </w:tcPr>
          <w:p w14:paraId="10A2E5D3" w14:textId="6DCB972B" w:rsidR="00F56F57" w:rsidRPr="006339D5" w:rsidRDefault="00F56F57" w:rsidP="006339D5">
            <w:pPr>
              <w:jc w:val="right"/>
              <w:rPr>
                <w:rFonts w:cs="Arial"/>
                <w:sz w:val="18"/>
                <w:szCs w:val="18"/>
              </w:rPr>
            </w:pPr>
            <w:r w:rsidRPr="006339D5">
              <w:rPr>
                <w:sz w:val="18"/>
                <w:szCs w:val="18"/>
              </w:rPr>
              <w:t>94</w:t>
            </w:r>
          </w:p>
        </w:tc>
        <w:tc>
          <w:tcPr>
            <w:tcW w:w="907" w:type="dxa"/>
            <w:noWrap/>
            <w:vAlign w:val="center"/>
          </w:tcPr>
          <w:p w14:paraId="54579556" w14:textId="0111E3EC" w:rsidR="00F56F57" w:rsidRPr="006339D5" w:rsidRDefault="00F56F57" w:rsidP="006339D5">
            <w:pPr>
              <w:jc w:val="right"/>
              <w:rPr>
                <w:rFonts w:cs="Arial"/>
                <w:sz w:val="18"/>
                <w:szCs w:val="18"/>
              </w:rPr>
            </w:pPr>
            <w:r w:rsidRPr="006339D5">
              <w:rPr>
                <w:sz w:val="18"/>
                <w:szCs w:val="18"/>
              </w:rPr>
              <w:t>$280</w:t>
            </w:r>
          </w:p>
        </w:tc>
        <w:tc>
          <w:tcPr>
            <w:tcW w:w="1077" w:type="dxa"/>
            <w:noWrap/>
            <w:vAlign w:val="center"/>
          </w:tcPr>
          <w:p w14:paraId="3F08DB3C" w14:textId="06BBF0E8" w:rsidR="00F56F57" w:rsidRPr="006339D5" w:rsidRDefault="00F56F57" w:rsidP="006339D5">
            <w:pPr>
              <w:jc w:val="right"/>
              <w:rPr>
                <w:rFonts w:cs="Arial"/>
                <w:sz w:val="18"/>
                <w:szCs w:val="18"/>
              </w:rPr>
            </w:pPr>
            <w:r w:rsidRPr="006339D5">
              <w:rPr>
                <w:sz w:val="18"/>
                <w:szCs w:val="18"/>
              </w:rPr>
              <w:t>3.7%</w:t>
            </w:r>
          </w:p>
        </w:tc>
        <w:tc>
          <w:tcPr>
            <w:tcW w:w="907" w:type="dxa"/>
            <w:shd w:val="clear" w:color="auto" w:fill="DEE4EE"/>
            <w:noWrap/>
            <w:vAlign w:val="center"/>
          </w:tcPr>
          <w:p w14:paraId="51CF6237" w14:textId="209F416A" w:rsidR="00F56F57" w:rsidRPr="006339D5" w:rsidRDefault="00F56F57" w:rsidP="006339D5">
            <w:pPr>
              <w:jc w:val="right"/>
              <w:rPr>
                <w:rFonts w:cs="Arial"/>
                <w:sz w:val="18"/>
                <w:szCs w:val="18"/>
              </w:rPr>
            </w:pPr>
            <w:r w:rsidRPr="006339D5">
              <w:rPr>
                <w:sz w:val="18"/>
                <w:szCs w:val="18"/>
              </w:rPr>
              <w:t>24</w:t>
            </w:r>
          </w:p>
        </w:tc>
        <w:tc>
          <w:tcPr>
            <w:tcW w:w="907" w:type="dxa"/>
            <w:shd w:val="clear" w:color="auto" w:fill="DEE4EE"/>
            <w:noWrap/>
            <w:vAlign w:val="center"/>
          </w:tcPr>
          <w:p w14:paraId="1BF7B485" w14:textId="63DBE6A5" w:rsidR="00F56F57" w:rsidRPr="006339D5" w:rsidRDefault="00F56F57" w:rsidP="006339D5">
            <w:pPr>
              <w:jc w:val="right"/>
              <w:rPr>
                <w:rFonts w:cs="Arial"/>
                <w:sz w:val="18"/>
                <w:szCs w:val="18"/>
              </w:rPr>
            </w:pPr>
            <w:r w:rsidRPr="006339D5">
              <w:rPr>
                <w:sz w:val="18"/>
                <w:szCs w:val="18"/>
              </w:rPr>
              <w:t>$310</w:t>
            </w:r>
          </w:p>
        </w:tc>
        <w:tc>
          <w:tcPr>
            <w:tcW w:w="1077" w:type="dxa"/>
            <w:shd w:val="clear" w:color="auto" w:fill="DEE4EE"/>
            <w:noWrap/>
            <w:vAlign w:val="center"/>
          </w:tcPr>
          <w:p w14:paraId="08D5124F" w14:textId="696BA10C" w:rsidR="00F56F57" w:rsidRPr="006339D5" w:rsidRDefault="00F56F57" w:rsidP="006339D5">
            <w:pPr>
              <w:jc w:val="right"/>
              <w:rPr>
                <w:rFonts w:cs="Arial"/>
                <w:sz w:val="18"/>
                <w:szCs w:val="18"/>
              </w:rPr>
            </w:pPr>
            <w:r w:rsidRPr="006339D5">
              <w:rPr>
                <w:sz w:val="18"/>
                <w:szCs w:val="18"/>
              </w:rPr>
              <w:t>10.7%</w:t>
            </w:r>
          </w:p>
        </w:tc>
        <w:tc>
          <w:tcPr>
            <w:tcW w:w="907" w:type="dxa"/>
            <w:noWrap/>
            <w:vAlign w:val="center"/>
          </w:tcPr>
          <w:p w14:paraId="712C18D1" w14:textId="7782E086" w:rsidR="00F56F57" w:rsidRPr="006339D5" w:rsidRDefault="00F56F57" w:rsidP="006339D5">
            <w:pPr>
              <w:jc w:val="right"/>
              <w:rPr>
                <w:rFonts w:cs="Arial"/>
                <w:sz w:val="18"/>
                <w:szCs w:val="18"/>
              </w:rPr>
            </w:pPr>
            <w:r w:rsidRPr="006339D5">
              <w:rPr>
                <w:sz w:val="18"/>
                <w:szCs w:val="18"/>
              </w:rPr>
              <w:t>193</w:t>
            </w:r>
          </w:p>
        </w:tc>
        <w:tc>
          <w:tcPr>
            <w:tcW w:w="907" w:type="dxa"/>
            <w:noWrap/>
            <w:vAlign w:val="center"/>
          </w:tcPr>
          <w:p w14:paraId="43C10C00" w14:textId="7133778A" w:rsidR="00F56F57" w:rsidRPr="006339D5" w:rsidRDefault="00F56F57" w:rsidP="006339D5">
            <w:pPr>
              <w:jc w:val="right"/>
              <w:rPr>
                <w:rFonts w:cs="Arial"/>
                <w:sz w:val="18"/>
                <w:szCs w:val="18"/>
              </w:rPr>
            </w:pPr>
            <w:r w:rsidRPr="006339D5">
              <w:rPr>
                <w:sz w:val="18"/>
                <w:szCs w:val="18"/>
              </w:rPr>
              <w:t>$355</w:t>
            </w:r>
          </w:p>
        </w:tc>
        <w:tc>
          <w:tcPr>
            <w:tcW w:w="1077" w:type="dxa"/>
            <w:noWrap/>
            <w:vAlign w:val="center"/>
          </w:tcPr>
          <w:p w14:paraId="5FF6426D" w14:textId="1E64E5E4" w:rsidR="00F56F57" w:rsidRPr="006339D5" w:rsidRDefault="00F56F57" w:rsidP="006339D5">
            <w:pPr>
              <w:jc w:val="right"/>
              <w:rPr>
                <w:rFonts w:cs="Arial"/>
                <w:sz w:val="18"/>
                <w:szCs w:val="18"/>
              </w:rPr>
            </w:pPr>
            <w:r w:rsidRPr="006339D5">
              <w:rPr>
                <w:sz w:val="18"/>
                <w:szCs w:val="18"/>
              </w:rPr>
              <w:t>2.9%</w:t>
            </w:r>
          </w:p>
        </w:tc>
      </w:tr>
      <w:tr w:rsidR="00F56F57" w:rsidRPr="00FA02DD" w14:paraId="3BAE2051" w14:textId="77777777" w:rsidTr="006339D5">
        <w:trPr>
          <w:trHeight w:val="283"/>
        </w:trPr>
        <w:tc>
          <w:tcPr>
            <w:tcW w:w="3543" w:type="dxa"/>
            <w:noWrap/>
            <w:vAlign w:val="center"/>
          </w:tcPr>
          <w:p w14:paraId="30830B51" w14:textId="77777777" w:rsidR="00F56F57" w:rsidRPr="00FA02DD" w:rsidRDefault="00F56F57" w:rsidP="00F56F57">
            <w:pPr>
              <w:pStyle w:val="DHStableB"/>
            </w:pPr>
            <w:r w:rsidRPr="00FA02DD">
              <w:t>Hamilton</w:t>
            </w:r>
          </w:p>
        </w:tc>
        <w:tc>
          <w:tcPr>
            <w:tcW w:w="852" w:type="dxa"/>
            <w:shd w:val="clear" w:color="auto" w:fill="DEE4EE"/>
            <w:noWrap/>
            <w:vAlign w:val="center"/>
          </w:tcPr>
          <w:p w14:paraId="2E55E2DE" w14:textId="25A99185" w:rsidR="00F56F57" w:rsidRPr="006339D5" w:rsidRDefault="00F56F57" w:rsidP="006339D5">
            <w:pPr>
              <w:jc w:val="right"/>
              <w:rPr>
                <w:rFonts w:cs="Arial"/>
                <w:sz w:val="18"/>
                <w:szCs w:val="18"/>
              </w:rPr>
            </w:pPr>
            <w:r w:rsidRPr="006339D5">
              <w:rPr>
                <w:sz w:val="18"/>
                <w:szCs w:val="18"/>
              </w:rPr>
              <w:t>17</w:t>
            </w:r>
          </w:p>
        </w:tc>
        <w:tc>
          <w:tcPr>
            <w:tcW w:w="1038" w:type="dxa"/>
            <w:shd w:val="clear" w:color="auto" w:fill="DEE4EE"/>
            <w:noWrap/>
            <w:vAlign w:val="center"/>
          </w:tcPr>
          <w:p w14:paraId="2FED1A38" w14:textId="3F9CED99" w:rsidR="00F56F57" w:rsidRPr="006339D5" w:rsidRDefault="00F56F57" w:rsidP="006339D5">
            <w:pPr>
              <w:jc w:val="right"/>
              <w:rPr>
                <w:rFonts w:cs="Arial"/>
                <w:sz w:val="18"/>
                <w:szCs w:val="18"/>
              </w:rPr>
            </w:pPr>
            <w:r w:rsidRPr="006339D5">
              <w:rPr>
                <w:sz w:val="18"/>
                <w:szCs w:val="18"/>
              </w:rPr>
              <w:t>$155</w:t>
            </w:r>
          </w:p>
        </w:tc>
        <w:tc>
          <w:tcPr>
            <w:tcW w:w="1077" w:type="dxa"/>
            <w:shd w:val="clear" w:color="auto" w:fill="DEE4EE"/>
            <w:noWrap/>
            <w:vAlign w:val="center"/>
          </w:tcPr>
          <w:p w14:paraId="36139955" w14:textId="67BB568F" w:rsidR="00F56F57" w:rsidRPr="006339D5" w:rsidRDefault="00F56F57" w:rsidP="006339D5">
            <w:pPr>
              <w:jc w:val="right"/>
              <w:rPr>
                <w:rFonts w:cs="Arial"/>
                <w:sz w:val="18"/>
                <w:szCs w:val="18"/>
              </w:rPr>
            </w:pPr>
            <w:r w:rsidRPr="006339D5">
              <w:rPr>
                <w:sz w:val="18"/>
                <w:szCs w:val="18"/>
              </w:rPr>
              <w:t>-3.1%</w:t>
            </w:r>
          </w:p>
        </w:tc>
        <w:tc>
          <w:tcPr>
            <w:tcW w:w="907" w:type="dxa"/>
            <w:noWrap/>
            <w:vAlign w:val="center"/>
          </w:tcPr>
          <w:p w14:paraId="28EE1431" w14:textId="7A0224EE" w:rsidR="00F56F57" w:rsidRPr="006339D5" w:rsidRDefault="00F56F57" w:rsidP="006339D5">
            <w:pPr>
              <w:jc w:val="right"/>
              <w:rPr>
                <w:rFonts w:cs="Arial"/>
                <w:sz w:val="18"/>
                <w:szCs w:val="18"/>
              </w:rPr>
            </w:pPr>
            <w:r w:rsidRPr="006339D5">
              <w:rPr>
                <w:sz w:val="18"/>
                <w:szCs w:val="18"/>
              </w:rPr>
              <w:t>52</w:t>
            </w:r>
          </w:p>
        </w:tc>
        <w:tc>
          <w:tcPr>
            <w:tcW w:w="907" w:type="dxa"/>
            <w:noWrap/>
            <w:vAlign w:val="center"/>
          </w:tcPr>
          <w:p w14:paraId="50896C20" w14:textId="719FEE16" w:rsidR="00F56F57" w:rsidRPr="006339D5" w:rsidRDefault="00F56F57" w:rsidP="006339D5">
            <w:pPr>
              <w:jc w:val="right"/>
              <w:rPr>
                <w:rFonts w:cs="Arial"/>
                <w:sz w:val="18"/>
                <w:szCs w:val="18"/>
              </w:rPr>
            </w:pPr>
            <w:r w:rsidRPr="006339D5">
              <w:rPr>
                <w:sz w:val="18"/>
                <w:szCs w:val="18"/>
              </w:rPr>
              <w:t>$230</w:t>
            </w:r>
          </w:p>
        </w:tc>
        <w:tc>
          <w:tcPr>
            <w:tcW w:w="1077" w:type="dxa"/>
            <w:noWrap/>
            <w:vAlign w:val="center"/>
          </w:tcPr>
          <w:p w14:paraId="4305D6AD" w14:textId="33680E54" w:rsidR="00F56F57" w:rsidRPr="006339D5" w:rsidRDefault="00F56F57" w:rsidP="006339D5">
            <w:pPr>
              <w:jc w:val="right"/>
              <w:rPr>
                <w:rFonts w:cs="Arial"/>
                <w:sz w:val="18"/>
                <w:szCs w:val="18"/>
              </w:rPr>
            </w:pPr>
            <w:r w:rsidRPr="006339D5">
              <w:rPr>
                <w:sz w:val="18"/>
                <w:szCs w:val="18"/>
              </w:rPr>
              <w:t>-2.1%</w:t>
            </w:r>
          </w:p>
        </w:tc>
        <w:tc>
          <w:tcPr>
            <w:tcW w:w="907" w:type="dxa"/>
            <w:shd w:val="clear" w:color="auto" w:fill="DEE4EE"/>
            <w:noWrap/>
            <w:vAlign w:val="center"/>
          </w:tcPr>
          <w:p w14:paraId="52097686" w14:textId="5857E161" w:rsidR="00F56F57" w:rsidRPr="006339D5" w:rsidRDefault="00F56F57" w:rsidP="006339D5">
            <w:pPr>
              <w:jc w:val="right"/>
              <w:rPr>
                <w:rFonts w:cs="Arial"/>
                <w:sz w:val="18"/>
                <w:szCs w:val="18"/>
              </w:rPr>
            </w:pPr>
            <w:r w:rsidRPr="006339D5">
              <w:rPr>
                <w:sz w:val="18"/>
                <w:szCs w:val="18"/>
              </w:rPr>
              <w:t>43</w:t>
            </w:r>
          </w:p>
        </w:tc>
        <w:tc>
          <w:tcPr>
            <w:tcW w:w="907" w:type="dxa"/>
            <w:shd w:val="clear" w:color="auto" w:fill="DEE4EE"/>
            <w:noWrap/>
            <w:vAlign w:val="center"/>
          </w:tcPr>
          <w:p w14:paraId="5014DE0D" w14:textId="2463B353" w:rsidR="00F56F57" w:rsidRPr="006339D5" w:rsidRDefault="00F56F57" w:rsidP="006339D5">
            <w:pPr>
              <w:jc w:val="right"/>
              <w:rPr>
                <w:rFonts w:cs="Arial"/>
                <w:sz w:val="18"/>
                <w:szCs w:val="18"/>
              </w:rPr>
            </w:pPr>
            <w:r w:rsidRPr="006339D5">
              <w:rPr>
                <w:sz w:val="18"/>
                <w:szCs w:val="18"/>
              </w:rPr>
              <w:t>$245</w:t>
            </w:r>
          </w:p>
        </w:tc>
        <w:tc>
          <w:tcPr>
            <w:tcW w:w="1077" w:type="dxa"/>
            <w:shd w:val="clear" w:color="auto" w:fill="DEE4EE"/>
            <w:noWrap/>
            <w:vAlign w:val="center"/>
          </w:tcPr>
          <w:p w14:paraId="4B977DBA" w14:textId="6B233A6C" w:rsidR="00F56F57" w:rsidRPr="006339D5" w:rsidRDefault="00F56F57" w:rsidP="006339D5">
            <w:pPr>
              <w:jc w:val="right"/>
              <w:rPr>
                <w:rFonts w:cs="Arial"/>
                <w:sz w:val="18"/>
                <w:szCs w:val="18"/>
              </w:rPr>
            </w:pPr>
            <w:r w:rsidRPr="006339D5">
              <w:rPr>
                <w:sz w:val="18"/>
                <w:szCs w:val="18"/>
              </w:rPr>
              <w:t>6.5%</w:t>
            </w:r>
          </w:p>
        </w:tc>
        <w:tc>
          <w:tcPr>
            <w:tcW w:w="907" w:type="dxa"/>
            <w:noWrap/>
            <w:vAlign w:val="center"/>
          </w:tcPr>
          <w:p w14:paraId="0DBF1CB8" w14:textId="2DF03119" w:rsidR="00F56F57" w:rsidRPr="006339D5" w:rsidRDefault="00F56F57" w:rsidP="006339D5">
            <w:pPr>
              <w:jc w:val="right"/>
              <w:rPr>
                <w:rFonts w:cs="Arial"/>
                <w:sz w:val="18"/>
                <w:szCs w:val="18"/>
              </w:rPr>
            </w:pPr>
            <w:r w:rsidRPr="006339D5">
              <w:rPr>
                <w:sz w:val="18"/>
                <w:szCs w:val="18"/>
              </w:rPr>
              <w:t>153</w:t>
            </w:r>
          </w:p>
        </w:tc>
        <w:tc>
          <w:tcPr>
            <w:tcW w:w="907" w:type="dxa"/>
            <w:noWrap/>
            <w:vAlign w:val="center"/>
          </w:tcPr>
          <w:p w14:paraId="77BD71A4" w14:textId="57E4AA70" w:rsidR="00F56F57" w:rsidRPr="006339D5" w:rsidRDefault="00F56F57" w:rsidP="006339D5">
            <w:pPr>
              <w:jc w:val="right"/>
              <w:rPr>
                <w:rFonts w:cs="Arial"/>
                <w:sz w:val="18"/>
                <w:szCs w:val="18"/>
              </w:rPr>
            </w:pPr>
            <w:r w:rsidRPr="006339D5">
              <w:rPr>
                <w:sz w:val="18"/>
                <w:szCs w:val="18"/>
              </w:rPr>
              <w:t>$290</w:t>
            </w:r>
          </w:p>
        </w:tc>
        <w:tc>
          <w:tcPr>
            <w:tcW w:w="1077" w:type="dxa"/>
            <w:noWrap/>
            <w:vAlign w:val="center"/>
          </w:tcPr>
          <w:p w14:paraId="39BDA6A0" w14:textId="046CA72F" w:rsidR="00F56F57" w:rsidRPr="006339D5" w:rsidRDefault="00F56F57" w:rsidP="006339D5">
            <w:pPr>
              <w:jc w:val="right"/>
              <w:rPr>
                <w:rFonts w:cs="Arial"/>
                <w:sz w:val="18"/>
                <w:szCs w:val="18"/>
              </w:rPr>
            </w:pPr>
            <w:r w:rsidRPr="006339D5">
              <w:rPr>
                <w:sz w:val="18"/>
                <w:szCs w:val="18"/>
              </w:rPr>
              <w:t>7.4%</w:t>
            </w:r>
          </w:p>
        </w:tc>
      </w:tr>
      <w:tr w:rsidR="00F56F57" w:rsidRPr="00FA02DD" w14:paraId="79C168A3" w14:textId="77777777" w:rsidTr="006339D5">
        <w:trPr>
          <w:trHeight w:val="283"/>
        </w:trPr>
        <w:tc>
          <w:tcPr>
            <w:tcW w:w="3543" w:type="dxa"/>
            <w:noWrap/>
            <w:vAlign w:val="center"/>
          </w:tcPr>
          <w:p w14:paraId="221A9540" w14:textId="77777777" w:rsidR="00F56F57" w:rsidRPr="00FA02DD" w:rsidRDefault="00F56F57" w:rsidP="00F56F57">
            <w:pPr>
              <w:pStyle w:val="DHStableB"/>
            </w:pPr>
            <w:r w:rsidRPr="00FA02DD">
              <w:t>Horsham</w:t>
            </w:r>
          </w:p>
        </w:tc>
        <w:tc>
          <w:tcPr>
            <w:tcW w:w="852" w:type="dxa"/>
            <w:shd w:val="clear" w:color="auto" w:fill="DEE4EE"/>
            <w:noWrap/>
            <w:vAlign w:val="center"/>
          </w:tcPr>
          <w:p w14:paraId="70DC7936" w14:textId="2B2D001A" w:rsidR="00F56F57" w:rsidRPr="006339D5" w:rsidRDefault="00F56F57" w:rsidP="006339D5">
            <w:pPr>
              <w:jc w:val="right"/>
              <w:rPr>
                <w:rFonts w:cs="Arial"/>
                <w:sz w:val="18"/>
                <w:szCs w:val="18"/>
              </w:rPr>
            </w:pPr>
            <w:r w:rsidRPr="006339D5">
              <w:rPr>
                <w:sz w:val="18"/>
                <w:szCs w:val="18"/>
              </w:rPr>
              <w:t>47</w:t>
            </w:r>
          </w:p>
        </w:tc>
        <w:tc>
          <w:tcPr>
            <w:tcW w:w="1038" w:type="dxa"/>
            <w:shd w:val="clear" w:color="auto" w:fill="DEE4EE"/>
            <w:noWrap/>
            <w:vAlign w:val="center"/>
          </w:tcPr>
          <w:p w14:paraId="5522F8F6" w14:textId="076418AB"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39B5E862" w14:textId="42354F53" w:rsidR="00F56F57" w:rsidRPr="006339D5" w:rsidRDefault="00F56F57" w:rsidP="006339D5">
            <w:pPr>
              <w:jc w:val="right"/>
              <w:rPr>
                <w:rFonts w:cs="Arial"/>
                <w:sz w:val="18"/>
                <w:szCs w:val="18"/>
              </w:rPr>
            </w:pPr>
            <w:r w:rsidRPr="006339D5">
              <w:rPr>
                <w:sz w:val="18"/>
                <w:szCs w:val="18"/>
              </w:rPr>
              <w:t>35.1%</w:t>
            </w:r>
          </w:p>
        </w:tc>
        <w:tc>
          <w:tcPr>
            <w:tcW w:w="907" w:type="dxa"/>
            <w:noWrap/>
            <w:vAlign w:val="center"/>
          </w:tcPr>
          <w:p w14:paraId="12A0CA7A" w14:textId="7D5DA2D2" w:rsidR="00F56F57" w:rsidRPr="006339D5" w:rsidRDefault="00F56F57" w:rsidP="006339D5">
            <w:pPr>
              <w:jc w:val="right"/>
              <w:rPr>
                <w:rFonts w:cs="Arial"/>
                <w:sz w:val="18"/>
                <w:szCs w:val="18"/>
              </w:rPr>
            </w:pPr>
            <w:r w:rsidRPr="006339D5">
              <w:rPr>
                <w:sz w:val="18"/>
                <w:szCs w:val="18"/>
              </w:rPr>
              <w:t>157</w:t>
            </w:r>
          </w:p>
        </w:tc>
        <w:tc>
          <w:tcPr>
            <w:tcW w:w="907" w:type="dxa"/>
            <w:noWrap/>
            <w:vAlign w:val="center"/>
          </w:tcPr>
          <w:p w14:paraId="3D8459C0" w14:textId="7FC58E12" w:rsidR="00F56F57" w:rsidRPr="006339D5" w:rsidRDefault="00F56F57" w:rsidP="006339D5">
            <w:pPr>
              <w:jc w:val="right"/>
              <w:rPr>
                <w:rFonts w:cs="Arial"/>
                <w:sz w:val="18"/>
                <w:szCs w:val="18"/>
              </w:rPr>
            </w:pPr>
            <w:r w:rsidRPr="006339D5">
              <w:rPr>
                <w:sz w:val="18"/>
                <w:szCs w:val="18"/>
              </w:rPr>
              <w:t>$245</w:t>
            </w:r>
          </w:p>
        </w:tc>
        <w:tc>
          <w:tcPr>
            <w:tcW w:w="1077" w:type="dxa"/>
            <w:noWrap/>
            <w:vAlign w:val="center"/>
          </w:tcPr>
          <w:p w14:paraId="1973F3C4" w14:textId="61C59825" w:rsidR="00F56F57" w:rsidRPr="006339D5" w:rsidRDefault="00F56F57" w:rsidP="006339D5">
            <w:pPr>
              <w:jc w:val="right"/>
              <w:rPr>
                <w:rFonts w:cs="Arial"/>
                <w:sz w:val="18"/>
                <w:szCs w:val="18"/>
              </w:rPr>
            </w:pPr>
            <w:r w:rsidRPr="006339D5">
              <w:rPr>
                <w:sz w:val="18"/>
                <w:szCs w:val="18"/>
              </w:rPr>
              <w:t>6.5%</w:t>
            </w:r>
          </w:p>
        </w:tc>
        <w:tc>
          <w:tcPr>
            <w:tcW w:w="907" w:type="dxa"/>
            <w:shd w:val="clear" w:color="auto" w:fill="DEE4EE"/>
            <w:noWrap/>
            <w:vAlign w:val="center"/>
          </w:tcPr>
          <w:p w14:paraId="105B77F4" w14:textId="3D7912C8" w:rsidR="00F56F57" w:rsidRPr="006339D5" w:rsidRDefault="00F56F57" w:rsidP="006339D5">
            <w:pPr>
              <w:jc w:val="right"/>
              <w:rPr>
                <w:rFonts w:cs="Arial"/>
                <w:sz w:val="18"/>
                <w:szCs w:val="18"/>
              </w:rPr>
            </w:pPr>
            <w:r w:rsidRPr="006339D5">
              <w:rPr>
                <w:sz w:val="18"/>
                <w:szCs w:val="18"/>
              </w:rPr>
              <w:t>48</w:t>
            </w:r>
          </w:p>
        </w:tc>
        <w:tc>
          <w:tcPr>
            <w:tcW w:w="907" w:type="dxa"/>
            <w:shd w:val="clear" w:color="auto" w:fill="DEE4EE"/>
            <w:noWrap/>
            <w:vAlign w:val="center"/>
          </w:tcPr>
          <w:p w14:paraId="201585A3" w14:textId="65DAAC58" w:rsidR="00F56F57" w:rsidRPr="006339D5" w:rsidRDefault="00F56F57" w:rsidP="006339D5">
            <w:pPr>
              <w:jc w:val="right"/>
              <w:rPr>
                <w:rFonts w:cs="Arial"/>
                <w:sz w:val="18"/>
                <w:szCs w:val="18"/>
              </w:rPr>
            </w:pPr>
            <w:r w:rsidRPr="006339D5">
              <w:rPr>
                <w:sz w:val="18"/>
                <w:szCs w:val="18"/>
              </w:rPr>
              <w:t>$265</w:t>
            </w:r>
          </w:p>
        </w:tc>
        <w:tc>
          <w:tcPr>
            <w:tcW w:w="1077" w:type="dxa"/>
            <w:shd w:val="clear" w:color="auto" w:fill="DEE4EE"/>
            <w:noWrap/>
            <w:vAlign w:val="center"/>
          </w:tcPr>
          <w:p w14:paraId="74B48851" w14:textId="1463E5A9" w:rsidR="00F56F57" w:rsidRPr="006339D5" w:rsidRDefault="00F56F57" w:rsidP="006339D5">
            <w:pPr>
              <w:jc w:val="right"/>
              <w:rPr>
                <w:rFonts w:cs="Arial"/>
                <w:sz w:val="18"/>
                <w:szCs w:val="18"/>
              </w:rPr>
            </w:pPr>
            <w:r w:rsidRPr="006339D5">
              <w:rPr>
                <w:sz w:val="18"/>
                <w:szCs w:val="18"/>
              </w:rPr>
              <w:t>6.0%</w:t>
            </w:r>
          </w:p>
        </w:tc>
        <w:tc>
          <w:tcPr>
            <w:tcW w:w="907" w:type="dxa"/>
            <w:noWrap/>
            <w:vAlign w:val="center"/>
          </w:tcPr>
          <w:p w14:paraId="4CDE7DEA" w14:textId="3A50F876" w:rsidR="00F56F57" w:rsidRPr="006339D5" w:rsidRDefault="00F56F57" w:rsidP="006339D5">
            <w:pPr>
              <w:jc w:val="right"/>
              <w:rPr>
                <w:rFonts w:cs="Arial"/>
                <w:sz w:val="18"/>
                <w:szCs w:val="18"/>
              </w:rPr>
            </w:pPr>
            <w:r w:rsidRPr="006339D5">
              <w:rPr>
                <w:sz w:val="18"/>
                <w:szCs w:val="18"/>
              </w:rPr>
              <w:t>282</w:t>
            </w:r>
          </w:p>
        </w:tc>
        <w:tc>
          <w:tcPr>
            <w:tcW w:w="907" w:type="dxa"/>
            <w:noWrap/>
            <w:vAlign w:val="center"/>
          </w:tcPr>
          <w:p w14:paraId="0E9168D5" w14:textId="13FDA9BE" w:rsidR="00F56F57" w:rsidRPr="006339D5" w:rsidRDefault="00F56F57" w:rsidP="006339D5">
            <w:pPr>
              <w:jc w:val="right"/>
              <w:rPr>
                <w:rFonts w:cs="Arial"/>
                <w:sz w:val="18"/>
                <w:szCs w:val="18"/>
              </w:rPr>
            </w:pPr>
            <w:r w:rsidRPr="006339D5">
              <w:rPr>
                <w:sz w:val="18"/>
                <w:szCs w:val="18"/>
              </w:rPr>
              <w:t>$298</w:t>
            </w:r>
          </w:p>
        </w:tc>
        <w:tc>
          <w:tcPr>
            <w:tcW w:w="1077" w:type="dxa"/>
            <w:noWrap/>
            <w:vAlign w:val="center"/>
          </w:tcPr>
          <w:p w14:paraId="7B6F594A" w14:textId="2599E104" w:rsidR="00F56F57" w:rsidRPr="006339D5" w:rsidRDefault="00F56F57" w:rsidP="006339D5">
            <w:pPr>
              <w:jc w:val="right"/>
              <w:rPr>
                <w:rFonts w:cs="Arial"/>
                <w:sz w:val="18"/>
                <w:szCs w:val="18"/>
              </w:rPr>
            </w:pPr>
            <w:r w:rsidRPr="006339D5">
              <w:rPr>
                <w:sz w:val="18"/>
                <w:szCs w:val="18"/>
              </w:rPr>
              <w:t>3.5%</w:t>
            </w:r>
          </w:p>
        </w:tc>
      </w:tr>
      <w:tr w:rsidR="00F56F57" w:rsidRPr="00FA02DD" w14:paraId="7B411A9B" w14:textId="77777777" w:rsidTr="006339D5">
        <w:trPr>
          <w:trHeight w:val="283"/>
        </w:trPr>
        <w:tc>
          <w:tcPr>
            <w:tcW w:w="3543" w:type="dxa"/>
            <w:noWrap/>
            <w:vAlign w:val="center"/>
          </w:tcPr>
          <w:p w14:paraId="0BD81FB1" w14:textId="77777777" w:rsidR="00F56F57" w:rsidRPr="00FA02DD" w:rsidRDefault="00F56F57" w:rsidP="00F56F57">
            <w:pPr>
              <w:pStyle w:val="DHStableB"/>
            </w:pPr>
            <w:r w:rsidRPr="00FA02DD">
              <w:t>Mildura</w:t>
            </w:r>
          </w:p>
        </w:tc>
        <w:tc>
          <w:tcPr>
            <w:tcW w:w="852" w:type="dxa"/>
            <w:shd w:val="clear" w:color="auto" w:fill="DEE4EE"/>
            <w:noWrap/>
            <w:vAlign w:val="center"/>
          </w:tcPr>
          <w:p w14:paraId="7D44811E" w14:textId="6D5A8628" w:rsidR="00F56F57" w:rsidRPr="006339D5" w:rsidRDefault="00F56F57" w:rsidP="006339D5">
            <w:pPr>
              <w:jc w:val="right"/>
              <w:rPr>
                <w:rFonts w:cs="Arial"/>
                <w:sz w:val="18"/>
                <w:szCs w:val="18"/>
              </w:rPr>
            </w:pPr>
            <w:r w:rsidRPr="006339D5">
              <w:rPr>
                <w:sz w:val="18"/>
                <w:szCs w:val="18"/>
              </w:rPr>
              <w:t>74</w:t>
            </w:r>
          </w:p>
        </w:tc>
        <w:tc>
          <w:tcPr>
            <w:tcW w:w="1038" w:type="dxa"/>
            <w:shd w:val="clear" w:color="auto" w:fill="DEE4EE"/>
            <w:noWrap/>
            <w:vAlign w:val="center"/>
          </w:tcPr>
          <w:p w14:paraId="481A6877" w14:textId="6DCA39C8" w:rsidR="00F56F57" w:rsidRPr="006339D5" w:rsidRDefault="00F56F57" w:rsidP="006339D5">
            <w:pPr>
              <w:jc w:val="right"/>
              <w:rPr>
                <w:rFonts w:cs="Arial"/>
                <w:sz w:val="18"/>
                <w:szCs w:val="18"/>
              </w:rPr>
            </w:pPr>
            <w:r w:rsidRPr="006339D5">
              <w:rPr>
                <w:sz w:val="18"/>
                <w:szCs w:val="18"/>
              </w:rPr>
              <w:t>$210</w:t>
            </w:r>
          </w:p>
        </w:tc>
        <w:tc>
          <w:tcPr>
            <w:tcW w:w="1077" w:type="dxa"/>
            <w:shd w:val="clear" w:color="auto" w:fill="DEE4EE"/>
            <w:noWrap/>
            <w:vAlign w:val="center"/>
          </w:tcPr>
          <w:p w14:paraId="38266DC7" w14:textId="61338591" w:rsidR="00F56F57" w:rsidRPr="006339D5" w:rsidRDefault="00F56F57" w:rsidP="006339D5">
            <w:pPr>
              <w:jc w:val="right"/>
              <w:rPr>
                <w:rFonts w:cs="Arial"/>
                <w:sz w:val="18"/>
                <w:szCs w:val="18"/>
              </w:rPr>
            </w:pPr>
            <w:r w:rsidRPr="006339D5">
              <w:rPr>
                <w:sz w:val="18"/>
                <w:szCs w:val="18"/>
              </w:rPr>
              <w:t>6.1%</w:t>
            </w:r>
          </w:p>
        </w:tc>
        <w:tc>
          <w:tcPr>
            <w:tcW w:w="907" w:type="dxa"/>
            <w:noWrap/>
            <w:vAlign w:val="center"/>
          </w:tcPr>
          <w:p w14:paraId="354E4F40" w14:textId="30F0633D" w:rsidR="00F56F57" w:rsidRPr="006339D5" w:rsidRDefault="00F56F57" w:rsidP="006339D5">
            <w:pPr>
              <w:jc w:val="right"/>
              <w:rPr>
                <w:rFonts w:cs="Arial"/>
                <w:sz w:val="18"/>
                <w:szCs w:val="18"/>
              </w:rPr>
            </w:pPr>
            <w:r w:rsidRPr="006339D5">
              <w:rPr>
                <w:sz w:val="18"/>
                <w:szCs w:val="18"/>
              </w:rPr>
              <w:t>218</w:t>
            </w:r>
          </w:p>
        </w:tc>
        <w:tc>
          <w:tcPr>
            <w:tcW w:w="907" w:type="dxa"/>
            <w:noWrap/>
            <w:vAlign w:val="center"/>
          </w:tcPr>
          <w:p w14:paraId="18430991" w14:textId="75BE7342" w:rsidR="00F56F57" w:rsidRPr="006339D5" w:rsidRDefault="00F56F57" w:rsidP="006339D5">
            <w:pPr>
              <w:jc w:val="right"/>
              <w:rPr>
                <w:rFonts w:cs="Arial"/>
                <w:sz w:val="18"/>
                <w:szCs w:val="18"/>
              </w:rPr>
            </w:pPr>
            <w:r w:rsidRPr="006339D5">
              <w:rPr>
                <w:sz w:val="18"/>
                <w:szCs w:val="18"/>
              </w:rPr>
              <w:t>$240</w:t>
            </w:r>
          </w:p>
        </w:tc>
        <w:tc>
          <w:tcPr>
            <w:tcW w:w="1077" w:type="dxa"/>
            <w:noWrap/>
            <w:vAlign w:val="center"/>
          </w:tcPr>
          <w:p w14:paraId="5ED2C5CF" w14:textId="33021194" w:rsidR="00F56F57" w:rsidRPr="006339D5" w:rsidRDefault="00F56F57" w:rsidP="006339D5">
            <w:pPr>
              <w:jc w:val="right"/>
              <w:rPr>
                <w:rFonts w:cs="Arial"/>
                <w:sz w:val="18"/>
                <w:szCs w:val="18"/>
              </w:rPr>
            </w:pPr>
            <w:r w:rsidRPr="006339D5">
              <w:rPr>
                <w:sz w:val="18"/>
                <w:szCs w:val="18"/>
              </w:rPr>
              <w:t>9.1%</w:t>
            </w:r>
          </w:p>
        </w:tc>
        <w:tc>
          <w:tcPr>
            <w:tcW w:w="907" w:type="dxa"/>
            <w:shd w:val="clear" w:color="auto" w:fill="DEE4EE"/>
            <w:noWrap/>
            <w:vAlign w:val="center"/>
          </w:tcPr>
          <w:p w14:paraId="56FB70A3" w14:textId="6BC65378" w:rsidR="00F56F57" w:rsidRPr="006339D5" w:rsidRDefault="00F56F57" w:rsidP="006339D5">
            <w:pPr>
              <w:jc w:val="right"/>
              <w:rPr>
                <w:rFonts w:cs="Arial"/>
                <w:sz w:val="18"/>
                <w:szCs w:val="18"/>
              </w:rPr>
            </w:pPr>
            <w:r w:rsidRPr="006339D5">
              <w:rPr>
                <w:sz w:val="18"/>
                <w:szCs w:val="18"/>
              </w:rPr>
              <w:t>103</w:t>
            </w:r>
          </w:p>
        </w:tc>
        <w:tc>
          <w:tcPr>
            <w:tcW w:w="907" w:type="dxa"/>
            <w:shd w:val="clear" w:color="auto" w:fill="DEE4EE"/>
            <w:noWrap/>
            <w:vAlign w:val="center"/>
          </w:tcPr>
          <w:p w14:paraId="071D0046" w14:textId="050BC51A" w:rsidR="00F56F57" w:rsidRPr="006339D5" w:rsidRDefault="00F56F57" w:rsidP="006339D5">
            <w:pPr>
              <w:jc w:val="right"/>
              <w:rPr>
                <w:rFonts w:cs="Arial"/>
                <w:sz w:val="18"/>
                <w:szCs w:val="18"/>
              </w:rPr>
            </w:pPr>
            <w:r w:rsidRPr="006339D5">
              <w:rPr>
                <w:sz w:val="18"/>
                <w:szCs w:val="18"/>
              </w:rPr>
              <w:t>$265</w:t>
            </w:r>
          </w:p>
        </w:tc>
        <w:tc>
          <w:tcPr>
            <w:tcW w:w="1077" w:type="dxa"/>
            <w:shd w:val="clear" w:color="auto" w:fill="DEE4EE"/>
            <w:noWrap/>
            <w:vAlign w:val="center"/>
          </w:tcPr>
          <w:p w14:paraId="7EA035D9" w14:textId="09872820" w:rsidR="00F56F57" w:rsidRPr="006339D5" w:rsidRDefault="00F56F57" w:rsidP="006339D5">
            <w:pPr>
              <w:jc w:val="right"/>
              <w:rPr>
                <w:rFonts w:cs="Arial"/>
                <w:sz w:val="18"/>
                <w:szCs w:val="18"/>
              </w:rPr>
            </w:pPr>
            <w:r w:rsidRPr="006339D5">
              <w:rPr>
                <w:sz w:val="18"/>
                <w:szCs w:val="18"/>
              </w:rPr>
              <w:t>-1.9%</w:t>
            </w:r>
          </w:p>
        </w:tc>
        <w:tc>
          <w:tcPr>
            <w:tcW w:w="907" w:type="dxa"/>
            <w:noWrap/>
            <w:vAlign w:val="center"/>
          </w:tcPr>
          <w:p w14:paraId="633EBD6A" w14:textId="23AD3079" w:rsidR="00F56F57" w:rsidRPr="006339D5" w:rsidRDefault="00F56F57" w:rsidP="006339D5">
            <w:pPr>
              <w:jc w:val="right"/>
              <w:rPr>
                <w:rFonts w:cs="Arial"/>
                <w:sz w:val="18"/>
                <w:szCs w:val="18"/>
              </w:rPr>
            </w:pPr>
            <w:r w:rsidRPr="006339D5">
              <w:rPr>
                <w:sz w:val="18"/>
                <w:szCs w:val="18"/>
              </w:rPr>
              <w:t>548</w:t>
            </w:r>
          </w:p>
        </w:tc>
        <w:tc>
          <w:tcPr>
            <w:tcW w:w="907" w:type="dxa"/>
            <w:noWrap/>
            <w:vAlign w:val="center"/>
          </w:tcPr>
          <w:p w14:paraId="78F587D0" w14:textId="3D97E89A" w:rsidR="00F56F57" w:rsidRPr="006339D5" w:rsidRDefault="00F56F57" w:rsidP="006339D5">
            <w:pPr>
              <w:jc w:val="right"/>
              <w:rPr>
                <w:rFonts w:cs="Arial"/>
                <w:sz w:val="18"/>
                <w:szCs w:val="18"/>
              </w:rPr>
            </w:pPr>
            <w:r w:rsidRPr="006339D5">
              <w:rPr>
                <w:sz w:val="18"/>
                <w:szCs w:val="18"/>
              </w:rPr>
              <w:t>$335</w:t>
            </w:r>
          </w:p>
        </w:tc>
        <w:tc>
          <w:tcPr>
            <w:tcW w:w="1077" w:type="dxa"/>
            <w:noWrap/>
            <w:vAlign w:val="center"/>
          </w:tcPr>
          <w:p w14:paraId="7E681D83" w14:textId="65ED9D75" w:rsidR="00F56F57" w:rsidRPr="006339D5" w:rsidRDefault="00F56F57" w:rsidP="006339D5">
            <w:pPr>
              <w:jc w:val="right"/>
              <w:rPr>
                <w:rFonts w:cs="Arial"/>
                <w:sz w:val="18"/>
                <w:szCs w:val="18"/>
              </w:rPr>
            </w:pPr>
            <w:r w:rsidRPr="006339D5">
              <w:rPr>
                <w:sz w:val="18"/>
                <w:szCs w:val="18"/>
              </w:rPr>
              <w:t>4.7%</w:t>
            </w:r>
          </w:p>
        </w:tc>
      </w:tr>
      <w:tr w:rsidR="00F56F57" w:rsidRPr="00FA02DD" w14:paraId="2D6A2375" w14:textId="77777777" w:rsidTr="006339D5">
        <w:trPr>
          <w:trHeight w:val="283"/>
        </w:trPr>
        <w:tc>
          <w:tcPr>
            <w:tcW w:w="3543" w:type="dxa"/>
            <w:noWrap/>
            <w:vAlign w:val="center"/>
          </w:tcPr>
          <w:p w14:paraId="0BA69B6E" w14:textId="77777777" w:rsidR="00F56F57" w:rsidRPr="00FA02DD" w:rsidRDefault="00F56F57" w:rsidP="00F56F57">
            <w:pPr>
              <w:pStyle w:val="DHStableB"/>
            </w:pPr>
            <w:r w:rsidRPr="00FA02DD">
              <w:t>Moe-Newborough</w:t>
            </w:r>
          </w:p>
        </w:tc>
        <w:tc>
          <w:tcPr>
            <w:tcW w:w="852" w:type="dxa"/>
            <w:shd w:val="clear" w:color="auto" w:fill="DEE4EE"/>
            <w:noWrap/>
            <w:vAlign w:val="center"/>
          </w:tcPr>
          <w:p w14:paraId="11A58CD3" w14:textId="138CCE14" w:rsidR="00F56F57" w:rsidRPr="006339D5" w:rsidRDefault="00F56F57" w:rsidP="006339D5">
            <w:pPr>
              <w:jc w:val="right"/>
              <w:rPr>
                <w:rFonts w:cs="Arial"/>
                <w:sz w:val="18"/>
                <w:szCs w:val="18"/>
              </w:rPr>
            </w:pPr>
            <w:r w:rsidRPr="006339D5">
              <w:rPr>
                <w:sz w:val="18"/>
                <w:szCs w:val="18"/>
              </w:rPr>
              <w:t>92</w:t>
            </w:r>
          </w:p>
        </w:tc>
        <w:tc>
          <w:tcPr>
            <w:tcW w:w="1038" w:type="dxa"/>
            <w:shd w:val="clear" w:color="auto" w:fill="DEE4EE"/>
            <w:noWrap/>
            <w:vAlign w:val="center"/>
          </w:tcPr>
          <w:p w14:paraId="17184788" w14:textId="43D8939A" w:rsidR="00F56F57" w:rsidRPr="006339D5" w:rsidRDefault="00F56F57" w:rsidP="006339D5">
            <w:pPr>
              <w:jc w:val="right"/>
              <w:rPr>
                <w:rFonts w:cs="Arial"/>
                <w:sz w:val="18"/>
                <w:szCs w:val="18"/>
              </w:rPr>
            </w:pPr>
            <w:r w:rsidRPr="006339D5">
              <w:rPr>
                <w:sz w:val="18"/>
                <w:szCs w:val="18"/>
              </w:rPr>
              <w:t>$160</w:t>
            </w:r>
          </w:p>
        </w:tc>
        <w:tc>
          <w:tcPr>
            <w:tcW w:w="1077" w:type="dxa"/>
            <w:shd w:val="clear" w:color="auto" w:fill="DEE4EE"/>
            <w:noWrap/>
            <w:vAlign w:val="center"/>
          </w:tcPr>
          <w:p w14:paraId="197CEDD2" w14:textId="217A25E5" w:rsidR="00F56F57" w:rsidRPr="006339D5" w:rsidRDefault="00F56F57" w:rsidP="006339D5">
            <w:pPr>
              <w:jc w:val="right"/>
              <w:rPr>
                <w:rFonts w:cs="Arial"/>
                <w:sz w:val="18"/>
                <w:szCs w:val="18"/>
              </w:rPr>
            </w:pPr>
            <w:r w:rsidRPr="006339D5">
              <w:rPr>
                <w:sz w:val="18"/>
                <w:szCs w:val="18"/>
              </w:rPr>
              <w:t>6.7%</w:t>
            </w:r>
          </w:p>
        </w:tc>
        <w:tc>
          <w:tcPr>
            <w:tcW w:w="907" w:type="dxa"/>
            <w:noWrap/>
            <w:vAlign w:val="center"/>
          </w:tcPr>
          <w:p w14:paraId="68BC5AB7" w14:textId="08A04090" w:rsidR="00F56F57" w:rsidRPr="006339D5" w:rsidRDefault="00F56F57" w:rsidP="006339D5">
            <w:pPr>
              <w:jc w:val="right"/>
              <w:rPr>
                <w:rFonts w:cs="Arial"/>
                <w:sz w:val="18"/>
                <w:szCs w:val="18"/>
              </w:rPr>
            </w:pPr>
            <w:r w:rsidRPr="006339D5">
              <w:rPr>
                <w:sz w:val="18"/>
                <w:szCs w:val="18"/>
              </w:rPr>
              <w:t>74</w:t>
            </w:r>
          </w:p>
        </w:tc>
        <w:tc>
          <w:tcPr>
            <w:tcW w:w="907" w:type="dxa"/>
            <w:noWrap/>
            <w:vAlign w:val="center"/>
          </w:tcPr>
          <w:p w14:paraId="1CF11EFC" w14:textId="61524C87" w:rsidR="00F56F57" w:rsidRPr="006339D5" w:rsidRDefault="00F56F57" w:rsidP="006339D5">
            <w:pPr>
              <w:jc w:val="right"/>
              <w:rPr>
                <w:rFonts w:cs="Arial"/>
                <w:sz w:val="18"/>
                <w:szCs w:val="18"/>
              </w:rPr>
            </w:pPr>
            <w:r w:rsidRPr="006339D5">
              <w:rPr>
                <w:sz w:val="18"/>
                <w:szCs w:val="18"/>
              </w:rPr>
              <w:t>$200</w:t>
            </w:r>
          </w:p>
        </w:tc>
        <w:tc>
          <w:tcPr>
            <w:tcW w:w="1077" w:type="dxa"/>
            <w:noWrap/>
            <w:vAlign w:val="center"/>
          </w:tcPr>
          <w:p w14:paraId="693E70BA" w14:textId="42DB521F" w:rsidR="00F56F57" w:rsidRPr="006339D5" w:rsidRDefault="00F56F57" w:rsidP="006339D5">
            <w:pPr>
              <w:jc w:val="right"/>
              <w:rPr>
                <w:rFonts w:cs="Arial"/>
                <w:sz w:val="18"/>
                <w:szCs w:val="18"/>
              </w:rPr>
            </w:pPr>
            <w:r w:rsidRPr="006339D5">
              <w:rPr>
                <w:sz w:val="18"/>
                <w:szCs w:val="18"/>
              </w:rPr>
              <w:t>11.1%</w:t>
            </w:r>
          </w:p>
        </w:tc>
        <w:tc>
          <w:tcPr>
            <w:tcW w:w="907" w:type="dxa"/>
            <w:shd w:val="clear" w:color="auto" w:fill="DEE4EE"/>
            <w:noWrap/>
            <w:vAlign w:val="center"/>
          </w:tcPr>
          <w:p w14:paraId="1B777ED7" w14:textId="2167D798" w:rsidR="00F56F57" w:rsidRPr="006339D5" w:rsidRDefault="00F56F57" w:rsidP="006339D5">
            <w:pPr>
              <w:jc w:val="right"/>
              <w:rPr>
                <w:rFonts w:cs="Arial"/>
                <w:sz w:val="18"/>
                <w:szCs w:val="18"/>
              </w:rPr>
            </w:pPr>
            <w:r w:rsidRPr="006339D5">
              <w:rPr>
                <w:sz w:val="18"/>
                <w:szCs w:val="18"/>
              </w:rPr>
              <w:t>52</w:t>
            </w:r>
          </w:p>
        </w:tc>
        <w:tc>
          <w:tcPr>
            <w:tcW w:w="907" w:type="dxa"/>
            <w:shd w:val="clear" w:color="auto" w:fill="DEE4EE"/>
            <w:noWrap/>
            <w:vAlign w:val="center"/>
          </w:tcPr>
          <w:p w14:paraId="5249CDD4" w14:textId="09BCD014" w:rsidR="00F56F57" w:rsidRPr="006339D5" w:rsidRDefault="00F56F57" w:rsidP="006339D5">
            <w:pPr>
              <w:jc w:val="right"/>
              <w:rPr>
                <w:rFonts w:cs="Arial"/>
                <w:sz w:val="18"/>
                <w:szCs w:val="18"/>
              </w:rPr>
            </w:pPr>
            <w:r w:rsidRPr="006339D5">
              <w:rPr>
                <w:sz w:val="18"/>
                <w:szCs w:val="18"/>
              </w:rPr>
              <w:t>$250</w:t>
            </w:r>
          </w:p>
        </w:tc>
        <w:tc>
          <w:tcPr>
            <w:tcW w:w="1077" w:type="dxa"/>
            <w:shd w:val="clear" w:color="auto" w:fill="DEE4EE"/>
            <w:noWrap/>
            <w:vAlign w:val="center"/>
          </w:tcPr>
          <w:p w14:paraId="746A220B" w14:textId="00E43002" w:rsidR="00F56F57" w:rsidRPr="006339D5" w:rsidRDefault="00F56F57" w:rsidP="006339D5">
            <w:pPr>
              <w:jc w:val="right"/>
              <w:rPr>
                <w:rFonts w:cs="Arial"/>
                <w:sz w:val="18"/>
                <w:szCs w:val="18"/>
              </w:rPr>
            </w:pPr>
            <w:r w:rsidRPr="006339D5">
              <w:rPr>
                <w:sz w:val="18"/>
                <w:szCs w:val="18"/>
              </w:rPr>
              <w:t>13.6%</w:t>
            </w:r>
          </w:p>
        </w:tc>
        <w:tc>
          <w:tcPr>
            <w:tcW w:w="907" w:type="dxa"/>
            <w:noWrap/>
            <w:vAlign w:val="center"/>
          </w:tcPr>
          <w:p w14:paraId="26A8ECA5" w14:textId="564219C1" w:rsidR="00F56F57" w:rsidRPr="006339D5" w:rsidRDefault="00F56F57" w:rsidP="006339D5">
            <w:pPr>
              <w:jc w:val="right"/>
              <w:rPr>
                <w:rFonts w:cs="Arial"/>
                <w:sz w:val="18"/>
                <w:szCs w:val="18"/>
              </w:rPr>
            </w:pPr>
            <w:r w:rsidRPr="006339D5">
              <w:rPr>
                <w:sz w:val="18"/>
                <w:szCs w:val="18"/>
              </w:rPr>
              <w:t>174</w:t>
            </w:r>
          </w:p>
        </w:tc>
        <w:tc>
          <w:tcPr>
            <w:tcW w:w="907" w:type="dxa"/>
            <w:noWrap/>
            <w:vAlign w:val="center"/>
          </w:tcPr>
          <w:p w14:paraId="398B381B" w14:textId="5B5DE425" w:rsidR="00F56F57" w:rsidRPr="006339D5" w:rsidRDefault="00F56F57" w:rsidP="006339D5">
            <w:pPr>
              <w:jc w:val="right"/>
              <w:rPr>
                <w:rFonts w:cs="Arial"/>
                <w:sz w:val="18"/>
                <w:szCs w:val="18"/>
              </w:rPr>
            </w:pPr>
            <w:r w:rsidRPr="006339D5">
              <w:rPr>
                <w:sz w:val="18"/>
                <w:szCs w:val="18"/>
              </w:rPr>
              <w:t>$276</w:t>
            </w:r>
          </w:p>
        </w:tc>
        <w:tc>
          <w:tcPr>
            <w:tcW w:w="1077" w:type="dxa"/>
            <w:noWrap/>
            <w:vAlign w:val="center"/>
          </w:tcPr>
          <w:p w14:paraId="2CF42632" w14:textId="59094BB6" w:rsidR="00F56F57" w:rsidRPr="006339D5" w:rsidRDefault="00F56F57" w:rsidP="006339D5">
            <w:pPr>
              <w:jc w:val="right"/>
              <w:rPr>
                <w:rFonts w:cs="Arial"/>
                <w:sz w:val="18"/>
                <w:szCs w:val="18"/>
              </w:rPr>
            </w:pPr>
            <w:r w:rsidRPr="006339D5">
              <w:rPr>
                <w:sz w:val="18"/>
                <w:szCs w:val="18"/>
              </w:rPr>
              <w:t>2.2%</w:t>
            </w:r>
          </w:p>
        </w:tc>
      </w:tr>
      <w:tr w:rsidR="00F56F57" w:rsidRPr="00FA02DD" w14:paraId="1D4B4556" w14:textId="77777777" w:rsidTr="006339D5">
        <w:trPr>
          <w:trHeight w:val="283"/>
        </w:trPr>
        <w:tc>
          <w:tcPr>
            <w:tcW w:w="3543" w:type="dxa"/>
            <w:noWrap/>
            <w:vAlign w:val="center"/>
          </w:tcPr>
          <w:p w14:paraId="5BDF0A6E" w14:textId="77777777" w:rsidR="00F56F57" w:rsidRPr="00FA02DD" w:rsidRDefault="00F56F57" w:rsidP="00F56F57">
            <w:pPr>
              <w:pStyle w:val="DHStableB"/>
            </w:pPr>
            <w:r w:rsidRPr="00FA02DD">
              <w:t>Morwell</w:t>
            </w:r>
          </w:p>
        </w:tc>
        <w:tc>
          <w:tcPr>
            <w:tcW w:w="852" w:type="dxa"/>
            <w:shd w:val="clear" w:color="auto" w:fill="DEE4EE"/>
            <w:noWrap/>
            <w:vAlign w:val="center"/>
          </w:tcPr>
          <w:p w14:paraId="16A01061" w14:textId="27F28434" w:rsidR="00F56F57" w:rsidRPr="006339D5" w:rsidRDefault="00F56F57" w:rsidP="006339D5">
            <w:pPr>
              <w:jc w:val="right"/>
              <w:rPr>
                <w:rFonts w:cs="Arial"/>
                <w:sz w:val="18"/>
                <w:szCs w:val="18"/>
              </w:rPr>
            </w:pPr>
            <w:r w:rsidRPr="006339D5">
              <w:rPr>
                <w:sz w:val="18"/>
                <w:szCs w:val="18"/>
              </w:rPr>
              <w:t>37</w:t>
            </w:r>
          </w:p>
        </w:tc>
        <w:tc>
          <w:tcPr>
            <w:tcW w:w="1038" w:type="dxa"/>
            <w:shd w:val="clear" w:color="auto" w:fill="DEE4EE"/>
            <w:noWrap/>
            <w:vAlign w:val="center"/>
          </w:tcPr>
          <w:p w14:paraId="15A11ABB" w14:textId="62C4DECF" w:rsidR="00F56F57" w:rsidRPr="006339D5" w:rsidRDefault="00F56F57" w:rsidP="006339D5">
            <w:pPr>
              <w:jc w:val="right"/>
              <w:rPr>
                <w:rFonts w:cs="Arial"/>
                <w:sz w:val="18"/>
                <w:szCs w:val="18"/>
              </w:rPr>
            </w:pPr>
            <w:r w:rsidRPr="006339D5">
              <w:rPr>
                <w:sz w:val="18"/>
                <w:szCs w:val="18"/>
              </w:rPr>
              <w:t>$160</w:t>
            </w:r>
          </w:p>
        </w:tc>
        <w:tc>
          <w:tcPr>
            <w:tcW w:w="1077" w:type="dxa"/>
            <w:shd w:val="clear" w:color="auto" w:fill="DEE4EE"/>
            <w:noWrap/>
            <w:vAlign w:val="center"/>
          </w:tcPr>
          <w:p w14:paraId="608B21F7" w14:textId="04B2F53F"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54A2FD1C" w14:textId="56AD4946" w:rsidR="00F56F57" w:rsidRPr="006339D5" w:rsidRDefault="00F56F57" w:rsidP="006339D5">
            <w:pPr>
              <w:jc w:val="right"/>
              <w:rPr>
                <w:rFonts w:cs="Arial"/>
                <w:sz w:val="18"/>
                <w:szCs w:val="18"/>
              </w:rPr>
            </w:pPr>
            <w:r w:rsidRPr="006339D5">
              <w:rPr>
                <w:sz w:val="18"/>
                <w:szCs w:val="18"/>
              </w:rPr>
              <w:t>116</w:t>
            </w:r>
          </w:p>
        </w:tc>
        <w:tc>
          <w:tcPr>
            <w:tcW w:w="907" w:type="dxa"/>
            <w:noWrap/>
            <w:vAlign w:val="center"/>
          </w:tcPr>
          <w:p w14:paraId="0BD50918" w14:textId="5F82DCD0" w:rsidR="00F56F57" w:rsidRPr="006339D5" w:rsidRDefault="00F56F57" w:rsidP="006339D5">
            <w:pPr>
              <w:jc w:val="right"/>
              <w:rPr>
                <w:rFonts w:cs="Arial"/>
                <w:sz w:val="18"/>
                <w:szCs w:val="18"/>
              </w:rPr>
            </w:pPr>
            <w:r w:rsidRPr="006339D5">
              <w:rPr>
                <w:sz w:val="18"/>
                <w:szCs w:val="18"/>
              </w:rPr>
              <w:t>$195</w:t>
            </w:r>
          </w:p>
        </w:tc>
        <w:tc>
          <w:tcPr>
            <w:tcW w:w="1077" w:type="dxa"/>
            <w:noWrap/>
            <w:vAlign w:val="center"/>
          </w:tcPr>
          <w:p w14:paraId="06CAA31B" w14:textId="41AC6676" w:rsidR="00F56F57" w:rsidRPr="006339D5" w:rsidRDefault="00F56F57" w:rsidP="006339D5">
            <w:pPr>
              <w:jc w:val="right"/>
              <w:rPr>
                <w:rFonts w:cs="Arial"/>
                <w:sz w:val="18"/>
                <w:szCs w:val="18"/>
              </w:rPr>
            </w:pPr>
            <w:r w:rsidRPr="006339D5">
              <w:rPr>
                <w:sz w:val="18"/>
                <w:szCs w:val="18"/>
              </w:rPr>
              <w:t>2.6%</w:t>
            </w:r>
          </w:p>
        </w:tc>
        <w:tc>
          <w:tcPr>
            <w:tcW w:w="907" w:type="dxa"/>
            <w:shd w:val="clear" w:color="auto" w:fill="DEE4EE"/>
            <w:noWrap/>
            <w:vAlign w:val="center"/>
          </w:tcPr>
          <w:p w14:paraId="26DFFDEE" w14:textId="6D16E693" w:rsidR="00F56F57" w:rsidRPr="006339D5" w:rsidRDefault="00F56F57" w:rsidP="006339D5">
            <w:pPr>
              <w:jc w:val="right"/>
              <w:rPr>
                <w:rFonts w:cs="Arial"/>
                <w:sz w:val="18"/>
                <w:szCs w:val="18"/>
              </w:rPr>
            </w:pPr>
            <w:r w:rsidRPr="006339D5">
              <w:rPr>
                <w:sz w:val="18"/>
                <w:szCs w:val="18"/>
              </w:rPr>
              <w:t>71</w:t>
            </w:r>
          </w:p>
        </w:tc>
        <w:tc>
          <w:tcPr>
            <w:tcW w:w="907" w:type="dxa"/>
            <w:shd w:val="clear" w:color="auto" w:fill="DEE4EE"/>
            <w:noWrap/>
            <w:vAlign w:val="center"/>
          </w:tcPr>
          <w:p w14:paraId="7A1D52FF" w14:textId="4E2F80FD" w:rsidR="00F56F57" w:rsidRPr="006339D5" w:rsidRDefault="00F56F57" w:rsidP="006339D5">
            <w:pPr>
              <w:jc w:val="right"/>
              <w:rPr>
                <w:rFonts w:cs="Arial"/>
                <w:sz w:val="18"/>
                <w:szCs w:val="18"/>
              </w:rPr>
            </w:pPr>
            <w:r w:rsidRPr="006339D5">
              <w:rPr>
                <w:sz w:val="18"/>
                <w:szCs w:val="18"/>
              </w:rPr>
              <w:t>$210</w:t>
            </w:r>
          </w:p>
        </w:tc>
        <w:tc>
          <w:tcPr>
            <w:tcW w:w="1077" w:type="dxa"/>
            <w:shd w:val="clear" w:color="auto" w:fill="DEE4EE"/>
            <w:noWrap/>
            <w:vAlign w:val="center"/>
          </w:tcPr>
          <w:p w14:paraId="52060209" w14:textId="7CCD7219" w:rsidR="00F56F57" w:rsidRPr="006339D5" w:rsidRDefault="00F56F57" w:rsidP="006339D5">
            <w:pPr>
              <w:jc w:val="right"/>
              <w:rPr>
                <w:rFonts w:cs="Arial"/>
                <w:sz w:val="18"/>
                <w:szCs w:val="18"/>
              </w:rPr>
            </w:pPr>
            <w:r w:rsidRPr="006339D5">
              <w:rPr>
                <w:sz w:val="18"/>
                <w:szCs w:val="18"/>
              </w:rPr>
              <w:t>5.0%</w:t>
            </w:r>
          </w:p>
        </w:tc>
        <w:tc>
          <w:tcPr>
            <w:tcW w:w="907" w:type="dxa"/>
            <w:noWrap/>
            <w:vAlign w:val="center"/>
          </w:tcPr>
          <w:p w14:paraId="4B8907C8" w14:textId="21E92AC2" w:rsidR="00F56F57" w:rsidRPr="006339D5" w:rsidRDefault="00F56F57" w:rsidP="006339D5">
            <w:pPr>
              <w:jc w:val="right"/>
              <w:rPr>
                <w:rFonts w:cs="Arial"/>
                <w:sz w:val="18"/>
                <w:szCs w:val="18"/>
              </w:rPr>
            </w:pPr>
            <w:r w:rsidRPr="006339D5">
              <w:rPr>
                <w:sz w:val="18"/>
                <w:szCs w:val="18"/>
              </w:rPr>
              <w:t>259</w:t>
            </w:r>
          </w:p>
        </w:tc>
        <w:tc>
          <w:tcPr>
            <w:tcW w:w="907" w:type="dxa"/>
            <w:noWrap/>
            <w:vAlign w:val="center"/>
          </w:tcPr>
          <w:p w14:paraId="62FC6ECD" w14:textId="49BDCA23" w:rsidR="00F56F57" w:rsidRPr="006339D5" w:rsidRDefault="00F56F57" w:rsidP="006339D5">
            <w:pPr>
              <w:jc w:val="right"/>
              <w:rPr>
                <w:rFonts w:cs="Arial"/>
                <w:sz w:val="18"/>
                <w:szCs w:val="18"/>
              </w:rPr>
            </w:pPr>
            <w:r w:rsidRPr="006339D5">
              <w:rPr>
                <w:sz w:val="18"/>
                <w:szCs w:val="18"/>
              </w:rPr>
              <w:t>$260</w:t>
            </w:r>
          </w:p>
        </w:tc>
        <w:tc>
          <w:tcPr>
            <w:tcW w:w="1077" w:type="dxa"/>
            <w:noWrap/>
            <w:vAlign w:val="center"/>
          </w:tcPr>
          <w:p w14:paraId="0933A4F0" w14:textId="59173A84" w:rsidR="00F56F57" w:rsidRPr="006339D5" w:rsidRDefault="00F56F57" w:rsidP="006339D5">
            <w:pPr>
              <w:jc w:val="right"/>
              <w:rPr>
                <w:rFonts w:cs="Arial"/>
                <w:sz w:val="18"/>
                <w:szCs w:val="18"/>
              </w:rPr>
            </w:pPr>
            <w:r w:rsidRPr="006339D5">
              <w:rPr>
                <w:sz w:val="18"/>
                <w:szCs w:val="18"/>
              </w:rPr>
              <w:t>8.3%</w:t>
            </w:r>
          </w:p>
        </w:tc>
      </w:tr>
      <w:tr w:rsidR="00F56F57" w:rsidRPr="00FA02DD" w14:paraId="37E584E9" w14:textId="77777777" w:rsidTr="006339D5">
        <w:trPr>
          <w:trHeight w:val="283"/>
        </w:trPr>
        <w:tc>
          <w:tcPr>
            <w:tcW w:w="3543" w:type="dxa"/>
            <w:noWrap/>
            <w:vAlign w:val="center"/>
          </w:tcPr>
          <w:p w14:paraId="6BAFA5EB" w14:textId="77777777" w:rsidR="00F56F57" w:rsidRPr="00FA02DD" w:rsidRDefault="00F56F57" w:rsidP="00F56F57">
            <w:pPr>
              <w:pStyle w:val="DHStableB"/>
            </w:pPr>
            <w:r w:rsidRPr="00FA02DD">
              <w:t>Ocean Grove-Barwon Heads</w:t>
            </w:r>
          </w:p>
        </w:tc>
        <w:tc>
          <w:tcPr>
            <w:tcW w:w="852" w:type="dxa"/>
            <w:shd w:val="clear" w:color="auto" w:fill="DEE4EE"/>
            <w:noWrap/>
            <w:vAlign w:val="center"/>
          </w:tcPr>
          <w:p w14:paraId="4C7D129E" w14:textId="30CB9873" w:rsidR="00F56F57" w:rsidRPr="006339D5" w:rsidRDefault="00F56F57" w:rsidP="006339D5">
            <w:pPr>
              <w:jc w:val="right"/>
              <w:rPr>
                <w:rFonts w:cs="Arial"/>
                <w:sz w:val="18"/>
                <w:szCs w:val="18"/>
              </w:rPr>
            </w:pPr>
            <w:r w:rsidRPr="006339D5">
              <w:rPr>
                <w:sz w:val="18"/>
                <w:szCs w:val="18"/>
              </w:rPr>
              <w:t>20</w:t>
            </w:r>
          </w:p>
        </w:tc>
        <w:tc>
          <w:tcPr>
            <w:tcW w:w="1038" w:type="dxa"/>
            <w:shd w:val="clear" w:color="auto" w:fill="DEE4EE"/>
            <w:noWrap/>
            <w:vAlign w:val="center"/>
          </w:tcPr>
          <w:p w14:paraId="7540271D" w14:textId="70349B3F" w:rsidR="00F56F57" w:rsidRPr="006339D5" w:rsidRDefault="00F56F57" w:rsidP="006339D5">
            <w:pPr>
              <w:jc w:val="right"/>
              <w:rPr>
                <w:rFonts w:cs="Arial"/>
                <w:sz w:val="18"/>
                <w:szCs w:val="18"/>
              </w:rPr>
            </w:pPr>
            <w:r w:rsidRPr="006339D5">
              <w:rPr>
                <w:sz w:val="18"/>
                <w:szCs w:val="18"/>
              </w:rPr>
              <w:t>$245</w:t>
            </w:r>
          </w:p>
        </w:tc>
        <w:tc>
          <w:tcPr>
            <w:tcW w:w="1077" w:type="dxa"/>
            <w:shd w:val="clear" w:color="auto" w:fill="DEE4EE"/>
            <w:noWrap/>
            <w:vAlign w:val="center"/>
          </w:tcPr>
          <w:p w14:paraId="39297D12" w14:textId="572AF89C" w:rsidR="00F56F57" w:rsidRPr="006339D5" w:rsidRDefault="00F56F57" w:rsidP="006339D5">
            <w:pPr>
              <w:jc w:val="right"/>
              <w:rPr>
                <w:rFonts w:cs="Arial"/>
                <w:sz w:val="18"/>
                <w:szCs w:val="18"/>
              </w:rPr>
            </w:pPr>
            <w:r w:rsidRPr="006339D5">
              <w:rPr>
                <w:sz w:val="18"/>
                <w:szCs w:val="18"/>
              </w:rPr>
              <w:t>9.9%</w:t>
            </w:r>
          </w:p>
        </w:tc>
        <w:tc>
          <w:tcPr>
            <w:tcW w:w="907" w:type="dxa"/>
            <w:noWrap/>
            <w:vAlign w:val="center"/>
          </w:tcPr>
          <w:p w14:paraId="07AFE6FF" w14:textId="087B2B9F" w:rsidR="00F56F57" w:rsidRPr="006339D5" w:rsidRDefault="00F56F57" w:rsidP="006339D5">
            <w:pPr>
              <w:jc w:val="right"/>
              <w:rPr>
                <w:rFonts w:cs="Arial"/>
                <w:sz w:val="18"/>
                <w:szCs w:val="18"/>
              </w:rPr>
            </w:pPr>
            <w:r w:rsidRPr="006339D5">
              <w:rPr>
                <w:sz w:val="18"/>
                <w:szCs w:val="18"/>
              </w:rPr>
              <w:t>60</w:t>
            </w:r>
          </w:p>
        </w:tc>
        <w:tc>
          <w:tcPr>
            <w:tcW w:w="907" w:type="dxa"/>
            <w:noWrap/>
            <w:vAlign w:val="center"/>
          </w:tcPr>
          <w:p w14:paraId="023D74BF" w14:textId="0F5769A8"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0AB46808" w14:textId="0146698B" w:rsidR="00F56F57" w:rsidRPr="006339D5" w:rsidRDefault="00F56F57" w:rsidP="006339D5">
            <w:pPr>
              <w:jc w:val="right"/>
              <w:rPr>
                <w:rFonts w:cs="Arial"/>
                <w:sz w:val="18"/>
                <w:szCs w:val="18"/>
              </w:rPr>
            </w:pPr>
            <w:r w:rsidRPr="006339D5">
              <w:rPr>
                <w:sz w:val="18"/>
                <w:szCs w:val="18"/>
              </w:rPr>
              <w:t>2.9%</w:t>
            </w:r>
          </w:p>
        </w:tc>
        <w:tc>
          <w:tcPr>
            <w:tcW w:w="907" w:type="dxa"/>
            <w:shd w:val="clear" w:color="auto" w:fill="DEE4EE"/>
            <w:noWrap/>
            <w:vAlign w:val="center"/>
          </w:tcPr>
          <w:p w14:paraId="4607A791" w14:textId="413DB4E4" w:rsidR="00F56F57" w:rsidRPr="006339D5" w:rsidRDefault="00F56F57" w:rsidP="006339D5">
            <w:pPr>
              <w:jc w:val="right"/>
              <w:rPr>
                <w:rFonts w:cs="Arial"/>
                <w:sz w:val="18"/>
                <w:szCs w:val="18"/>
              </w:rPr>
            </w:pPr>
            <w:r w:rsidRPr="006339D5">
              <w:rPr>
                <w:sz w:val="18"/>
                <w:szCs w:val="18"/>
              </w:rPr>
              <w:t>19</w:t>
            </w:r>
          </w:p>
        </w:tc>
        <w:tc>
          <w:tcPr>
            <w:tcW w:w="907" w:type="dxa"/>
            <w:shd w:val="clear" w:color="auto" w:fill="DEE4EE"/>
            <w:noWrap/>
            <w:vAlign w:val="center"/>
          </w:tcPr>
          <w:p w14:paraId="2EB43A09" w14:textId="0A470EF6" w:rsidR="00F56F57" w:rsidRPr="006339D5" w:rsidRDefault="00F56F57" w:rsidP="006339D5">
            <w:pPr>
              <w:jc w:val="right"/>
              <w:rPr>
                <w:rFonts w:cs="Arial"/>
                <w:sz w:val="18"/>
                <w:szCs w:val="18"/>
              </w:rPr>
            </w:pPr>
            <w:r w:rsidRPr="006339D5">
              <w:rPr>
                <w:sz w:val="18"/>
                <w:szCs w:val="18"/>
              </w:rPr>
              <w:t>$360</w:t>
            </w:r>
          </w:p>
        </w:tc>
        <w:tc>
          <w:tcPr>
            <w:tcW w:w="1077" w:type="dxa"/>
            <w:shd w:val="clear" w:color="auto" w:fill="DEE4EE"/>
            <w:noWrap/>
            <w:vAlign w:val="center"/>
          </w:tcPr>
          <w:p w14:paraId="53234A0E" w14:textId="4FEB06EF" w:rsidR="00F56F57" w:rsidRPr="006339D5" w:rsidRDefault="00F56F57" w:rsidP="006339D5">
            <w:pPr>
              <w:jc w:val="right"/>
              <w:rPr>
                <w:rFonts w:cs="Arial"/>
                <w:sz w:val="18"/>
                <w:szCs w:val="18"/>
              </w:rPr>
            </w:pPr>
            <w:r w:rsidRPr="006339D5">
              <w:rPr>
                <w:sz w:val="18"/>
                <w:szCs w:val="18"/>
              </w:rPr>
              <w:t>-2.7%</w:t>
            </w:r>
          </w:p>
        </w:tc>
        <w:tc>
          <w:tcPr>
            <w:tcW w:w="907" w:type="dxa"/>
            <w:noWrap/>
            <w:vAlign w:val="center"/>
          </w:tcPr>
          <w:p w14:paraId="0BDCCC50" w14:textId="73B4F007" w:rsidR="00F56F57" w:rsidRPr="006339D5" w:rsidRDefault="00F56F57" w:rsidP="006339D5">
            <w:pPr>
              <w:jc w:val="right"/>
              <w:rPr>
                <w:rFonts w:cs="Arial"/>
                <w:sz w:val="18"/>
                <w:szCs w:val="18"/>
              </w:rPr>
            </w:pPr>
            <w:r w:rsidRPr="006339D5">
              <w:rPr>
                <w:sz w:val="18"/>
                <w:szCs w:val="18"/>
              </w:rPr>
              <w:t>221</w:t>
            </w:r>
          </w:p>
        </w:tc>
        <w:tc>
          <w:tcPr>
            <w:tcW w:w="907" w:type="dxa"/>
            <w:noWrap/>
            <w:vAlign w:val="center"/>
          </w:tcPr>
          <w:p w14:paraId="3096C8A5" w14:textId="0294456A" w:rsidR="00F56F57" w:rsidRPr="006339D5" w:rsidRDefault="00F56F57" w:rsidP="006339D5">
            <w:pPr>
              <w:jc w:val="right"/>
              <w:rPr>
                <w:rFonts w:cs="Arial"/>
                <w:sz w:val="18"/>
                <w:szCs w:val="18"/>
              </w:rPr>
            </w:pPr>
            <w:r w:rsidRPr="006339D5">
              <w:rPr>
                <w:sz w:val="18"/>
                <w:szCs w:val="18"/>
              </w:rPr>
              <w:t>$420</w:t>
            </w:r>
          </w:p>
        </w:tc>
        <w:tc>
          <w:tcPr>
            <w:tcW w:w="1077" w:type="dxa"/>
            <w:noWrap/>
            <w:vAlign w:val="center"/>
          </w:tcPr>
          <w:p w14:paraId="239C2288" w14:textId="2B52E01E" w:rsidR="00F56F57" w:rsidRPr="006339D5" w:rsidRDefault="00F56F57" w:rsidP="006339D5">
            <w:pPr>
              <w:jc w:val="right"/>
              <w:rPr>
                <w:rFonts w:cs="Arial"/>
                <w:sz w:val="18"/>
                <w:szCs w:val="18"/>
              </w:rPr>
            </w:pPr>
            <w:r w:rsidRPr="006339D5">
              <w:rPr>
                <w:sz w:val="18"/>
                <w:szCs w:val="18"/>
              </w:rPr>
              <w:t>0.0%</w:t>
            </w:r>
          </w:p>
        </w:tc>
      </w:tr>
      <w:tr w:rsidR="00F56F57" w:rsidRPr="00FA02DD" w14:paraId="1FDFEB2D" w14:textId="77777777" w:rsidTr="006339D5">
        <w:trPr>
          <w:trHeight w:val="283"/>
        </w:trPr>
        <w:tc>
          <w:tcPr>
            <w:tcW w:w="3543" w:type="dxa"/>
            <w:noWrap/>
            <w:vAlign w:val="center"/>
          </w:tcPr>
          <w:p w14:paraId="7B28BFC0" w14:textId="77777777" w:rsidR="00F56F57" w:rsidRPr="00FA02DD" w:rsidRDefault="00F56F57" w:rsidP="00F56F57">
            <w:pPr>
              <w:pStyle w:val="DHStableB"/>
            </w:pPr>
            <w:r w:rsidRPr="00FA02DD">
              <w:t>Portland</w:t>
            </w:r>
          </w:p>
        </w:tc>
        <w:tc>
          <w:tcPr>
            <w:tcW w:w="852" w:type="dxa"/>
            <w:shd w:val="clear" w:color="auto" w:fill="DEE4EE"/>
            <w:noWrap/>
            <w:vAlign w:val="center"/>
          </w:tcPr>
          <w:p w14:paraId="6551122C" w14:textId="5705FFB6" w:rsidR="00F56F57" w:rsidRPr="006339D5" w:rsidRDefault="00F56F57" w:rsidP="006339D5">
            <w:pPr>
              <w:jc w:val="right"/>
              <w:rPr>
                <w:rFonts w:cs="Arial"/>
                <w:sz w:val="18"/>
                <w:szCs w:val="18"/>
              </w:rPr>
            </w:pPr>
            <w:r w:rsidRPr="006339D5">
              <w:rPr>
                <w:sz w:val="18"/>
                <w:szCs w:val="18"/>
              </w:rPr>
              <w:t>20</w:t>
            </w:r>
          </w:p>
        </w:tc>
        <w:tc>
          <w:tcPr>
            <w:tcW w:w="1038" w:type="dxa"/>
            <w:shd w:val="clear" w:color="auto" w:fill="DEE4EE"/>
            <w:noWrap/>
            <w:vAlign w:val="center"/>
          </w:tcPr>
          <w:p w14:paraId="723311B3" w14:textId="6F44538D" w:rsidR="00F56F57" w:rsidRPr="006339D5" w:rsidRDefault="00F56F57" w:rsidP="006339D5">
            <w:pPr>
              <w:jc w:val="right"/>
              <w:rPr>
                <w:rFonts w:cs="Arial"/>
                <w:sz w:val="18"/>
                <w:szCs w:val="18"/>
              </w:rPr>
            </w:pPr>
            <w:r w:rsidRPr="006339D5">
              <w:rPr>
                <w:sz w:val="18"/>
                <w:szCs w:val="18"/>
              </w:rPr>
              <w:t>$170</w:t>
            </w:r>
          </w:p>
        </w:tc>
        <w:tc>
          <w:tcPr>
            <w:tcW w:w="1077" w:type="dxa"/>
            <w:shd w:val="clear" w:color="auto" w:fill="DEE4EE"/>
            <w:noWrap/>
            <w:vAlign w:val="center"/>
          </w:tcPr>
          <w:p w14:paraId="2C3AF990" w14:textId="410D9E16" w:rsidR="00F56F57" w:rsidRPr="006339D5" w:rsidRDefault="00F56F57" w:rsidP="006339D5">
            <w:pPr>
              <w:jc w:val="right"/>
              <w:rPr>
                <w:rFonts w:cs="Arial"/>
                <w:sz w:val="18"/>
                <w:szCs w:val="18"/>
              </w:rPr>
            </w:pPr>
            <w:r w:rsidRPr="006339D5">
              <w:rPr>
                <w:sz w:val="18"/>
                <w:szCs w:val="18"/>
              </w:rPr>
              <w:t>3.0%</w:t>
            </w:r>
          </w:p>
        </w:tc>
        <w:tc>
          <w:tcPr>
            <w:tcW w:w="907" w:type="dxa"/>
            <w:noWrap/>
            <w:vAlign w:val="center"/>
          </w:tcPr>
          <w:p w14:paraId="6D84D4C3" w14:textId="5B438081" w:rsidR="00F56F57" w:rsidRPr="006339D5" w:rsidRDefault="00F56F57" w:rsidP="006339D5">
            <w:pPr>
              <w:jc w:val="right"/>
              <w:rPr>
                <w:rFonts w:cs="Arial"/>
                <w:sz w:val="18"/>
                <w:szCs w:val="18"/>
              </w:rPr>
            </w:pPr>
            <w:r w:rsidRPr="006339D5">
              <w:rPr>
                <w:sz w:val="18"/>
                <w:szCs w:val="18"/>
              </w:rPr>
              <w:t>69</w:t>
            </w:r>
          </w:p>
        </w:tc>
        <w:tc>
          <w:tcPr>
            <w:tcW w:w="907" w:type="dxa"/>
            <w:noWrap/>
            <w:vAlign w:val="center"/>
          </w:tcPr>
          <w:p w14:paraId="1BE339AC" w14:textId="3ACA19F3" w:rsidR="00F56F57" w:rsidRPr="006339D5" w:rsidRDefault="00F56F57" w:rsidP="006339D5">
            <w:pPr>
              <w:jc w:val="right"/>
              <w:rPr>
                <w:rFonts w:cs="Arial"/>
                <w:sz w:val="18"/>
                <w:szCs w:val="18"/>
              </w:rPr>
            </w:pPr>
            <w:r w:rsidRPr="006339D5">
              <w:rPr>
                <w:sz w:val="18"/>
                <w:szCs w:val="18"/>
              </w:rPr>
              <w:t>$265</w:t>
            </w:r>
          </w:p>
        </w:tc>
        <w:tc>
          <w:tcPr>
            <w:tcW w:w="1077" w:type="dxa"/>
            <w:noWrap/>
            <w:vAlign w:val="center"/>
          </w:tcPr>
          <w:p w14:paraId="772846A2" w14:textId="50A78044" w:rsidR="00F56F57" w:rsidRPr="006339D5" w:rsidRDefault="00F56F57" w:rsidP="006339D5">
            <w:pPr>
              <w:jc w:val="right"/>
              <w:rPr>
                <w:rFonts w:cs="Arial"/>
                <w:sz w:val="18"/>
                <w:szCs w:val="18"/>
              </w:rPr>
            </w:pPr>
            <w:r w:rsidRPr="006339D5">
              <w:rPr>
                <w:sz w:val="18"/>
                <w:szCs w:val="18"/>
              </w:rPr>
              <w:t>20.5%</w:t>
            </w:r>
          </w:p>
        </w:tc>
        <w:tc>
          <w:tcPr>
            <w:tcW w:w="907" w:type="dxa"/>
            <w:shd w:val="clear" w:color="auto" w:fill="DEE4EE"/>
            <w:noWrap/>
            <w:vAlign w:val="center"/>
          </w:tcPr>
          <w:p w14:paraId="5F2ABC2C" w14:textId="5E5E215E" w:rsidR="00F56F57" w:rsidRPr="006339D5" w:rsidRDefault="00F56F57" w:rsidP="006339D5">
            <w:pPr>
              <w:jc w:val="right"/>
              <w:rPr>
                <w:rFonts w:cs="Arial"/>
                <w:sz w:val="18"/>
                <w:szCs w:val="18"/>
              </w:rPr>
            </w:pPr>
            <w:r w:rsidRPr="006339D5">
              <w:rPr>
                <w:sz w:val="18"/>
                <w:szCs w:val="18"/>
              </w:rPr>
              <w:t>29</w:t>
            </w:r>
          </w:p>
        </w:tc>
        <w:tc>
          <w:tcPr>
            <w:tcW w:w="907" w:type="dxa"/>
            <w:shd w:val="clear" w:color="auto" w:fill="DEE4EE"/>
            <w:noWrap/>
            <w:vAlign w:val="center"/>
          </w:tcPr>
          <w:p w14:paraId="0581BFA0" w14:textId="2D1B8525" w:rsidR="00F56F57" w:rsidRPr="006339D5" w:rsidRDefault="00F56F57" w:rsidP="006339D5">
            <w:pPr>
              <w:jc w:val="right"/>
              <w:rPr>
                <w:rFonts w:cs="Arial"/>
                <w:sz w:val="18"/>
                <w:szCs w:val="18"/>
              </w:rPr>
            </w:pPr>
            <w:r w:rsidRPr="006339D5">
              <w:rPr>
                <w:sz w:val="18"/>
                <w:szCs w:val="18"/>
              </w:rPr>
              <w:t>$285</w:t>
            </w:r>
          </w:p>
        </w:tc>
        <w:tc>
          <w:tcPr>
            <w:tcW w:w="1077" w:type="dxa"/>
            <w:shd w:val="clear" w:color="auto" w:fill="DEE4EE"/>
            <w:noWrap/>
            <w:vAlign w:val="center"/>
          </w:tcPr>
          <w:p w14:paraId="5DA11638" w14:textId="231AB39F" w:rsidR="00F56F57" w:rsidRPr="006339D5" w:rsidRDefault="00F56F57" w:rsidP="006339D5">
            <w:pPr>
              <w:jc w:val="right"/>
              <w:rPr>
                <w:rFonts w:cs="Arial"/>
                <w:sz w:val="18"/>
                <w:szCs w:val="18"/>
              </w:rPr>
            </w:pPr>
            <w:r w:rsidRPr="006339D5">
              <w:rPr>
                <w:sz w:val="18"/>
                <w:szCs w:val="18"/>
              </w:rPr>
              <w:t>9.6%</w:t>
            </w:r>
          </w:p>
        </w:tc>
        <w:tc>
          <w:tcPr>
            <w:tcW w:w="907" w:type="dxa"/>
            <w:noWrap/>
            <w:vAlign w:val="center"/>
          </w:tcPr>
          <w:p w14:paraId="07DE4BEC" w14:textId="3B4B14BD" w:rsidR="00F56F57" w:rsidRPr="006339D5" w:rsidRDefault="00F56F57" w:rsidP="006339D5">
            <w:pPr>
              <w:jc w:val="right"/>
              <w:rPr>
                <w:rFonts w:cs="Arial"/>
                <w:sz w:val="18"/>
                <w:szCs w:val="18"/>
              </w:rPr>
            </w:pPr>
            <w:r w:rsidRPr="006339D5">
              <w:rPr>
                <w:sz w:val="18"/>
                <w:szCs w:val="18"/>
              </w:rPr>
              <w:t>118</w:t>
            </w:r>
          </w:p>
        </w:tc>
        <w:tc>
          <w:tcPr>
            <w:tcW w:w="907" w:type="dxa"/>
            <w:noWrap/>
            <w:vAlign w:val="center"/>
          </w:tcPr>
          <w:p w14:paraId="76134D96" w14:textId="7EA1212B" w:rsidR="00F56F57" w:rsidRPr="006339D5" w:rsidRDefault="00F56F57" w:rsidP="006339D5">
            <w:pPr>
              <w:jc w:val="right"/>
              <w:rPr>
                <w:rFonts w:cs="Arial"/>
                <w:sz w:val="18"/>
                <w:szCs w:val="18"/>
              </w:rPr>
            </w:pPr>
            <w:r w:rsidRPr="006339D5">
              <w:rPr>
                <w:sz w:val="18"/>
                <w:szCs w:val="18"/>
              </w:rPr>
              <w:t>$318</w:t>
            </w:r>
          </w:p>
        </w:tc>
        <w:tc>
          <w:tcPr>
            <w:tcW w:w="1077" w:type="dxa"/>
            <w:noWrap/>
            <w:vAlign w:val="center"/>
          </w:tcPr>
          <w:p w14:paraId="5D945DD0" w14:textId="522AC5B2" w:rsidR="00F56F57" w:rsidRPr="006339D5" w:rsidRDefault="00F56F57" w:rsidP="006339D5">
            <w:pPr>
              <w:jc w:val="right"/>
              <w:rPr>
                <w:rFonts w:cs="Arial"/>
                <w:sz w:val="18"/>
                <w:szCs w:val="18"/>
              </w:rPr>
            </w:pPr>
            <w:r w:rsidRPr="006339D5">
              <w:rPr>
                <w:sz w:val="18"/>
                <w:szCs w:val="18"/>
              </w:rPr>
              <w:t>13.6%</w:t>
            </w:r>
          </w:p>
        </w:tc>
      </w:tr>
      <w:tr w:rsidR="00F56F57" w:rsidRPr="00FA02DD" w14:paraId="19A6A40A" w14:textId="77777777" w:rsidTr="006339D5">
        <w:trPr>
          <w:trHeight w:val="283"/>
        </w:trPr>
        <w:tc>
          <w:tcPr>
            <w:tcW w:w="3543" w:type="dxa"/>
            <w:noWrap/>
            <w:vAlign w:val="center"/>
          </w:tcPr>
          <w:p w14:paraId="6C4DE56D" w14:textId="77777777" w:rsidR="00F56F57" w:rsidRPr="00FA02DD" w:rsidRDefault="00F56F57" w:rsidP="00F56F57">
            <w:pPr>
              <w:pStyle w:val="DHStableB"/>
            </w:pPr>
            <w:r w:rsidRPr="00FA02DD">
              <w:t>Sale-Maffra</w:t>
            </w:r>
          </w:p>
        </w:tc>
        <w:tc>
          <w:tcPr>
            <w:tcW w:w="852" w:type="dxa"/>
            <w:shd w:val="clear" w:color="auto" w:fill="DEE4EE"/>
            <w:noWrap/>
            <w:vAlign w:val="center"/>
          </w:tcPr>
          <w:p w14:paraId="03677CC3" w14:textId="6959D68A" w:rsidR="00F56F57" w:rsidRPr="006339D5" w:rsidRDefault="00F56F57" w:rsidP="006339D5">
            <w:pPr>
              <w:jc w:val="right"/>
              <w:rPr>
                <w:rFonts w:cs="Arial"/>
                <w:sz w:val="18"/>
                <w:szCs w:val="18"/>
              </w:rPr>
            </w:pPr>
            <w:r w:rsidRPr="006339D5">
              <w:rPr>
                <w:sz w:val="18"/>
                <w:szCs w:val="18"/>
              </w:rPr>
              <w:t>72</w:t>
            </w:r>
          </w:p>
        </w:tc>
        <w:tc>
          <w:tcPr>
            <w:tcW w:w="1038" w:type="dxa"/>
            <w:shd w:val="clear" w:color="auto" w:fill="DEE4EE"/>
            <w:noWrap/>
            <w:vAlign w:val="center"/>
          </w:tcPr>
          <w:p w14:paraId="342A098D" w14:textId="29DF1A5B" w:rsidR="00F56F57" w:rsidRPr="006339D5" w:rsidRDefault="00F56F57" w:rsidP="006339D5">
            <w:pPr>
              <w:jc w:val="right"/>
              <w:rPr>
                <w:rFonts w:cs="Arial"/>
                <w:sz w:val="18"/>
                <w:szCs w:val="18"/>
              </w:rPr>
            </w:pPr>
            <w:r w:rsidRPr="006339D5">
              <w:rPr>
                <w:sz w:val="18"/>
                <w:szCs w:val="18"/>
              </w:rPr>
              <w:t>$200</w:t>
            </w:r>
          </w:p>
        </w:tc>
        <w:tc>
          <w:tcPr>
            <w:tcW w:w="1077" w:type="dxa"/>
            <w:shd w:val="clear" w:color="auto" w:fill="DEE4EE"/>
            <w:noWrap/>
            <w:vAlign w:val="center"/>
          </w:tcPr>
          <w:p w14:paraId="4BBD2F5A" w14:textId="5D99AA7A" w:rsidR="00F56F57" w:rsidRPr="006339D5" w:rsidRDefault="00F56F57" w:rsidP="006339D5">
            <w:pPr>
              <w:jc w:val="right"/>
              <w:rPr>
                <w:rFonts w:cs="Arial"/>
                <w:sz w:val="18"/>
                <w:szCs w:val="18"/>
              </w:rPr>
            </w:pPr>
            <w:r w:rsidRPr="006339D5">
              <w:rPr>
                <w:sz w:val="18"/>
                <w:szCs w:val="18"/>
              </w:rPr>
              <w:t>11.1%</w:t>
            </w:r>
          </w:p>
        </w:tc>
        <w:tc>
          <w:tcPr>
            <w:tcW w:w="907" w:type="dxa"/>
            <w:noWrap/>
            <w:vAlign w:val="center"/>
          </w:tcPr>
          <w:p w14:paraId="33CE7453" w14:textId="5C853452" w:rsidR="00F56F57" w:rsidRPr="006339D5" w:rsidRDefault="00F56F57" w:rsidP="006339D5">
            <w:pPr>
              <w:jc w:val="right"/>
              <w:rPr>
                <w:rFonts w:cs="Arial"/>
                <w:sz w:val="18"/>
                <w:szCs w:val="18"/>
              </w:rPr>
            </w:pPr>
            <w:r w:rsidRPr="006339D5">
              <w:rPr>
                <w:sz w:val="18"/>
                <w:szCs w:val="18"/>
              </w:rPr>
              <w:t>154</w:t>
            </w:r>
          </w:p>
        </w:tc>
        <w:tc>
          <w:tcPr>
            <w:tcW w:w="907" w:type="dxa"/>
            <w:noWrap/>
            <w:vAlign w:val="center"/>
          </w:tcPr>
          <w:p w14:paraId="12516BD2" w14:textId="79695B04" w:rsidR="00F56F57" w:rsidRPr="006339D5" w:rsidRDefault="00F56F57" w:rsidP="006339D5">
            <w:pPr>
              <w:jc w:val="right"/>
              <w:rPr>
                <w:rFonts w:cs="Arial"/>
                <w:sz w:val="18"/>
                <w:szCs w:val="18"/>
              </w:rPr>
            </w:pPr>
            <w:r w:rsidRPr="006339D5">
              <w:rPr>
                <w:sz w:val="18"/>
                <w:szCs w:val="18"/>
              </w:rPr>
              <w:t>$250</w:t>
            </w:r>
          </w:p>
        </w:tc>
        <w:tc>
          <w:tcPr>
            <w:tcW w:w="1077" w:type="dxa"/>
            <w:noWrap/>
            <w:vAlign w:val="center"/>
          </w:tcPr>
          <w:p w14:paraId="58A21EB2" w14:textId="72979F17" w:rsidR="00F56F57" w:rsidRPr="006339D5" w:rsidRDefault="00F56F57" w:rsidP="006339D5">
            <w:pPr>
              <w:jc w:val="right"/>
              <w:rPr>
                <w:rFonts w:cs="Arial"/>
                <w:sz w:val="18"/>
                <w:szCs w:val="18"/>
              </w:rPr>
            </w:pPr>
            <w:r w:rsidRPr="006339D5">
              <w:rPr>
                <w:sz w:val="18"/>
                <w:szCs w:val="18"/>
              </w:rPr>
              <w:t>7.3%</w:t>
            </w:r>
          </w:p>
        </w:tc>
        <w:tc>
          <w:tcPr>
            <w:tcW w:w="907" w:type="dxa"/>
            <w:shd w:val="clear" w:color="auto" w:fill="DEE4EE"/>
            <w:noWrap/>
            <w:vAlign w:val="center"/>
          </w:tcPr>
          <w:p w14:paraId="5E807079" w14:textId="67D04ACD" w:rsidR="00F56F57" w:rsidRPr="006339D5" w:rsidRDefault="00F56F57" w:rsidP="006339D5">
            <w:pPr>
              <w:jc w:val="right"/>
              <w:rPr>
                <w:rFonts w:cs="Arial"/>
                <w:sz w:val="18"/>
                <w:szCs w:val="18"/>
              </w:rPr>
            </w:pPr>
            <w:r w:rsidRPr="006339D5">
              <w:rPr>
                <w:sz w:val="18"/>
                <w:szCs w:val="18"/>
              </w:rPr>
              <w:t>59</w:t>
            </w:r>
          </w:p>
        </w:tc>
        <w:tc>
          <w:tcPr>
            <w:tcW w:w="907" w:type="dxa"/>
            <w:shd w:val="clear" w:color="auto" w:fill="DEE4EE"/>
            <w:noWrap/>
            <w:vAlign w:val="center"/>
          </w:tcPr>
          <w:p w14:paraId="0067BBAF" w14:textId="72490146" w:rsidR="00F56F57" w:rsidRPr="006339D5" w:rsidRDefault="00F56F57" w:rsidP="006339D5">
            <w:pPr>
              <w:jc w:val="right"/>
              <w:rPr>
                <w:rFonts w:cs="Arial"/>
                <w:sz w:val="18"/>
                <w:szCs w:val="18"/>
              </w:rPr>
            </w:pPr>
            <w:r w:rsidRPr="006339D5">
              <w:rPr>
                <w:sz w:val="18"/>
                <w:szCs w:val="18"/>
              </w:rPr>
              <w:t>$260</w:t>
            </w:r>
          </w:p>
        </w:tc>
        <w:tc>
          <w:tcPr>
            <w:tcW w:w="1077" w:type="dxa"/>
            <w:shd w:val="clear" w:color="auto" w:fill="DEE4EE"/>
            <w:noWrap/>
            <w:vAlign w:val="center"/>
          </w:tcPr>
          <w:p w14:paraId="2697E75E" w14:textId="4C564C89" w:rsidR="00F56F57" w:rsidRPr="006339D5" w:rsidRDefault="00F56F57" w:rsidP="006339D5">
            <w:pPr>
              <w:jc w:val="right"/>
              <w:rPr>
                <w:rFonts w:cs="Arial"/>
                <w:sz w:val="18"/>
                <w:szCs w:val="18"/>
              </w:rPr>
            </w:pPr>
            <w:r w:rsidRPr="006339D5">
              <w:rPr>
                <w:sz w:val="18"/>
                <w:szCs w:val="18"/>
              </w:rPr>
              <w:t>4.0%</w:t>
            </w:r>
          </w:p>
        </w:tc>
        <w:tc>
          <w:tcPr>
            <w:tcW w:w="907" w:type="dxa"/>
            <w:noWrap/>
            <w:vAlign w:val="center"/>
          </w:tcPr>
          <w:p w14:paraId="2C93BCDF" w14:textId="45EC8B4F" w:rsidR="00F56F57" w:rsidRPr="006339D5" w:rsidRDefault="00F56F57" w:rsidP="006339D5">
            <w:pPr>
              <w:jc w:val="right"/>
              <w:rPr>
                <w:rFonts w:cs="Arial"/>
                <w:sz w:val="18"/>
                <w:szCs w:val="18"/>
              </w:rPr>
            </w:pPr>
            <w:r w:rsidRPr="006339D5">
              <w:rPr>
                <w:sz w:val="18"/>
                <w:szCs w:val="18"/>
              </w:rPr>
              <w:t>295</w:t>
            </w:r>
          </w:p>
        </w:tc>
        <w:tc>
          <w:tcPr>
            <w:tcW w:w="907" w:type="dxa"/>
            <w:noWrap/>
            <w:vAlign w:val="center"/>
          </w:tcPr>
          <w:p w14:paraId="3AC16FF5" w14:textId="59A8E8CA" w:rsidR="00F56F57" w:rsidRPr="006339D5" w:rsidRDefault="00F56F57" w:rsidP="006339D5">
            <w:pPr>
              <w:jc w:val="right"/>
              <w:rPr>
                <w:rFonts w:cs="Arial"/>
                <w:sz w:val="18"/>
                <w:szCs w:val="18"/>
              </w:rPr>
            </w:pPr>
            <w:r w:rsidRPr="006339D5">
              <w:rPr>
                <w:sz w:val="18"/>
                <w:szCs w:val="18"/>
              </w:rPr>
              <w:t>$310</w:t>
            </w:r>
          </w:p>
        </w:tc>
        <w:tc>
          <w:tcPr>
            <w:tcW w:w="1077" w:type="dxa"/>
            <w:noWrap/>
            <w:vAlign w:val="center"/>
          </w:tcPr>
          <w:p w14:paraId="29F0E5A5" w14:textId="12AFB6D4" w:rsidR="00F56F57" w:rsidRPr="006339D5" w:rsidRDefault="00F56F57" w:rsidP="006339D5">
            <w:pPr>
              <w:jc w:val="right"/>
              <w:rPr>
                <w:rFonts w:cs="Arial"/>
                <w:sz w:val="18"/>
                <w:szCs w:val="18"/>
              </w:rPr>
            </w:pPr>
            <w:r w:rsidRPr="006339D5">
              <w:rPr>
                <w:sz w:val="18"/>
                <w:szCs w:val="18"/>
              </w:rPr>
              <w:t>6.9%</w:t>
            </w:r>
          </w:p>
        </w:tc>
      </w:tr>
      <w:tr w:rsidR="00F56F57" w:rsidRPr="00FA02DD" w14:paraId="692A0478" w14:textId="77777777" w:rsidTr="006339D5">
        <w:trPr>
          <w:trHeight w:val="283"/>
        </w:trPr>
        <w:tc>
          <w:tcPr>
            <w:tcW w:w="3543" w:type="dxa"/>
            <w:noWrap/>
            <w:vAlign w:val="center"/>
          </w:tcPr>
          <w:p w14:paraId="28EFD6D8" w14:textId="77777777" w:rsidR="00F56F57" w:rsidRPr="00FA02DD" w:rsidRDefault="00F56F57" w:rsidP="00F56F57">
            <w:pPr>
              <w:pStyle w:val="DHStableB"/>
            </w:pPr>
            <w:r w:rsidRPr="00FA02DD">
              <w:t>Seymour</w:t>
            </w:r>
          </w:p>
        </w:tc>
        <w:tc>
          <w:tcPr>
            <w:tcW w:w="852" w:type="dxa"/>
            <w:shd w:val="clear" w:color="auto" w:fill="DEE4EE"/>
            <w:noWrap/>
            <w:vAlign w:val="center"/>
          </w:tcPr>
          <w:p w14:paraId="1411F3B0" w14:textId="44C9E1AB" w:rsidR="00F56F57" w:rsidRPr="006339D5" w:rsidRDefault="00F56F57" w:rsidP="006339D5">
            <w:pPr>
              <w:jc w:val="right"/>
              <w:rPr>
                <w:rFonts w:cs="Arial"/>
                <w:sz w:val="18"/>
                <w:szCs w:val="18"/>
              </w:rPr>
            </w:pPr>
            <w:r w:rsidRPr="006339D5">
              <w:rPr>
                <w:sz w:val="18"/>
                <w:szCs w:val="18"/>
              </w:rPr>
              <w:t>11</w:t>
            </w:r>
          </w:p>
        </w:tc>
        <w:tc>
          <w:tcPr>
            <w:tcW w:w="1038" w:type="dxa"/>
            <w:shd w:val="clear" w:color="auto" w:fill="DEE4EE"/>
            <w:noWrap/>
            <w:vAlign w:val="center"/>
          </w:tcPr>
          <w:p w14:paraId="0FBE6AE7" w14:textId="1A13D4CD" w:rsidR="00F56F57" w:rsidRPr="006339D5" w:rsidRDefault="00F56F57" w:rsidP="006339D5">
            <w:pPr>
              <w:jc w:val="right"/>
              <w:rPr>
                <w:rFonts w:cs="Arial"/>
                <w:sz w:val="18"/>
                <w:szCs w:val="18"/>
              </w:rPr>
            </w:pPr>
            <w:r w:rsidRPr="006339D5">
              <w:rPr>
                <w:sz w:val="18"/>
                <w:szCs w:val="18"/>
              </w:rPr>
              <w:t>$210</w:t>
            </w:r>
          </w:p>
        </w:tc>
        <w:tc>
          <w:tcPr>
            <w:tcW w:w="1077" w:type="dxa"/>
            <w:shd w:val="clear" w:color="auto" w:fill="DEE4EE"/>
            <w:noWrap/>
            <w:vAlign w:val="center"/>
          </w:tcPr>
          <w:p w14:paraId="1717C9BB" w14:textId="376CB23D" w:rsidR="00F56F57" w:rsidRPr="006339D5" w:rsidRDefault="00F56F57" w:rsidP="006339D5">
            <w:pPr>
              <w:jc w:val="right"/>
              <w:rPr>
                <w:rFonts w:cs="Arial"/>
                <w:sz w:val="18"/>
                <w:szCs w:val="18"/>
              </w:rPr>
            </w:pPr>
            <w:r w:rsidRPr="006339D5">
              <w:rPr>
                <w:sz w:val="18"/>
                <w:szCs w:val="18"/>
              </w:rPr>
              <w:t>18.0%</w:t>
            </w:r>
          </w:p>
        </w:tc>
        <w:tc>
          <w:tcPr>
            <w:tcW w:w="907" w:type="dxa"/>
            <w:noWrap/>
            <w:vAlign w:val="center"/>
          </w:tcPr>
          <w:p w14:paraId="06A2CC0D" w14:textId="484ED05C" w:rsidR="00F56F57" w:rsidRPr="006339D5" w:rsidRDefault="00F56F57" w:rsidP="006339D5">
            <w:pPr>
              <w:jc w:val="right"/>
              <w:rPr>
                <w:rFonts w:cs="Arial"/>
                <w:sz w:val="18"/>
                <w:szCs w:val="18"/>
              </w:rPr>
            </w:pPr>
            <w:r w:rsidRPr="006339D5">
              <w:rPr>
                <w:sz w:val="18"/>
                <w:szCs w:val="18"/>
              </w:rPr>
              <w:t>28</w:t>
            </w:r>
          </w:p>
        </w:tc>
        <w:tc>
          <w:tcPr>
            <w:tcW w:w="907" w:type="dxa"/>
            <w:noWrap/>
            <w:vAlign w:val="center"/>
          </w:tcPr>
          <w:p w14:paraId="2E7ABC48" w14:textId="0EDD1234" w:rsidR="00F56F57" w:rsidRPr="006339D5" w:rsidRDefault="00F56F57" w:rsidP="006339D5">
            <w:pPr>
              <w:jc w:val="right"/>
              <w:rPr>
                <w:rFonts w:cs="Arial"/>
                <w:sz w:val="18"/>
                <w:szCs w:val="18"/>
              </w:rPr>
            </w:pPr>
            <w:r w:rsidRPr="006339D5">
              <w:rPr>
                <w:sz w:val="18"/>
                <w:szCs w:val="18"/>
              </w:rPr>
              <w:t>$255</w:t>
            </w:r>
          </w:p>
        </w:tc>
        <w:tc>
          <w:tcPr>
            <w:tcW w:w="1077" w:type="dxa"/>
            <w:noWrap/>
            <w:vAlign w:val="center"/>
          </w:tcPr>
          <w:p w14:paraId="3595DA6B" w14:textId="4C404E45" w:rsidR="00F56F57" w:rsidRPr="006339D5" w:rsidRDefault="00F56F57" w:rsidP="006339D5">
            <w:pPr>
              <w:jc w:val="right"/>
              <w:rPr>
                <w:rFonts w:cs="Arial"/>
                <w:sz w:val="18"/>
                <w:szCs w:val="18"/>
              </w:rPr>
            </w:pPr>
            <w:r w:rsidRPr="006339D5">
              <w:rPr>
                <w:sz w:val="18"/>
                <w:szCs w:val="18"/>
              </w:rPr>
              <w:t>8.5%</w:t>
            </w:r>
          </w:p>
        </w:tc>
        <w:tc>
          <w:tcPr>
            <w:tcW w:w="907" w:type="dxa"/>
            <w:shd w:val="clear" w:color="auto" w:fill="DEE4EE"/>
            <w:noWrap/>
            <w:vAlign w:val="center"/>
          </w:tcPr>
          <w:p w14:paraId="50E9008E" w14:textId="6C1497DE" w:rsidR="00F56F57" w:rsidRPr="006339D5" w:rsidRDefault="00F56F57" w:rsidP="006339D5">
            <w:pPr>
              <w:jc w:val="right"/>
              <w:rPr>
                <w:rFonts w:cs="Arial"/>
                <w:sz w:val="18"/>
                <w:szCs w:val="18"/>
              </w:rPr>
            </w:pPr>
            <w:r w:rsidRPr="006339D5">
              <w:rPr>
                <w:sz w:val="18"/>
                <w:szCs w:val="18"/>
              </w:rPr>
              <w:t>11</w:t>
            </w:r>
          </w:p>
        </w:tc>
        <w:tc>
          <w:tcPr>
            <w:tcW w:w="907" w:type="dxa"/>
            <w:shd w:val="clear" w:color="auto" w:fill="DEE4EE"/>
            <w:noWrap/>
            <w:vAlign w:val="center"/>
          </w:tcPr>
          <w:p w14:paraId="15C71E95" w14:textId="0F07DEFC" w:rsidR="00F56F57" w:rsidRPr="006339D5" w:rsidRDefault="00F56F57" w:rsidP="006339D5">
            <w:pPr>
              <w:jc w:val="right"/>
              <w:rPr>
                <w:rFonts w:cs="Arial"/>
                <w:sz w:val="18"/>
                <w:szCs w:val="18"/>
              </w:rPr>
            </w:pPr>
            <w:r w:rsidRPr="006339D5">
              <w:rPr>
                <w:sz w:val="18"/>
                <w:szCs w:val="18"/>
              </w:rPr>
              <w:t>$260</w:t>
            </w:r>
          </w:p>
        </w:tc>
        <w:tc>
          <w:tcPr>
            <w:tcW w:w="1077" w:type="dxa"/>
            <w:shd w:val="clear" w:color="auto" w:fill="DEE4EE"/>
            <w:noWrap/>
            <w:vAlign w:val="center"/>
          </w:tcPr>
          <w:p w14:paraId="12ECE930" w14:textId="37DB43F5" w:rsidR="00F56F57" w:rsidRPr="006339D5" w:rsidRDefault="00F56F57" w:rsidP="006339D5">
            <w:pPr>
              <w:jc w:val="right"/>
              <w:rPr>
                <w:rFonts w:cs="Arial"/>
                <w:sz w:val="18"/>
                <w:szCs w:val="18"/>
              </w:rPr>
            </w:pPr>
            <w:r w:rsidRPr="006339D5">
              <w:rPr>
                <w:sz w:val="18"/>
                <w:szCs w:val="18"/>
              </w:rPr>
              <w:t>-3.7%</w:t>
            </w:r>
          </w:p>
        </w:tc>
        <w:tc>
          <w:tcPr>
            <w:tcW w:w="907" w:type="dxa"/>
            <w:noWrap/>
            <w:vAlign w:val="center"/>
          </w:tcPr>
          <w:p w14:paraId="25BA8C9D" w14:textId="0DAEF7DB" w:rsidR="00F56F57" w:rsidRPr="006339D5" w:rsidRDefault="00F56F57" w:rsidP="006339D5">
            <w:pPr>
              <w:jc w:val="right"/>
              <w:rPr>
                <w:rFonts w:cs="Arial"/>
                <w:sz w:val="18"/>
                <w:szCs w:val="18"/>
              </w:rPr>
            </w:pPr>
            <w:r w:rsidRPr="006339D5">
              <w:rPr>
                <w:sz w:val="18"/>
                <w:szCs w:val="18"/>
              </w:rPr>
              <w:t>104</w:t>
            </w:r>
          </w:p>
        </w:tc>
        <w:tc>
          <w:tcPr>
            <w:tcW w:w="907" w:type="dxa"/>
            <w:noWrap/>
            <w:vAlign w:val="center"/>
          </w:tcPr>
          <w:p w14:paraId="00B12307" w14:textId="6F1EF5CD"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26997BAB" w14:textId="5C9932D1" w:rsidR="00F56F57" w:rsidRPr="006339D5" w:rsidRDefault="00F56F57" w:rsidP="006339D5">
            <w:pPr>
              <w:jc w:val="right"/>
              <w:rPr>
                <w:rFonts w:cs="Arial"/>
                <w:sz w:val="18"/>
                <w:szCs w:val="18"/>
              </w:rPr>
            </w:pPr>
            <w:r w:rsidRPr="006339D5">
              <w:rPr>
                <w:sz w:val="18"/>
                <w:szCs w:val="18"/>
              </w:rPr>
              <w:t>6.7%</w:t>
            </w:r>
          </w:p>
        </w:tc>
      </w:tr>
      <w:tr w:rsidR="00F56F57" w:rsidRPr="00FA02DD" w14:paraId="35C9E971" w14:textId="77777777" w:rsidTr="006339D5">
        <w:trPr>
          <w:trHeight w:val="283"/>
        </w:trPr>
        <w:tc>
          <w:tcPr>
            <w:tcW w:w="3543" w:type="dxa"/>
            <w:noWrap/>
            <w:vAlign w:val="center"/>
          </w:tcPr>
          <w:p w14:paraId="0BFA6187" w14:textId="77777777" w:rsidR="00F56F57" w:rsidRPr="00FA02DD" w:rsidRDefault="00F56F57" w:rsidP="00F56F57">
            <w:pPr>
              <w:pStyle w:val="DHStableB"/>
            </w:pPr>
            <w:r w:rsidRPr="00FA02DD">
              <w:t>Shepparton</w:t>
            </w:r>
          </w:p>
        </w:tc>
        <w:tc>
          <w:tcPr>
            <w:tcW w:w="852" w:type="dxa"/>
            <w:shd w:val="clear" w:color="auto" w:fill="DEE4EE"/>
            <w:noWrap/>
            <w:vAlign w:val="center"/>
          </w:tcPr>
          <w:p w14:paraId="1F7C1F75" w14:textId="27CF4F17" w:rsidR="00F56F57" w:rsidRPr="006339D5" w:rsidRDefault="00F56F57" w:rsidP="006339D5">
            <w:pPr>
              <w:jc w:val="right"/>
              <w:rPr>
                <w:rFonts w:cs="Arial"/>
                <w:sz w:val="18"/>
                <w:szCs w:val="18"/>
              </w:rPr>
            </w:pPr>
            <w:r w:rsidRPr="006339D5">
              <w:rPr>
                <w:sz w:val="18"/>
                <w:szCs w:val="18"/>
              </w:rPr>
              <w:t>107</w:t>
            </w:r>
          </w:p>
        </w:tc>
        <w:tc>
          <w:tcPr>
            <w:tcW w:w="1038" w:type="dxa"/>
            <w:shd w:val="clear" w:color="auto" w:fill="DEE4EE"/>
            <w:noWrap/>
            <w:vAlign w:val="center"/>
          </w:tcPr>
          <w:p w14:paraId="77CF93CE" w14:textId="162A2ED9" w:rsidR="00F56F57" w:rsidRPr="006339D5" w:rsidRDefault="00F56F57" w:rsidP="006339D5">
            <w:pPr>
              <w:jc w:val="right"/>
              <w:rPr>
                <w:rFonts w:cs="Arial"/>
                <w:sz w:val="18"/>
                <w:szCs w:val="18"/>
              </w:rPr>
            </w:pPr>
            <w:r w:rsidRPr="006339D5">
              <w:rPr>
                <w:sz w:val="18"/>
                <w:szCs w:val="18"/>
              </w:rPr>
              <w:t>$195</w:t>
            </w:r>
          </w:p>
        </w:tc>
        <w:tc>
          <w:tcPr>
            <w:tcW w:w="1077" w:type="dxa"/>
            <w:shd w:val="clear" w:color="auto" w:fill="DEE4EE"/>
            <w:noWrap/>
            <w:vAlign w:val="center"/>
          </w:tcPr>
          <w:p w14:paraId="716650E6" w14:textId="0CF2E97F"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7D3A8C8D" w14:textId="0478A9B6" w:rsidR="00F56F57" w:rsidRPr="006339D5" w:rsidRDefault="00F56F57" w:rsidP="006339D5">
            <w:pPr>
              <w:jc w:val="right"/>
              <w:rPr>
                <w:rFonts w:cs="Arial"/>
                <w:sz w:val="18"/>
                <w:szCs w:val="18"/>
              </w:rPr>
            </w:pPr>
            <w:r w:rsidRPr="006339D5">
              <w:rPr>
                <w:sz w:val="18"/>
                <w:szCs w:val="18"/>
              </w:rPr>
              <w:t>307</w:t>
            </w:r>
          </w:p>
        </w:tc>
        <w:tc>
          <w:tcPr>
            <w:tcW w:w="907" w:type="dxa"/>
            <w:noWrap/>
            <w:vAlign w:val="center"/>
          </w:tcPr>
          <w:p w14:paraId="4A2EE6F2" w14:textId="13691E31" w:rsidR="00F56F57" w:rsidRPr="006339D5" w:rsidRDefault="00F56F57" w:rsidP="006339D5">
            <w:pPr>
              <w:jc w:val="right"/>
              <w:rPr>
                <w:rFonts w:cs="Arial"/>
                <w:sz w:val="18"/>
                <w:szCs w:val="18"/>
              </w:rPr>
            </w:pPr>
            <w:r w:rsidRPr="006339D5">
              <w:rPr>
                <w:sz w:val="18"/>
                <w:szCs w:val="18"/>
              </w:rPr>
              <w:t>$245</w:t>
            </w:r>
          </w:p>
        </w:tc>
        <w:tc>
          <w:tcPr>
            <w:tcW w:w="1077" w:type="dxa"/>
            <w:noWrap/>
            <w:vAlign w:val="center"/>
          </w:tcPr>
          <w:p w14:paraId="045EB725" w14:textId="25990380" w:rsidR="00F56F57" w:rsidRPr="006339D5" w:rsidRDefault="00F56F57" w:rsidP="006339D5">
            <w:pPr>
              <w:jc w:val="right"/>
              <w:rPr>
                <w:rFonts w:cs="Arial"/>
                <w:sz w:val="18"/>
                <w:szCs w:val="18"/>
              </w:rPr>
            </w:pPr>
            <w:r w:rsidRPr="006339D5">
              <w:rPr>
                <w:sz w:val="18"/>
                <w:szCs w:val="18"/>
              </w:rPr>
              <w:t>2.1%</w:t>
            </w:r>
          </w:p>
        </w:tc>
        <w:tc>
          <w:tcPr>
            <w:tcW w:w="907" w:type="dxa"/>
            <w:shd w:val="clear" w:color="auto" w:fill="DEE4EE"/>
            <w:noWrap/>
            <w:vAlign w:val="center"/>
          </w:tcPr>
          <w:p w14:paraId="40A4C921" w14:textId="6F66E85D" w:rsidR="00F56F57" w:rsidRPr="006339D5" w:rsidRDefault="00F56F57" w:rsidP="006339D5">
            <w:pPr>
              <w:jc w:val="right"/>
              <w:rPr>
                <w:rFonts w:cs="Arial"/>
                <w:sz w:val="18"/>
                <w:szCs w:val="18"/>
              </w:rPr>
            </w:pPr>
            <w:r w:rsidRPr="006339D5">
              <w:rPr>
                <w:sz w:val="18"/>
                <w:szCs w:val="18"/>
              </w:rPr>
              <w:t>106</w:t>
            </w:r>
          </w:p>
        </w:tc>
        <w:tc>
          <w:tcPr>
            <w:tcW w:w="907" w:type="dxa"/>
            <w:shd w:val="clear" w:color="auto" w:fill="DEE4EE"/>
            <w:noWrap/>
            <w:vAlign w:val="center"/>
          </w:tcPr>
          <w:p w14:paraId="0CC4C3CB" w14:textId="78E6608E"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7397FD30" w14:textId="2EC4E3E3" w:rsidR="00F56F57" w:rsidRPr="006339D5" w:rsidRDefault="00F56F57" w:rsidP="006339D5">
            <w:pPr>
              <w:jc w:val="right"/>
              <w:rPr>
                <w:rFonts w:cs="Arial"/>
                <w:sz w:val="18"/>
                <w:szCs w:val="18"/>
              </w:rPr>
            </w:pPr>
            <w:r w:rsidRPr="006339D5">
              <w:rPr>
                <w:sz w:val="18"/>
                <w:szCs w:val="18"/>
              </w:rPr>
              <w:t>8.0%</w:t>
            </w:r>
          </w:p>
        </w:tc>
        <w:tc>
          <w:tcPr>
            <w:tcW w:w="907" w:type="dxa"/>
            <w:noWrap/>
            <w:vAlign w:val="center"/>
          </w:tcPr>
          <w:p w14:paraId="28D90E5A" w14:textId="5FCD93B0" w:rsidR="00F56F57" w:rsidRPr="006339D5" w:rsidRDefault="00F56F57" w:rsidP="006339D5">
            <w:pPr>
              <w:jc w:val="right"/>
              <w:rPr>
                <w:rFonts w:cs="Arial"/>
                <w:sz w:val="18"/>
                <w:szCs w:val="18"/>
              </w:rPr>
            </w:pPr>
            <w:r w:rsidRPr="006339D5">
              <w:rPr>
                <w:sz w:val="18"/>
                <w:szCs w:val="18"/>
              </w:rPr>
              <w:t>645</w:t>
            </w:r>
          </w:p>
        </w:tc>
        <w:tc>
          <w:tcPr>
            <w:tcW w:w="907" w:type="dxa"/>
            <w:noWrap/>
            <w:vAlign w:val="center"/>
          </w:tcPr>
          <w:p w14:paraId="2A086C89" w14:textId="7AAC6BF7" w:rsidR="00F56F57" w:rsidRPr="006339D5" w:rsidRDefault="00F56F57" w:rsidP="006339D5">
            <w:pPr>
              <w:jc w:val="right"/>
              <w:rPr>
                <w:rFonts w:cs="Arial"/>
                <w:sz w:val="18"/>
                <w:szCs w:val="18"/>
              </w:rPr>
            </w:pPr>
            <w:r w:rsidRPr="006339D5">
              <w:rPr>
                <w:sz w:val="18"/>
                <w:szCs w:val="18"/>
              </w:rPr>
              <w:t>$315</w:t>
            </w:r>
          </w:p>
        </w:tc>
        <w:tc>
          <w:tcPr>
            <w:tcW w:w="1077" w:type="dxa"/>
            <w:noWrap/>
            <w:vAlign w:val="center"/>
          </w:tcPr>
          <w:p w14:paraId="20389572" w14:textId="572A5F3B" w:rsidR="00F56F57" w:rsidRPr="006339D5" w:rsidRDefault="00F56F57" w:rsidP="006339D5">
            <w:pPr>
              <w:jc w:val="right"/>
              <w:rPr>
                <w:rFonts w:cs="Arial"/>
                <w:sz w:val="18"/>
                <w:szCs w:val="18"/>
              </w:rPr>
            </w:pPr>
            <w:r w:rsidRPr="006339D5">
              <w:rPr>
                <w:sz w:val="18"/>
                <w:szCs w:val="18"/>
              </w:rPr>
              <w:t>5.0%</w:t>
            </w:r>
          </w:p>
        </w:tc>
      </w:tr>
      <w:tr w:rsidR="00F56F57" w:rsidRPr="00FA02DD" w14:paraId="2F069891" w14:textId="77777777" w:rsidTr="006339D5">
        <w:trPr>
          <w:trHeight w:val="283"/>
        </w:trPr>
        <w:tc>
          <w:tcPr>
            <w:tcW w:w="3543" w:type="dxa"/>
            <w:noWrap/>
            <w:vAlign w:val="center"/>
          </w:tcPr>
          <w:p w14:paraId="1E0D6247" w14:textId="77777777" w:rsidR="00F56F57" w:rsidRPr="00FA02DD" w:rsidRDefault="00F56F57" w:rsidP="00F56F57">
            <w:pPr>
              <w:pStyle w:val="DHStableB"/>
            </w:pPr>
            <w:r w:rsidRPr="00FA02DD">
              <w:t>Swan Hill</w:t>
            </w:r>
          </w:p>
        </w:tc>
        <w:tc>
          <w:tcPr>
            <w:tcW w:w="852" w:type="dxa"/>
            <w:shd w:val="clear" w:color="auto" w:fill="DEE4EE"/>
            <w:noWrap/>
            <w:vAlign w:val="center"/>
          </w:tcPr>
          <w:p w14:paraId="0280098D" w14:textId="4369D5D1" w:rsidR="00F56F57" w:rsidRPr="006339D5" w:rsidRDefault="00F56F57" w:rsidP="006339D5">
            <w:pPr>
              <w:jc w:val="right"/>
              <w:rPr>
                <w:rFonts w:cs="Arial"/>
                <w:sz w:val="18"/>
                <w:szCs w:val="18"/>
              </w:rPr>
            </w:pPr>
            <w:r w:rsidRPr="006339D5">
              <w:rPr>
                <w:sz w:val="18"/>
                <w:szCs w:val="18"/>
              </w:rPr>
              <w:t>43</w:t>
            </w:r>
          </w:p>
        </w:tc>
        <w:tc>
          <w:tcPr>
            <w:tcW w:w="1038" w:type="dxa"/>
            <w:shd w:val="clear" w:color="auto" w:fill="DEE4EE"/>
            <w:noWrap/>
            <w:vAlign w:val="center"/>
          </w:tcPr>
          <w:p w14:paraId="04FB0BD7" w14:textId="05585CB7" w:rsidR="00F56F57" w:rsidRPr="006339D5" w:rsidRDefault="00F56F57" w:rsidP="006339D5">
            <w:pPr>
              <w:jc w:val="right"/>
              <w:rPr>
                <w:rFonts w:cs="Arial"/>
                <w:sz w:val="18"/>
                <w:szCs w:val="18"/>
              </w:rPr>
            </w:pPr>
            <w:r w:rsidRPr="006339D5">
              <w:rPr>
                <w:sz w:val="18"/>
                <w:szCs w:val="18"/>
              </w:rPr>
              <w:t>$160</w:t>
            </w:r>
          </w:p>
        </w:tc>
        <w:tc>
          <w:tcPr>
            <w:tcW w:w="1077" w:type="dxa"/>
            <w:shd w:val="clear" w:color="auto" w:fill="DEE4EE"/>
            <w:noWrap/>
            <w:vAlign w:val="center"/>
          </w:tcPr>
          <w:p w14:paraId="2E01F1A1" w14:textId="7D2444C5" w:rsidR="00F56F57" w:rsidRPr="006339D5" w:rsidRDefault="00F56F57" w:rsidP="006339D5">
            <w:pPr>
              <w:jc w:val="right"/>
              <w:rPr>
                <w:rFonts w:cs="Arial"/>
                <w:sz w:val="18"/>
                <w:szCs w:val="18"/>
              </w:rPr>
            </w:pPr>
            <w:r w:rsidRPr="006339D5">
              <w:rPr>
                <w:sz w:val="18"/>
                <w:szCs w:val="18"/>
              </w:rPr>
              <w:t>4.6%</w:t>
            </w:r>
          </w:p>
        </w:tc>
        <w:tc>
          <w:tcPr>
            <w:tcW w:w="907" w:type="dxa"/>
            <w:noWrap/>
            <w:vAlign w:val="center"/>
          </w:tcPr>
          <w:p w14:paraId="1B9F72A4" w14:textId="0DF0E1C4" w:rsidR="00F56F57" w:rsidRPr="006339D5" w:rsidRDefault="00F56F57" w:rsidP="006339D5">
            <w:pPr>
              <w:jc w:val="right"/>
              <w:rPr>
                <w:rFonts w:cs="Arial"/>
                <w:sz w:val="18"/>
                <w:szCs w:val="18"/>
              </w:rPr>
            </w:pPr>
            <w:r w:rsidRPr="006339D5">
              <w:rPr>
                <w:sz w:val="18"/>
                <w:szCs w:val="18"/>
              </w:rPr>
              <w:t>68</w:t>
            </w:r>
          </w:p>
        </w:tc>
        <w:tc>
          <w:tcPr>
            <w:tcW w:w="907" w:type="dxa"/>
            <w:noWrap/>
            <w:vAlign w:val="center"/>
          </w:tcPr>
          <w:p w14:paraId="4EFDBAE8" w14:textId="610284BE" w:rsidR="00F56F57" w:rsidRPr="006339D5" w:rsidRDefault="00F56F57" w:rsidP="006339D5">
            <w:pPr>
              <w:jc w:val="right"/>
              <w:rPr>
                <w:rFonts w:cs="Arial"/>
                <w:sz w:val="18"/>
                <w:szCs w:val="18"/>
              </w:rPr>
            </w:pPr>
            <w:r w:rsidRPr="006339D5">
              <w:rPr>
                <w:sz w:val="18"/>
                <w:szCs w:val="18"/>
              </w:rPr>
              <w:t>$248</w:t>
            </w:r>
          </w:p>
        </w:tc>
        <w:tc>
          <w:tcPr>
            <w:tcW w:w="1077" w:type="dxa"/>
            <w:noWrap/>
            <w:vAlign w:val="center"/>
          </w:tcPr>
          <w:p w14:paraId="76F836C0" w14:textId="1E5457C0" w:rsidR="00F56F57" w:rsidRPr="006339D5" w:rsidRDefault="00F56F57" w:rsidP="006339D5">
            <w:pPr>
              <w:jc w:val="right"/>
              <w:rPr>
                <w:rFonts w:cs="Arial"/>
                <w:sz w:val="18"/>
                <w:szCs w:val="18"/>
              </w:rPr>
            </w:pPr>
            <w:r w:rsidRPr="006339D5">
              <w:rPr>
                <w:sz w:val="18"/>
                <w:szCs w:val="18"/>
              </w:rPr>
              <w:t>7.8%</w:t>
            </w:r>
          </w:p>
        </w:tc>
        <w:tc>
          <w:tcPr>
            <w:tcW w:w="907" w:type="dxa"/>
            <w:shd w:val="clear" w:color="auto" w:fill="DEE4EE"/>
            <w:noWrap/>
            <w:vAlign w:val="center"/>
          </w:tcPr>
          <w:p w14:paraId="2B594B74" w14:textId="23584FA7" w:rsidR="00F56F57" w:rsidRPr="006339D5" w:rsidRDefault="00F56F57" w:rsidP="006339D5">
            <w:pPr>
              <w:jc w:val="right"/>
              <w:rPr>
                <w:rFonts w:cs="Arial"/>
                <w:sz w:val="18"/>
                <w:szCs w:val="18"/>
              </w:rPr>
            </w:pPr>
            <w:r w:rsidRPr="006339D5">
              <w:rPr>
                <w:sz w:val="18"/>
                <w:szCs w:val="18"/>
              </w:rPr>
              <w:t>15</w:t>
            </w:r>
          </w:p>
        </w:tc>
        <w:tc>
          <w:tcPr>
            <w:tcW w:w="907" w:type="dxa"/>
            <w:shd w:val="clear" w:color="auto" w:fill="DEE4EE"/>
            <w:noWrap/>
            <w:vAlign w:val="center"/>
          </w:tcPr>
          <w:p w14:paraId="1BB0639B" w14:textId="7659671C"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58E9E934" w14:textId="414B9CEB" w:rsidR="00F56F57" w:rsidRPr="006339D5" w:rsidRDefault="00F56F57" w:rsidP="006339D5">
            <w:pPr>
              <w:jc w:val="right"/>
              <w:rPr>
                <w:rFonts w:cs="Arial"/>
                <w:sz w:val="18"/>
                <w:szCs w:val="18"/>
              </w:rPr>
            </w:pPr>
            <w:r w:rsidRPr="006339D5">
              <w:rPr>
                <w:sz w:val="18"/>
                <w:szCs w:val="18"/>
              </w:rPr>
              <w:t>10.2%</w:t>
            </w:r>
          </w:p>
        </w:tc>
        <w:tc>
          <w:tcPr>
            <w:tcW w:w="907" w:type="dxa"/>
            <w:noWrap/>
            <w:vAlign w:val="center"/>
          </w:tcPr>
          <w:p w14:paraId="20A45D10" w14:textId="198EE74D" w:rsidR="00F56F57" w:rsidRPr="006339D5" w:rsidRDefault="00F56F57" w:rsidP="006339D5">
            <w:pPr>
              <w:jc w:val="right"/>
              <w:rPr>
                <w:rFonts w:cs="Arial"/>
                <w:sz w:val="18"/>
                <w:szCs w:val="18"/>
              </w:rPr>
            </w:pPr>
            <w:r w:rsidRPr="006339D5">
              <w:rPr>
                <w:sz w:val="18"/>
                <w:szCs w:val="18"/>
              </w:rPr>
              <w:t>134</w:t>
            </w:r>
          </w:p>
        </w:tc>
        <w:tc>
          <w:tcPr>
            <w:tcW w:w="907" w:type="dxa"/>
            <w:noWrap/>
            <w:vAlign w:val="center"/>
          </w:tcPr>
          <w:p w14:paraId="5C92FB3D" w14:textId="75E6BEE3" w:rsidR="00F56F57" w:rsidRPr="006339D5" w:rsidRDefault="00F56F57" w:rsidP="006339D5">
            <w:pPr>
              <w:jc w:val="right"/>
              <w:rPr>
                <w:rFonts w:cs="Arial"/>
                <w:sz w:val="18"/>
                <w:szCs w:val="18"/>
              </w:rPr>
            </w:pPr>
            <w:r w:rsidRPr="006339D5">
              <w:rPr>
                <w:sz w:val="18"/>
                <w:szCs w:val="18"/>
              </w:rPr>
              <w:t>$313</w:t>
            </w:r>
          </w:p>
        </w:tc>
        <w:tc>
          <w:tcPr>
            <w:tcW w:w="1077" w:type="dxa"/>
            <w:noWrap/>
            <w:vAlign w:val="center"/>
          </w:tcPr>
          <w:p w14:paraId="0DBD377E" w14:textId="2349FF0C" w:rsidR="00F56F57" w:rsidRPr="006339D5" w:rsidRDefault="00F56F57" w:rsidP="006339D5">
            <w:pPr>
              <w:jc w:val="right"/>
              <w:rPr>
                <w:rFonts w:cs="Arial"/>
                <w:sz w:val="18"/>
                <w:szCs w:val="18"/>
              </w:rPr>
            </w:pPr>
            <w:r w:rsidRPr="006339D5">
              <w:rPr>
                <w:sz w:val="18"/>
                <w:szCs w:val="18"/>
              </w:rPr>
              <w:t>4.3%</w:t>
            </w:r>
          </w:p>
        </w:tc>
      </w:tr>
      <w:tr w:rsidR="00F56F57" w:rsidRPr="00FA02DD" w14:paraId="4A4B1176" w14:textId="77777777" w:rsidTr="006339D5">
        <w:trPr>
          <w:trHeight w:val="283"/>
        </w:trPr>
        <w:tc>
          <w:tcPr>
            <w:tcW w:w="3543" w:type="dxa"/>
            <w:noWrap/>
            <w:vAlign w:val="center"/>
          </w:tcPr>
          <w:p w14:paraId="2B17CA91" w14:textId="77777777" w:rsidR="00F56F57" w:rsidRPr="00FA02DD" w:rsidRDefault="00F56F57" w:rsidP="00F56F57">
            <w:pPr>
              <w:pStyle w:val="DHStableB"/>
            </w:pPr>
            <w:r w:rsidRPr="00FA02DD">
              <w:t>Torquay</w:t>
            </w:r>
          </w:p>
        </w:tc>
        <w:tc>
          <w:tcPr>
            <w:tcW w:w="852" w:type="dxa"/>
            <w:shd w:val="clear" w:color="auto" w:fill="DEE4EE"/>
            <w:noWrap/>
            <w:vAlign w:val="center"/>
          </w:tcPr>
          <w:p w14:paraId="4AC2F8FD" w14:textId="2F92C74D" w:rsidR="00F56F57" w:rsidRPr="006339D5" w:rsidRDefault="00F56F57" w:rsidP="006339D5">
            <w:pPr>
              <w:jc w:val="right"/>
              <w:rPr>
                <w:rFonts w:cs="Arial"/>
                <w:sz w:val="18"/>
                <w:szCs w:val="18"/>
              </w:rPr>
            </w:pPr>
            <w:r w:rsidRPr="006339D5">
              <w:rPr>
                <w:sz w:val="18"/>
                <w:szCs w:val="18"/>
              </w:rPr>
              <w:t>21</w:t>
            </w:r>
          </w:p>
        </w:tc>
        <w:tc>
          <w:tcPr>
            <w:tcW w:w="1038" w:type="dxa"/>
            <w:shd w:val="clear" w:color="auto" w:fill="DEE4EE"/>
            <w:noWrap/>
            <w:vAlign w:val="center"/>
          </w:tcPr>
          <w:p w14:paraId="34D6D35C" w14:textId="3FB2AC74" w:rsidR="00F56F57" w:rsidRPr="006339D5" w:rsidRDefault="00F56F57" w:rsidP="006339D5">
            <w:pPr>
              <w:jc w:val="right"/>
              <w:rPr>
                <w:rFonts w:cs="Arial"/>
                <w:sz w:val="18"/>
                <w:szCs w:val="18"/>
              </w:rPr>
            </w:pPr>
            <w:r w:rsidRPr="006339D5">
              <w:rPr>
                <w:sz w:val="18"/>
                <w:szCs w:val="18"/>
              </w:rPr>
              <w:t>$305</w:t>
            </w:r>
          </w:p>
        </w:tc>
        <w:tc>
          <w:tcPr>
            <w:tcW w:w="1077" w:type="dxa"/>
            <w:shd w:val="clear" w:color="auto" w:fill="DEE4EE"/>
            <w:noWrap/>
            <w:vAlign w:val="center"/>
          </w:tcPr>
          <w:p w14:paraId="307734E8" w14:textId="31D60E20" w:rsidR="00F56F57" w:rsidRPr="006339D5" w:rsidRDefault="00F56F57" w:rsidP="006339D5">
            <w:pPr>
              <w:jc w:val="right"/>
              <w:rPr>
                <w:rFonts w:cs="Arial"/>
                <w:sz w:val="18"/>
                <w:szCs w:val="18"/>
              </w:rPr>
            </w:pPr>
            <w:r w:rsidRPr="006339D5">
              <w:rPr>
                <w:sz w:val="18"/>
                <w:szCs w:val="18"/>
              </w:rPr>
              <w:t>2.3%</w:t>
            </w:r>
          </w:p>
        </w:tc>
        <w:tc>
          <w:tcPr>
            <w:tcW w:w="907" w:type="dxa"/>
            <w:noWrap/>
            <w:vAlign w:val="center"/>
          </w:tcPr>
          <w:p w14:paraId="683582DE" w14:textId="27BD94D0" w:rsidR="00F56F57" w:rsidRPr="006339D5" w:rsidRDefault="00F56F57" w:rsidP="006339D5">
            <w:pPr>
              <w:jc w:val="right"/>
              <w:rPr>
                <w:rFonts w:cs="Arial"/>
                <w:sz w:val="18"/>
                <w:szCs w:val="18"/>
              </w:rPr>
            </w:pPr>
            <w:r w:rsidRPr="006339D5">
              <w:rPr>
                <w:sz w:val="18"/>
                <w:szCs w:val="18"/>
              </w:rPr>
              <w:t>48</w:t>
            </w:r>
          </w:p>
        </w:tc>
        <w:tc>
          <w:tcPr>
            <w:tcW w:w="907" w:type="dxa"/>
            <w:noWrap/>
            <w:vAlign w:val="center"/>
          </w:tcPr>
          <w:p w14:paraId="67EA6FA3" w14:textId="1706DC56" w:rsidR="00F56F57" w:rsidRPr="006339D5" w:rsidRDefault="00F56F57" w:rsidP="006339D5">
            <w:pPr>
              <w:jc w:val="right"/>
              <w:rPr>
                <w:rFonts w:cs="Arial"/>
                <w:sz w:val="18"/>
                <w:szCs w:val="18"/>
              </w:rPr>
            </w:pPr>
            <w:r w:rsidRPr="006339D5">
              <w:rPr>
                <w:sz w:val="18"/>
                <w:szCs w:val="18"/>
              </w:rPr>
              <w:t>$385</w:t>
            </w:r>
          </w:p>
        </w:tc>
        <w:tc>
          <w:tcPr>
            <w:tcW w:w="1077" w:type="dxa"/>
            <w:noWrap/>
            <w:vAlign w:val="center"/>
          </w:tcPr>
          <w:p w14:paraId="27C9BD1F" w14:textId="0B32BFBD" w:rsidR="00F56F57" w:rsidRPr="006339D5" w:rsidRDefault="00F56F57" w:rsidP="006339D5">
            <w:pPr>
              <w:jc w:val="right"/>
              <w:rPr>
                <w:rFonts w:cs="Arial"/>
                <w:sz w:val="18"/>
                <w:szCs w:val="18"/>
              </w:rPr>
            </w:pPr>
            <w:r w:rsidRPr="006339D5">
              <w:rPr>
                <w:sz w:val="18"/>
                <w:szCs w:val="18"/>
              </w:rPr>
              <w:t>1.3%</w:t>
            </w:r>
          </w:p>
        </w:tc>
        <w:tc>
          <w:tcPr>
            <w:tcW w:w="907" w:type="dxa"/>
            <w:shd w:val="clear" w:color="auto" w:fill="DEE4EE"/>
            <w:noWrap/>
            <w:vAlign w:val="center"/>
          </w:tcPr>
          <w:p w14:paraId="0169203D" w14:textId="55251974" w:rsidR="00F56F57" w:rsidRPr="006339D5" w:rsidRDefault="00F56F57" w:rsidP="006339D5">
            <w:pPr>
              <w:jc w:val="right"/>
              <w:rPr>
                <w:rFonts w:cs="Arial"/>
                <w:sz w:val="18"/>
                <w:szCs w:val="18"/>
              </w:rPr>
            </w:pPr>
            <w:r w:rsidRPr="006339D5">
              <w:rPr>
                <w:sz w:val="18"/>
                <w:szCs w:val="18"/>
              </w:rPr>
              <w:t>22</w:t>
            </w:r>
          </w:p>
        </w:tc>
        <w:tc>
          <w:tcPr>
            <w:tcW w:w="907" w:type="dxa"/>
            <w:shd w:val="clear" w:color="auto" w:fill="DEE4EE"/>
            <w:noWrap/>
            <w:vAlign w:val="center"/>
          </w:tcPr>
          <w:p w14:paraId="39066CB2" w14:textId="55494D15" w:rsidR="00F56F57" w:rsidRPr="006339D5" w:rsidRDefault="00F56F57" w:rsidP="006339D5">
            <w:pPr>
              <w:jc w:val="right"/>
              <w:rPr>
                <w:rFonts w:cs="Arial"/>
                <w:sz w:val="18"/>
                <w:szCs w:val="18"/>
              </w:rPr>
            </w:pPr>
            <w:r w:rsidRPr="006339D5">
              <w:rPr>
                <w:sz w:val="18"/>
                <w:szCs w:val="18"/>
              </w:rPr>
              <w:t>$395</w:t>
            </w:r>
          </w:p>
        </w:tc>
        <w:tc>
          <w:tcPr>
            <w:tcW w:w="1077" w:type="dxa"/>
            <w:shd w:val="clear" w:color="auto" w:fill="DEE4EE"/>
            <w:noWrap/>
            <w:vAlign w:val="center"/>
          </w:tcPr>
          <w:p w14:paraId="4684CCC5" w14:textId="560F7232" w:rsidR="00F56F57" w:rsidRPr="006339D5" w:rsidRDefault="00F56F57" w:rsidP="006339D5">
            <w:pPr>
              <w:jc w:val="right"/>
              <w:rPr>
                <w:rFonts w:cs="Arial"/>
                <w:sz w:val="18"/>
                <w:szCs w:val="18"/>
              </w:rPr>
            </w:pPr>
            <w:r w:rsidRPr="006339D5">
              <w:rPr>
                <w:sz w:val="18"/>
                <w:szCs w:val="18"/>
              </w:rPr>
              <w:t>3.9%</w:t>
            </w:r>
          </w:p>
        </w:tc>
        <w:tc>
          <w:tcPr>
            <w:tcW w:w="907" w:type="dxa"/>
            <w:noWrap/>
            <w:vAlign w:val="center"/>
          </w:tcPr>
          <w:p w14:paraId="6FB07A47" w14:textId="0204416A" w:rsidR="00F56F57" w:rsidRPr="006339D5" w:rsidRDefault="00F56F57" w:rsidP="006339D5">
            <w:pPr>
              <w:jc w:val="right"/>
              <w:rPr>
                <w:rFonts w:cs="Arial"/>
                <w:sz w:val="18"/>
                <w:szCs w:val="18"/>
              </w:rPr>
            </w:pPr>
            <w:r w:rsidRPr="006339D5">
              <w:rPr>
                <w:sz w:val="18"/>
                <w:szCs w:val="18"/>
              </w:rPr>
              <w:t>256</w:t>
            </w:r>
          </w:p>
        </w:tc>
        <w:tc>
          <w:tcPr>
            <w:tcW w:w="907" w:type="dxa"/>
            <w:noWrap/>
            <w:vAlign w:val="center"/>
          </w:tcPr>
          <w:p w14:paraId="604FF864" w14:textId="68B699DC" w:rsidR="00F56F57" w:rsidRPr="006339D5" w:rsidRDefault="00F56F57" w:rsidP="006339D5">
            <w:pPr>
              <w:jc w:val="right"/>
              <w:rPr>
                <w:rFonts w:cs="Arial"/>
                <w:sz w:val="18"/>
                <w:szCs w:val="18"/>
              </w:rPr>
            </w:pPr>
            <w:r w:rsidRPr="006339D5">
              <w:rPr>
                <w:sz w:val="18"/>
                <w:szCs w:val="18"/>
              </w:rPr>
              <w:t>$490</w:t>
            </w:r>
          </w:p>
        </w:tc>
        <w:tc>
          <w:tcPr>
            <w:tcW w:w="1077" w:type="dxa"/>
            <w:noWrap/>
            <w:vAlign w:val="center"/>
          </w:tcPr>
          <w:p w14:paraId="76F9053E" w14:textId="7949E8EB" w:rsidR="00F56F57" w:rsidRPr="006339D5" w:rsidRDefault="00F56F57" w:rsidP="006339D5">
            <w:pPr>
              <w:jc w:val="right"/>
              <w:rPr>
                <w:rFonts w:cs="Arial"/>
                <w:sz w:val="18"/>
                <w:szCs w:val="18"/>
              </w:rPr>
            </w:pPr>
            <w:r w:rsidRPr="006339D5">
              <w:rPr>
                <w:sz w:val="18"/>
                <w:szCs w:val="18"/>
              </w:rPr>
              <w:t>2.1%</w:t>
            </w:r>
          </w:p>
        </w:tc>
      </w:tr>
      <w:tr w:rsidR="00F56F57" w:rsidRPr="00FA02DD" w14:paraId="5B8F326A" w14:textId="77777777" w:rsidTr="006339D5">
        <w:trPr>
          <w:trHeight w:val="283"/>
        </w:trPr>
        <w:tc>
          <w:tcPr>
            <w:tcW w:w="3543" w:type="dxa"/>
            <w:noWrap/>
            <w:vAlign w:val="center"/>
          </w:tcPr>
          <w:p w14:paraId="3CE9B21C" w14:textId="77777777" w:rsidR="00F56F57" w:rsidRPr="00FA02DD" w:rsidRDefault="00F56F57" w:rsidP="00F56F57">
            <w:pPr>
              <w:pStyle w:val="DHStableB"/>
            </w:pPr>
            <w:r w:rsidRPr="00FA02DD">
              <w:t>Traralgon</w:t>
            </w:r>
          </w:p>
        </w:tc>
        <w:tc>
          <w:tcPr>
            <w:tcW w:w="852" w:type="dxa"/>
            <w:shd w:val="clear" w:color="auto" w:fill="DEE4EE"/>
            <w:noWrap/>
            <w:vAlign w:val="center"/>
          </w:tcPr>
          <w:p w14:paraId="6C62B8A2" w14:textId="0400E01B" w:rsidR="00F56F57" w:rsidRPr="006339D5" w:rsidRDefault="00F56F57" w:rsidP="006339D5">
            <w:pPr>
              <w:jc w:val="right"/>
              <w:rPr>
                <w:rFonts w:cs="Arial"/>
                <w:sz w:val="18"/>
                <w:szCs w:val="18"/>
              </w:rPr>
            </w:pPr>
            <w:r w:rsidRPr="006339D5">
              <w:rPr>
                <w:sz w:val="18"/>
                <w:szCs w:val="18"/>
              </w:rPr>
              <w:t>76</w:t>
            </w:r>
          </w:p>
        </w:tc>
        <w:tc>
          <w:tcPr>
            <w:tcW w:w="1038" w:type="dxa"/>
            <w:shd w:val="clear" w:color="auto" w:fill="DEE4EE"/>
            <w:noWrap/>
            <w:vAlign w:val="center"/>
          </w:tcPr>
          <w:p w14:paraId="2251FE3D" w14:textId="56C7E2FE" w:rsidR="00F56F57" w:rsidRPr="006339D5" w:rsidRDefault="00F56F57" w:rsidP="006339D5">
            <w:pPr>
              <w:jc w:val="right"/>
              <w:rPr>
                <w:rFonts w:cs="Arial"/>
                <w:sz w:val="18"/>
                <w:szCs w:val="18"/>
              </w:rPr>
            </w:pPr>
            <w:r w:rsidRPr="006339D5">
              <w:rPr>
                <w:sz w:val="18"/>
                <w:szCs w:val="18"/>
              </w:rPr>
              <w:t>$200</w:t>
            </w:r>
          </w:p>
        </w:tc>
        <w:tc>
          <w:tcPr>
            <w:tcW w:w="1077" w:type="dxa"/>
            <w:shd w:val="clear" w:color="auto" w:fill="DEE4EE"/>
            <w:noWrap/>
            <w:vAlign w:val="center"/>
          </w:tcPr>
          <w:p w14:paraId="3E93267A" w14:textId="5F053379" w:rsidR="00F56F57" w:rsidRPr="006339D5" w:rsidRDefault="00F56F57" w:rsidP="006339D5">
            <w:pPr>
              <w:jc w:val="right"/>
              <w:rPr>
                <w:rFonts w:cs="Arial"/>
                <w:sz w:val="18"/>
                <w:szCs w:val="18"/>
              </w:rPr>
            </w:pPr>
            <w:r w:rsidRPr="006339D5">
              <w:rPr>
                <w:sz w:val="18"/>
                <w:szCs w:val="18"/>
              </w:rPr>
              <w:t>5.3%</w:t>
            </w:r>
          </w:p>
        </w:tc>
        <w:tc>
          <w:tcPr>
            <w:tcW w:w="907" w:type="dxa"/>
            <w:noWrap/>
            <w:vAlign w:val="center"/>
          </w:tcPr>
          <w:p w14:paraId="2E37F8A1" w14:textId="0DD4F900" w:rsidR="00F56F57" w:rsidRPr="006339D5" w:rsidRDefault="00F56F57" w:rsidP="006339D5">
            <w:pPr>
              <w:jc w:val="right"/>
              <w:rPr>
                <w:rFonts w:cs="Arial"/>
                <w:sz w:val="18"/>
                <w:szCs w:val="18"/>
              </w:rPr>
            </w:pPr>
            <w:r w:rsidRPr="006339D5">
              <w:rPr>
                <w:sz w:val="18"/>
                <w:szCs w:val="18"/>
              </w:rPr>
              <w:t>150</w:t>
            </w:r>
          </w:p>
        </w:tc>
        <w:tc>
          <w:tcPr>
            <w:tcW w:w="907" w:type="dxa"/>
            <w:noWrap/>
            <w:vAlign w:val="center"/>
          </w:tcPr>
          <w:p w14:paraId="3449F7F4" w14:textId="306EC117" w:rsidR="00F56F57" w:rsidRPr="006339D5" w:rsidRDefault="00F56F57" w:rsidP="006339D5">
            <w:pPr>
              <w:jc w:val="right"/>
              <w:rPr>
                <w:rFonts w:cs="Arial"/>
                <w:sz w:val="18"/>
                <w:szCs w:val="18"/>
              </w:rPr>
            </w:pPr>
            <w:r w:rsidRPr="006339D5">
              <w:rPr>
                <w:sz w:val="18"/>
                <w:szCs w:val="18"/>
              </w:rPr>
              <w:t>$250</w:t>
            </w:r>
          </w:p>
        </w:tc>
        <w:tc>
          <w:tcPr>
            <w:tcW w:w="1077" w:type="dxa"/>
            <w:noWrap/>
            <w:vAlign w:val="center"/>
          </w:tcPr>
          <w:p w14:paraId="14BA1FB7" w14:textId="21568768" w:rsidR="00F56F57" w:rsidRPr="006339D5" w:rsidRDefault="00F56F57" w:rsidP="006339D5">
            <w:pPr>
              <w:jc w:val="right"/>
              <w:rPr>
                <w:rFonts w:cs="Arial"/>
                <w:sz w:val="18"/>
                <w:szCs w:val="18"/>
              </w:rPr>
            </w:pPr>
            <w:r w:rsidRPr="006339D5">
              <w:rPr>
                <w:sz w:val="18"/>
                <w:szCs w:val="18"/>
              </w:rPr>
              <w:t>4.2%</w:t>
            </w:r>
          </w:p>
        </w:tc>
        <w:tc>
          <w:tcPr>
            <w:tcW w:w="907" w:type="dxa"/>
            <w:shd w:val="clear" w:color="auto" w:fill="DEE4EE"/>
            <w:noWrap/>
            <w:vAlign w:val="center"/>
          </w:tcPr>
          <w:p w14:paraId="435F5B50" w14:textId="6EBFDA4B" w:rsidR="00F56F57" w:rsidRPr="006339D5" w:rsidRDefault="00F56F57" w:rsidP="006339D5">
            <w:pPr>
              <w:jc w:val="right"/>
              <w:rPr>
                <w:rFonts w:cs="Arial"/>
                <w:sz w:val="18"/>
                <w:szCs w:val="18"/>
              </w:rPr>
            </w:pPr>
            <w:r w:rsidRPr="006339D5">
              <w:rPr>
                <w:sz w:val="18"/>
                <w:szCs w:val="18"/>
              </w:rPr>
              <w:t>60</w:t>
            </w:r>
          </w:p>
        </w:tc>
        <w:tc>
          <w:tcPr>
            <w:tcW w:w="907" w:type="dxa"/>
            <w:shd w:val="clear" w:color="auto" w:fill="DEE4EE"/>
            <w:noWrap/>
            <w:vAlign w:val="center"/>
          </w:tcPr>
          <w:p w14:paraId="3C3EEFDE" w14:textId="47D3DFE0"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5584EF63" w14:textId="11581F94" w:rsidR="00F56F57" w:rsidRPr="006339D5" w:rsidRDefault="00F56F57" w:rsidP="006339D5">
            <w:pPr>
              <w:jc w:val="right"/>
              <w:rPr>
                <w:rFonts w:cs="Arial"/>
                <w:sz w:val="18"/>
                <w:szCs w:val="18"/>
              </w:rPr>
            </w:pPr>
            <w:r w:rsidRPr="006339D5">
              <w:rPr>
                <w:sz w:val="18"/>
                <w:szCs w:val="18"/>
              </w:rPr>
              <w:t>7.7%</w:t>
            </w:r>
          </w:p>
        </w:tc>
        <w:tc>
          <w:tcPr>
            <w:tcW w:w="907" w:type="dxa"/>
            <w:noWrap/>
            <w:vAlign w:val="center"/>
          </w:tcPr>
          <w:p w14:paraId="67E09DB3" w14:textId="71E21434" w:rsidR="00F56F57" w:rsidRPr="006339D5" w:rsidRDefault="00F56F57" w:rsidP="006339D5">
            <w:pPr>
              <w:jc w:val="right"/>
              <w:rPr>
                <w:rFonts w:cs="Arial"/>
                <w:sz w:val="18"/>
                <w:szCs w:val="18"/>
              </w:rPr>
            </w:pPr>
            <w:r w:rsidRPr="006339D5">
              <w:rPr>
                <w:sz w:val="18"/>
                <w:szCs w:val="18"/>
              </w:rPr>
              <w:t>380</w:t>
            </w:r>
          </w:p>
        </w:tc>
        <w:tc>
          <w:tcPr>
            <w:tcW w:w="907" w:type="dxa"/>
            <w:noWrap/>
            <w:vAlign w:val="center"/>
          </w:tcPr>
          <w:p w14:paraId="2F0EDC15" w14:textId="431D8A79" w:rsidR="00F56F57" w:rsidRPr="006339D5" w:rsidRDefault="00F56F57" w:rsidP="006339D5">
            <w:pPr>
              <w:jc w:val="right"/>
              <w:rPr>
                <w:rFonts w:cs="Arial"/>
                <w:sz w:val="18"/>
                <w:szCs w:val="18"/>
              </w:rPr>
            </w:pPr>
            <w:r w:rsidRPr="006339D5">
              <w:rPr>
                <w:sz w:val="18"/>
                <w:szCs w:val="18"/>
              </w:rPr>
              <w:t>$330</w:t>
            </w:r>
          </w:p>
        </w:tc>
        <w:tc>
          <w:tcPr>
            <w:tcW w:w="1077" w:type="dxa"/>
            <w:noWrap/>
            <w:vAlign w:val="center"/>
          </w:tcPr>
          <w:p w14:paraId="681DD55D" w14:textId="032FAA67" w:rsidR="00F56F57" w:rsidRPr="006339D5" w:rsidRDefault="00F56F57" w:rsidP="006339D5">
            <w:pPr>
              <w:jc w:val="right"/>
              <w:rPr>
                <w:rFonts w:cs="Arial"/>
                <w:sz w:val="18"/>
                <w:szCs w:val="18"/>
              </w:rPr>
            </w:pPr>
            <w:r w:rsidRPr="006339D5">
              <w:rPr>
                <w:sz w:val="18"/>
                <w:szCs w:val="18"/>
              </w:rPr>
              <w:t>10.0%</w:t>
            </w:r>
          </w:p>
        </w:tc>
      </w:tr>
      <w:tr w:rsidR="00F56F57" w:rsidRPr="00FA02DD" w14:paraId="2F2E4454" w14:textId="77777777" w:rsidTr="006339D5">
        <w:trPr>
          <w:trHeight w:val="283"/>
        </w:trPr>
        <w:tc>
          <w:tcPr>
            <w:tcW w:w="3543" w:type="dxa"/>
            <w:noWrap/>
            <w:vAlign w:val="center"/>
          </w:tcPr>
          <w:p w14:paraId="1F8E0059" w14:textId="77777777" w:rsidR="00F56F57" w:rsidRPr="00FA02DD" w:rsidRDefault="00F56F57" w:rsidP="00F56F57">
            <w:pPr>
              <w:pStyle w:val="DHStableB"/>
            </w:pPr>
            <w:r w:rsidRPr="00FA02DD">
              <w:t>Wangaratta</w:t>
            </w:r>
          </w:p>
        </w:tc>
        <w:tc>
          <w:tcPr>
            <w:tcW w:w="852" w:type="dxa"/>
            <w:shd w:val="clear" w:color="auto" w:fill="DEE4EE"/>
            <w:noWrap/>
            <w:vAlign w:val="center"/>
          </w:tcPr>
          <w:p w14:paraId="25B02921" w14:textId="26037228" w:rsidR="00F56F57" w:rsidRPr="006339D5" w:rsidRDefault="00F56F57" w:rsidP="006339D5">
            <w:pPr>
              <w:jc w:val="right"/>
              <w:rPr>
                <w:rFonts w:cs="Arial"/>
                <w:sz w:val="18"/>
                <w:szCs w:val="18"/>
              </w:rPr>
            </w:pPr>
            <w:r w:rsidRPr="006339D5">
              <w:rPr>
                <w:sz w:val="18"/>
                <w:szCs w:val="18"/>
              </w:rPr>
              <w:t>60</w:t>
            </w:r>
          </w:p>
        </w:tc>
        <w:tc>
          <w:tcPr>
            <w:tcW w:w="1038" w:type="dxa"/>
            <w:shd w:val="clear" w:color="auto" w:fill="DEE4EE"/>
            <w:noWrap/>
            <w:vAlign w:val="center"/>
          </w:tcPr>
          <w:p w14:paraId="7226A5CF" w14:textId="2A97F996" w:rsidR="00F56F57" w:rsidRPr="006339D5" w:rsidRDefault="00F56F57" w:rsidP="006339D5">
            <w:pPr>
              <w:jc w:val="right"/>
              <w:rPr>
                <w:rFonts w:cs="Arial"/>
                <w:sz w:val="18"/>
                <w:szCs w:val="18"/>
              </w:rPr>
            </w:pPr>
            <w:r w:rsidRPr="006339D5">
              <w:rPr>
                <w:sz w:val="18"/>
                <w:szCs w:val="18"/>
              </w:rPr>
              <w:t>$190</w:t>
            </w:r>
          </w:p>
        </w:tc>
        <w:tc>
          <w:tcPr>
            <w:tcW w:w="1077" w:type="dxa"/>
            <w:shd w:val="clear" w:color="auto" w:fill="DEE4EE"/>
            <w:noWrap/>
            <w:vAlign w:val="center"/>
          </w:tcPr>
          <w:p w14:paraId="4FB3F9B3" w14:textId="20B11200" w:rsidR="00F56F57" w:rsidRPr="006339D5" w:rsidRDefault="00F56F57" w:rsidP="006339D5">
            <w:pPr>
              <w:jc w:val="right"/>
              <w:rPr>
                <w:rFonts w:cs="Arial"/>
                <w:sz w:val="18"/>
                <w:szCs w:val="18"/>
              </w:rPr>
            </w:pPr>
            <w:r w:rsidRPr="006339D5">
              <w:rPr>
                <w:sz w:val="18"/>
                <w:szCs w:val="18"/>
              </w:rPr>
              <w:t>-2.6%</w:t>
            </w:r>
          </w:p>
        </w:tc>
        <w:tc>
          <w:tcPr>
            <w:tcW w:w="907" w:type="dxa"/>
            <w:noWrap/>
            <w:vAlign w:val="center"/>
          </w:tcPr>
          <w:p w14:paraId="467F1979" w14:textId="28A454B2" w:rsidR="00F56F57" w:rsidRPr="006339D5" w:rsidRDefault="00F56F57" w:rsidP="006339D5">
            <w:pPr>
              <w:jc w:val="right"/>
              <w:rPr>
                <w:rFonts w:cs="Arial"/>
                <w:sz w:val="18"/>
                <w:szCs w:val="18"/>
              </w:rPr>
            </w:pPr>
            <w:r w:rsidRPr="006339D5">
              <w:rPr>
                <w:sz w:val="18"/>
                <w:szCs w:val="18"/>
              </w:rPr>
              <w:t>120</w:t>
            </w:r>
          </w:p>
        </w:tc>
        <w:tc>
          <w:tcPr>
            <w:tcW w:w="907" w:type="dxa"/>
            <w:noWrap/>
            <w:vAlign w:val="center"/>
          </w:tcPr>
          <w:p w14:paraId="150121CF" w14:textId="3AB7E793" w:rsidR="00F56F57" w:rsidRPr="006339D5" w:rsidRDefault="00F56F57" w:rsidP="006339D5">
            <w:pPr>
              <w:jc w:val="right"/>
              <w:rPr>
                <w:rFonts w:cs="Arial"/>
                <w:sz w:val="18"/>
                <w:szCs w:val="18"/>
              </w:rPr>
            </w:pPr>
            <w:r w:rsidRPr="006339D5">
              <w:rPr>
                <w:sz w:val="18"/>
                <w:szCs w:val="18"/>
              </w:rPr>
              <w:t>$233</w:t>
            </w:r>
          </w:p>
        </w:tc>
        <w:tc>
          <w:tcPr>
            <w:tcW w:w="1077" w:type="dxa"/>
            <w:noWrap/>
            <w:vAlign w:val="center"/>
          </w:tcPr>
          <w:p w14:paraId="677AB66C" w14:textId="5BC40774" w:rsidR="00F56F57" w:rsidRPr="006339D5" w:rsidRDefault="00F56F57" w:rsidP="006339D5">
            <w:pPr>
              <w:jc w:val="right"/>
              <w:rPr>
                <w:rFonts w:cs="Arial"/>
                <w:sz w:val="18"/>
                <w:szCs w:val="18"/>
              </w:rPr>
            </w:pPr>
            <w:r w:rsidRPr="006339D5">
              <w:rPr>
                <w:sz w:val="18"/>
                <w:szCs w:val="18"/>
              </w:rPr>
              <w:t>1.3%</w:t>
            </w:r>
          </w:p>
        </w:tc>
        <w:tc>
          <w:tcPr>
            <w:tcW w:w="907" w:type="dxa"/>
            <w:shd w:val="clear" w:color="auto" w:fill="DEE4EE"/>
            <w:noWrap/>
            <w:vAlign w:val="center"/>
          </w:tcPr>
          <w:p w14:paraId="69B53E39" w14:textId="74D5B0E2" w:rsidR="00F56F57" w:rsidRPr="006339D5" w:rsidRDefault="00F56F57" w:rsidP="006339D5">
            <w:pPr>
              <w:jc w:val="right"/>
              <w:rPr>
                <w:rFonts w:cs="Arial"/>
                <w:sz w:val="18"/>
                <w:szCs w:val="18"/>
              </w:rPr>
            </w:pPr>
            <w:r w:rsidRPr="006339D5">
              <w:rPr>
                <w:sz w:val="18"/>
                <w:szCs w:val="18"/>
              </w:rPr>
              <w:t>48</w:t>
            </w:r>
          </w:p>
        </w:tc>
        <w:tc>
          <w:tcPr>
            <w:tcW w:w="907" w:type="dxa"/>
            <w:shd w:val="clear" w:color="auto" w:fill="DEE4EE"/>
            <w:noWrap/>
            <w:vAlign w:val="center"/>
          </w:tcPr>
          <w:p w14:paraId="69210D9C" w14:textId="3BB6BB85" w:rsidR="00F56F57" w:rsidRPr="006339D5" w:rsidRDefault="00F56F57" w:rsidP="006339D5">
            <w:pPr>
              <w:jc w:val="right"/>
              <w:rPr>
                <w:rFonts w:cs="Arial"/>
                <w:sz w:val="18"/>
                <w:szCs w:val="18"/>
              </w:rPr>
            </w:pPr>
            <w:r w:rsidRPr="006339D5">
              <w:rPr>
                <w:sz w:val="18"/>
                <w:szCs w:val="18"/>
              </w:rPr>
              <w:t>$270</w:t>
            </w:r>
          </w:p>
        </w:tc>
        <w:tc>
          <w:tcPr>
            <w:tcW w:w="1077" w:type="dxa"/>
            <w:shd w:val="clear" w:color="auto" w:fill="DEE4EE"/>
            <w:noWrap/>
            <w:vAlign w:val="center"/>
          </w:tcPr>
          <w:p w14:paraId="34141202" w14:textId="20EBC575"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0103A5A1" w14:textId="5B135617" w:rsidR="00F56F57" w:rsidRPr="006339D5" w:rsidRDefault="00F56F57" w:rsidP="006339D5">
            <w:pPr>
              <w:jc w:val="right"/>
              <w:rPr>
                <w:rFonts w:cs="Arial"/>
                <w:sz w:val="18"/>
                <w:szCs w:val="18"/>
              </w:rPr>
            </w:pPr>
            <w:r w:rsidRPr="006339D5">
              <w:rPr>
                <w:sz w:val="18"/>
                <w:szCs w:val="18"/>
              </w:rPr>
              <w:t>297</w:t>
            </w:r>
          </w:p>
        </w:tc>
        <w:tc>
          <w:tcPr>
            <w:tcW w:w="907" w:type="dxa"/>
            <w:noWrap/>
            <w:vAlign w:val="center"/>
          </w:tcPr>
          <w:p w14:paraId="03F5CF3C" w14:textId="4EE0273B" w:rsidR="00F56F57" w:rsidRPr="006339D5" w:rsidRDefault="00F56F57" w:rsidP="006339D5">
            <w:pPr>
              <w:jc w:val="right"/>
              <w:rPr>
                <w:rFonts w:cs="Arial"/>
                <w:sz w:val="18"/>
                <w:szCs w:val="18"/>
              </w:rPr>
            </w:pPr>
            <w:r w:rsidRPr="006339D5">
              <w:rPr>
                <w:sz w:val="18"/>
                <w:szCs w:val="18"/>
              </w:rPr>
              <w:t>$320</w:t>
            </w:r>
          </w:p>
        </w:tc>
        <w:tc>
          <w:tcPr>
            <w:tcW w:w="1077" w:type="dxa"/>
            <w:noWrap/>
            <w:vAlign w:val="center"/>
          </w:tcPr>
          <w:p w14:paraId="081BD7B1" w14:textId="2F10AF34" w:rsidR="00F56F57" w:rsidRPr="006339D5" w:rsidRDefault="00F56F57" w:rsidP="006339D5">
            <w:pPr>
              <w:jc w:val="right"/>
              <w:rPr>
                <w:rFonts w:cs="Arial"/>
                <w:sz w:val="18"/>
                <w:szCs w:val="18"/>
              </w:rPr>
            </w:pPr>
            <w:r w:rsidRPr="006339D5">
              <w:rPr>
                <w:sz w:val="18"/>
                <w:szCs w:val="18"/>
              </w:rPr>
              <w:t>0.0%</w:t>
            </w:r>
          </w:p>
        </w:tc>
      </w:tr>
      <w:tr w:rsidR="00F56F57" w:rsidRPr="00FA02DD" w14:paraId="5C3D9C30" w14:textId="77777777" w:rsidTr="006339D5">
        <w:trPr>
          <w:trHeight w:val="283"/>
        </w:trPr>
        <w:tc>
          <w:tcPr>
            <w:tcW w:w="3543" w:type="dxa"/>
            <w:noWrap/>
            <w:vAlign w:val="center"/>
          </w:tcPr>
          <w:p w14:paraId="1D00065E" w14:textId="77777777" w:rsidR="00F56F57" w:rsidRPr="00FA02DD" w:rsidRDefault="00F56F57" w:rsidP="00F56F57">
            <w:pPr>
              <w:pStyle w:val="DHStableB"/>
            </w:pPr>
            <w:r w:rsidRPr="00FA02DD">
              <w:t>Warragul</w:t>
            </w:r>
          </w:p>
        </w:tc>
        <w:tc>
          <w:tcPr>
            <w:tcW w:w="852" w:type="dxa"/>
            <w:shd w:val="clear" w:color="auto" w:fill="DEE4EE"/>
            <w:noWrap/>
            <w:vAlign w:val="center"/>
          </w:tcPr>
          <w:p w14:paraId="25010484" w14:textId="58E80B9F" w:rsidR="00F56F57" w:rsidRPr="006339D5" w:rsidRDefault="00F56F57" w:rsidP="006339D5">
            <w:pPr>
              <w:jc w:val="right"/>
              <w:rPr>
                <w:rFonts w:cs="Arial"/>
                <w:sz w:val="18"/>
                <w:szCs w:val="18"/>
              </w:rPr>
            </w:pPr>
            <w:r w:rsidRPr="006339D5">
              <w:rPr>
                <w:sz w:val="18"/>
                <w:szCs w:val="18"/>
              </w:rPr>
              <w:t>-</w:t>
            </w:r>
          </w:p>
        </w:tc>
        <w:tc>
          <w:tcPr>
            <w:tcW w:w="1038" w:type="dxa"/>
            <w:shd w:val="clear" w:color="auto" w:fill="DEE4EE"/>
            <w:noWrap/>
            <w:vAlign w:val="center"/>
          </w:tcPr>
          <w:p w14:paraId="3316F08E" w14:textId="3D885534" w:rsidR="00F56F57" w:rsidRPr="006339D5" w:rsidRDefault="00F56F57" w:rsidP="006339D5">
            <w:pPr>
              <w:jc w:val="right"/>
              <w:rPr>
                <w:rFonts w:cs="Arial"/>
                <w:sz w:val="18"/>
                <w:szCs w:val="18"/>
              </w:rPr>
            </w:pPr>
            <w:r w:rsidRPr="006339D5">
              <w:rPr>
                <w:sz w:val="18"/>
                <w:szCs w:val="18"/>
              </w:rPr>
              <w:t>-</w:t>
            </w:r>
          </w:p>
        </w:tc>
        <w:tc>
          <w:tcPr>
            <w:tcW w:w="1077" w:type="dxa"/>
            <w:shd w:val="clear" w:color="auto" w:fill="DEE4EE"/>
            <w:noWrap/>
            <w:vAlign w:val="center"/>
          </w:tcPr>
          <w:p w14:paraId="12173EB2" w14:textId="61EEFE12" w:rsidR="00F56F57" w:rsidRPr="006339D5" w:rsidRDefault="00F56F57" w:rsidP="006339D5">
            <w:pPr>
              <w:jc w:val="right"/>
              <w:rPr>
                <w:rFonts w:cs="Arial"/>
                <w:sz w:val="18"/>
                <w:szCs w:val="18"/>
              </w:rPr>
            </w:pPr>
            <w:r w:rsidRPr="006339D5">
              <w:rPr>
                <w:sz w:val="18"/>
                <w:szCs w:val="18"/>
              </w:rPr>
              <w:t>-</w:t>
            </w:r>
          </w:p>
        </w:tc>
        <w:tc>
          <w:tcPr>
            <w:tcW w:w="907" w:type="dxa"/>
            <w:noWrap/>
            <w:vAlign w:val="center"/>
          </w:tcPr>
          <w:p w14:paraId="20CCF49A" w14:textId="1B6BEE99" w:rsidR="00F56F57" w:rsidRPr="006339D5" w:rsidRDefault="00F56F57" w:rsidP="006339D5">
            <w:pPr>
              <w:jc w:val="right"/>
              <w:rPr>
                <w:rFonts w:cs="Arial"/>
                <w:sz w:val="18"/>
                <w:szCs w:val="18"/>
              </w:rPr>
            </w:pPr>
            <w:r w:rsidRPr="006339D5">
              <w:rPr>
                <w:sz w:val="18"/>
                <w:szCs w:val="18"/>
              </w:rPr>
              <w:t>72</w:t>
            </w:r>
          </w:p>
        </w:tc>
        <w:tc>
          <w:tcPr>
            <w:tcW w:w="907" w:type="dxa"/>
            <w:noWrap/>
            <w:vAlign w:val="center"/>
          </w:tcPr>
          <w:p w14:paraId="71D08BCA" w14:textId="089CB4A9" w:rsidR="00F56F57" w:rsidRPr="006339D5" w:rsidRDefault="00F56F57" w:rsidP="006339D5">
            <w:pPr>
              <w:jc w:val="right"/>
              <w:rPr>
                <w:rFonts w:cs="Arial"/>
                <w:sz w:val="18"/>
                <w:szCs w:val="18"/>
              </w:rPr>
            </w:pPr>
            <w:r w:rsidRPr="006339D5">
              <w:rPr>
                <w:sz w:val="18"/>
                <w:szCs w:val="18"/>
              </w:rPr>
              <w:t>$288</w:t>
            </w:r>
          </w:p>
        </w:tc>
        <w:tc>
          <w:tcPr>
            <w:tcW w:w="1077" w:type="dxa"/>
            <w:noWrap/>
            <w:vAlign w:val="center"/>
          </w:tcPr>
          <w:p w14:paraId="688FA809" w14:textId="5D42B982" w:rsidR="00F56F57" w:rsidRPr="006339D5" w:rsidRDefault="00F56F57" w:rsidP="006339D5">
            <w:pPr>
              <w:jc w:val="right"/>
              <w:rPr>
                <w:rFonts w:cs="Arial"/>
                <w:sz w:val="18"/>
                <w:szCs w:val="18"/>
              </w:rPr>
            </w:pPr>
            <w:r w:rsidRPr="006339D5">
              <w:rPr>
                <w:sz w:val="18"/>
                <w:szCs w:val="18"/>
              </w:rPr>
              <w:t>3.6%</w:t>
            </w:r>
          </w:p>
        </w:tc>
        <w:tc>
          <w:tcPr>
            <w:tcW w:w="907" w:type="dxa"/>
            <w:shd w:val="clear" w:color="auto" w:fill="DEE4EE"/>
            <w:noWrap/>
            <w:vAlign w:val="center"/>
          </w:tcPr>
          <w:p w14:paraId="6A2E5196" w14:textId="4963D1CF" w:rsidR="00F56F57" w:rsidRPr="006339D5" w:rsidRDefault="00F56F57" w:rsidP="006339D5">
            <w:pPr>
              <w:jc w:val="right"/>
              <w:rPr>
                <w:rFonts w:cs="Arial"/>
                <w:sz w:val="18"/>
                <w:szCs w:val="18"/>
              </w:rPr>
            </w:pPr>
            <w:r w:rsidRPr="006339D5">
              <w:rPr>
                <w:sz w:val="18"/>
                <w:szCs w:val="18"/>
              </w:rPr>
              <w:t>35</w:t>
            </w:r>
          </w:p>
        </w:tc>
        <w:tc>
          <w:tcPr>
            <w:tcW w:w="907" w:type="dxa"/>
            <w:shd w:val="clear" w:color="auto" w:fill="DEE4EE"/>
            <w:noWrap/>
            <w:vAlign w:val="center"/>
          </w:tcPr>
          <w:p w14:paraId="0DFCCC0D" w14:textId="3B4EBE1E" w:rsidR="00F56F57" w:rsidRPr="006339D5" w:rsidRDefault="00F56F57" w:rsidP="006339D5">
            <w:pPr>
              <w:jc w:val="right"/>
              <w:rPr>
                <w:rFonts w:cs="Arial"/>
                <w:sz w:val="18"/>
                <w:szCs w:val="18"/>
              </w:rPr>
            </w:pPr>
            <w:r w:rsidRPr="006339D5">
              <w:rPr>
                <w:sz w:val="18"/>
                <w:szCs w:val="18"/>
              </w:rPr>
              <w:t>$300</w:t>
            </w:r>
          </w:p>
        </w:tc>
        <w:tc>
          <w:tcPr>
            <w:tcW w:w="1077" w:type="dxa"/>
            <w:shd w:val="clear" w:color="auto" w:fill="DEE4EE"/>
            <w:noWrap/>
            <w:vAlign w:val="center"/>
          </w:tcPr>
          <w:p w14:paraId="362CB90F" w14:textId="785A4D6F" w:rsidR="00F56F57" w:rsidRPr="006339D5" w:rsidRDefault="00F56F57" w:rsidP="006339D5">
            <w:pPr>
              <w:jc w:val="right"/>
              <w:rPr>
                <w:rFonts w:cs="Arial"/>
                <w:sz w:val="18"/>
                <w:szCs w:val="18"/>
              </w:rPr>
            </w:pPr>
            <w:r w:rsidRPr="006339D5">
              <w:rPr>
                <w:sz w:val="18"/>
                <w:szCs w:val="18"/>
              </w:rPr>
              <w:t>3.4%</w:t>
            </w:r>
          </w:p>
        </w:tc>
        <w:tc>
          <w:tcPr>
            <w:tcW w:w="907" w:type="dxa"/>
            <w:noWrap/>
            <w:vAlign w:val="center"/>
          </w:tcPr>
          <w:p w14:paraId="6CC43FF9" w14:textId="7532387F" w:rsidR="00F56F57" w:rsidRPr="006339D5" w:rsidRDefault="00F56F57" w:rsidP="006339D5">
            <w:pPr>
              <w:jc w:val="right"/>
              <w:rPr>
                <w:rFonts w:cs="Arial"/>
                <w:sz w:val="18"/>
                <w:szCs w:val="18"/>
              </w:rPr>
            </w:pPr>
            <w:r w:rsidRPr="006339D5">
              <w:rPr>
                <w:sz w:val="18"/>
                <w:szCs w:val="18"/>
              </w:rPr>
              <w:t>224</w:t>
            </w:r>
          </w:p>
        </w:tc>
        <w:tc>
          <w:tcPr>
            <w:tcW w:w="907" w:type="dxa"/>
            <w:noWrap/>
            <w:vAlign w:val="center"/>
          </w:tcPr>
          <w:p w14:paraId="3FD73742" w14:textId="16CC9A1E" w:rsidR="00F56F57" w:rsidRPr="006339D5" w:rsidRDefault="00F56F57" w:rsidP="006339D5">
            <w:pPr>
              <w:jc w:val="right"/>
              <w:rPr>
                <w:rFonts w:cs="Arial"/>
                <w:sz w:val="18"/>
                <w:szCs w:val="18"/>
              </w:rPr>
            </w:pPr>
            <w:r w:rsidRPr="006339D5">
              <w:rPr>
                <w:sz w:val="18"/>
                <w:szCs w:val="18"/>
              </w:rPr>
              <w:t>$348</w:t>
            </w:r>
          </w:p>
        </w:tc>
        <w:tc>
          <w:tcPr>
            <w:tcW w:w="1077" w:type="dxa"/>
            <w:noWrap/>
            <w:vAlign w:val="center"/>
          </w:tcPr>
          <w:p w14:paraId="3E6FA5EF" w14:textId="583CE720" w:rsidR="00F56F57" w:rsidRPr="006339D5" w:rsidRDefault="00F56F57" w:rsidP="006339D5">
            <w:pPr>
              <w:jc w:val="right"/>
              <w:rPr>
                <w:rFonts w:cs="Arial"/>
                <w:sz w:val="18"/>
                <w:szCs w:val="18"/>
              </w:rPr>
            </w:pPr>
            <w:r w:rsidRPr="006339D5">
              <w:rPr>
                <w:sz w:val="18"/>
                <w:szCs w:val="18"/>
              </w:rPr>
              <w:t>3.9%</w:t>
            </w:r>
          </w:p>
        </w:tc>
      </w:tr>
      <w:tr w:rsidR="00F56F57" w:rsidRPr="00FA02DD" w14:paraId="0F0410B9" w14:textId="77777777" w:rsidTr="006339D5">
        <w:trPr>
          <w:trHeight w:val="283"/>
        </w:trPr>
        <w:tc>
          <w:tcPr>
            <w:tcW w:w="3543" w:type="dxa"/>
            <w:noWrap/>
            <w:vAlign w:val="center"/>
          </w:tcPr>
          <w:p w14:paraId="429DB986" w14:textId="77777777" w:rsidR="00F56F57" w:rsidRPr="00FA02DD" w:rsidRDefault="00F56F57" w:rsidP="00F56F57">
            <w:pPr>
              <w:pStyle w:val="DHStableB"/>
            </w:pPr>
            <w:r w:rsidRPr="00FA02DD">
              <w:t>Warrnambool</w:t>
            </w:r>
          </w:p>
        </w:tc>
        <w:tc>
          <w:tcPr>
            <w:tcW w:w="852" w:type="dxa"/>
            <w:shd w:val="clear" w:color="auto" w:fill="DEE4EE"/>
            <w:noWrap/>
            <w:vAlign w:val="center"/>
          </w:tcPr>
          <w:p w14:paraId="37E32C96" w14:textId="254563B5" w:rsidR="00F56F57" w:rsidRPr="006339D5" w:rsidRDefault="00F56F57" w:rsidP="006339D5">
            <w:pPr>
              <w:jc w:val="right"/>
              <w:rPr>
                <w:rFonts w:cs="Arial"/>
                <w:sz w:val="18"/>
                <w:szCs w:val="18"/>
              </w:rPr>
            </w:pPr>
            <w:r w:rsidRPr="006339D5">
              <w:rPr>
                <w:sz w:val="18"/>
                <w:szCs w:val="18"/>
              </w:rPr>
              <w:t>63</w:t>
            </w:r>
          </w:p>
        </w:tc>
        <w:tc>
          <w:tcPr>
            <w:tcW w:w="1038" w:type="dxa"/>
            <w:shd w:val="clear" w:color="auto" w:fill="DEE4EE"/>
            <w:noWrap/>
            <w:vAlign w:val="center"/>
          </w:tcPr>
          <w:p w14:paraId="21324758" w14:textId="400601DA" w:rsidR="00F56F57" w:rsidRPr="006339D5" w:rsidRDefault="00F56F57" w:rsidP="006339D5">
            <w:pPr>
              <w:jc w:val="right"/>
              <w:rPr>
                <w:rFonts w:cs="Arial"/>
                <w:sz w:val="18"/>
                <w:szCs w:val="18"/>
              </w:rPr>
            </w:pPr>
            <w:r w:rsidRPr="006339D5">
              <w:rPr>
                <w:sz w:val="18"/>
                <w:szCs w:val="18"/>
              </w:rPr>
              <w:t>$220</w:t>
            </w:r>
          </w:p>
        </w:tc>
        <w:tc>
          <w:tcPr>
            <w:tcW w:w="1077" w:type="dxa"/>
            <w:shd w:val="clear" w:color="auto" w:fill="DEE4EE"/>
            <w:noWrap/>
            <w:vAlign w:val="center"/>
          </w:tcPr>
          <w:p w14:paraId="20E7AE12" w14:textId="2D31174F"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730DBDBB" w14:textId="7B6430FB" w:rsidR="00F56F57" w:rsidRPr="006339D5" w:rsidRDefault="00F56F57" w:rsidP="006339D5">
            <w:pPr>
              <w:jc w:val="right"/>
              <w:rPr>
                <w:rFonts w:cs="Arial"/>
                <w:sz w:val="18"/>
                <w:szCs w:val="18"/>
              </w:rPr>
            </w:pPr>
            <w:r w:rsidRPr="006339D5">
              <w:rPr>
                <w:sz w:val="18"/>
                <w:szCs w:val="18"/>
              </w:rPr>
              <w:t>265</w:t>
            </w:r>
          </w:p>
        </w:tc>
        <w:tc>
          <w:tcPr>
            <w:tcW w:w="907" w:type="dxa"/>
            <w:noWrap/>
            <w:vAlign w:val="center"/>
          </w:tcPr>
          <w:p w14:paraId="71349CED" w14:textId="26FDB6B3" w:rsidR="00F56F57" w:rsidRPr="006339D5" w:rsidRDefault="00F56F57" w:rsidP="006339D5">
            <w:pPr>
              <w:jc w:val="right"/>
              <w:rPr>
                <w:rFonts w:cs="Arial"/>
                <w:sz w:val="18"/>
                <w:szCs w:val="18"/>
              </w:rPr>
            </w:pPr>
            <w:r w:rsidRPr="006339D5">
              <w:rPr>
                <w:sz w:val="18"/>
                <w:szCs w:val="18"/>
              </w:rPr>
              <w:t>$275</w:t>
            </w:r>
          </w:p>
        </w:tc>
        <w:tc>
          <w:tcPr>
            <w:tcW w:w="1077" w:type="dxa"/>
            <w:noWrap/>
            <w:vAlign w:val="center"/>
          </w:tcPr>
          <w:p w14:paraId="0A7522D1" w14:textId="0F6CFDF5" w:rsidR="00F56F57" w:rsidRPr="006339D5" w:rsidRDefault="00F56F57" w:rsidP="006339D5">
            <w:pPr>
              <w:jc w:val="right"/>
              <w:rPr>
                <w:rFonts w:cs="Arial"/>
                <w:sz w:val="18"/>
                <w:szCs w:val="18"/>
              </w:rPr>
            </w:pPr>
            <w:r w:rsidRPr="006339D5">
              <w:rPr>
                <w:sz w:val="18"/>
                <w:szCs w:val="18"/>
              </w:rPr>
              <w:t>5.8%</w:t>
            </w:r>
          </w:p>
        </w:tc>
        <w:tc>
          <w:tcPr>
            <w:tcW w:w="907" w:type="dxa"/>
            <w:shd w:val="clear" w:color="auto" w:fill="DEE4EE"/>
            <w:noWrap/>
            <w:vAlign w:val="center"/>
          </w:tcPr>
          <w:p w14:paraId="4AC562FF" w14:textId="299A56CE" w:rsidR="00F56F57" w:rsidRPr="006339D5" w:rsidRDefault="00F56F57" w:rsidP="006339D5">
            <w:pPr>
              <w:jc w:val="right"/>
              <w:rPr>
                <w:rFonts w:cs="Arial"/>
                <w:sz w:val="18"/>
                <w:szCs w:val="18"/>
              </w:rPr>
            </w:pPr>
            <w:r w:rsidRPr="006339D5">
              <w:rPr>
                <w:sz w:val="18"/>
                <w:szCs w:val="18"/>
              </w:rPr>
              <w:t>70</w:t>
            </w:r>
          </w:p>
        </w:tc>
        <w:tc>
          <w:tcPr>
            <w:tcW w:w="907" w:type="dxa"/>
            <w:shd w:val="clear" w:color="auto" w:fill="DEE4EE"/>
            <w:noWrap/>
            <w:vAlign w:val="center"/>
          </w:tcPr>
          <w:p w14:paraId="1173BDE3" w14:textId="38A30EF5" w:rsidR="00F56F57" w:rsidRPr="006339D5" w:rsidRDefault="00F56F57" w:rsidP="006339D5">
            <w:pPr>
              <w:jc w:val="right"/>
              <w:rPr>
                <w:rFonts w:cs="Arial"/>
                <w:sz w:val="18"/>
                <w:szCs w:val="18"/>
              </w:rPr>
            </w:pPr>
            <w:r w:rsidRPr="006339D5">
              <w:rPr>
                <w:sz w:val="18"/>
                <w:szCs w:val="18"/>
              </w:rPr>
              <w:t>$310</w:t>
            </w:r>
          </w:p>
        </w:tc>
        <w:tc>
          <w:tcPr>
            <w:tcW w:w="1077" w:type="dxa"/>
            <w:shd w:val="clear" w:color="auto" w:fill="DEE4EE"/>
            <w:noWrap/>
            <w:vAlign w:val="center"/>
          </w:tcPr>
          <w:p w14:paraId="20485A80" w14:textId="223E05E7" w:rsidR="00F56F57" w:rsidRPr="006339D5" w:rsidRDefault="00F56F57" w:rsidP="006339D5">
            <w:pPr>
              <w:jc w:val="right"/>
              <w:rPr>
                <w:rFonts w:cs="Arial"/>
                <w:sz w:val="18"/>
                <w:szCs w:val="18"/>
              </w:rPr>
            </w:pPr>
            <w:r w:rsidRPr="006339D5">
              <w:rPr>
                <w:sz w:val="18"/>
                <w:szCs w:val="18"/>
              </w:rPr>
              <w:t>3.3%</w:t>
            </w:r>
          </w:p>
        </w:tc>
        <w:tc>
          <w:tcPr>
            <w:tcW w:w="907" w:type="dxa"/>
            <w:noWrap/>
            <w:vAlign w:val="center"/>
          </w:tcPr>
          <w:p w14:paraId="12C49A59" w14:textId="6B3371A7" w:rsidR="00F56F57" w:rsidRPr="006339D5" w:rsidRDefault="00F56F57" w:rsidP="006339D5">
            <w:pPr>
              <w:jc w:val="right"/>
              <w:rPr>
                <w:rFonts w:cs="Arial"/>
                <w:sz w:val="18"/>
                <w:szCs w:val="18"/>
              </w:rPr>
            </w:pPr>
            <w:r w:rsidRPr="006339D5">
              <w:rPr>
                <w:sz w:val="18"/>
                <w:szCs w:val="18"/>
              </w:rPr>
              <w:t>350</w:t>
            </w:r>
          </w:p>
        </w:tc>
        <w:tc>
          <w:tcPr>
            <w:tcW w:w="907" w:type="dxa"/>
            <w:noWrap/>
            <w:vAlign w:val="center"/>
          </w:tcPr>
          <w:p w14:paraId="1B620481" w14:textId="0CC25CAA" w:rsidR="00F56F57" w:rsidRPr="006339D5" w:rsidRDefault="00F56F57" w:rsidP="006339D5">
            <w:pPr>
              <w:jc w:val="right"/>
              <w:rPr>
                <w:rFonts w:cs="Arial"/>
                <w:sz w:val="18"/>
                <w:szCs w:val="18"/>
              </w:rPr>
            </w:pPr>
            <w:r w:rsidRPr="006339D5">
              <w:rPr>
                <w:sz w:val="18"/>
                <w:szCs w:val="18"/>
              </w:rPr>
              <w:t>$360</w:t>
            </w:r>
          </w:p>
        </w:tc>
        <w:tc>
          <w:tcPr>
            <w:tcW w:w="1077" w:type="dxa"/>
            <w:noWrap/>
            <w:vAlign w:val="center"/>
          </w:tcPr>
          <w:p w14:paraId="1A5376DF" w14:textId="4BA967A1" w:rsidR="00F56F57" w:rsidRPr="006339D5" w:rsidRDefault="00F56F57" w:rsidP="006339D5">
            <w:pPr>
              <w:jc w:val="right"/>
              <w:rPr>
                <w:rFonts w:cs="Arial"/>
                <w:sz w:val="18"/>
                <w:szCs w:val="18"/>
              </w:rPr>
            </w:pPr>
            <w:r w:rsidRPr="006339D5">
              <w:rPr>
                <w:sz w:val="18"/>
                <w:szCs w:val="18"/>
              </w:rPr>
              <w:t>2.9%</w:t>
            </w:r>
          </w:p>
        </w:tc>
      </w:tr>
      <w:tr w:rsidR="00F56F57" w:rsidRPr="00FA02DD" w14:paraId="72C416FE" w14:textId="77777777" w:rsidTr="006339D5">
        <w:trPr>
          <w:trHeight w:val="283"/>
        </w:trPr>
        <w:tc>
          <w:tcPr>
            <w:tcW w:w="3543" w:type="dxa"/>
            <w:noWrap/>
            <w:vAlign w:val="center"/>
          </w:tcPr>
          <w:p w14:paraId="2A02362A" w14:textId="77777777" w:rsidR="00F56F57" w:rsidRPr="00FA02DD" w:rsidRDefault="00F56F57" w:rsidP="00F56F57">
            <w:pPr>
              <w:pStyle w:val="DHStableB"/>
            </w:pPr>
            <w:r w:rsidRPr="00FA02DD">
              <w:t>Wodonga</w:t>
            </w:r>
          </w:p>
        </w:tc>
        <w:tc>
          <w:tcPr>
            <w:tcW w:w="852" w:type="dxa"/>
            <w:shd w:val="clear" w:color="auto" w:fill="DEE4EE"/>
            <w:noWrap/>
            <w:vAlign w:val="center"/>
          </w:tcPr>
          <w:p w14:paraId="31E4C280" w14:textId="46E1F6FD" w:rsidR="00F56F57" w:rsidRPr="006339D5" w:rsidRDefault="00F56F57" w:rsidP="006339D5">
            <w:pPr>
              <w:jc w:val="right"/>
              <w:rPr>
                <w:rFonts w:cs="Arial"/>
                <w:sz w:val="18"/>
                <w:szCs w:val="18"/>
              </w:rPr>
            </w:pPr>
            <w:r w:rsidRPr="006339D5">
              <w:rPr>
                <w:sz w:val="18"/>
                <w:szCs w:val="18"/>
              </w:rPr>
              <w:t>55</w:t>
            </w:r>
          </w:p>
        </w:tc>
        <w:tc>
          <w:tcPr>
            <w:tcW w:w="1038" w:type="dxa"/>
            <w:shd w:val="clear" w:color="auto" w:fill="DEE4EE"/>
            <w:noWrap/>
            <w:vAlign w:val="center"/>
          </w:tcPr>
          <w:p w14:paraId="300668CA" w14:textId="0A8329B1" w:rsidR="00F56F57" w:rsidRPr="006339D5" w:rsidRDefault="00F56F57" w:rsidP="006339D5">
            <w:pPr>
              <w:jc w:val="right"/>
              <w:rPr>
                <w:rFonts w:cs="Arial"/>
                <w:sz w:val="18"/>
                <w:szCs w:val="18"/>
              </w:rPr>
            </w:pPr>
            <w:r w:rsidRPr="006339D5">
              <w:rPr>
                <w:sz w:val="18"/>
                <w:szCs w:val="18"/>
              </w:rPr>
              <w:t>$185</w:t>
            </w:r>
          </w:p>
        </w:tc>
        <w:tc>
          <w:tcPr>
            <w:tcW w:w="1077" w:type="dxa"/>
            <w:shd w:val="clear" w:color="auto" w:fill="DEE4EE"/>
            <w:noWrap/>
            <w:vAlign w:val="center"/>
          </w:tcPr>
          <w:p w14:paraId="00EEE162" w14:textId="788AE52D" w:rsidR="00F56F57" w:rsidRPr="006339D5" w:rsidRDefault="00F56F57" w:rsidP="006339D5">
            <w:pPr>
              <w:jc w:val="right"/>
              <w:rPr>
                <w:rFonts w:cs="Arial"/>
                <w:sz w:val="18"/>
                <w:szCs w:val="18"/>
              </w:rPr>
            </w:pPr>
            <w:r w:rsidRPr="006339D5">
              <w:rPr>
                <w:sz w:val="18"/>
                <w:szCs w:val="18"/>
              </w:rPr>
              <w:t>2.8%</w:t>
            </w:r>
          </w:p>
        </w:tc>
        <w:tc>
          <w:tcPr>
            <w:tcW w:w="907" w:type="dxa"/>
            <w:noWrap/>
            <w:vAlign w:val="center"/>
          </w:tcPr>
          <w:p w14:paraId="67491177" w14:textId="6AB4E523" w:rsidR="00F56F57" w:rsidRPr="006339D5" w:rsidRDefault="00F56F57" w:rsidP="006339D5">
            <w:pPr>
              <w:jc w:val="right"/>
              <w:rPr>
                <w:rFonts w:cs="Arial"/>
                <w:sz w:val="18"/>
                <w:szCs w:val="18"/>
              </w:rPr>
            </w:pPr>
            <w:r w:rsidRPr="006339D5">
              <w:rPr>
                <w:sz w:val="18"/>
                <w:szCs w:val="18"/>
              </w:rPr>
              <w:t>245</w:t>
            </w:r>
          </w:p>
        </w:tc>
        <w:tc>
          <w:tcPr>
            <w:tcW w:w="907" w:type="dxa"/>
            <w:noWrap/>
            <w:vAlign w:val="center"/>
          </w:tcPr>
          <w:p w14:paraId="792FEA27" w14:textId="53D0168E" w:rsidR="00F56F57" w:rsidRPr="006339D5" w:rsidRDefault="00F56F57" w:rsidP="006339D5">
            <w:pPr>
              <w:jc w:val="right"/>
              <w:rPr>
                <w:rFonts w:cs="Arial"/>
                <w:sz w:val="18"/>
                <w:szCs w:val="18"/>
              </w:rPr>
            </w:pPr>
            <w:r w:rsidRPr="006339D5">
              <w:rPr>
                <w:sz w:val="18"/>
                <w:szCs w:val="18"/>
              </w:rPr>
              <w:t>$250</w:t>
            </w:r>
          </w:p>
        </w:tc>
        <w:tc>
          <w:tcPr>
            <w:tcW w:w="1077" w:type="dxa"/>
            <w:noWrap/>
            <w:vAlign w:val="center"/>
          </w:tcPr>
          <w:p w14:paraId="3E36E35D" w14:textId="6016C99F" w:rsidR="00F56F57" w:rsidRPr="006339D5" w:rsidRDefault="00F56F57" w:rsidP="006339D5">
            <w:pPr>
              <w:jc w:val="right"/>
              <w:rPr>
                <w:rFonts w:cs="Arial"/>
                <w:sz w:val="18"/>
                <w:szCs w:val="18"/>
              </w:rPr>
            </w:pPr>
            <w:r w:rsidRPr="006339D5">
              <w:rPr>
                <w:sz w:val="18"/>
                <w:szCs w:val="18"/>
              </w:rPr>
              <w:t>4.2%</w:t>
            </w:r>
          </w:p>
        </w:tc>
        <w:tc>
          <w:tcPr>
            <w:tcW w:w="907" w:type="dxa"/>
            <w:shd w:val="clear" w:color="auto" w:fill="DEE4EE"/>
            <w:noWrap/>
            <w:vAlign w:val="center"/>
          </w:tcPr>
          <w:p w14:paraId="5ABD30BD" w14:textId="2708719E" w:rsidR="00F56F57" w:rsidRPr="006339D5" w:rsidRDefault="00F56F57" w:rsidP="006339D5">
            <w:pPr>
              <w:jc w:val="right"/>
              <w:rPr>
                <w:rFonts w:cs="Arial"/>
                <w:sz w:val="18"/>
                <w:szCs w:val="18"/>
              </w:rPr>
            </w:pPr>
            <w:r w:rsidRPr="006339D5">
              <w:rPr>
                <w:sz w:val="18"/>
                <w:szCs w:val="18"/>
              </w:rPr>
              <w:t>65</w:t>
            </w:r>
          </w:p>
        </w:tc>
        <w:tc>
          <w:tcPr>
            <w:tcW w:w="907" w:type="dxa"/>
            <w:shd w:val="clear" w:color="auto" w:fill="DEE4EE"/>
            <w:noWrap/>
            <w:vAlign w:val="center"/>
          </w:tcPr>
          <w:p w14:paraId="2703A737" w14:textId="0E14B7A7" w:rsidR="00F56F57" w:rsidRPr="006339D5" w:rsidRDefault="00F56F57" w:rsidP="006339D5">
            <w:pPr>
              <w:jc w:val="right"/>
              <w:rPr>
                <w:rFonts w:cs="Arial"/>
                <w:sz w:val="18"/>
                <w:szCs w:val="18"/>
              </w:rPr>
            </w:pPr>
            <w:r w:rsidRPr="006339D5">
              <w:rPr>
                <w:sz w:val="18"/>
                <w:szCs w:val="18"/>
              </w:rPr>
              <w:t>$280</w:t>
            </w:r>
          </w:p>
        </w:tc>
        <w:tc>
          <w:tcPr>
            <w:tcW w:w="1077" w:type="dxa"/>
            <w:shd w:val="clear" w:color="auto" w:fill="DEE4EE"/>
            <w:noWrap/>
            <w:vAlign w:val="center"/>
          </w:tcPr>
          <w:p w14:paraId="5232B9AD" w14:textId="75B007DE" w:rsidR="00F56F57" w:rsidRPr="006339D5" w:rsidRDefault="00F56F57" w:rsidP="006339D5">
            <w:pPr>
              <w:jc w:val="right"/>
              <w:rPr>
                <w:rFonts w:cs="Arial"/>
                <w:sz w:val="18"/>
                <w:szCs w:val="18"/>
              </w:rPr>
            </w:pPr>
            <w:r w:rsidRPr="006339D5">
              <w:rPr>
                <w:sz w:val="18"/>
                <w:szCs w:val="18"/>
              </w:rPr>
              <w:t>0.0%</w:t>
            </w:r>
          </w:p>
        </w:tc>
        <w:tc>
          <w:tcPr>
            <w:tcW w:w="907" w:type="dxa"/>
            <w:noWrap/>
            <w:vAlign w:val="center"/>
          </w:tcPr>
          <w:p w14:paraId="7F0A13BC" w14:textId="6BA61045" w:rsidR="00F56F57" w:rsidRPr="006339D5" w:rsidRDefault="00F56F57" w:rsidP="006339D5">
            <w:pPr>
              <w:jc w:val="right"/>
              <w:rPr>
                <w:rFonts w:cs="Arial"/>
                <w:sz w:val="18"/>
                <w:szCs w:val="18"/>
              </w:rPr>
            </w:pPr>
            <w:r w:rsidRPr="006339D5">
              <w:rPr>
                <w:sz w:val="18"/>
                <w:szCs w:val="18"/>
              </w:rPr>
              <w:t>499</w:t>
            </w:r>
          </w:p>
        </w:tc>
        <w:tc>
          <w:tcPr>
            <w:tcW w:w="907" w:type="dxa"/>
            <w:noWrap/>
            <w:vAlign w:val="center"/>
          </w:tcPr>
          <w:p w14:paraId="40A41719" w14:textId="78D69200" w:rsidR="00F56F57" w:rsidRPr="006339D5" w:rsidRDefault="00F56F57" w:rsidP="006339D5">
            <w:pPr>
              <w:jc w:val="right"/>
              <w:rPr>
                <w:rFonts w:cs="Arial"/>
                <w:sz w:val="18"/>
                <w:szCs w:val="18"/>
              </w:rPr>
            </w:pPr>
            <w:r w:rsidRPr="006339D5">
              <w:rPr>
                <w:sz w:val="18"/>
                <w:szCs w:val="18"/>
              </w:rPr>
              <w:t>$335</w:t>
            </w:r>
          </w:p>
        </w:tc>
        <w:tc>
          <w:tcPr>
            <w:tcW w:w="1077" w:type="dxa"/>
            <w:noWrap/>
            <w:vAlign w:val="center"/>
          </w:tcPr>
          <w:p w14:paraId="7216E109" w14:textId="1324B4AE" w:rsidR="00F56F57" w:rsidRPr="006339D5" w:rsidRDefault="00F56F57" w:rsidP="006339D5">
            <w:pPr>
              <w:jc w:val="right"/>
              <w:rPr>
                <w:rFonts w:cs="Arial"/>
                <w:sz w:val="18"/>
                <w:szCs w:val="18"/>
              </w:rPr>
            </w:pPr>
            <w:r w:rsidRPr="006339D5">
              <w:rPr>
                <w:sz w:val="18"/>
                <w:szCs w:val="18"/>
              </w:rPr>
              <w:t>1.5%</w:t>
            </w:r>
          </w:p>
        </w:tc>
      </w:tr>
      <w:tr w:rsidR="00F56F57" w:rsidRPr="00564801" w14:paraId="7291DC7D" w14:textId="77777777" w:rsidTr="006339D5">
        <w:trPr>
          <w:trHeight w:val="567"/>
        </w:trPr>
        <w:tc>
          <w:tcPr>
            <w:tcW w:w="3543" w:type="dxa"/>
            <w:noWrap/>
            <w:vAlign w:val="center"/>
          </w:tcPr>
          <w:p w14:paraId="67B310DF" w14:textId="77777777" w:rsidR="00F56F57" w:rsidRPr="00564801" w:rsidRDefault="00F56F57" w:rsidP="00F56F57">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28647BF2" w:rsidR="00F56F57" w:rsidRPr="006339D5" w:rsidRDefault="00F56F57" w:rsidP="006339D5">
            <w:pPr>
              <w:jc w:val="right"/>
              <w:rPr>
                <w:rFonts w:cs="Arial"/>
                <w:b/>
                <w:bCs/>
                <w:i/>
                <w:iCs/>
                <w:sz w:val="18"/>
                <w:szCs w:val="18"/>
              </w:rPr>
            </w:pPr>
            <w:r w:rsidRPr="006339D5">
              <w:rPr>
                <w:rFonts w:cs="Arial"/>
                <w:b/>
                <w:bCs/>
                <w:i/>
                <w:iCs/>
                <w:sz w:val="18"/>
                <w:szCs w:val="18"/>
              </w:rPr>
              <w:t>905</w:t>
            </w:r>
          </w:p>
        </w:tc>
        <w:tc>
          <w:tcPr>
            <w:tcW w:w="1038" w:type="dxa"/>
            <w:shd w:val="clear" w:color="auto" w:fill="DEE4EE"/>
            <w:noWrap/>
            <w:vAlign w:val="center"/>
          </w:tcPr>
          <w:p w14:paraId="6AF11908" w14:textId="6D28FD25" w:rsidR="00F56F57" w:rsidRPr="006339D5" w:rsidRDefault="00F56F57" w:rsidP="006339D5">
            <w:pPr>
              <w:jc w:val="right"/>
              <w:rPr>
                <w:rFonts w:cs="Arial"/>
                <w:b/>
                <w:bCs/>
                <w:i/>
                <w:iCs/>
                <w:sz w:val="18"/>
                <w:szCs w:val="18"/>
              </w:rPr>
            </w:pPr>
            <w:r w:rsidRPr="006339D5">
              <w:rPr>
                <w:rFonts w:cs="Arial"/>
                <w:b/>
                <w:bCs/>
                <w:i/>
                <w:iCs/>
                <w:sz w:val="18"/>
                <w:szCs w:val="18"/>
              </w:rPr>
              <w:t>$190</w:t>
            </w:r>
          </w:p>
        </w:tc>
        <w:tc>
          <w:tcPr>
            <w:tcW w:w="1077" w:type="dxa"/>
            <w:shd w:val="clear" w:color="auto" w:fill="DEE4EE"/>
            <w:noWrap/>
            <w:vAlign w:val="center"/>
          </w:tcPr>
          <w:p w14:paraId="3E5A445D" w14:textId="6A2B8A54" w:rsidR="00F56F57" w:rsidRPr="006339D5" w:rsidRDefault="00F56F57" w:rsidP="006339D5">
            <w:pPr>
              <w:jc w:val="right"/>
              <w:rPr>
                <w:rFonts w:cs="Arial"/>
                <w:b/>
                <w:bCs/>
                <w:i/>
                <w:iCs/>
                <w:sz w:val="18"/>
                <w:szCs w:val="18"/>
              </w:rPr>
            </w:pPr>
            <w:r w:rsidRPr="006339D5">
              <w:rPr>
                <w:rFonts w:cs="Arial"/>
                <w:b/>
                <w:bCs/>
                <w:i/>
                <w:iCs/>
                <w:sz w:val="18"/>
                <w:szCs w:val="18"/>
              </w:rPr>
              <w:t>5.6%</w:t>
            </w:r>
          </w:p>
        </w:tc>
        <w:tc>
          <w:tcPr>
            <w:tcW w:w="907" w:type="dxa"/>
            <w:noWrap/>
            <w:vAlign w:val="center"/>
          </w:tcPr>
          <w:p w14:paraId="27FD7263" w14:textId="32C14AF2" w:rsidR="00F56F57" w:rsidRPr="006339D5" w:rsidRDefault="00F56F57" w:rsidP="006339D5">
            <w:pPr>
              <w:jc w:val="right"/>
              <w:rPr>
                <w:rFonts w:cs="Arial"/>
                <w:b/>
                <w:bCs/>
                <w:i/>
                <w:iCs/>
                <w:sz w:val="18"/>
                <w:szCs w:val="18"/>
              </w:rPr>
            </w:pPr>
            <w:r w:rsidRPr="006339D5">
              <w:rPr>
                <w:rFonts w:cs="Arial"/>
                <w:b/>
                <w:bCs/>
                <w:i/>
                <w:iCs/>
                <w:sz w:val="18"/>
                <w:szCs w:val="18"/>
              </w:rPr>
              <w:t>2,488</w:t>
            </w:r>
          </w:p>
        </w:tc>
        <w:tc>
          <w:tcPr>
            <w:tcW w:w="907" w:type="dxa"/>
            <w:noWrap/>
            <w:vAlign w:val="center"/>
          </w:tcPr>
          <w:p w14:paraId="411A0832" w14:textId="07221E68" w:rsidR="00F56F57" w:rsidRPr="006339D5" w:rsidRDefault="00F56F57" w:rsidP="006339D5">
            <w:pPr>
              <w:jc w:val="right"/>
              <w:rPr>
                <w:rFonts w:cs="Arial"/>
                <w:b/>
                <w:bCs/>
                <w:i/>
                <w:iCs/>
                <w:sz w:val="18"/>
                <w:szCs w:val="18"/>
              </w:rPr>
            </w:pPr>
            <w:r w:rsidRPr="006339D5">
              <w:rPr>
                <w:rFonts w:cs="Arial"/>
                <w:b/>
                <w:bCs/>
                <w:i/>
                <w:iCs/>
                <w:sz w:val="18"/>
                <w:szCs w:val="18"/>
              </w:rPr>
              <w:t>$250</w:t>
            </w:r>
          </w:p>
        </w:tc>
        <w:tc>
          <w:tcPr>
            <w:tcW w:w="1077" w:type="dxa"/>
            <w:noWrap/>
            <w:vAlign w:val="center"/>
          </w:tcPr>
          <w:p w14:paraId="1EB943E7" w14:textId="50C443EF" w:rsidR="00F56F57" w:rsidRPr="006339D5" w:rsidRDefault="00F56F57" w:rsidP="006339D5">
            <w:pPr>
              <w:jc w:val="right"/>
              <w:rPr>
                <w:rFonts w:cs="Arial"/>
                <w:b/>
                <w:bCs/>
                <w:i/>
                <w:iCs/>
                <w:sz w:val="18"/>
                <w:szCs w:val="18"/>
              </w:rPr>
            </w:pPr>
            <w:r w:rsidRPr="006339D5">
              <w:rPr>
                <w:rFonts w:cs="Arial"/>
                <w:b/>
                <w:bCs/>
                <w:i/>
                <w:iCs/>
                <w:sz w:val="18"/>
                <w:szCs w:val="18"/>
              </w:rPr>
              <w:t>4.2%</w:t>
            </w:r>
          </w:p>
        </w:tc>
        <w:tc>
          <w:tcPr>
            <w:tcW w:w="907" w:type="dxa"/>
            <w:shd w:val="clear" w:color="auto" w:fill="DEE4EE"/>
            <w:noWrap/>
            <w:vAlign w:val="center"/>
          </w:tcPr>
          <w:p w14:paraId="446EB14F" w14:textId="05629D1C" w:rsidR="00F56F57" w:rsidRPr="006339D5" w:rsidRDefault="00F56F57" w:rsidP="006339D5">
            <w:pPr>
              <w:jc w:val="right"/>
              <w:rPr>
                <w:rFonts w:cs="Arial"/>
                <w:b/>
                <w:bCs/>
                <w:i/>
                <w:iCs/>
                <w:sz w:val="18"/>
                <w:szCs w:val="18"/>
              </w:rPr>
            </w:pPr>
            <w:r w:rsidRPr="006339D5">
              <w:rPr>
                <w:rFonts w:cs="Arial"/>
                <w:b/>
                <w:bCs/>
                <w:i/>
                <w:iCs/>
                <w:sz w:val="18"/>
                <w:szCs w:val="18"/>
              </w:rPr>
              <w:t>1,021</w:t>
            </w:r>
          </w:p>
        </w:tc>
        <w:tc>
          <w:tcPr>
            <w:tcW w:w="907" w:type="dxa"/>
            <w:shd w:val="clear" w:color="auto" w:fill="DEE4EE"/>
            <w:noWrap/>
            <w:vAlign w:val="center"/>
          </w:tcPr>
          <w:p w14:paraId="65950CF9" w14:textId="1DA007DA" w:rsidR="00F56F57" w:rsidRPr="006339D5" w:rsidRDefault="00F56F57" w:rsidP="006339D5">
            <w:pPr>
              <w:jc w:val="right"/>
              <w:rPr>
                <w:rFonts w:cs="Arial"/>
                <w:b/>
                <w:bCs/>
                <w:i/>
                <w:iCs/>
                <w:sz w:val="18"/>
                <w:szCs w:val="18"/>
              </w:rPr>
            </w:pPr>
            <w:r w:rsidRPr="006339D5">
              <w:rPr>
                <w:rFonts w:cs="Arial"/>
                <w:b/>
                <w:bCs/>
                <w:i/>
                <w:iCs/>
                <w:sz w:val="18"/>
                <w:szCs w:val="18"/>
              </w:rPr>
              <w:t>$280</w:t>
            </w:r>
          </w:p>
        </w:tc>
        <w:tc>
          <w:tcPr>
            <w:tcW w:w="1077" w:type="dxa"/>
            <w:shd w:val="clear" w:color="auto" w:fill="DEE4EE"/>
            <w:noWrap/>
            <w:vAlign w:val="center"/>
          </w:tcPr>
          <w:p w14:paraId="221F8E2A" w14:textId="56B6E50B" w:rsidR="00F56F57" w:rsidRPr="006339D5" w:rsidRDefault="00F56F57" w:rsidP="006339D5">
            <w:pPr>
              <w:jc w:val="right"/>
              <w:rPr>
                <w:rFonts w:cs="Arial"/>
                <w:b/>
                <w:bCs/>
                <w:i/>
                <w:iCs/>
                <w:sz w:val="18"/>
                <w:szCs w:val="18"/>
              </w:rPr>
            </w:pPr>
            <w:r w:rsidRPr="006339D5">
              <w:rPr>
                <w:rFonts w:cs="Arial"/>
                <w:b/>
                <w:bCs/>
                <w:i/>
                <w:iCs/>
                <w:sz w:val="18"/>
                <w:szCs w:val="18"/>
              </w:rPr>
              <w:t>3.7%</w:t>
            </w:r>
          </w:p>
        </w:tc>
        <w:tc>
          <w:tcPr>
            <w:tcW w:w="907" w:type="dxa"/>
            <w:noWrap/>
            <w:vAlign w:val="center"/>
          </w:tcPr>
          <w:p w14:paraId="2F9DB5B4" w14:textId="11120F98" w:rsidR="00F56F57" w:rsidRPr="006339D5" w:rsidRDefault="00F56F57" w:rsidP="006339D5">
            <w:pPr>
              <w:jc w:val="right"/>
              <w:rPr>
                <w:rFonts w:cs="Arial"/>
                <w:b/>
                <w:bCs/>
                <w:i/>
                <w:iCs/>
                <w:sz w:val="18"/>
                <w:szCs w:val="18"/>
              </w:rPr>
            </w:pPr>
            <w:r w:rsidRPr="006339D5">
              <w:rPr>
                <w:rFonts w:cs="Arial"/>
                <w:b/>
                <w:bCs/>
                <w:i/>
                <w:iCs/>
                <w:sz w:val="18"/>
                <w:szCs w:val="18"/>
              </w:rPr>
              <w:t>5,555</w:t>
            </w:r>
          </w:p>
        </w:tc>
        <w:tc>
          <w:tcPr>
            <w:tcW w:w="907" w:type="dxa"/>
            <w:noWrap/>
            <w:vAlign w:val="center"/>
          </w:tcPr>
          <w:p w14:paraId="50508911" w14:textId="29BDA7F3" w:rsidR="00F56F57" w:rsidRPr="006339D5" w:rsidRDefault="00F56F57" w:rsidP="006339D5">
            <w:pPr>
              <w:jc w:val="right"/>
              <w:rPr>
                <w:rFonts w:cs="Arial"/>
                <w:b/>
                <w:bCs/>
                <w:i/>
                <w:iCs/>
                <w:sz w:val="18"/>
                <w:szCs w:val="18"/>
              </w:rPr>
            </w:pPr>
            <w:r w:rsidRPr="006339D5">
              <w:rPr>
                <w:rFonts w:cs="Arial"/>
                <w:b/>
                <w:bCs/>
                <w:i/>
                <w:iCs/>
                <w:sz w:val="18"/>
                <w:szCs w:val="18"/>
              </w:rPr>
              <w:t>$330</w:t>
            </w:r>
          </w:p>
        </w:tc>
        <w:tc>
          <w:tcPr>
            <w:tcW w:w="1077" w:type="dxa"/>
            <w:noWrap/>
            <w:vAlign w:val="center"/>
          </w:tcPr>
          <w:p w14:paraId="3CA72060" w14:textId="2AB31814" w:rsidR="00F56F57" w:rsidRPr="006339D5" w:rsidRDefault="00F56F57" w:rsidP="006339D5">
            <w:pPr>
              <w:jc w:val="right"/>
              <w:rPr>
                <w:rFonts w:cs="Arial"/>
                <w:b/>
                <w:bCs/>
                <w:i/>
                <w:iCs/>
                <w:sz w:val="18"/>
                <w:szCs w:val="18"/>
              </w:rPr>
            </w:pPr>
            <w:r w:rsidRPr="006339D5">
              <w:rPr>
                <w:rFonts w:cs="Arial"/>
                <w:b/>
                <w:bCs/>
                <w:i/>
                <w:iCs/>
                <w:sz w:val="18"/>
                <w:szCs w:val="18"/>
              </w:rPr>
              <w:t>3.1%</w:t>
            </w:r>
          </w:p>
        </w:tc>
      </w:tr>
    </w:tbl>
    <w:p w14:paraId="60C48A8A" w14:textId="77777777" w:rsidR="0047763C" w:rsidRDefault="0047763C" w:rsidP="00785101">
      <w:pPr>
        <w:pStyle w:val="DHSbody"/>
      </w:pPr>
    </w:p>
    <w:p w14:paraId="6F03B5F5" w14:textId="0B3935D5" w:rsidR="0047763C" w:rsidRPr="0030108E" w:rsidRDefault="001903E1" w:rsidP="0030108E">
      <w:pPr>
        <w:pStyle w:val="Caption"/>
      </w:pPr>
      <w:r>
        <w:rPr>
          <w:rFonts w:cs="Arial"/>
        </w:rPr>
        <w:br w:type="page"/>
      </w:r>
      <w:bookmarkStart w:id="53" w:name="_Toc56420235"/>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3"/>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9E75E1">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2802E5" w:rsidRPr="00EC2601" w14:paraId="3C86A203" w14:textId="77777777" w:rsidTr="002802E5">
        <w:trPr>
          <w:trHeight w:val="283"/>
        </w:trPr>
        <w:tc>
          <w:tcPr>
            <w:tcW w:w="3402" w:type="dxa"/>
            <w:tcBorders>
              <w:top w:val="single" w:sz="12" w:space="0" w:color="9DAECB"/>
            </w:tcBorders>
            <w:noWrap/>
            <w:vAlign w:val="center"/>
          </w:tcPr>
          <w:p w14:paraId="3431658D" w14:textId="77777777" w:rsidR="002802E5" w:rsidRPr="00EC2601" w:rsidRDefault="002802E5" w:rsidP="002802E5">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79039F19"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4CACCE62" w14:textId="3E37D6E4"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1C766C2E" w14:textId="3043A757"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noWrap/>
            <w:vAlign w:val="center"/>
          </w:tcPr>
          <w:p w14:paraId="0620EDBE" w14:textId="3AE2C59F" w:rsidR="002802E5" w:rsidRPr="00BE6A9D" w:rsidRDefault="002802E5" w:rsidP="002802E5">
            <w:pPr>
              <w:jc w:val="right"/>
              <w:rPr>
                <w:rFonts w:cs="Arial"/>
                <w:b/>
                <w:bCs/>
                <w:i/>
                <w:iCs/>
                <w:sz w:val="18"/>
                <w:szCs w:val="18"/>
              </w:rPr>
            </w:pPr>
            <w:r w:rsidRPr="00BE6A9D">
              <w:rPr>
                <w:rFonts w:cs="Arial"/>
                <w:sz w:val="18"/>
                <w:szCs w:val="18"/>
              </w:rPr>
              <w:t>14</w:t>
            </w:r>
          </w:p>
        </w:tc>
        <w:tc>
          <w:tcPr>
            <w:tcW w:w="907" w:type="dxa"/>
            <w:tcBorders>
              <w:top w:val="single" w:sz="12" w:space="0" w:color="9DAECB"/>
            </w:tcBorders>
            <w:noWrap/>
            <w:vAlign w:val="center"/>
          </w:tcPr>
          <w:p w14:paraId="384D3B03" w14:textId="0C156673" w:rsidR="002802E5" w:rsidRPr="00BE6A9D" w:rsidRDefault="002802E5" w:rsidP="002802E5">
            <w:pPr>
              <w:jc w:val="right"/>
              <w:rPr>
                <w:rFonts w:cs="Arial"/>
                <w:b/>
                <w:bCs/>
                <w:i/>
                <w:iCs/>
                <w:sz w:val="18"/>
                <w:szCs w:val="18"/>
              </w:rPr>
            </w:pPr>
            <w:r w:rsidRPr="00BE6A9D">
              <w:rPr>
                <w:rFonts w:cs="Arial"/>
                <w:sz w:val="18"/>
                <w:szCs w:val="18"/>
              </w:rPr>
              <w:t>$293</w:t>
            </w:r>
          </w:p>
        </w:tc>
        <w:tc>
          <w:tcPr>
            <w:tcW w:w="1077" w:type="dxa"/>
            <w:tcBorders>
              <w:top w:val="single" w:sz="12" w:space="0" w:color="9DAECB"/>
            </w:tcBorders>
            <w:noWrap/>
            <w:vAlign w:val="center"/>
          </w:tcPr>
          <w:p w14:paraId="05DDA348" w14:textId="47C54CB8" w:rsidR="002802E5" w:rsidRPr="00BE6A9D" w:rsidRDefault="002802E5" w:rsidP="002802E5">
            <w:pPr>
              <w:jc w:val="right"/>
              <w:rPr>
                <w:rFonts w:cs="Arial"/>
                <w:b/>
                <w:bCs/>
                <w:i/>
                <w:iCs/>
                <w:sz w:val="18"/>
                <w:szCs w:val="18"/>
              </w:rPr>
            </w:pPr>
            <w:r w:rsidRPr="00BE6A9D">
              <w:rPr>
                <w:rFonts w:cs="Arial"/>
                <w:sz w:val="18"/>
                <w:szCs w:val="18"/>
              </w:rPr>
              <w:t>17.2%</w:t>
            </w:r>
          </w:p>
        </w:tc>
        <w:tc>
          <w:tcPr>
            <w:tcW w:w="907" w:type="dxa"/>
            <w:tcBorders>
              <w:top w:val="single" w:sz="12" w:space="0" w:color="9DAECB"/>
            </w:tcBorders>
            <w:shd w:val="clear" w:color="auto" w:fill="DEE4EE"/>
            <w:noWrap/>
            <w:vAlign w:val="center"/>
          </w:tcPr>
          <w:p w14:paraId="22CDB5AF" w14:textId="5B64CAD9"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48BFBAB6" w14:textId="170B6178"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7E6AC489" w14:textId="64E2D05C"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6102B59A" w14:textId="42FFD2FA" w:rsidR="002802E5" w:rsidRPr="00BE6A9D" w:rsidRDefault="002802E5" w:rsidP="002802E5">
            <w:pPr>
              <w:jc w:val="right"/>
              <w:rPr>
                <w:rFonts w:cs="Arial"/>
                <w:sz w:val="18"/>
                <w:szCs w:val="18"/>
              </w:rPr>
            </w:pPr>
            <w:r w:rsidRPr="00BE6A9D">
              <w:rPr>
                <w:rFonts w:cs="Arial"/>
                <w:sz w:val="18"/>
                <w:szCs w:val="18"/>
              </w:rPr>
              <w:t>67</w:t>
            </w:r>
          </w:p>
        </w:tc>
        <w:tc>
          <w:tcPr>
            <w:tcW w:w="907" w:type="dxa"/>
            <w:tcBorders>
              <w:top w:val="single" w:sz="12" w:space="0" w:color="9DAECB"/>
            </w:tcBorders>
            <w:noWrap/>
            <w:vAlign w:val="center"/>
          </w:tcPr>
          <w:p w14:paraId="3FFDBC46" w14:textId="19502CCC" w:rsidR="002802E5" w:rsidRPr="00BE6A9D" w:rsidRDefault="002802E5" w:rsidP="002802E5">
            <w:pPr>
              <w:jc w:val="right"/>
              <w:rPr>
                <w:rFonts w:cs="Arial"/>
                <w:sz w:val="18"/>
                <w:szCs w:val="18"/>
              </w:rPr>
            </w:pPr>
            <w:r w:rsidRPr="00BE6A9D">
              <w:rPr>
                <w:rFonts w:cs="Arial"/>
                <w:sz w:val="18"/>
                <w:szCs w:val="18"/>
              </w:rPr>
              <w:t>$350</w:t>
            </w:r>
          </w:p>
        </w:tc>
        <w:tc>
          <w:tcPr>
            <w:tcW w:w="1077" w:type="dxa"/>
            <w:tcBorders>
              <w:top w:val="single" w:sz="12" w:space="0" w:color="9DAECB"/>
            </w:tcBorders>
            <w:noWrap/>
            <w:vAlign w:val="center"/>
          </w:tcPr>
          <w:p w14:paraId="042C8F6B" w14:textId="4AC16694" w:rsidR="002802E5" w:rsidRPr="00BE6A9D" w:rsidRDefault="002802E5" w:rsidP="002802E5">
            <w:pPr>
              <w:jc w:val="right"/>
              <w:rPr>
                <w:rFonts w:cs="Arial"/>
                <w:sz w:val="18"/>
                <w:szCs w:val="18"/>
              </w:rPr>
            </w:pPr>
            <w:r w:rsidRPr="00BE6A9D">
              <w:rPr>
                <w:rFonts w:cs="Arial"/>
                <w:sz w:val="18"/>
                <w:szCs w:val="18"/>
              </w:rPr>
              <w:t>10.1%</w:t>
            </w:r>
          </w:p>
        </w:tc>
      </w:tr>
      <w:tr w:rsidR="002802E5" w:rsidRPr="00EC2601" w14:paraId="0F696C17" w14:textId="77777777" w:rsidTr="002802E5">
        <w:trPr>
          <w:trHeight w:val="283"/>
        </w:trPr>
        <w:tc>
          <w:tcPr>
            <w:tcW w:w="3402" w:type="dxa"/>
            <w:noWrap/>
            <w:vAlign w:val="center"/>
          </w:tcPr>
          <w:p w14:paraId="14021207" w14:textId="77777777" w:rsidR="002802E5" w:rsidRPr="00EC2601" w:rsidRDefault="002802E5" w:rsidP="002802E5">
            <w:pPr>
              <w:pStyle w:val="DHStableB"/>
              <w:rPr>
                <w:lang w:eastAsia="en-AU"/>
              </w:rPr>
            </w:pPr>
            <w:r w:rsidRPr="00EC2601">
              <w:rPr>
                <w:lang w:eastAsia="en-AU"/>
              </w:rPr>
              <w:t>Corangamite</w:t>
            </w:r>
          </w:p>
        </w:tc>
        <w:tc>
          <w:tcPr>
            <w:tcW w:w="907" w:type="dxa"/>
            <w:shd w:val="clear" w:color="auto" w:fill="DEE4EE"/>
            <w:noWrap/>
            <w:vAlign w:val="center"/>
          </w:tcPr>
          <w:p w14:paraId="2E7A4E37" w14:textId="2FA975D5"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25176C3F" w14:textId="72D39AB4"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0EA085AE" w14:textId="2A2AE95F"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3F35210E" w14:textId="15595201"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7441DC71" w14:textId="3DCCB1D5"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1DB2CA66" w14:textId="52F22067"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6F0B5B88" w14:textId="3D22F796"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1C35E41" w14:textId="4E0B0F00"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F03A22D" w14:textId="79BB66A2"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9718BE4" w14:textId="0869ADB4" w:rsidR="002802E5" w:rsidRPr="00BE6A9D" w:rsidRDefault="002802E5" w:rsidP="002802E5">
            <w:pPr>
              <w:jc w:val="right"/>
              <w:rPr>
                <w:rFonts w:cs="Arial"/>
                <w:sz w:val="18"/>
                <w:szCs w:val="18"/>
              </w:rPr>
            </w:pPr>
            <w:r w:rsidRPr="00BE6A9D">
              <w:rPr>
                <w:rFonts w:cs="Arial"/>
                <w:sz w:val="18"/>
                <w:szCs w:val="18"/>
              </w:rPr>
              <w:t>47</w:t>
            </w:r>
          </w:p>
        </w:tc>
        <w:tc>
          <w:tcPr>
            <w:tcW w:w="907" w:type="dxa"/>
            <w:noWrap/>
            <w:vAlign w:val="center"/>
          </w:tcPr>
          <w:p w14:paraId="041060C1" w14:textId="0C8421D6" w:rsidR="002802E5" w:rsidRPr="00BE6A9D" w:rsidRDefault="002802E5" w:rsidP="002802E5">
            <w:pPr>
              <w:jc w:val="right"/>
              <w:rPr>
                <w:rFonts w:cs="Arial"/>
                <w:sz w:val="18"/>
                <w:szCs w:val="18"/>
              </w:rPr>
            </w:pPr>
            <w:r w:rsidRPr="00BE6A9D">
              <w:rPr>
                <w:rFonts w:cs="Arial"/>
                <w:sz w:val="18"/>
                <w:szCs w:val="18"/>
              </w:rPr>
              <w:t>$290</w:t>
            </w:r>
          </w:p>
        </w:tc>
        <w:tc>
          <w:tcPr>
            <w:tcW w:w="1077" w:type="dxa"/>
            <w:noWrap/>
            <w:vAlign w:val="center"/>
          </w:tcPr>
          <w:p w14:paraId="035C8510" w14:textId="1EC00F5F" w:rsidR="002802E5" w:rsidRPr="00BE6A9D" w:rsidRDefault="002802E5" w:rsidP="002802E5">
            <w:pPr>
              <w:jc w:val="right"/>
              <w:rPr>
                <w:rFonts w:cs="Arial"/>
                <w:sz w:val="18"/>
                <w:szCs w:val="18"/>
              </w:rPr>
            </w:pPr>
            <w:r w:rsidRPr="00BE6A9D">
              <w:rPr>
                <w:rFonts w:cs="Arial"/>
                <w:sz w:val="18"/>
                <w:szCs w:val="18"/>
              </w:rPr>
              <w:t>11.5%</w:t>
            </w:r>
          </w:p>
        </w:tc>
      </w:tr>
      <w:tr w:rsidR="002802E5" w:rsidRPr="00EC2601" w14:paraId="52875C24" w14:textId="77777777" w:rsidTr="002802E5">
        <w:trPr>
          <w:trHeight w:val="283"/>
        </w:trPr>
        <w:tc>
          <w:tcPr>
            <w:tcW w:w="3402" w:type="dxa"/>
            <w:noWrap/>
            <w:vAlign w:val="center"/>
          </w:tcPr>
          <w:p w14:paraId="5A646773" w14:textId="77777777" w:rsidR="002802E5" w:rsidRPr="00EC2601" w:rsidRDefault="002802E5" w:rsidP="002802E5">
            <w:pPr>
              <w:pStyle w:val="DHStableB"/>
              <w:rPr>
                <w:lang w:eastAsia="en-AU"/>
              </w:rPr>
            </w:pPr>
            <w:r w:rsidRPr="00EC2601">
              <w:rPr>
                <w:lang w:eastAsia="en-AU"/>
              </w:rPr>
              <w:t>Glenelg</w:t>
            </w:r>
          </w:p>
        </w:tc>
        <w:tc>
          <w:tcPr>
            <w:tcW w:w="907" w:type="dxa"/>
            <w:shd w:val="clear" w:color="auto" w:fill="DEE4EE"/>
            <w:noWrap/>
            <w:vAlign w:val="center"/>
          </w:tcPr>
          <w:p w14:paraId="58E1905A" w14:textId="6ABA45F4"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606BA3E9" w14:textId="229A7A55"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1C7C0BF8" w14:textId="7CC33022"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5DE3F944" w14:textId="7FEFC196" w:rsidR="002802E5" w:rsidRPr="00BE6A9D" w:rsidRDefault="002802E5" w:rsidP="002802E5">
            <w:pPr>
              <w:jc w:val="right"/>
              <w:rPr>
                <w:rFonts w:cs="Arial"/>
                <w:b/>
                <w:bCs/>
                <w:i/>
                <w:iCs/>
                <w:sz w:val="18"/>
                <w:szCs w:val="18"/>
              </w:rPr>
            </w:pPr>
            <w:r w:rsidRPr="00BE6A9D">
              <w:rPr>
                <w:rFonts w:cs="Arial"/>
                <w:sz w:val="18"/>
                <w:szCs w:val="18"/>
              </w:rPr>
              <w:t>21</w:t>
            </w:r>
          </w:p>
        </w:tc>
        <w:tc>
          <w:tcPr>
            <w:tcW w:w="907" w:type="dxa"/>
            <w:noWrap/>
            <w:vAlign w:val="center"/>
          </w:tcPr>
          <w:p w14:paraId="0DDE8D2F" w14:textId="31189FDC" w:rsidR="002802E5" w:rsidRPr="00BE6A9D" w:rsidRDefault="002802E5" w:rsidP="002802E5">
            <w:pPr>
              <w:jc w:val="right"/>
              <w:rPr>
                <w:rFonts w:cs="Arial"/>
                <w:b/>
                <w:bCs/>
                <w:i/>
                <w:iCs/>
                <w:sz w:val="18"/>
                <w:szCs w:val="18"/>
              </w:rPr>
            </w:pPr>
            <w:r w:rsidRPr="00BE6A9D">
              <w:rPr>
                <w:rFonts w:cs="Arial"/>
                <w:sz w:val="18"/>
                <w:szCs w:val="18"/>
              </w:rPr>
              <w:t>$260</w:t>
            </w:r>
          </w:p>
        </w:tc>
        <w:tc>
          <w:tcPr>
            <w:tcW w:w="1077" w:type="dxa"/>
            <w:noWrap/>
            <w:vAlign w:val="center"/>
          </w:tcPr>
          <w:p w14:paraId="2DDAF1A2" w14:textId="218CFA06" w:rsidR="002802E5" w:rsidRPr="00BE6A9D" w:rsidRDefault="002802E5" w:rsidP="002802E5">
            <w:pPr>
              <w:jc w:val="right"/>
              <w:rPr>
                <w:rFonts w:cs="Arial"/>
                <w:b/>
                <w:bCs/>
                <w:i/>
                <w:iCs/>
                <w:sz w:val="18"/>
                <w:szCs w:val="18"/>
              </w:rPr>
            </w:pPr>
            <w:r w:rsidRPr="00BE6A9D">
              <w:rPr>
                <w:rFonts w:cs="Arial"/>
                <w:sz w:val="18"/>
                <w:szCs w:val="18"/>
              </w:rPr>
              <w:t>20.9%</w:t>
            </w:r>
          </w:p>
        </w:tc>
        <w:tc>
          <w:tcPr>
            <w:tcW w:w="907" w:type="dxa"/>
            <w:shd w:val="clear" w:color="auto" w:fill="DEE4EE"/>
            <w:noWrap/>
            <w:vAlign w:val="center"/>
          </w:tcPr>
          <w:p w14:paraId="4374981D" w14:textId="16EC57B6" w:rsidR="002802E5" w:rsidRPr="00BE6A9D" w:rsidRDefault="002802E5" w:rsidP="002802E5">
            <w:pPr>
              <w:jc w:val="right"/>
              <w:rPr>
                <w:rFonts w:cs="Arial"/>
                <w:sz w:val="18"/>
                <w:szCs w:val="18"/>
              </w:rPr>
            </w:pPr>
            <w:r w:rsidRPr="00BE6A9D">
              <w:rPr>
                <w:rFonts w:cs="Arial"/>
                <w:sz w:val="18"/>
                <w:szCs w:val="18"/>
              </w:rPr>
              <w:t>10</w:t>
            </w:r>
          </w:p>
        </w:tc>
        <w:tc>
          <w:tcPr>
            <w:tcW w:w="907" w:type="dxa"/>
            <w:shd w:val="clear" w:color="auto" w:fill="DEE4EE"/>
            <w:noWrap/>
            <w:vAlign w:val="center"/>
          </w:tcPr>
          <w:p w14:paraId="6AFC5637" w14:textId="4D6A3161" w:rsidR="002802E5" w:rsidRPr="00BE6A9D" w:rsidRDefault="002802E5" w:rsidP="002802E5">
            <w:pPr>
              <w:jc w:val="right"/>
              <w:rPr>
                <w:rFonts w:cs="Arial"/>
                <w:sz w:val="18"/>
                <w:szCs w:val="18"/>
              </w:rPr>
            </w:pPr>
            <w:r w:rsidRPr="00BE6A9D">
              <w:rPr>
                <w:rFonts w:cs="Arial"/>
                <w:sz w:val="18"/>
                <w:szCs w:val="18"/>
              </w:rPr>
              <w:t>$250</w:t>
            </w:r>
          </w:p>
        </w:tc>
        <w:tc>
          <w:tcPr>
            <w:tcW w:w="1077" w:type="dxa"/>
            <w:shd w:val="clear" w:color="auto" w:fill="DEE4EE"/>
            <w:noWrap/>
            <w:vAlign w:val="center"/>
          </w:tcPr>
          <w:p w14:paraId="6D847955" w14:textId="44B7C49D"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E2FADBD" w14:textId="3C4E4845" w:rsidR="002802E5" w:rsidRPr="00BE6A9D" w:rsidRDefault="002802E5" w:rsidP="002802E5">
            <w:pPr>
              <w:jc w:val="right"/>
              <w:rPr>
                <w:rFonts w:cs="Arial"/>
                <w:sz w:val="18"/>
                <w:szCs w:val="18"/>
              </w:rPr>
            </w:pPr>
            <w:r w:rsidRPr="00BE6A9D">
              <w:rPr>
                <w:rFonts w:cs="Arial"/>
                <w:sz w:val="18"/>
                <w:szCs w:val="18"/>
              </w:rPr>
              <w:t>31</w:t>
            </w:r>
          </w:p>
        </w:tc>
        <w:tc>
          <w:tcPr>
            <w:tcW w:w="907" w:type="dxa"/>
            <w:noWrap/>
            <w:vAlign w:val="center"/>
          </w:tcPr>
          <w:p w14:paraId="5628E8E0" w14:textId="3D07B43C"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7A7AC292" w14:textId="15B27C1E" w:rsidR="002802E5" w:rsidRPr="00BE6A9D" w:rsidRDefault="002802E5" w:rsidP="002802E5">
            <w:pPr>
              <w:jc w:val="right"/>
              <w:rPr>
                <w:rFonts w:cs="Arial"/>
                <w:sz w:val="18"/>
                <w:szCs w:val="18"/>
              </w:rPr>
            </w:pPr>
            <w:r w:rsidRPr="00BE6A9D">
              <w:rPr>
                <w:rFonts w:cs="Arial"/>
                <w:sz w:val="18"/>
                <w:szCs w:val="18"/>
              </w:rPr>
              <w:t>11.1%</w:t>
            </w:r>
          </w:p>
        </w:tc>
      </w:tr>
      <w:tr w:rsidR="002802E5" w:rsidRPr="00EC2601" w14:paraId="208892A4" w14:textId="77777777" w:rsidTr="002802E5">
        <w:trPr>
          <w:trHeight w:val="283"/>
        </w:trPr>
        <w:tc>
          <w:tcPr>
            <w:tcW w:w="3402" w:type="dxa"/>
            <w:noWrap/>
            <w:vAlign w:val="center"/>
          </w:tcPr>
          <w:p w14:paraId="2DE6A9B8" w14:textId="77777777" w:rsidR="002802E5" w:rsidRPr="00EC2601" w:rsidRDefault="002802E5" w:rsidP="002802E5">
            <w:pPr>
              <w:pStyle w:val="DHStableB"/>
              <w:rPr>
                <w:lang w:eastAsia="en-AU"/>
              </w:rPr>
            </w:pPr>
            <w:r w:rsidRPr="00EC2601">
              <w:rPr>
                <w:lang w:eastAsia="en-AU"/>
              </w:rPr>
              <w:t>Greater Geelong</w:t>
            </w:r>
          </w:p>
        </w:tc>
        <w:tc>
          <w:tcPr>
            <w:tcW w:w="907" w:type="dxa"/>
            <w:shd w:val="clear" w:color="auto" w:fill="DEE4EE"/>
            <w:noWrap/>
            <w:vAlign w:val="center"/>
          </w:tcPr>
          <w:p w14:paraId="0509CD1E" w14:textId="6936995C" w:rsidR="002802E5" w:rsidRPr="00BE6A9D" w:rsidRDefault="002802E5" w:rsidP="002802E5">
            <w:pPr>
              <w:jc w:val="right"/>
              <w:rPr>
                <w:rFonts w:cs="Arial"/>
                <w:b/>
                <w:bCs/>
                <w:i/>
                <w:iCs/>
                <w:sz w:val="18"/>
                <w:szCs w:val="18"/>
              </w:rPr>
            </w:pPr>
            <w:r w:rsidRPr="00BE6A9D">
              <w:rPr>
                <w:rFonts w:cs="Arial"/>
                <w:sz w:val="18"/>
                <w:szCs w:val="18"/>
              </w:rPr>
              <w:t>146</w:t>
            </w:r>
          </w:p>
        </w:tc>
        <w:tc>
          <w:tcPr>
            <w:tcW w:w="907" w:type="dxa"/>
            <w:shd w:val="clear" w:color="auto" w:fill="DEE4EE"/>
            <w:noWrap/>
            <w:vAlign w:val="center"/>
          </w:tcPr>
          <w:p w14:paraId="640EA022" w14:textId="7E669EDB" w:rsidR="002802E5" w:rsidRPr="00BE6A9D" w:rsidRDefault="002802E5" w:rsidP="002802E5">
            <w:pPr>
              <w:jc w:val="right"/>
              <w:rPr>
                <w:rFonts w:cs="Arial"/>
                <w:b/>
                <w:bCs/>
                <w:i/>
                <w:iCs/>
                <w:sz w:val="18"/>
                <w:szCs w:val="18"/>
              </w:rPr>
            </w:pPr>
            <w:r w:rsidRPr="00BE6A9D">
              <w:rPr>
                <w:rFonts w:cs="Arial"/>
                <w:sz w:val="18"/>
                <w:szCs w:val="18"/>
              </w:rPr>
              <w:t>$250</w:t>
            </w:r>
          </w:p>
        </w:tc>
        <w:tc>
          <w:tcPr>
            <w:tcW w:w="1077" w:type="dxa"/>
            <w:shd w:val="clear" w:color="auto" w:fill="DEE4EE"/>
            <w:noWrap/>
            <w:vAlign w:val="center"/>
          </w:tcPr>
          <w:p w14:paraId="202226F3" w14:textId="2A215031" w:rsidR="002802E5" w:rsidRPr="00BE6A9D" w:rsidRDefault="002802E5" w:rsidP="002802E5">
            <w:pPr>
              <w:jc w:val="right"/>
              <w:rPr>
                <w:rFonts w:cs="Arial"/>
                <w:b/>
                <w:bCs/>
                <w:i/>
                <w:iCs/>
                <w:sz w:val="18"/>
                <w:szCs w:val="18"/>
              </w:rPr>
            </w:pPr>
            <w:r w:rsidRPr="00BE6A9D">
              <w:rPr>
                <w:rFonts w:cs="Arial"/>
                <w:sz w:val="18"/>
                <w:szCs w:val="18"/>
              </w:rPr>
              <w:t>5.0%</w:t>
            </w:r>
          </w:p>
        </w:tc>
        <w:tc>
          <w:tcPr>
            <w:tcW w:w="907" w:type="dxa"/>
            <w:noWrap/>
            <w:vAlign w:val="center"/>
          </w:tcPr>
          <w:p w14:paraId="593CEFA6" w14:textId="4CD963AC" w:rsidR="002802E5" w:rsidRPr="00BE6A9D" w:rsidRDefault="002802E5" w:rsidP="002802E5">
            <w:pPr>
              <w:jc w:val="right"/>
              <w:rPr>
                <w:rFonts w:cs="Arial"/>
                <w:b/>
                <w:bCs/>
                <w:i/>
                <w:iCs/>
                <w:sz w:val="18"/>
                <w:szCs w:val="18"/>
              </w:rPr>
            </w:pPr>
            <w:r w:rsidRPr="00BE6A9D">
              <w:rPr>
                <w:rFonts w:cs="Arial"/>
                <w:sz w:val="18"/>
                <w:szCs w:val="18"/>
              </w:rPr>
              <w:t>330</w:t>
            </w:r>
          </w:p>
        </w:tc>
        <w:tc>
          <w:tcPr>
            <w:tcW w:w="907" w:type="dxa"/>
            <w:noWrap/>
            <w:vAlign w:val="center"/>
          </w:tcPr>
          <w:p w14:paraId="11C29610" w14:textId="66A13192" w:rsidR="002802E5" w:rsidRPr="00BE6A9D" w:rsidRDefault="002802E5" w:rsidP="002802E5">
            <w:pPr>
              <w:jc w:val="right"/>
              <w:rPr>
                <w:rFonts w:cs="Arial"/>
                <w:b/>
                <w:bCs/>
                <w:i/>
                <w:iCs/>
                <w:sz w:val="18"/>
                <w:szCs w:val="18"/>
              </w:rPr>
            </w:pPr>
            <w:r w:rsidRPr="00BE6A9D">
              <w:rPr>
                <w:rFonts w:cs="Arial"/>
                <w:sz w:val="18"/>
                <w:szCs w:val="18"/>
              </w:rPr>
              <w:t>$333</w:t>
            </w:r>
          </w:p>
        </w:tc>
        <w:tc>
          <w:tcPr>
            <w:tcW w:w="1077" w:type="dxa"/>
            <w:noWrap/>
            <w:vAlign w:val="center"/>
          </w:tcPr>
          <w:p w14:paraId="7103A6B9" w14:textId="46D649DD" w:rsidR="002802E5" w:rsidRPr="00BE6A9D" w:rsidRDefault="002802E5" w:rsidP="002802E5">
            <w:pPr>
              <w:jc w:val="right"/>
              <w:rPr>
                <w:rFonts w:cs="Arial"/>
                <w:b/>
                <w:bCs/>
                <w:i/>
                <w:iCs/>
                <w:sz w:val="18"/>
                <w:szCs w:val="18"/>
              </w:rPr>
            </w:pPr>
            <w:r w:rsidRPr="00BE6A9D">
              <w:rPr>
                <w:rFonts w:cs="Arial"/>
                <w:sz w:val="18"/>
                <w:szCs w:val="18"/>
              </w:rPr>
              <w:t>7.4%</w:t>
            </w:r>
          </w:p>
        </w:tc>
        <w:tc>
          <w:tcPr>
            <w:tcW w:w="907" w:type="dxa"/>
            <w:shd w:val="clear" w:color="auto" w:fill="DEE4EE"/>
            <w:noWrap/>
            <w:vAlign w:val="center"/>
          </w:tcPr>
          <w:p w14:paraId="341FE8EA" w14:textId="4F56477B" w:rsidR="002802E5" w:rsidRPr="00BE6A9D" w:rsidRDefault="002802E5" w:rsidP="002802E5">
            <w:pPr>
              <w:jc w:val="right"/>
              <w:rPr>
                <w:rFonts w:cs="Arial"/>
                <w:sz w:val="18"/>
                <w:szCs w:val="18"/>
              </w:rPr>
            </w:pPr>
            <w:r w:rsidRPr="00BE6A9D">
              <w:rPr>
                <w:rFonts w:cs="Arial"/>
                <w:sz w:val="18"/>
                <w:szCs w:val="18"/>
              </w:rPr>
              <w:t>138</w:t>
            </w:r>
          </w:p>
        </w:tc>
        <w:tc>
          <w:tcPr>
            <w:tcW w:w="907" w:type="dxa"/>
            <w:shd w:val="clear" w:color="auto" w:fill="DEE4EE"/>
            <w:noWrap/>
            <w:vAlign w:val="center"/>
          </w:tcPr>
          <w:p w14:paraId="47372D74" w14:textId="0ECFDEF1" w:rsidR="002802E5" w:rsidRPr="00BE6A9D" w:rsidRDefault="002802E5" w:rsidP="002802E5">
            <w:pPr>
              <w:jc w:val="right"/>
              <w:rPr>
                <w:rFonts w:cs="Arial"/>
                <w:sz w:val="18"/>
                <w:szCs w:val="18"/>
              </w:rPr>
            </w:pPr>
            <w:r w:rsidRPr="00BE6A9D">
              <w:rPr>
                <w:rFonts w:cs="Arial"/>
                <w:sz w:val="18"/>
                <w:szCs w:val="18"/>
              </w:rPr>
              <w:t>$340</w:t>
            </w:r>
          </w:p>
        </w:tc>
        <w:tc>
          <w:tcPr>
            <w:tcW w:w="1077" w:type="dxa"/>
            <w:shd w:val="clear" w:color="auto" w:fill="DEE4EE"/>
            <w:noWrap/>
            <w:vAlign w:val="center"/>
          </w:tcPr>
          <w:p w14:paraId="2AD789D1" w14:textId="785AB1A3" w:rsidR="002802E5" w:rsidRPr="00BE6A9D" w:rsidRDefault="002802E5" w:rsidP="002802E5">
            <w:pPr>
              <w:jc w:val="right"/>
              <w:rPr>
                <w:rFonts w:cs="Arial"/>
                <w:sz w:val="18"/>
                <w:szCs w:val="18"/>
              </w:rPr>
            </w:pPr>
            <w:r w:rsidRPr="00BE6A9D">
              <w:rPr>
                <w:rFonts w:cs="Arial"/>
                <w:sz w:val="18"/>
                <w:szCs w:val="18"/>
              </w:rPr>
              <w:t>6.3%</w:t>
            </w:r>
          </w:p>
        </w:tc>
        <w:tc>
          <w:tcPr>
            <w:tcW w:w="907" w:type="dxa"/>
            <w:noWrap/>
            <w:vAlign w:val="center"/>
          </w:tcPr>
          <w:p w14:paraId="29CEE620" w14:textId="0971E4DD" w:rsidR="002802E5" w:rsidRPr="00BE6A9D" w:rsidRDefault="002802E5" w:rsidP="002802E5">
            <w:pPr>
              <w:jc w:val="right"/>
              <w:rPr>
                <w:rFonts w:cs="Arial"/>
                <w:sz w:val="18"/>
                <w:szCs w:val="18"/>
              </w:rPr>
            </w:pPr>
            <w:r w:rsidRPr="00BE6A9D">
              <w:rPr>
                <w:rFonts w:cs="Arial"/>
                <w:sz w:val="18"/>
                <w:szCs w:val="18"/>
              </w:rPr>
              <w:t>795</w:t>
            </w:r>
          </w:p>
        </w:tc>
        <w:tc>
          <w:tcPr>
            <w:tcW w:w="907" w:type="dxa"/>
            <w:noWrap/>
            <w:vAlign w:val="center"/>
          </w:tcPr>
          <w:p w14:paraId="015F333E" w14:textId="61FFADBF" w:rsidR="002802E5" w:rsidRPr="00BE6A9D" w:rsidRDefault="002802E5" w:rsidP="002802E5">
            <w:pPr>
              <w:jc w:val="right"/>
              <w:rPr>
                <w:rFonts w:cs="Arial"/>
                <w:sz w:val="18"/>
                <w:szCs w:val="18"/>
              </w:rPr>
            </w:pPr>
            <w:r w:rsidRPr="00BE6A9D">
              <w:rPr>
                <w:rFonts w:cs="Arial"/>
                <w:sz w:val="18"/>
                <w:szCs w:val="18"/>
              </w:rPr>
              <w:t>$375</w:t>
            </w:r>
          </w:p>
        </w:tc>
        <w:tc>
          <w:tcPr>
            <w:tcW w:w="1077" w:type="dxa"/>
            <w:noWrap/>
            <w:vAlign w:val="center"/>
          </w:tcPr>
          <w:p w14:paraId="3C3D8E4A" w14:textId="695D83B0" w:rsidR="002802E5" w:rsidRPr="00BE6A9D" w:rsidRDefault="002802E5" w:rsidP="002802E5">
            <w:pPr>
              <w:jc w:val="right"/>
              <w:rPr>
                <w:rFonts w:cs="Arial"/>
                <w:sz w:val="18"/>
                <w:szCs w:val="18"/>
              </w:rPr>
            </w:pPr>
            <w:r w:rsidRPr="00BE6A9D">
              <w:rPr>
                <w:rFonts w:cs="Arial"/>
                <w:sz w:val="18"/>
                <w:szCs w:val="18"/>
              </w:rPr>
              <w:t>1.4%</w:t>
            </w:r>
          </w:p>
        </w:tc>
      </w:tr>
      <w:tr w:rsidR="002802E5" w:rsidRPr="00EC2601" w14:paraId="7B6916A1" w14:textId="77777777" w:rsidTr="002802E5">
        <w:trPr>
          <w:trHeight w:val="283"/>
        </w:trPr>
        <w:tc>
          <w:tcPr>
            <w:tcW w:w="3402" w:type="dxa"/>
            <w:noWrap/>
            <w:vAlign w:val="center"/>
          </w:tcPr>
          <w:p w14:paraId="326E4FC8" w14:textId="77777777" w:rsidR="002802E5" w:rsidRPr="00EC2601" w:rsidRDefault="002802E5" w:rsidP="002802E5">
            <w:pPr>
              <w:pStyle w:val="DHStableB"/>
              <w:rPr>
                <w:lang w:eastAsia="en-AU"/>
              </w:rPr>
            </w:pPr>
            <w:r w:rsidRPr="00EC2601">
              <w:rPr>
                <w:lang w:eastAsia="en-AU"/>
              </w:rPr>
              <w:t>Moyne</w:t>
            </w:r>
          </w:p>
        </w:tc>
        <w:tc>
          <w:tcPr>
            <w:tcW w:w="907" w:type="dxa"/>
            <w:shd w:val="clear" w:color="auto" w:fill="DEE4EE"/>
            <w:noWrap/>
            <w:vAlign w:val="center"/>
          </w:tcPr>
          <w:p w14:paraId="4CF779F5" w14:textId="14B0BDB5"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4D0E7EB9" w14:textId="21A7F887"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0206D6D" w14:textId="51D1FD90"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3712CFDB" w14:textId="1D8E0DF4"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7BCD58E" w14:textId="130DBB20"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52598FFC" w14:textId="28BA9A7F"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0F5A9DC" w14:textId="4EB514ED"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7B824BAA" w14:textId="12B1F827"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09DA46E" w14:textId="4ECD1AC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4AB9EA8D" w14:textId="0585D447" w:rsidR="002802E5" w:rsidRPr="00BE6A9D" w:rsidRDefault="002802E5" w:rsidP="002802E5">
            <w:pPr>
              <w:jc w:val="right"/>
              <w:rPr>
                <w:rFonts w:cs="Arial"/>
                <w:sz w:val="18"/>
                <w:szCs w:val="18"/>
              </w:rPr>
            </w:pPr>
            <w:r w:rsidRPr="00BE6A9D">
              <w:rPr>
                <w:rFonts w:cs="Arial"/>
                <w:sz w:val="18"/>
                <w:szCs w:val="18"/>
              </w:rPr>
              <w:t>24</w:t>
            </w:r>
          </w:p>
        </w:tc>
        <w:tc>
          <w:tcPr>
            <w:tcW w:w="907" w:type="dxa"/>
            <w:noWrap/>
            <w:vAlign w:val="center"/>
          </w:tcPr>
          <w:p w14:paraId="5967EDDA" w14:textId="3B241FF1" w:rsidR="002802E5" w:rsidRPr="00BE6A9D" w:rsidRDefault="002802E5" w:rsidP="002802E5">
            <w:pPr>
              <w:jc w:val="right"/>
              <w:rPr>
                <w:rFonts w:cs="Arial"/>
                <w:sz w:val="18"/>
                <w:szCs w:val="18"/>
              </w:rPr>
            </w:pPr>
            <w:r w:rsidRPr="00BE6A9D">
              <w:rPr>
                <w:rFonts w:cs="Arial"/>
                <w:sz w:val="18"/>
                <w:szCs w:val="18"/>
              </w:rPr>
              <w:t>$355</w:t>
            </w:r>
          </w:p>
        </w:tc>
        <w:tc>
          <w:tcPr>
            <w:tcW w:w="1077" w:type="dxa"/>
            <w:noWrap/>
            <w:vAlign w:val="center"/>
          </w:tcPr>
          <w:p w14:paraId="031C9ABE" w14:textId="7D1C50FF" w:rsidR="002802E5" w:rsidRPr="00BE6A9D" w:rsidRDefault="002802E5" w:rsidP="002802E5">
            <w:pPr>
              <w:jc w:val="right"/>
              <w:rPr>
                <w:rFonts w:cs="Arial"/>
                <w:sz w:val="18"/>
                <w:szCs w:val="18"/>
              </w:rPr>
            </w:pPr>
            <w:r w:rsidRPr="00BE6A9D">
              <w:rPr>
                <w:rFonts w:cs="Arial"/>
                <w:sz w:val="18"/>
                <w:szCs w:val="18"/>
              </w:rPr>
              <w:t>7.6%</w:t>
            </w:r>
          </w:p>
        </w:tc>
      </w:tr>
      <w:tr w:rsidR="002802E5" w:rsidRPr="00EC2601" w14:paraId="0CE746E5" w14:textId="77777777" w:rsidTr="002802E5">
        <w:trPr>
          <w:trHeight w:val="283"/>
        </w:trPr>
        <w:tc>
          <w:tcPr>
            <w:tcW w:w="3402" w:type="dxa"/>
            <w:noWrap/>
            <w:vAlign w:val="center"/>
          </w:tcPr>
          <w:p w14:paraId="099613C2" w14:textId="77777777" w:rsidR="002802E5" w:rsidRPr="00EC2601" w:rsidRDefault="002802E5" w:rsidP="002802E5">
            <w:pPr>
              <w:pStyle w:val="DHStableB"/>
              <w:rPr>
                <w:lang w:eastAsia="en-AU"/>
              </w:rPr>
            </w:pPr>
            <w:r w:rsidRPr="00EC2601">
              <w:rPr>
                <w:lang w:eastAsia="en-AU"/>
              </w:rPr>
              <w:t>Queenscliffe</w:t>
            </w:r>
          </w:p>
        </w:tc>
        <w:tc>
          <w:tcPr>
            <w:tcW w:w="907" w:type="dxa"/>
            <w:shd w:val="clear" w:color="auto" w:fill="DEE4EE"/>
            <w:noWrap/>
            <w:vAlign w:val="center"/>
          </w:tcPr>
          <w:p w14:paraId="5D80A7DB" w14:textId="529ECF4E"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2BB4671C" w14:textId="285E9D9B"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2E45BE3" w14:textId="7CD48076"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4DA5EE94" w14:textId="69848BE7"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71BE78CE" w14:textId="73E4128E"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332D7D42" w14:textId="5765E815"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732B21B8" w14:textId="666496E3"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58B97A64" w14:textId="0742CF08"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E99338E" w14:textId="74B38BDE"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65BB7A3" w14:textId="3C40F8CD"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7A0B503" w14:textId="41939B23"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6B4D3B42" w14:textId="3BE06106" w:rsidR="002802E5" w:rsidRPr="00BE6A9D" w:rsidRDefault="002802E5" w:rsidP="002802E5">
            <w:pPr>
              <w:jc w:val="right"/>
              <w:rPr>
                <w:rFonts w:cs="Arial"/>
                <w:sz w:val="18"/>
                <w:szCs w:val="18"/>
              </w:rPr>
            </w:pPr>
            <w:r w:rsidRPr="00BE6A9D">
              <w:rPr>
                <w:rFonts w:cs="Arial"/>
                <w:sz w:val="18"/>
                <w:szCs w:val="18"/>
              </w:rPr>
              <w:t>-</w:t>
            </w:r>
          </w:p>
        </w:tc>
      </w:tr>
      <w:tr w:rsidR="002802E5" w:rsidRPr="00EC2601" w14:paraId="0E53E721" w14:textId="77777777" w:rsidTr="002802E5">
        <w:trPr>
          <w:trHeight w:val="283"/>
        </w:trPr>
        <w:tc>
          <w:tcPr>
            <w:tcW w:w="3402" w:type="dxa"/>
            <w:noWrap/>
            <w:vAlign w:val="center"/>
          </w:tcPr>
          <w:p w14:paraId="1F9772AB" w14:textId="77777777" w:rsidR="002802E5" w:rsidRPr="00EC2601" w:rsidRDefault="002802E5" w:rsidP="002802E5">
            <w:pPr>
              <w:pStyle w:val="DHStableB"/>
              <w:rPr>
                <w:lang w:eastAsia="en-AU"/>
              </w:rPr>
            </w:pPr>
            <w:r w:rsidRPr="00EC2601">
              <w:rPr>
                <w:lang w:eastAsia="en-AU"/>
              </w:rPr>
              <w:t>Southern Grampians</w:t>
            </w:r>
          </w:p>
        </w:tc>
        <w:tc>
          <w:tcPr>
            <w:tcW w:w="907" w:type="dxa"/>
            <w:shd w:val="clear" w:color="auto" w:fill="DEE4EE"/>
            <w:noWrap/>
            <w:vAlign w:val="center"/>
          </w:tcPr>
          <w:p w14:paraId="1016DBCC" w14:textId="43447611"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7FAD422" w14:textId="1F999444"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CA910F1" w14:textId="75E200B5"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CFBB94F" w14:textId="555DD0EC" w:rsidR="002802E5" w:rsidRPr="00BE6A9D" w:rsidRDefault="002802E5" w:rsidP="002802E5">
            <w:pPr>
              <w:jc w:val="right"/>
              <w:rPr>
                <w:rFonts w:cs="Arial"/>
                <w:b/>
                <w:bCs/>
                <w:i/>
                <w:iCs/>
                <w:sz w:val="18"/>
                <w:szCs w:val="18"/>
              </w:rPr>
            </w:pPr>
            <w:r w:rsidRPr="00BE6A9D">
              <w:rPr>
                <w:rFonts w:cs="Arial"/>
                <w:sz w:val="18"/>
                <w:szCs w:val="18"/>
              </w:rPr>
              <w:t>13</w:t>
            </w:r>
          </w:p>
        </w:tc>
        <w:tc>
          <w:tcPr>
            <w:tcW w:w="907" w:type="dxa"/>
            <w:noWrap/>
            <w:vAlign w:val="center"/>
          </w:tcPr>
          <w:p w14:paraId="3000B151" w14:textId="1FBB050A" w:rsidR="002802E5" w:rsidRPr="00BE6A9D" w:rsidRDefault="002802E5" w:rsidP="002802E5">
            <w:pPr>
              <w:jc w:val="right"/>
              <w:rPr>
                <w:rFonts w:cs="Arial"/>
                <w:b/>
                <w:bCs/>
                <w:i/>
                <w:iCs/>
                <w:sz w:val="18"/>
                <w:szCs w:val="18"/>
              </w:rPr>
            </w:pPr>
            <w:r w:rsidRPr="00BE6A9D">
              <w:rPr>
                <w:rFonts w:cs="Arial"/>
                <w:sz w:val="18"/>
                <w:szCs w:val="18"/>
              </w:rPr>
              <w:t>$210</w:t>
            </w:r>
          </w:p>
        </w:tc>
        <w:tc>
          <w:tcPr>
            <w:tcW w:w="1077" w:type="dxa"/>
            <w:noWrap/>
            <w:vAlign w:val="center"/>
          </w:tcPr>
          <w:p w14:paraId="259F2AF2" w14:textId="43842A23"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663F5A6E" w14:textId="05130672"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77D29F8" w14:textId="63FFA420"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07BFDA2D" w14:textId="2D246122"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621A3F9" w14:textId="45452CE6" w:rsidR="002802E5" w:rsidRPr="00BE6A9D" w:rsidRDefault="002802E5" w:rsidP="002802E5">
            <w:pPr>
              <w:jc w:val="right"/>
              <w:rPr>
                <w:rFonts w:cs="Arial"/>
                <w:sz w:val="18"/>
                <w:szCs w:val="18"/>
              </w:rPr>
            </w:pPr>
            <w:r w:rsidRPr="00BE6A9D">
              <w:rPr>
                <w:rFonts w:cs="Arial"/>
                <w:sz w:val="18"/>
                <w:szCs w:val="18"/>
              </w:rPr>
              <w:t>42</w:t>
            </w:r>
          </w:p>
        </w:tc>
        <w:tc>
          <w:tcPr>
            <w:tcW w:w="907" w:type="dxa"/>
            <w:noWrap/>
            <w:vAlign w:val="center"/>
          </w:tcPr>
          <w:p w14:paraId="339C6711" w14:textId="47FEA5CE" w:rsidR="002802E5" w:rsidRPr="00BE6A9D" w:rsidRDefault="002802E5" w:rsidP="002802E5">
            <w:pPr>
              <w:jc w:val="right"/>
              <w:rPr>
                <w:rFonts w:cs="Arial"/>
                <w:sz w:val="18"/>
                <w:szCs w:val="18"/>
              </w:rPr>
            </w:pPr>
            <w:r w:rsidRPr="00BE6A9D">
              <w:rPr>
                <w:rFonts w:cs="Arial"/>
                <w:sz w:val="18"/>
                <w:szCs w:val="18"/>
              </w:rPr>
              <w:t>$295</w:t>
            </w:r>
          </w:p>
        </w:tc>
        <w:tc>
          <w:tcPr>
            <w:tcW w:w="1077" w:type="dxa"/>
            <w:noWrap/>
            <w:vAlign w:val="center"/>
          </w:tcPr>
          <w:p w14:paraId="122AC854" w14:textId="1AC57041" w:rsidR="002802E5" w:rsidRPr="00BE6A9D" w:rsidRDefault="002802E5" w:rsidP="002802E5">
            <w:pPr>
              <w:jc w:val="right"/>
              <w:rPr>
                <w:rFonts w:cs="Arial"/>
                <w:sz w:val="18"/>
                <w:szCs w:val="18"/>
              </w:rPr>
            </w:pPr>
            <w:r w:rsidRPr="00BE6A9D">
              <w:rPr>
                <w:rFonts w:cs="Arial"/>
                <w:sz w:val="18"/>
                <w:szCs w:val="18"/>
              </w:rPr>
              <w:t>9.3%</w:t>
            </w:r>
          </w:p>
        </w:tc>
      </w:tr>
      <w:tr w:rsidR="002802E5" w:rsidRPr="00EC2601" w14:paraId="253666A9" w14:textId="77777777" w:rsidTr="002802E5">
        <w:trPr>
          <w:trHeight w:val="283"/>
        </w:trPr>
        <w:tc>
          <w:tcPr>
            <w:tcW w:w="3402" w:type="dxa"/>
            <w:noWrap/>
            <w:vAlign w:val="center"/>
          </w:tcPr>
          <w:p w14:paraId="43D6A1B3" w14:textId="77777777" w:rsidR="002802E5" w:rsidRPr="00EC2601" w:rsidRDefault="002802E5" w:rsidP="002802E5">
            <w:pPr>
              <w:pStyle w:val="DHStableB"/>
              <w:rPr>
                <w:lang w:eastAsia="en-AU"/>
              </w:rPr>
            </w:pPr>
            <w:r w:rsidRPr="00EC2601">
              <w:rPr>
                <w:lang w:eastAsia="en-AU"/>
              </w:rPr>
              <w:t>Surf Coast</w:t>
            </w:r>
          </w:p>
        </w:tc>
        <w:tc>
          <w:tcPr>
            <w:tcW w:w="907" w:type="dxa"/>
            <w:shd w:val="clear" w:color="auto" w:fill="DEE4EE"/>
            <w:noWrap/>
            <w:vAlign w:val="center"/>
          </w:tcPr>
          <w:p w14:paraId="1C061929" w14:textId="09C165A5" w:rsidR="002802E5" w:rsidRPr="00BE6A9D" w:rsidRDefault="002802E5" w:rsidP="002802E5">
            <w:pPr>
              <w:jc w:val="right"/>
              <w:rPr>
                <w:rFonts w:cs="Arial"/>
                <w:b/>
                <w:bCs/>
                <w:i/>
                <w:iCs/>
                <w:sz w:val="18"/>
                <w:szCs w:val="18"/>
              </w:rPr>
            </w:pPr>
            <w:r w:rsidRPr="00BE6A9D">
              <w:rPr>
                <w:rFonts w:cs="Arial"/>
                <w:sz w:val="18"/>
                <w:szCs w:val="18"/>
              </w:rPr>
              <w:t>11</w:t>
            </w:r>
          </w:p>
        </w:tc>
        <w:tc>
          <w:tcPr>
            <w:tcW w:w="907" w:type="dxa"/>
            <w:shd w:val="clear" w:color="auto" w:fill="DEE4EE"/>
            <w:noWrap/>
            <w:vAlign w:val="center"/>
          </w:tcPr>
          <w:p w14:paraId="30FFF829" w14:textId="50BD0702" w:rsidR="002802E5" w:rsidRPr="00BE6A9D" w:rsidRDefault="002802E5" w:rsidP="002802E5">
            <w:pPr>
              <w:jc w:val="right"/>
              <w:rPr>
                <w:rFonts w:cs="Arial"/>
                <w:b/>
                <w:bCs/>
                <w:i/>
                <w:iCs/>
                <w:sz w:val="18"/>
                <w:szCs w:val="18"/>
              </w:rPr>
            </w:pPr>
            <w:r w:rsidRPr="00BE6A9D">
              <w:rPr>
                <w:rFonts w:cs="Arial"/>
                <w:sz w:val="18"/>
                <w:szCs w:val="18"/>
              </w:rPr>
              <w:t>$295</w:t>
            </w:r>
          </w:p>
        </w:tc>
        <w:tc>
          <w:tcPr>
            <w:tcW w:w="1077" w:type="dxa"/>
            <w:shd w:val="clear" w:color="auto" w:fill="DEE4EE"/>
            <w:noWrap/>
            <w:vAlign w:val="center"/>
          </w:tcPr>
          <w:p w14:paraId="66E0148F" w14:textId="1033C18E"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3D819FB8" w14:textId="7016607B" w:rsidR="002802E5" w:rsidRPr="00BE6A9D" w:rsidRDefault="002802E5" w:rsidP="002802E5">
            <w:pPr>
              <w:jc w:val="right"/>
              <w:rPr>
                <w:rFonts w:cs="Arial"/>
                <w:b/>
                <w:bCs/>
                <w:i/>
                <w:iCs/>
                <w:sz w:val="18"/>
                <w:szCs w:val="18"/>
              </w:rPr>
            </w:pPr>
            <w:r w:rsidRPr="00BE6A9D">
              <w:rPr>
                <w:rFonts w:cs="Arial"/>
                <w:sz w:val="18"/>
                <w:szCs w:val="18"/>
              </w:rPr>
              <w:t>20</w:t>
            </w:r>
          </w:p>
        </w:tc>
        <w:tc>
          <w:tcPr>
            <w:tcW w:w="907" w:type="dxa"/>
            <w:noWrap/>
            <w:vAlign w:val="center"/>
          </w:tcPr>
          <w:p w14:paraId="30D933A8" w14:textId="43A78B82" w:rsidR="002802E5" w:rsidRPr="00BE6A9D" w:rsidRDefault="002802E5" w:rsidP="002802E5">
            <w:pPr>
              <w:jc w:val="right"/>
              <w:rPr>
                <w:rFonts w:cs="Arial"/>
                <w:b/>
                <w:bCs/>
                <w:i/>
                <w:iCs/>
                <w:sz w:val="18"/>
                <w:szCs w:val="18"/>
              </w:rPr>
            </w:pPr>
            <w:r w:rsidRPr="00BE6A9D">
              <w:rPr>
                <w:rFonts w:cs="Arial"/>
                <w:sz w:val="18"/>
                <w:szCs w:val="18"/>
              </w:rPr>
              <w:t>$365</w:t>
            </w:r>
          </w:p>
        </w:tc>
        <w:tc>
          <w:tcPr>
            <w:tcW w:w="1077" w:type="dxa"/>
            <w:noWrap/>
            <w:vAlign w:val="center"/>
          </w:tcPr>
          <w:p w14:paraId="179F7765" w14:textId="488BB6DB" w:rsidR="002802E5" w:rsidRPr="00BE6A9D" w:rsidRDefault="002802E5" w:rsidP="002802E5">
            <w:pPr>
              <w:jc w:val="right"/>
              <w:rPr>
                <w:rFonts w:cs="Arial"/>
                <w:b/>
                <w:bCs/>
                <w:i/>
                <w:iCs/>
                <w:sz w:val="18"/>
                <w:szCs w:val="18"/>
              </w:rPr>
            </w:pPr>
            <w:r w:rsidRPr="00BE6A9D">
              <w:rPr>
                <w:rFonts w:cs="Arial"/>
                <w:sz w:val="18"/>
                <w:szCs w:val="18"/>
              </w:rPr>
              <w:t>1.4%</w:t>
            </w:r>
          </w:p>
        </w:tc>
        <w:tc>
          <w:tcPr>
            <w:tcW w:w="907" w:type="dxa"/>
            <w:shd w:val="clear" w:color="auto" w:fill="DEE4EE"/>
            <w:noWrap/>
            <w:vAlign w:val="center"/>
          </w:tcPr>
          <w:p w14:paraId="5BB41C7B" w14:textId="1F986232" w:rsidR="002802E5" w:rsidRPr="00BE6A9D" w:rsidRDefault="002802E5" w:rsidP="002802E5">
            <w:pPr>
              <w:jc w:val="right"/>
              <w:rPr>
                <w:rFonts w:cs="Arial"/>
                <w:sz w:val="18"/>
                <w:szCs w:val="18"/>
              </w:rPr>
            </w:pPr>
            <w:r w:rsidRPr="00BE6A9D">
              <w:rPr>
                <w:rFonts w:cs="Arial"/>
                <w:sz w:val="18"/>
                <w:szCs w:val="18"/>
              </w:rPr>
              <w:t>11</w:t>
            </w:r>
          </w:p>
        </w:tc>
        <w:tc>
          <w:tcPr>
            <w:tcW w:w="907" w:type="dxa"/>
            <w:shd w:val="clear" w:color="auto" w:fill="DEE4EE"/>
            <w:noWrap/>
            <w:vAlign w:val="center"/>
          </w:tcPr>
          <w:p w14:paraId="27B57CC4" w14:textId="5D7E0739" w:rsidR="002802E5" w:rsidRPr="00BE6A9D" w:rsidRDefault="002802E5" w:rsidP="002802E5">
            <w:pPr>
              <w:jc w:val="right"/>
              <w:rPr>
                <w:rFonts w:cs="Arial"/>
                <w:sz w:val="18"/>
                <w:szCs w:val="18"/>
              </w:rPr>
            </w:pPr>
            <w:r w:rsidRPr="00BE6A9D">
              <w:rPr>
                <w:rFonts w:cs="Arial"/>
                <w:sz w:val="18"/>
                <w:szCs w:val="18"/>
              </w:rPr>
              <w:t>$400</w:t>
            </w:r>
          </w:p>
        </w:tc>
        <w:tc>
          <w:tcPr>
            <w:tcW w:w="1077" w:type="dxa"/>
            <w:shd w:val="clear" w:color="auto" w:fill="DEE4EE"/>
            <w:noWrap/>
            <w:vAlign w:val="center"/>
          </w:tcPr>
          <w:p w14:paraId="78803C1F" w14:textId="4D812124" w:rsidR="002802E5" w:rsidRPr="00BE6A9D" w:rsidRDefault="002802E5" w:rsidP="002802E5">
            <w:pPr>
              <w:jc w:val="right"/>
              <w:rPr>
                <w:rFonts w:cs="Arial"/>
                <w:sz w:val="18"/>
                <w:szCs w:val="18"/>
              </w:rPr>
            </w:pPr>
            <w:r w:rsidRPr="00BE6A9D">
              <w:rPr>
                <w:rFonts w:cs="Arial"/>
                <w:sz w:val="18"/>
                <w:szCs w:val="18"/>
              </w:rPr>
              <w:t>8.1%</w:t>
            </w:r>
          </w:p>
        </w:tc>
        <w:tc>
          <w:tcPr>
            <w:tcW w:w="907" w:type="dxa"/>
            <w:noWrap/>
            <w:vAlign w:val="center"/>
          </w:tcPr>
          <w:p w14:paraId="6A8F780E" w14:textId="734BE8FB" w:rsidR="002802E5" w:rsidRPr="00BE6A9D" w:rsidRDefault="002802E5" w:rsidP="002802E5">
            <w:pPr>
              <w:jc w:val="right"/>
              <w:rPr>
                <w:rFonts w:cs="Arial"/>
                <w:sz w:val="18"/>
                <w:szCs w:val="18"/>
              </w:rPr>
            </w:pPr>
            <w:r w:rsidRPr="00BE6A9D">
              <w:rPr>
                <w:rFonts w:cs="Arial"/>
                <w:sz w:val="18"/>
                <w:szCs w:val="18"/>
              </w:rPr>
              <w:t>117</w:t>
            </w:r>
          </w:p>
        </w:tc>
        <w:tc>
          <w:tcPr>
            <w:tcW w:w="907" w:type="dxa"/>
            <w:noWrap/>
            <w:vAlign w:val="center"/>
          </w:tcPr>
          <w:p w14:paraId="1CFDA899" w14:textId="2909D493" w:rsidR="002802E5" w:rsidRPr="00BE6A9D" w:rsidRDefault="002802E5" w:rsidP="002802E5">
            <w:pPr>
              <w:jc w:val="right"/>
              <w:rPr>
                <w:rFonts w:cs="Arial"/>
                <w:sz w:val="18"/>
                <w:szCs w:val="18"/>
              </w:rPr>
            </w:pPr>
            <w:r w:rsidRPr="00BE6A9D">
              <w:rPr>
                <w:rFonts w:cs="Arial"/>
                <w:sz w:val="18"/>
                <w:szCs w:val="18"/>
              </w:rPr>
              <w:t>$450</w:t>
            </w:r>
          </w:p>
        </w:tc>
        <w:tc>
          <w:tcPr>
            <w:tcW w:w="1077" w:type="dxa"/>
            <w:noWrap/>
            <w:vAlign w:val="center"/>
          </w:tcPr>
          <w:p w14:paraId="4A39C48E" w14:textId="48D97EEA"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5786711A" w14:textId="77777777" w:rsidTr="002802E5">
        <w:trPr>
          <w:trHeight w:val="283"/>
        </w:trPr>
        <w:tc>
          <w:tcPr>
            <w:tcW w:w="3402" w:type="dxa"/>
            <w:tcBorders>
              <w:bottom w:val="single" w:sz="2" w:space="0" w:color="9DAECB"/>
            </w:tcBorders>
            <w:noWrap/>
            <w:vAlign w:val="center"/>
          </w:tcPr>
          <w:p w14:paraId="330D2A87" w14:textId="77777777" w:rsidR="002802E5" w:rsidRPr="00EC2601" w:rsidRDefault="002802E5" w:rsidP="002802E5">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2653492B" w:rsidR="002802E5" w:rsidRPr="00BE6A9D" w:rsidRDefault="002802E5" w:rsidP="002802E5">
            <w:pPr>
              <w:jc w:val="right"/>
              <w:rPr>
                <w:rFonts w:cs="Arial"/>
                <w:b/>
                <w:bCs/>
                <w:i/>
                <w:iCs/>
                <w:sz w:val="18"/>
                <w:szCs w:val="18"/>
              </w:rPr>
            </w:pPr>
            <w:r w:rsidRPr="00BE6A9D">
              <w:rPr>
                <w:rFonts w:cs="Arial"/>
                <w:sz w:val="18"/>
                <w:szCs w:val="18"/>
              </w:rPr>
              <w:t>14</w:t>
            </w:r>
          </w:p>
        </w:tc>
        <w:tc>
          <w:tcPr>
            <w:tcW w:w="907" w:type="dxa"/>
            <w:tcBorders>
              <w:bottom w:val="single" w:sz="2" w:space="0" w:color="9DAECB"/>
            </w:tcBorders>
            <w:shd w:val="clear" w:color="auto" w:fill="DEE4EE"/>
            <w:noWrap/>
            <w:vAlign w:val="center"/>
          </w:tcPr>
          <w:p w14:paraId="7E611D5D" w14:textId="5891FBCA" w:rsidR="002802E5" w:rsidRPr="00BE6A9D" w:rsidRDefault="002802E5" w:rsidP="002802E5">
            <w:pPr>
              <w:jc w:val="right"/>
              <w:rPr>
                <w:rFonts w:cs="Arial"/>
                <w:b/>
                <w:bCs/>
                <w:i/>
                <w:iCs/>
                <w:sz w:val="18"/>
                <w:szCs w:val="18"/>
              </w:rPr>
            </w:pPr>
            <w:r w:rsidRPr="00BE6A9D">
              <w:rPr>
                <w:rFonts w:cs="Arial"/>
                <w:sz w:val="18"/>
                <w:szCs w:val="18"/>
              </w:rPr>
              <w:t>$230</w:t>
            </w:r>
          </w:p>
        </w:tc>
        <w:tc>
          <w:tcPr>
            <w:tcW w:w="1077" w:type="dxa"/>
            <w:tcBorders>
              <w:bottom w:val="single" w:sz="2" w:space="0" w:color="9DAECB"/>
            </w:tcBorders>
            <w:shd w:val="clear" w:color="auto" w:fill="DEE4EE"/>
            <w:noWrap/>
            <w:vAlign w:val="center"/>
          </w:tcPr>
          <w:p w14:paraId="6EB0668D" w14:textId="78323C43" w:rsidR="002802E5" w:rsidRPr="00BE6A9D" w:rsidRDefault="002802E5" w:rsidP="002802E5">
            <w:pPr>
              <w:jc w:val="right"/>
              <w:rPr>
                <w:rFonts w:cs="Arial"/>
                <w:b/>
                <w:bCs/>
                <w:i/>
                <w:iCs/>
                <w:sz w:val="18"/>
                <w:szCs w:val="18"/>
              </w:rPr>
            </w:pPr>
            <w:r w:rsidRPr="00BE6A9D">
              <w:rPr>
                <w:rFonts w:cs="Arial"/>
                <w:sz w:val="18"/>
                <w:szCs w:val="18"/>
              </w:rPr>
              <w:t>4.5%</w:t>
            </w:r>
          </w:p>
        </w:tc>
        <w:tc>
          <w:tcPr>
            <w:tcW w:w="907" w:type="dxa"/>
            <w:tcBorders>
              <w:bottom w:val="single" w:sz="2" w:space="0" w:color="9DAECB"/>
            </w:tcBorders>
            <w:noWrap/>
            <w:vAlign w:val="center"/>
          </w:tcPr>
          <w:p w14:paraId="005B337A" w14:textId="158BBD56" w:rsidR="002802E5" w:rsidRPr="00BE6A9D" w:rsidRDefault="002802E5" w:rsidP="002802E5">
            <w:pPr>
              <w:jc w:val="right"/>
              <w:rPr>
                <w:rFonts w:cs="Arial"/>
                <w:b/>
                <w:bCs/>
                <w:i/>
                <w:iCs/>
                <w:sz w:val="18"/>
                <w:szCs w:val="18"/>
              </w:rPr>
            </w:pPr>
            <w:r w:rsidRPr="00BE6A9D">
              <w:rPr>
                <w:rFonts w:cs="Arial"/>
                <w:sz w:val="18"/>
                <w:szCs w:val="18"/>
              </w:rPr>
              <w:t>59</w:t>
            </w:r>
          </w:p>
        </w:tc>
        <w:tc>
          <w:tcPr>
            <w:tcW w:w="907" w:type="dxa"/>
            <w:tcBorders>
              <w:bottom w:val="single" w:sz="2" w:space="0" w:color="9DAECB"/>
            </w:tcBorders>
            <w:noWrap/>
            <w:vAlign w:val="center"/>
          </w:tcPr>
          <w:p w14:paraId="45D2735C" w14:textId="5806A6DE" w:rsidR="002802E5" w:rsidRPr="00BE6A9D" w:rsidRDefault="002802E5" w:rsidP="002802E5">
            <w:pPr>
              <w:jc w:val="right"/>
              <w:rPr>
                <w:rFonts w:cs="Arial"/>
                <w:b/>
                <w:bCs/>
                <w:i/>
                <w:iCs/>
                <w:sz w:val="18"/>
                <w:szCs w:val="18"/>
              </w:rPr>
            </w:pPr>
            <w:r w:rsidRPr="00BE6A9D">
              <w:rPr>
                <w:rFonts w:cs="Arial"/>
                <w:sz w:val="18"/>
                <w:szCs w:val="18"/>
              </w:rPr>
              <w:t>$270</w:t>
            </w:r>
          </w:p>
        </w:tc>
        <w:tc>
          <w:tcPr>
            <w:tcW w:w="1077" w:type="dxa"/>
            <w:tcBorders>
              <w:bottom w:val="single" w:sz="2" w:space="0" w:color="9DAECB"/>
            </w:tcBorders>
            <w:noWrap/>
            <w:vAlign w:val="center"/>
          </w:tcPr>
          <w:p w14:paraId="35A0786D" w14:textId="35B2CB35" w:rsidR="002802E5" w:rsidRPr="00BE6A9D" w:rsidRDefault="002802E5" w:rsidP="002802E5">
            <w:pPr>
              <w:jc w:val="right"/>
              <w:rPr>
                <w:rFonts w:cs="Arial"/>
                <w:b/>
                <w:bCs/>
                <w:i/>
                <w:iCs/>
                <w:sz w:val="18"/>
                <w:szCs w:val="18"/>
              </w:rPr>
            </w:pPr>
            <w:r w:rsidRPr="00BE6A9D">
              <w:rPr>
                <w:rFonts w:cs="Arial"/>
                <w:sz w:val="18"/>
                <w:szCs w:val="18"/>
              </w:rPr>
              <w:t>3.8%</w:t>
            </w:r>
          </w:p>
        </w:tc>
        <w:tc>
          <w:tcPr>
            <w:tcW w:w="907" w:type="dxa"/>
            <w:tcBorders>
              <w:bottom w:val="single" w:sz="2" w:space="0" w:color="9DAECB"/>
            </w:tcBorders>
            <w:shd w:val="clear" w:color="auto" w:fill="DEE4EE"/>
            <w:noWrap/>
            <w:vAlign w:val="center"/>
          </w:tcPr>
          <w:p w14:paraId="6838B3F4" w14:textId="5D6C19E7" w:rsidR="002802E5" w:rsidRPr="00BE6A9D" w:rsidRDefault="002802E5" w:rsidP="002802E5">
            <w:pPr>
              <w:jc w:val="right"/>
              <w:rPr>
                <w:rFonts w:cs="Arial"/>
                <w:sz w:val="18"/>
                <w:szCs w:val="18"/>
              </w:rPr>
            </w:pPr>
            <w:r w:rsidRPr="00BE6A9D">
              <w:rPr>
                <w:rFonts w:cs="Arial"/>
                <w:sz w:val="18"/>
                <w:szCs w:val="18"/>
              </w:rPr>
              <w:t>17</w:t>
            </w:r>
          </w:p>
        </w:tc>
        <w:tc>
          <w:tcPr>
            <w:tcW w:w="907" w:type="dxa"/>
            <w:tcBorders>
              <w:bottom w:val="single" w:sz="2" w:space="0" w:color="9DAECB"/>
            </w:tcBorders>
            <w:shd w:val="clear" w:color="auto" w:fill="DEE4EE"/>
            <w:noWrap/>
            <w:vAlign w:val="center"/>
          </w:tcPr>
          <w:p w14:paraId="625C86FB" w14:textId="56FC396C" w:rsidR="002802E5" w:rsidRPr="00BE6A9D" w:rsidRDefault="002802E5" w:rsidP="002802E5">
            <w:pPr>
              <w:jc w:val="right"/>
              <w:rPr>
                <w:rFonts w:cs="Arial"/>
                <w:sz w:val="18"/>
                <w:szCs w:val="18"/>
              </w:rPr>
            </w:pPr>
            <w:r w:rsidRPr="00BE6A9D">
              <w:rPr>
                <w:rFonts w:cs="Arial"/>
                <w:sz w:val="18"/>
                <w:szCs w:val="18"/>
              </w:rPr>
              <w:t>$290</w:t>
            </w:r>
          </w:p>
        </w:tc>
        <w:tc>
          <w:tcPr>
            <w:tcW w:w="1077" w:type="dxa"/>
            <w:tcBorders>
              <w:bottom w:val="single" w:sz="2" w:space="0" w:color="9DAECB"/>
            </w:tcBorders>
            <w:shd w:val="clear" w:color="auto" w:fill="DEE4EE"/>
            <w:noWrap/>
            <w:vAlign w:val="center"/>
          </w:tcPr>
          <w:p w14:paraId="12B3483E" w14:textId="4F5FD5EF" w:rsidR="002802E5" w:rsidRPr="00BE6A9D" w:rsidRDefault="002802E5" w:rsidP="002802E5">
            <w:pPr>
              <w:jc w:val="right"/>
              <w:rPr>
                <w:rFonts w:cs="Arial"/>
                <w:sz w:val="18"/>
                <w:szCs w:val="18"/>
              </w:rPr>
            </w:pPr>
            <w:r w:rsidRPr="00BE6A9D">
              <w:rPr>
                <w:rFonts w:cs="Arial"/>
                <w:sz w:val="18"/>
                <w:szCs w:val="18"/>
              </w:rPr>
              <w:t>-3.3%</w:t>
            </w:r>
          </w:p>
        </w:tc>
        <w:tc>
          <w:tcPr>
            <w:tcW w:w="907" w:type="dxa"/>
            <w:tcBorders>
              <w:bottom w:val="single" w:sz="2" w:space="0" w:color="9DAECB"/>
            </w:tcBorders>
            <w:noWrap/>
            <w:vAlign w:val="center"/>
          </w:tcPr>
          <w:p w14:paraId="02E72C13" w14:textId="31C053BE" w:rsidR="002802E5" w:rsidRPr="00BE6A9D" w:rsidRDefault="002802E5" w:rsidP="002802E5">
            <w:pPr>
              <w:jc w:val="right"/>
              <w:rPr>
                <w:rFonts w:cs="Arial"/>
                <w:sz w:val="18"/>
                <w:szCs w:val="18"/>
              </w:rPr>
            </w:pPr>
            <w:r w:rsidRPr="00BE6A9D">
              <w:rPr>
                <w:rFonts w:cs="Arial"/>
                <w:sz w:val="18"/>
                <w:szCs w:val="18"/>
              </w:rPr>
              <w:t>71</w:t>
            </w:r>
          </w:p>
        </w:tc>
        <w:tc>
          <w:tcPr>
            <w:tcW w:w="907" w:type="dxa"/>
            <w:tcBorders>
              <w:bottom w:val="single" w:sz="2" w:space="0" w:color="9DAECB"/>
            </w:tcBorders>
            <w:noWrap/>
            <w:vAlign w:val="center"/>
          </w:tcPr>
          <w:p w14:paraId="79927531" w14:textId="140CB753" w:rsidR="002802E5" w:rsidRPr="00BE6A9D" w:rsidRDefault="002802E5" w:rsidP="002802E5">
            <w:pPr>
              <w:jc w:val="right"/>
              <w:rPr>
                <w:rFonts w:cs="Arial"/>
                <w:sz w:val="18"/>
                <w:szCs w:val="18"/>
              </w:rPr>
            </w:pPr>
            <w:r w:rsidRPr="00BE6A9D">
              <w:rPr>
                <w:rFonts w:cs="Arial"/>
                <w:sz w:val="18"/>
                <w:szCs w:val="18"/>
              </w:rPr>
              <w:t>$370</w:t>
            </w:r>
          </w:p>
        </w:tc>
        <w:tc>
          <w:tcPr>
            <w:tcW w:w="1077" w:type="dxa"/>
            <w:tcBorders>
              <w:bottom w:val="single" w:sz="2" w:space="0" w:color="9DAECB"/>
            </w:tcBorders>
            <w:noWrap/>
            <w:vAlign w:val="center"/>
          </w:tcPr>
          <w:p w14:paraId="02A6E406" w14:textId="59F3C81F" w:rsidR="002802E5" w:rsidRPr="00BE6A9D" w:rsidRDefault="002802E5" w:rsidP="002802E5">
            <w:pPr>
              <w:jc w:val="right"/>
              <w:rPr>
                <w:rFonts w:cs="Arial"/>
                <w:sz w:val="18"/>
                <w:szCs w:val="18"/>
              </w:rPr>
            </w:pPr>
            <w:r w:rsidRPr="00BE6A9D">
              <w:rPr>
                <w:rFonts w:cs="Arial"/>
                <w:sz w:val="18"/>
                <w:szCs w:val="18"/>
              </w:rPr>
              <w:t>5.7%</w:t>
            </w:r>
          </w:p>
        </w:tc>
      </w:tr>
      <w:tr w:rsidR="002802E5" w:rsidRPr="00BC4D20" w14:paraId="2F91CA06" w14:textId="77777777" w:rsidTr="002802E5">
        <w:trPr>
          <w:trHeight w:val="454"/>
        </w:trPr>
        <w:tc>
          <w:tcPr>
            <w:tcW w:w="3402" w:type="dxa"/>
            <w:tcBorders>
              <w:top w:val="single" w:sz="2" w:space="0" w:color="9DAECB"/>
              <w:bottom w:val="single" w:sz="12" w:space="0" w:color="9DAECB"/>
            </w:tcBorders>
            <w:noWrap/>
            <w:vAlign w:val="center"/>
          </w:tcPr>
          <w:p w14:paraId="5BADD1C1" w14:textId="77777777" w:rsidR="002802E5" w:rsidRPr="00BC4D20" w:rsidRDefault="002802E5" w:rsidP="002802E5">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270060E2" w:rsidR="002802E5" w:rsidRPr="00BE6A9D" w:rsidRDefault="002802E5" w:rsidP="002802E5">
            <w:pPr>
              <w:jc w:val="right"/>
              <w:rPr>
                <w:rFonts w:cs="Arial"/>
                <w:b/>
                <w:bCs/>
                <w:i/>
                <w:iCs/>
                <w:sz w:val="18"/>
                <w:szCs w:val="18"/>
              </w:rPr>
            </w:pPr>
            <w:r w:rsidRPr="00BE6A9D">
              <w:rPr>
                <w:rFonts w:cs="Arial"/>
                <w:b/>
                <w:bCs/>
                <w:sz w:val="18"/>
                <w:szCs w:val="18"/>
              </w:rPr>
              <w:t>191</w:t>
            </w:r>
          </w:p>
        </w:tc>
        <w:tc>
          <w:tcPr>
            <w:tcW w:w="907" w:type="dxa"/>
            <w:tcBorders>
              <w:top w:val="single" w:sz="2" w:space="0" w:color="9DAECB"/>
              <w:bottom w:val="single" w:sz="12" w:space="0" w:color="9DAECB"/>
            </w:tcBorders>
            <w:shd w:val="clear" w:color="auto" w:fill="DEE4EE"/>
            <w:noWrap/>
            <w:vAlign w:val="center"/>
          </w:tcPr>
          <w:p w14:paraId="6E198181" w14:textId="6D34901D" w:rsidR="002802E5" w:rsidRPr="00BE6A9D" w:rsidRDefault="002802E5" w:rsidP="002802E5">
            <w:pPr>
              <w:jc w:val="right"/>
              <w:rPr>
                <w:rFonts w:cs="Arial"/>
                <w:b/>
                <w:bCs/>
                <w:i/>
                <w:iCs/>
                <w:sz w:val="18"/>
                <w:szCs w:val="18"/>
              </w:rPr>
            </w:pPr>
            <w:r w:rsidRPr="00BE6A9D">
              <w:rPr>
                <w:rFonts w:cs="Arial"/>
                <w:b/>
                <w:bCs/>
                <w:sz w:val="18"/>
                <w:szCs w:val="18"/>
              </w:rPr>
              <w:t>$240</w:t>
            </w:r>
          </w:p>
        </w:tc>
        <w:tc>
          <w:tcPr>
            <w:tcW w:w="1077" w:type="dxa"/>
            <w:tcBorders>
              <w:top w:val="single" w:sz="2" w:space="0" w:color="9DAECB"/>
              <w:bottom w:val="single" w:sz="12" w:space="0" w:color="9DAECB"/>
            </w:tcBorders>
            <w:shd w:val="clear" w:color="auto" w:fill="DEE4EE"/>
            <w:noWrap/>
            <w:vAlign w:val="center"/>
          </w:tcPr>
          <w:p w14:paraId="638A1C42" w14:textId="7D04AFE5" w:rsidR="002802E5" w:rsidRPr="00BE6A9D" w:rsidRDefault="002802E5" w:rsidP="002802E5">
            <w:pPr>
              <w:jc w:val="right"/>
              <w:rPr>
                <w:rFonts w:cs="Arial"/>
                <w:b/>
                <w:bCs/>
                <w:i/>
                <w:iCs/>
                <w:sz w:val="18"/>
                <w:szCs w:val="18"/>
              </w:rPr>
            </w:pPr>
            <w:r w:rsidRPr="00BE6A9D">
              <w:rPr>
                <w:rFonts w:cs="Arial"/>
                <w:b/>
                <w:bCs/>
                <w:sz w:val="18"/>
                <w:szCs w:val="18"/>
              </w:rPr>
              <w:t>4.3%</w:t>
            </w:r>
          </w:p>
        </w:tc>
        <w:tc>
          <w:tcPr>
            <w:tcW w:w="907" w:type="dxa"/>
            <w:tcBorders>
              <w:top w:val="single" w:sz="2" w:space="0" w:color="9DAECB"/>
              <w:bottom w:val="single" w:sz="12" w:space="0" w:color="9DAECB"/>
            </w:tcBorders>
            <w:noWrap/>
            <w:vAlign w:val="center"/>
          </w:tcPr>
          <w:p w14:paraId="446B0D7B" w14:textId="2D7E07AF" w:rsidR="002802E5" w:rsidRPr="00BE6A9D" w:rsidRDefault="002802E5" w:rsidP="002802E5">
            <w:pPr>
              <w:jc w:val="right"/>
              <w:rPr>
                <w:rFonts w:cs="Arial"/>
                <w:b/>
                <w:bCs/>
                <w:i/>
                <w:iCs/>
                <w:sz w:val="18"/>
                <w:szCs w:val="18"/>
              </w:rPr>
            </w:pPr>
            <w:r w:rsidRPr="00BE6A9D">
              <w:rPr>
                <w:rFonts w:cs="Arial"/>
                <w:b/>
                <w:bCs/>
                <w:sz w:val="18"/>
                <w:szCs w:val="18"/>
              </w:rPr>
              <w:t>470</w:t>
            </w:r>
          </w:p>
        </w:tc>
        <w:tc>
          <w:tcPr>
            <w:tcW w:w="907" w:type="dxa"/>
            <w:tcBorders>
              <w:top w:val="single" w:sz="2" w:space="0" w:color="9DAECB"/>
              <w:bottom w:val="single" w:sz="12" w:space="0" w:color="9DAECB"/>
            </w:tcBorders>
            <w:noWrap/>
            <w:vAlign w:val="center"/>
          </w:tcPr>
          <w:p w14:paraId="59F10B0A" w14:textId="3CE0EC7D" w:rsidR="002802E5" w:rsidRPr="00BE6A9D" w:rsidRDefault="002802E5" w:rsidP="002802E5">
            <w:pPr>
              <w:jc w:val="right"/>
              <w:rPr>
                <w:rFonts w:cs="Arial"/>
                <w:b/>
                <w:bCs/>
                <w:i/>
                <w:iCs/>
                <w:sz w:val="18"/>
                <w:szCs w:val="18"/>
              </w:rPr>
            </w:pPr>
            <w:r w:rsidRPr="00BE6A9D">
              <w:rPr>
                <w:rFonts w:cs="Arial"/>
                <w:b/>
                <w:bCs/>
                <w:sz w:val="18"/>
                <w:szCs w:val="18"/>
              </w:rPr>
              <w:t>$320</w:t>
            </w:r>
          </w:p>
        </w:tc>
        <w:tc>
          <w:tcPr>
            <w:tcW w:w="1077" w:type="dxa"/>
            <w:tcBorders>
              <w:top w:val="single" w:sz="2" w:space="0" w:color="9DAECB"/>
              <w:bottom w:val="single" w:sz="12" w:space="0" w:color="9DAECB"/>
            </w:tcBorders>
            <w:noWrap/>
            <w:vAlign w:val="center"/>
          </w:tcPr>
          <w:p w14:paraId="0F4152EE" w14:textId="133844CC" w:rsidR="002802E5" w:rsidRPr="00BE6A9D" w:rsidRDefault="002802E5" w:rsidP="002802E5">
            <w:pPr>
              <w:jc w:val="right"/>
              <w:rPr>
                <w:rFonts w:cs="Arial"/>
                <w:b/>
                <w:bCs/>
                <w:i/>
                <w:iCs/>
                <w:sz w:val="18"/>
                <w:szCs w:val="18"/>
              </w:rPr>
            </w:pPr>
            <w:r w:rsidRPr="00BE6A9D">
              <w:rPr>
                <w:rFonts w:cs="Arial"/>
                <w:b/>
                <w:bCs/>
                <w:sz w:val="18"/>
                <w:szCs w:val="18"/>
              </w:rPr>
              <w:t>6.7%</w:t>
            </w:r>
          </w:p>
        </w:tc>
        <w:tc>
          <w:tcPr>
            <w:tcW w:w="907" w:type="dxa"/>
            <w:tcBorders>
              <w:top w:val="single" w:sz="2" w:space="0" w:color="9DAECB"/>
              <w:bottom w:val="single" w:sz="12" w:space="0" w:color="9DAECB"/>
            </w:tcBorders>
            <w:shd w:val="clear" w:color="auto" w:fill="DEE4EE"/>
            <w:noWrap/>
            <w:vAlign w:val="center"/>
          </w:tcPr>
          <w:p w14:paraId="58173533" w14:textId="602CF5E3" w:rsidR="002802E5" w:rsidRPr="00BE6A9D" w:rsidRDefault="002802E5" w:rsidP="002802E5">
            <w:pPr>
              <w:jc w:val="right"/>
              <w:rPr>
                <w:rFonts w:cs="Arial"/>
                <w:b/>
                <w:bCs/>
                <w:i/>
                <w:iCs/>
                <w:sz w:val="18"/>
                <w:szCs w:val="18"/>
              </w:rPr>
            </w:pPr>
            <w:r w:rsidRPr="00BE6A9D">
              <w:rPr>
                <w:rFonts w:cs="Arial"/>
                <w:b/>
                <w:bCs/>
                <w:sz w:val="18"/>
                <w:szCs w:val="18"/>
              </w:rPr>
              <w:t>206</w:t>
            </w:r>
          </w:p>
        </w:tc>
        <w:tc>
          <w:tcPr>
            <w:tcW w:w="907" w:type="dxa"/>
            <w:tcBorders>
              <w:top w:val="single" w:sz="2" w:space="0" w:color="9DAECB"/>
              <w:bottom w:val="single" w:sz="12" w:space="0" w:color="9DAECB"/>
            </w:tcBorders>
            <w:shd w:val="clear" w:color="auto" w:fill="DEE4EE"/>
            <w:noWrap/>
            <w:vAlign w:val="center"/>
          </w:tcPr>
          <w:p w14:paraId="0D60BCF9" w14:textId="70B07474" w:rsidR="002802E5" w:rsidRPr="00BE6A9D" w:rsidRDefault="002802E5" w:rsidP="002802E5">
            <w:pPr>
              <w:jc w:val="right"/>
              <w:rPr>
                <w:rFonts w:cs="Arial"/>
                <w:b/>
                <w:bCs/>
                <w:i/>
                <w:iCs/>
                <w:sz w:val="18"/>
                <w:szCs w:val="18"/>
              </w:rPr>
            </w:pPr>
            <w:r w:rsidRPr="00BE6A9D">
              <w:rPr>
                <w:rFonts w:cs="Arial"/>
                <w:b/>
                <w:bCs/>
                <w:sz w:val="18"/>
                <w:szCs w:val="18"/>
              </w:rPr>
              <w:t>$323</w:t>
            </w:r>
          </w:p>
        </w:tc>
        <w:tc>
          <w:tcPr>
            <w:tcW w:w="1077" w:type="dxa"/>
            <w:tcBorders>
              <w:top w:val="single" w:sz="2" w:space="0" w:color="9DAECB"/>
              <w:bottom w:val="single" w:sz="12" w:space="0" w:color="9DAECB"/>
            </w:tcBorders>
            <w:shd w:val="clear" w:color="auto" w:fill="DEE4EE"/>
            <w:noWrap/>
            <w:vAlign w:val="center"/>
          </w:tcPr>
          <w:p w14:paraId="533E4EF5" w14:textId="3F7DA227" w:rsidR="002802E5" w:rsidRPr="00BE6A9D" w:rsidRDefault="002802E5" w:rsidP="002802E5">
            <w:pPr>
              <w:jc w:val="right"/>
              <w:rPr>
                <w:rFonts w:cs="Arial"/>
                <w:b/>
                <w:bCs/>
                <w:i/>
                <w:iCs/>
                <w:sz w:val="18"/>
                <w:szCs w:val="18"/>
              </w:rPr>
            </w:pPr>
            <w:r w:rsidRPr="00BE6A9D">
              <w:rPr>
                <w:rFonts w:cs="Arial"/>
                <w:b/>
                <w:bCs/>
                <w:sz w:val="18"/>
                <w:szCs w:val="18"/>
              </w:rPr>
              <w:t>4.2%</w:t>
            </w:r>
          </w:p>
        </w:tc>
        <w:tc>
          <w:tcPr>
            <w:tcW w:w="907" w:type="dxa"/>
            <w:tcBorders>
              <w:top w:val="single" w:sz="2" w:space="0" w:color="9DAECB"/>
              <w:bottom w:val="single" w:sz="12" w:space="0" w:color="9DAECB"/>
            </w:tcBorders>
            <w:noWrap/>
            <w:vAlign w:val="center"/>
          </w:tcPr>
          <w:p w14:paraId="1867F72E" w14:textId="2FE0D622" w:rsidR="002802E5" w:rsidRPr="00BE6A9D" w:rsidRDefault="002802E5" w:rsidP="002802E5">
            <w:pPr>
              <w:jc w:val="right"/>
              <w:rPr>
                <w:rFonts w:cs="Arial"/>
                <w:b/>
                <w:bCs/>
                <w:i/>
                <w:iCs/>
                <w:sz w:val="18"/>
                <w:szCs w:val="18"/>
              </w:rPr>
            </w:pPr>
            <w:r w:rsidRPr="00BE6A9D">
              <w:rPr>
                <w:rFonts w:cs="Arial"/>
                <w:b/>
                <w:bCs/>
                <w:sz w:val="18"/>
                <w:szCs w:val="18"/>
              </w:rPr>
              <w:t>1,200</w:t>
            </w:r>
          </w:p>
        </w:tc>
        <w:tc>
          <w:tcPr>
            <w:tcW w:w="907" w:type="dxa"/>
            <w:tcBorders>
              <w:top w:val="single" w:sz="2" w:space="0" w:color="9DAECB"/>
              <w:bottom w:val="single" w:sz="12" w:space="0" w:color="9DAECB"/>
            </w:tcBorders>
            <w:noWrap/>
            <w:vAlign w:val="center"/>
          </w:tcPr>
          <w:p w14:paraId="678261F2" w14:textId="56D7DE54" w:rsidR="002802E5" w:rsidRPr="00BE6A9D" w:rsidRDefault="002802E5" w:rsidP="002802E5">
            <w:pPr>
              <w:jc w:val="right"/>
              <w:rPr>
                <w:rFonts w:cs="Arial"/>
                <w:b/>
                <w:bCs/>
                <w:i/>
                <w:iCs/>
                <w:sz w:val="18"/>
                <w:szCs w:val="18"/>
              </w:rPr>
            </w:pPr>
            <w:r w:rsidRPr="00BE6A9D">
              <w:rPr>
                <w:rFonts w:cs="Arial"/>
                <w:b/>
                <w:bCs/>
                <w:sz w:val="18"/>
                <w:szCs w:val="18"/>
              </w:rPr>
              <w:t>$370</w:t>
            </w:r>
          </w:p>
        </w:tc>
        <w:tc>
          <w:tcPr>
            <w:tcW w:w="1077" w:type="dxa"/>
            <w:tcBorders>
              <w:top w:val="single" w:sz="2" w:space="0" w:color="9DAECB"/>
              <w:bottom w:val="single" w:sz="12" w:space="0" w:color="9DAECB"/>
            </w:tcBorders>
            <w:noWrap/>
            <w:vAlign w:val="center"/>
          </w:tcPr>
          <w:p w14:paraId="0FF470A3" w14:textId="6DD3AAC4" w:rsidR="002802E5" w:rsidRPr="00BE6A9D" w:rsidRDefault="002802E5" w:rsidP="002802E5">
            <w:pPr>
              <w:jc w:val="right"/>
              <w:rPr>
                <w:rFonts w:cs="Arial"/>
                <w:b/>
                <w:bCs/>
                <w:i/>
                <w:iCs/>
                <w:sz w:val="18"/>
                <w:szCs w:val="18"/>
              </w:rPr>
            </w:pPr>
            <w:r w:rsidRPr="00BE6A9D">
              <w:rPr>
                <w:rFonts w:cs="Arial"/>
                <w:b/>
                <w:bCs/>
                <w:sz w:val="18"/>
                <w:szCs w:val="18"/>
              </w:rPr>
              <w:t>2.8%</w:t>
            </w:r>
          </w:p>
        </w:tc>
      </w:tr>
      <w:tr w:rsidR="002802E5" w:rsidRPr="00EC2601" w14:paraId="27F36DDC" w14:textId="77777777" w:rsidTr="002802E5">
        <w:trPr>
          <w:trHeight w:val="283"/>
        </w:trPr>
        <w:tc>
          <w:tcPr>
            <w:tcW w:w="3402" w:type="dxa"/>
            <w:tcBorders>
              <w:top w:val="single" w:sz="12" w:space="0" w:color="9DAECB"/>
            </w:tcBorders>
            <w:noWrap/>
            <w:vAlign w:val="center"/>
          </w:tcPr>
          <w:p w14:paraId="0700137D" w14:textId="77777777" w:rsidR="002802E5" w:rsidRPr="00EC2601" w:rsidRDefault="002802E5" w:rsidP="002802E5">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4571CA88"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576BB503" w14:textId="247DFEE3"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5A0C065C" w14:textId="1A6C39B4"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noWrap/>
            <w:vAlign w:val="center"/>
          </w:tcPr>
          <w:p w14:paraId="1A5CE233" w14:textId="0BD6692A"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noWrap/>
            <w:vAlign w:val="center"/>
          </w:tcPr>
          <w:p w14:paraId="785E6BC8" w14:textId="3072B70A"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top w:val="single" w:sz="12" w:space="0" w:color="9DAECB"/>
            </w:tcBorders>
            <w:noWrap/>
            <w:vAlign w:val="center"/>
          </w:tcPr>
          <w:p w14:paraId="5959CCC5" w14:textId="5308CB07"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651177CF" w14:textId="181F922F"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6A2E1CA9" w14:textId="10B8F0FF"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060E5EC8" w14:textId="46BED00D"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7056DAE5" w14:textId="3C8AD93A" w:rsidR="002802E5" w:rsidRPr="00BE6A9D" w:rsidRDefault="002802E5" w:rsidP="002802E5">
            <w:pPr>
              <w:jc w:val="right"/>
              <w:rPr>
                <w:rFonts w:cs="Arial"/>
                <w:sz w:val="18"/>
                <w:szCs w:val="18"/>
              </w:rPr>
            </w:pPr>
            <w:r w:rsidRPr="00BE6A9D">
              <w:rPr>
                <w:rFonts w:cs="Arial"/>
                <w:sz w:val="18"/>
                <w:szCs w:val="18"/>
              </w:rPr>
              <w:t>28</w:t>
            </w:r>
          </w:p>
        </w:tc>
        <w:tc>
          <w:tcPr>
            <w:tcW w:w="907" w:type="dxa"/>
            <w:tcBorders>
              <w:top w:val="single" w:sz="12" w:space="0" w:color="9DAECB"/>
            </w:tcBorders>
            <w:noWrap/>
            <w:vAlign w:val="center"/>
          </w:tcPr>
          <w:p w14:paraId="4F1884E4" w14:textId="16BDFF10" w:rsidR="002802E5" w:rsidRPr="00BE6A9D" w:rsidRDefault="002802E5" w:rsidP="002802E5">
            <w:pPr>
              <w:jc w:val="right"/>
              <w:rPr>
                <w:rFonts w:cs="Arial"/>
                <w:sz w:val="18"/>
                <w:szCs w:val="18"/>
              </w:rPr>
            </w:pPr>
            <w:r w:rsidRPr="00BE6A9D">
              <w:rPr>
                <w:rFonts w:cs="Arial"/>
                <w:sz w:val="18"/>
                <w:szCs w:val="18"/>
              </w:rPr>
              <w:t>$290</w:t>
            </w:r>
          </w:p>
        </w:tc>
        <w:tc>
          <w:tcPr>
            <w:tcW w:w="1077" w:type="dxa"/>
            <w:tcBorders>
              <w:top w:val="single" w:sz="12" w:space="0" w:color="9DAECB"/>
            </w:tcBorders>
            <w:noWrap/>
            <w:vAlign w:val="center"/>
          </w:tcPr>
          <w:p w14:paraId="7AAF08D9" w14:textId="0D6CC38F" w:rsidR="002802E5" w:rsidRPr="00BE6A9D" w:rsidRDefault="002802E5" w:rsidP="002802E5">
            <w:pPr>
              <w:jc w:val="right"/>
              <w:rPr>
                <w:rFonts w:cs="Arial"/>
                <w:sz w:val="18"/>
                <w:szCs w:val="18"/>
              </w:rPr>
            </w:pPr>
            <w:r w:rsidRPr="00BE6A9D">
              <w:rPr>
                <w:rFonts w:cs="Arial"/>
                <w:sz w:val="18"/>
                <w:szCs w:val="18"/>
              </w:rPr>
              <w:t>7.4%</w:t>
            </w:r>
          </w:p>
        </w:tc>
      </w:tr>
      <w:tr w:rsidR="002802E5" w:rsidRPr="00EC2601" w14:paraId="3E540536" w14:textId="77777777" w:rsidTr="002802E5">
        <w:trPr>
          <w:trHeight w:val="283"/>
        </w:trPr>
        <w:tc>
          <w:tcPr>
            <w:tcW w:w="3402" w:type="dxa"/>
            <w:noWrap/>
            <w:vAlign w:val="center"/>
          </w:tcPr>
          <w:p w14:paraId="40CA62AB" w14:textId="77777777" w:rsidR="002802E5" w:rsidRPr="00EC2601" w:rsidRDefault="002802E5" w:rsidP="002802E5">
            <w:pPr>
              <w:pStyle w:val="DHStableB"/>
              <w:rPr>
                <w:lang w:eastAsia="en-AU"/>
              </w:rPr>
            </w:pPr>
            <w:r w:rsidRPr="00EC2601">
              <w:rPr>
                <w:lang w:eastAsia="en-AU"/>
              </w:rPr>
              <w:t>Ballarat</w:t>
            </w:r>
          </w:p>
        </w:tc>
        <w:tc>
          <w:tcPr>
            <w:tcW w:w="907" w:type="dxa"/>
            <w:shd w:val="clear" w:color="auto" w:fill="DEE4EE"/>
            <w:noWrap/>
            <w:vAlign w:val="center"/>
          </w:tcPr>
          <w:p w14:paraId="2F381A7B" w14:textId="24A7EB8D" w:rsidR="002802E5" w:rsidRPr="00BE6A9D" w:rsidRDefault="002802E5" w:rsidP="002802E5">
            <w:pPr>
              <w:jc w:val="right"/>
              <w:rPr>
                <w:rFonts w:cs="Arial"/>
                <w:b/>
                <w:bCs/>
                <w:i/>
                <w:iCs/>
                <w:sz w:val="18"/>
                <w:szCs w:val="18"/>
              </w:rPr>
            </w:pPr>
            <w:r w:rsidRPr="00BE6A9D">
              <w:rPr>
                <w:rFonts w:cs="Arial"/>
                <w:sz w:val="18"/>
                <w:szCs w:val="18"/>
              </w:rPr>
              <w:t>45</w:t>
            </w:r>
          </w:p>
        </w:tc>
        <w:tc>
          <w:tcPr>
            <w:tcW w:w="907" w:type="dxa"/>
            <w:shd w:val="clear" w:color="auto" w:fill="DEE4EE"/>
            <w:noWrap/>
            <w:vAlign w:val="center"/>
          </w:tcPr>
          <w:p w14:paraId="165CAACA" w14:textId="13905110" w:rsidR="002802E5" w:rsidRPr="00BE6A9D" w:rsidRDefault="002802E5" w:rsidP="002802E5">
            <w:pPr>
              <w:jc w:val="right"/>
              <w:rPr>
                <w:rFonts w:cs="Arial"/>
                <w:b/>
                <w:bCs/>
                <w:i/>
                <w:iCs/>
                <w:sz w:val="18"/>
                <w:szCs w:val="18"/>
              </w:rPr>
            </w:pPr>
            <w:r w:rsidRPr="00BE6A9D">
              <w:rPr>
                <w:rFonts w:cs="Arial"/>
                <w:sz w:val="18"/>
                <w:szCs w:val="18"/>
              </w:rPr>
              <w:t>$195</w:t>
            </w:r>
          </w:p>
        </w:tc>
        <w:tc>
          <w:tcPr>
            <w:tcW w:w="1077" w:type="dxa"/>
            <w:shd w:val="clear" w:color="auto" w:fill="DEE4EE"/>
            <w:noWrap/>
            <w:vAlign w:val="center"/>
          </w:tcPr>
          <w:p w14:paraId="7C10D382" w14:textId="03979FDF" w:rsidR="002802E5" w:rsidRPr="00BE6A9D" w:rsidRDefault="002802E5" w:rsidP="002802E5">
            <w:pPr>
              <w:jc w:val="right"/>
              <w:rPr>
                <w:rFonts w:cs="Arial"/>
                <w:b/>
                <w:bCs/>
                <w:i/>
                <w:iCs/>
                <w:sz w:val="18"/>
                <w:szCs w:val="18"/>
              </w:rPr>
            </w:pPr>
            <w:r w:rsidRPr="00BE6A9D">
              <w:rPr>
                <w:rFonts w:cs="Arial"/>
                <w:sz w:val="18"/>
                <w:szCs w:val="18"/>
              </w:rPr>
              <w:t>5.4%</w:t>
            </w:r>
          </w:p>
        </w:tc>
        <w:tc>
          <w:tcPr>
            <w:tcW w:w="907" w:type="dxa"/>
            <w:noWrap/>
            <w:vAlign w:val="center"/>
          </w:tcPr>
          <w:p w14:paraId="2C8F110C" w14:textId="352B1C72" w:rsidR="002802E5" w:rsidRPr="00BE6A9D" w:rsidRDefault="002802E5" w:rsidP="002802E5">
            <w:pPr>
              <w:jc w:val="right"/>
              <w:rPr>
                <w:rFonts w:cs="Arial"/>
                <w:b/>
                <w:bCs/>
                <w:i/>
                <w:iCs/>
                <w:sz w:val="18"/>
                <w:szCs w:val="18"/>
              </w:rPr>
            </w:pPr>
            <w:r w:rsidRPr="00BE6A9D">
              <w:rPr>
                <w:rFonts w:cs="Arial"/>
                <w:sz w:val="18"/>
                <w:szCs w:val="18"/>
              </w:rPr>
              <w:t>112</w:t>
            </w:r>
          </w:p>
        </w:tc>
        <w:tc>
          <w:tcPr>
            <w:tcW w:w="907" w:type="dxa"/>
            <w:noWrap/>
            <w:vAlign w:val="center"/>
          </w:tcPr>
          <w:p w14:paraId="078DC5B7" w14:textId="5E59CE3F" w:rsidR="002802E5" w:rsidRPr="00BE6A9D" w:rsidRDefault="002802E5" w:rsidP="002802E5">
            <w:pPr>
              <w:jc w:val="right"/>
              <w:rPr>
                <w:rFonts w:cs="Arial"/>
                <w:b/>
                <w:bCs/>
                <w:i/>
                <w:iCs/>
                <w:sz w:val="18"/>
                <w:szCs w:val="18"/>
              </w:rPr>
            </w:pPr>
            <w:r w:rsidRPr="00BE6A9D">
              <w:rPr>
                <w:rFonts w:cs="Arial"/>
                <w:sz w:val="18"/>
                <w:szCs w:val="18"/>
              </w:rPr>
              <w:t>$270</w:t>
            </w:r>
          </w:p>
        </w:tc>
        <w:tc>
          <w:tcPr>
            <w:tcW w:w="1077" w:type="dxa"/>
            <w:noWrap/>
            <w:vAlign w:val="center"/>
          </w:tcPr>
          <w:p w14:paraId="64E6B47A" w14:textId="58AD6503" w:rsidR="002802E5" w:rsidRPr="00BE6A9D" w:rsidRDefault="002802E5" w:rsidP="002802E5">
            <w:pPr>
              <w:jc w:val="right"/>
              <w:rPr>
                <w:rFonts w:cs="Arial"/>
                <w:b/>
                <w:bCs/>
                <w:i/>
                <w:iCs/>
                <w:sz w:val="18"/>
                <w:szCs w:val="18"/>
              </w:rPr>
            </w:pPr>
            <w:r w:rsidRPr="00BE6A9D">
              <w:rPr>
                <w:rFonts w:cs="Arial"/>
                <w:sz w:val="18"/>
                <w:szCs w:val="18"/>
              </w:rPr>
              <w:t>5.9%</w:t>
            </w:r>
          </w:p>
        </w:tc>
        <w:tc>
          <w:tcPr>
            <w:tcW w:w="907" w:type="dxa"/>
            <w:shd w:val="clear" w:color="auto" w:fill="DEE4EE"/>
            <w:noWrap/>
            <w:vAlign w:val="center"/>
          </w:tcPr>
          <w:p w14:paraId="01A6929A" w14:textId="5D5A6186" w:rsidR="002802E5" w:rsidRPr="00BE6A9D" w:rsidRDefault="002802E5" w:rsidP="002802E5">
            <w:pPr>
              <w:jc w:val="right"/>
              <w:rPr>
                <w:rFonts w:cs="Arial"/>
                <w:sz w:val="18"/>
                <w:szCs w:val="18"/>
              </w:rPr>
            </w:pPr>
            <w:r w:rsidRPr="00BE6A9D">
              <w:rPr>
                <w:rFonts w:cs="Arial"/>
                <w:sz w:val="18"/>
                <w:szCs w:val="18"/>
              </w:rPr>
              <w:t>108</w:t>
            </w:r>
          </w:p>
        </w:tc>
        <w:tc>
          <w:tcPr>
            <w:tcW w:w="907" w:type="dxa"/>
            <w:shd w:val="clear" w:color="auto" w:fill="DEE4EE"/>
            <w:noWrap/>
            <w:vAlign w:val="center"/>
          </w:tcPr>
          <w:p w14:paraId="6E52CF19" w14:textId="3F9C4C5E" w:rsidR="002802E5" w:rsidRPr="00BE6A9D" w:rsidRDefault="002802E5" w:rsidP="002802E5">
            <w:pPr>
              <w:jc w:val="right"/>
              <w:rPr>
                <w:rFonts w:cs="Arial"/>
                <w:sz w:val="18"/>
                <w:szCs w:val="18"/>
              </w:rPr>
            </w:pPr>
            <w:r w:rsidRPr="00BE6A9D">
              <w:rPr>
                <w:rFonts w:cs="Arial"/>
                <w:sz w:val="18"/>
                <w:szCs w:val="18"/>
              </w:rPr>
              <w:t>$280</w:t>
            </w:r>
          </w:p>
        </w:tc>
        <w:tc>
          <w:tcPr>
            <w:tcW w:w="1077" w:type="dxa"/>
            <w:shd w:val="clear" w:color="auto" w:fill="DEE4EE"/>
            <w:noWrap/>
            <w:vAlign w:val="center"/>
          </w:tcPr>
          <w:p w14:paraId="79DFD1EA" w14:textId="7A8BDA22" w:rsidR="002802E5" w:rsidRPr="00BE6A9D" w:rsidRDefault="002802E5" w:rsidP="002802E5">
            <w:pPr>
              <w:jc w:val="right"/>
              <w:rPr>
                <w:rFonts w:cs="Arial"/>
                <w:sz w:val="18"/>
                <w:szCs w:val="18"/>
              </w:rPr>
            </w:pPr>
            <w:r w:rsidRPr="00BE6A9D">
              <w:rPr>
                <w:rFonts w:cs="Arial"/>
                <w:sz w:val="18"/>
                <w:szCs w:val="18"/>
              </w:rPr>
              <w:t>3.7%</w:t>
            </w:r>
          </w:p>
        </w:tc>
        <w:tc>
          <w:tcPr>
            <w:tcW w:w="907" w:type="dxa"/>
            <w:noWrap/>
            <w:vAlign w:val="center"/>
          </w:tcPr>
          <w:p w14:paraId="1A84EFAD" w14:textId="3F2A2E24" w:rsidR="002802E5" w:rsidRPr="00BE6A9D" w:rsidRDefault="002802E5" w:rsidP="002802E5">
            <w:pPr>
              <w:jc w:val="right"/>
              <w:rPr>
                <w:rFonts w:cs="Arial"/>
                <w:sz w:val="18"/>
                <w:szCs w:val="18"/>
              </w:rPr>
            </w:pPr>
            <w:r w:rsidRPr="00BE6A9D">
              <w:rPr>
                <w:rFonts w:cs="Arial"/>
                <w:sz w:val="18"/>
                <w:szCs w:val="18"/>
              </w:rPr>
              <w:t>461</w:t>
            </w:r>
          </w:p>
        </w:tc>
        <w:tc>
          <w:tcPr>
            <w:tcW w:w="907" w:type="dxa"/>
            <w:noWrap/>
            <w:vAlign w:val="center"/>
          </w:tcPr>
          <w:p w14:paraId="78EB8873" w14:textId="3551FEF3" w:rsidR="002802E5" w:rsidRPr="00BE6A9D" w:rsidRDefault="002802E5" w:rsidP="002802E5">
            <w:pPr>
              <w:jc w:val="right"/>
              <w:rPr>
                <w:rFonts w:cs="Arial"/>
                <w:sz w:val="18"/>
                <w:szCs w:val="18"/>
              </w:rPr>
            </w:pPr>
            <w:r w:rsidRPr="00BE6A9D">
              <w:rPr>
                <w:rFonts w:cs="Arial"/>
                <w:sz w:val="18"/>
                <w:szCs w:val="18"/>
              </w:rPr>
              <w:t>$325</w:t>
            </w:r>
          </w:p>
        </w:tc>
        <w:tc>
          <w:tcPr>
            <w:tcW w:w="1077" w:type="dxa"/>
            <w:noWrap/>
            <w:vAlign w:val="center"/>
          </w:tcPr>
          <w:p w14:paraId="7EDEA45A" w14:textId="2FD0C24B" w:rsidR="002802E5" w:rsidRPr="00BE6A9D" w:rsidRDefault="002802E5" w:rsidP="002802E5">
            <w:pPr>
              <w:jc w:val="right"/>
              <w:rPr>
                <w:rFonts w:cs="Arial"/>
                <w:sz w:val="18"/>
                <w:szCs w:val="18"/>
              </w:rPr>
            </w:pPr>
            <w:r w:rsidRPr="00BE6A9D">
              <w:rPr>
                <w:rFonts w:cs="Arial"/>
                <w:sz w:val="18"/>
                <w:szCs w:val="18"/>
              </w:rPr>
              <w:t>1.6%</w:t>
            </w:r>
          </w:p>
        </w:tc>
      </w:tr>
      <w:tr w:rsidR="002802E5" w:rsidRPr="00EC2601" w14:paraId="14EDFDA9" w14:textId="77777777" w:rsidTr="002802E5">
        <w:trPr>
          <w:trHeight w:val="283"/>
        </w:trPr>
        <w:tc>
          <w:tcPr>
            <w:tcW w:w="3402" w:type="dxa"/>
            <w:noWrap/>
            <w:vAlign w:val="center"/>
          </w:tcPr>
          <w:p w14:paraId="3858AD7A" w14:textId="77777777" w:rsidR="002802E5" w:rsidRPr="00EC2601" w:rsidRDefault="002802E5" w:rsidP="002802E5">
            <w:pPr>
              <w:pStyle w:val="DHStableB"/>
              <w:rPr>
                <w:lang w:eastAsia="en-AU"/>
              </w:rPr>
            </w:pPr>
            <w:r w:rsidRPr="00EC2601">
              <w:rPr>
                <w:lang w:eastAsia="en-AU"/>
              </w:rPr>
              <w:t>Golden Plains</w:t>
            </w:r>
          </w:p>
        </w:tc>
        <w:tc>
          <w:tcPr>
            <w:tcW w:w="907" w:type="dxa"/>
            <w:shd w:val="clear" w:color="auto" w:fill="DEE4EE"/>
            <w:noWrap/>
            <w:vAlign w:val="center"/>
          </w:tcPr>
          <w:p w14:paraId="3D03F863" w14:textId="68725494"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C5CCA5A" w14:textId="410E3B34"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6ECBB71C" w14:textId="1C0F465E"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183C93E7" w14:textId="78DFEA15"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702B997" w14:textId="23E7DED1"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6E96CA4B" w14:textId="074C6341"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29DB836D" w14:textId="6C37C35D"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54DC0E4" w14:textId="10604A40"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72EDD1ED" w14:textId="6ADB3D55"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89B6EE7" w14:textId="0958F42D" w:rsidR="002802E5" w:rsidRPr="00BE6A9D" w:rsidRDefault="002802E5" w:rsidP="002802E5">
            <w:pPr>
              <w:jc w:val="right"/>
              <w:rPr>
                <w:rFonts w:cs="Arial"/>
                <w:sz w:val="18"/>
                <w:szCs w:val="18"/>
              </w:rPr>
            </w:pPr>
            <w:r w:rsidRPr="00BE6A9D">
              <w:rPr>
                <w:rFonts w:cs="Arial"/>
                <w:sz w:val="18"/>
                <w:szCs w:val="18"/>
              </w:rPr>
              <w:t>21</w:t>
            </w:r>
          </w:p>
        </w:tc>
        <w:tc>
          <w:tcPr>
            <w:tcW w:w="907" w:type="dxa"/>
            <w:noWrap/>
            <w:vAlign w:val="center"/>
          </w:tcPr>
          <w:p w14:paraId="6DFA6CDB" w14:textId="64F7FA90" w:rsidR="002802E5" w:rsidRPr="00BE6A9D" w:rsidRDefault="002802E5" w:rsidP="002802E5">
            <w:pPr>
              <w:jc w:val="right"/>
              <w:rPr>
                <w:rFonts w:cs="Arial"/>
                <w:sz w:val="18"/>
                <w:szCs w:val="18"/>
              </w:rPr>
            </w:pPr>
            <w:r w:rsidRPr="00BE6A9D">
              <w:rPr>
                <w:rFonts w:cs="Arial"/>
                <w:sz w:val="18"/>
                <w:szCs w:val="18"/>
              </w:rPr>
              <w:t>$395</w:t>
            </w:r>
          </w:p>
        </w:tc>
        <w:tc>
          <w:tcPr>
            <w:tcW w:w="1077" w:type="dxa"/>
            <w:noWrap/>
            <w:vAlign w:val="center"/>
          </w:tcPr>
          <w:p w14:paraId="3B2EFEB3" w14:textId="73A6A468"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15C01814" w14:textId="77777777" w:rsidTr="002802E5">
        <w:trPr>
          <w:trHeight w:val="283"/>
        </w:trPr>
        <w:tc>
          <w:tcPr>
            <w:tcW w:w="3402" w:type="dxa"/>
            <w:noWrap/>
            <w:vAlign w:val="center"/>
          </w:tcPr>
          <w:p w14:paraId="0928EDB3" w14:textId="77777777" w:rsidR="002802E5" w:rsidRPr="00EC2601" w:rsidRDefault="002802E5" w:rsidP="002802E5">
            <w:pPr>
              <w:pStyle w:val="DHStableB"/>
              <w:rPr>
                <w:lang w:eastAsia="en-AU"/>
              </w:rPr>
            </w:pPr>
            <w:r w:rsidRPr="00EC2601">
              <w:rPr>
                <w:lang w:eastAsia="en-AU"/>
              </w:rPr>
              <w:t>Hepburn</w:t>
            </w:r>
          </w:p>
        </w:tc>
        <w:tc>
          <w:tcPr>
            <w:tcW w:w="907" w:type="dxa"/>
            <w:shd w:val="clear" w:color="auto" w:fill="DEE4EE"/>
            <w:noWrap/>
            <w:vAlign w:val="center"/>
          </w:tcPr>
          <w:p w14:paraId="0233B370" w14:textId="443EE9D4"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14778723" w14:textId="792F8F7E"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8880D14" w14:textId="2581A7B6"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266A8E0F" w14:textId="2BCA4BFD"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0D8AE76" w14:textId="315F43DC"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73A9DCF9" w14:textId="5C6B1A45"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68F432D" w14:textId="609B1CF4" w:rsidR="002802E5" w:rsidRPr="00BE6A9D" w:rsidRDefault="002802E5" w:rsidP="002802E5">
            <w:pPr>
              <w:jc w:val="right"/>
              <w:rPr>
                <w:rFonts w:cs="Arial"/>
                <w:sz w:val="18"/>
                <w:szCs w:val="18"/>
              </w:rPr>
            </w:pPr>
            <w:r w:rsidRPr="00BE6A9D">
              <w:rPr>
                <w:rFonts w:cs="Arial"/>
                <w:sz w:val="18"/>
                <w:szCs w:val="18"/>
              </w:rPr>
              <w:t>16</w:t>
            </w:r>
          </w:p>
        </w:tc>
        <w:tc>
          <w:tcPr>
            <w:tcW w:w="907" w:type="dxa"/>
            <w:shd w:val="clear" w:color="auto" w:fill="DEE4EE"/>
            <w:noWrap/>
            <w:vAlign w:val="center"/>
          </w:tcPr>
          <w:p w14:paraId="511105F7" w14:textId="13076113" w:rsidR="002802E5" w:rsidRPr="00BE6A9D" w:rsidRDefault="002802E5" w:rsidP="002802E5">
            <w:pPr>
              <w:jc w:val="right"/>
              <w:rPr>
                <w:rFonts w:cs="Arial"/>
                <w:sz w:val="18"/>
                <w:szCs w:val="18"/>
              </w:rPr>
            </w:pPr>
            <w:r w:rsidRPr="00BE6A9D">
              <w:rPr>
                <w:rFonts w:cs="Arial"/>
                <w:sz w:val="18"/>
                <w:szCs w:val="18"/>
              </w:rPr>
              <w:t>$310</w:t>
            </w:r>
          </w:p>
        </w:tc>
        <w:tc>
          <w:tcPr>
            <w:tcW w:w="1077" w:type="dxa"/>
            <w:shd w:val="clear" w:color="auto" w:fill="DEE4EE"/>
            <w:noWrap/>
            <w:vAlign w:val="center"/>
          </w:tcPr>
          <w:p w14:paraId="151EAECC" w14:textId="0258AFC0" w:rsidR="002802E5" w:rsidRPr="00BE6A9D" w:rsidRDefault="002802E5" w:rsidP="002802E5">
            <w:pPr>
              <w:jc w:val="right"/>
              <w:rPr>
                <w:rFonts w:cs="Arial"/>
                <w:sz w:val="18"/>
                <w:szCs w:val="18"/>
              </w:rPr>
            </w:pPr>
            <w:r w:rsidRPr="00BE6A9D">
              <w:rPr>
                <w:rFonts w:cs="Arial"/>
                <w:sz w:val="18"/>
                <w:szCs w:val="18"/>
              </w:rPr>
              <w:t>-8.8%</w:t>
            </w:r>
          </w:p>
        </w:tc>
        <w:tc>
          <w:tcPr>
            <w:tcW w:w="907" w:type="dxa"/>
            <w:noWrap/>
            <w:vAlign w:val="center"/>
          </w:tcPr>
          <w:p w14:paraId="55248852" w14:textId="006A1BD9" w:rsidR="002802E5" w:rsidRPr="00BE6A9D" w:rsidRDefault="002802E5" w:rsidP="002802E5">
            <w:pPr>
              <w:jc w:val="right"/>
              <w:rPr>
                <w:rFonts w:cs="Arial"/>
                <w:sz w:val="18"/>
                <w:szCs w:val="18"/>
              </w:rPr>
            </w:pPr>
            <w:r w:rsidRPr="00BE6A9D">
              <w:rPr>
                <w:rFonts w:cs="Arial"/>
                <w:sz w:val="18"/>
                <w:szCs w:val="18"/>
              </w:rPr>
              <w:t>29</w:t>
            </w:r>
          </w:p>
        </w:tc>
        <w:tc>
          <w:tcPr>
            <w:tcW w:w="907" w:type="dxa"/>
            <w:noWrap/>
            <w:vAlign w:val="center"/>
          </w:tcPr>
          <w:p w14:paraId="758EA52D" w14:textId="7DAFC368" w:rsidR="002802E5" w:rsidRPr="00BE6A9D" w:rsidRDefault="002802E5" w:rsidP="002802E5">
            <w:pPr>
              <w:jc w:val="right"/>
              <w:rPr>
                <w:rFonts w:cs="Arial"/>
                <w:sz w:val="18"/>
                <w:szCs w:val="18"/>
              </w:rPr>
            </w:pPr>
            <w:r w:rsidRPr="00BE6A9D">
              <w:rPr>
                <w:rFonts w:cs="Arial"/>
                <w:sz w:val="18"/>
                <w:szCs w:val="18"/>
              </w:rPr>
              <w:t>$360</w:t>
            </w:r>
          </w:p>
        </w:tc>
        <w:tc>
          <w:tcPr>
            <w:tcW w:w="1077" w:type="dxa"/>
            <w:noWrap/>
            <w:vAlign w:val="center"/>
          </w:tcPr>
          <w:p w14:paraId="7C63A50F" w14:textId="1F69642F" w:rsidR="002802E5" w:rsidRPr="00BE6A9D" w:rsidRDefault="002802E5" w:rsidP="002802E5">
            <w:pPr>
              <w:jc w:val="right"/>
              <w:rPr>
                <w:rFonts w:cs="Arial"/>
                <w:sz w:val="18"/>
                <w:szCs w:val="18"/>
              </w:rPr>
            </w:pPr>
            <w:r w:rsidRPr="00BE6A9D">
              <w:rPr>
                <w:rFonts w:cs="Arial"/>
                <w:sz w:val="18"/>
                <w:szCs w:val="18"/>
              </w:rPr>
              <w:t>5.9%</w:t>
            </w:r>
          </w:p>
        </w:tc>
      </w:tr>
      <w:tr w:rsidR="002802E5" w:rsidRPr="00EC2601" w14:paraId="204F5496" w14:textId="77777777" w:rsidTr="002802E5">
        <w:trPr>
          <w:trHeight w:val="283"/>
        </w:trPr>
        <w:tc>
          <w:tcPr>
            <w:tcW w:w="3402" w:type="dxa"/>
            <w:noWrap/>
            <w:vAlign w:val="center"/>
          </w:tcPr>
          <w:p w14:paraId="056872D6" w14:textId="77777777" w:rsidR="002802E5" w:rsidRPr="00EC2601" w:rsidRDefault="002802E5" w:rsidP="002802E5">
            <w:pPr>
              <w:pStyle w:val="DHStableB"/>
              <w:rPr>
                <w:lang w:eastAsia="en-AU"/>
              </w:rPr>
            </w:pPr>
            <w:r w:rsidRPr="00EC2601">
              <w:rPr>
                <w:lang w:eastAsia="en-AU"/>
              </w:rPr>
              <w:t>Hindmarsh</w:t>
            </w:r>
          </w:p>
        </w:tc>
        <w:tc>
          <w:tcPr>
            <w:tcW w:w="907" w:type="dxa"/>
            <w:shd w:val="clear" w:color="auto" w:fill="DEE4EE"/>
            <w:noWrap/>
            <w:vAlign w:val="center"/>
          </w:tcPr>
          <w:p w14:paraId="130A3EBB" w14:textId="6E83933D"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0B154E40" w14:textId="52223738"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B679736" w14:textId="63F894E8"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020C1AA" w14:textId="7C72EEBB"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3B288CC" w14:textId="32BEB1CE"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5336E57B" w14:textId="237FD4E6"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7C0E84AF" w14:textId="78FDA460"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54052815" w14:textId="2230A91D"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64DF86DE" w14:textId="5910B76F"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E45D94C" w14:textId="2688141C" w:rsidR="002802E5" w:rsidRPr="00BE6A9D" w:rsidRDefault="002802E5" w:rsidP="002802E5">
            <w:pPr>
              <w:jc w:val="right"/>
              <w:rPr>
                <w:rFonts w:cs="Arial"/>
                <w:sz w:val="18"/>
                <w:szCs w:val="18"/>
              </w:rPr>
            </w:pPr>
            <w:r w:rsidRPr="00BE6A9D">
              <w:rPr>
                <w:rFonts w:cs="Arial"/>
                <w:sz w:val="18"/>
                <w:szCs w:val="18"/>
              </w:rPr>
              <w:t>13</w:t>
            </w:r>
          </w:p>
        </w:tc>
        <w:tc>
          <w:tcPr>
            <w:tcW w:w="907" w:type="dxa"/>
            <w:noWrap/>
            <w:vAlign w:val="center"/>
          </w:tcPr>
          <w:p w14:paraId="08AE32F9" w14:textId="173B8776" w:rsidR="002802E5" w:rsidRPr="00BE6A9D" w:rsidRDefault="002802E5" w:rsidP="002802E5">
            <w:pPr>
              <w:jc w:val="right"/>
              <w:rPr>
                <w:rFonts w:cs="Arial"/>
                <w:sz w:val="18"/>
                <w:szCs w:val="18"/>
              </w:rPr>
            </w:pPr>
            <w:r w:rsidRPr="00BE6A9D">
              <w:rPr>
                <w:rFonts w:cs="Arial"/>
                <w:sz w:val="18"/>
                <w:szCs w:val="18"/>
              </w:rPr>
              <w:t>$210</w:t>
            </w:r>
          </w:p>
        </w:tc>
        <w:tc>
          <w:tcPr>
            <w:tcW w:w="1077" w:type="dxa"/>
            <w:noWrap/>
            <w:vAlign w:val="center"/>
          </w:tcPr>
          <w:p w14:paraId="1DE61F66" w14:textId="61A7542C" w:rsidR="002802E5" w:rsidRPr="00BE6A9D" w:rsidRDefault="002802E5" w:rsidP="002802E5">
            <w:pPr>
              <w:jc w:val="right"/>
              <w:rPr>
                <w:rFonts w:cs="Arial"/>
                <w:sz w:val="18"/>
                <w:szCs w:val="18"/>
              </w:rPr>
            </w:pPr>
            <w:r w:rsidRPr="00BE6A9D">
              <w:rPr>
                <w:rFonts w:cs="Arial"/>
                <w:sz w:val="18"/>
                <w:szCs w:val="18"/>
              </w:rPr>
              <w:t>-6.7%</w:t>
            </w:r>
          </w:p>
        </w:tc>
      </w:tr>
      <w:tr w:rsidR="002802E5" w:rsidRPr="00EC2601" w14:paraId="70BFA42E" w14:textId="77777777" w:rsidTr="002802E5">
        <w:trPr>
          <w:trHeight w:val="283"/>
        </w:trPr>
        <w:tc>
          <w:tcPr>
            <w:tcW w:w="3402" w:type="dxa"/>
            <w:noWrap/>
            <w:vAlign w:val="center"/>
          </w:tcPr>
          <w:p w14:paraId="1E6CD1BD" w14:textId="77777777" w:rsidR="002802E5" w:rsidRPr="00EC2601" w:rsidRDefault="002802E5" w:rsidP="002802E5">
            <w:pPr>
              <w:pStyle w:val="DHStableB"/>
              <w:rPr>
                <w:lang w:eastAsia="en-AU"/>
              </w:rPr>
            </w:pPr>
            <w:r w:rsidRPr="00EC2601">
              <w:rPr>
                <w:lang w:eastAsia="en-AU"/>
              </w:rPr>
              <w:t>Horsham</w:t>
            </w:r>
          </w:p>
        </w:tc>
        <w:tc>
          <w:tcPr>
            <w:tcW w:w="907" w:type="dxa"/>
            <w:shd w:val="clear" w:color="auto" w:fill="DEE4EE"/>
            <w:noWrap/>
            <w:vAlign w:val="center"/>
          </w:tcPr>
          <w:p w14:paraId="4FB711EE" w14:textId="66A4F561"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3D37C23C" w14:textId="310B9A13"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1F234B6B" w14:textId="3CE32106"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2811169F" w14:textId="15CB3FAA" w:rsidR="002802E5" w:rsidRPr="00BE6A9D" w:rsidRDefault="002802E5" w:rsidP="002802E5">
            <w:pPr>
              <w:jc w:val="right"/>
              <w:rPr>
                <w:rFonts w:cs="Arial"/>
                <w:b/>
                <w:bCs/>
                <w:i/>
                <w:iCs/>
                <w:sz w:val="18"/>
                <w:szCs w:val="18"/>
              </w:rPr>
            </w:pPr>
            <w:r w:rsidRPr="00BE6A9D">
              <w:rPr>
                <w:rFonts w:cs="Arial"/>
                <w:sz w:val="18"/>
                <w:szCs w:val="18"/>
              </w:rPr>
              <w:t>37</w:t>
            </w:r>
          </w:p>
        </w:tc>
        <w:tc>
          <w:tcPr>
            <w:tcW w:w="907" w:type="dxa"/>
            <w:noWrap/>
            <w:vAlign w:val="center"/>
          </w:tcPr>
          <w:p w14:paraId="329DA7EE" w14:textId="4F630C54" w:rsidR="002802E5" w:rsidRPr="00BE6A9D" w:rsidRDefault="002802E5" w:rsidP="002802E5">
            <w:pPr>
              <w:jc w:val="right"/>
              <w:rPr>
                <w:rFonts w:cs="Arial"/>
                <w:b/>
                <w:bCs/>
                <w:i/>
                <w:iCs/>
                <w:sz w:val="18"/>
                <w:szCs w:val="18"/>
              </w:rPr>
            </w:pPr>
            <w:r w:rsidRPr="00BE6A9D">
              <w:rPr>
                <w:rFonts w:cs="Arial"/>
                <w:sz w:val="18"/>
                <w:szCs w:val="18"/>
              </w:rPr>
              <w:t>$235</w:t>
            </w:r>
          </w:p>
        </w:tc>
        <w:tc>
          <w:tcPr>
            <w:tcW w:w="1077" w:type="dxa"/>
            <w:noWrap/>
            <w:vAlign w:val="center"/>
          </w:tcPr>
          <w:p w14:paraId="65402AF4" w14:textId="231CCAC9" w:rsidR="002802E5" w:rsidRPr="00BE6A9D" w:rsidRDefault="002802E5" w:rsidP="002802E5">
            <w:pPr>
              <w:jc w:val="right"/>
              <w:rPr>
                <w:rFonts w:cs="Arial"/>
                <w:b/>
                <w:bCs/>
                <w:i/>
                <w:iCs/>
                <w:sz w:val="18"/>
                <w:szCs w:val="18"/>
              </w:rPr>
            </w:pPr>
            <w:r w:rsidRPr="00BE6A9D">
              <w:rPr>
                <w:rFonts w:cs="Arial"/>
                <w:sz w:val="18"/>
                <w:szCs w:val="18"/>
              </w:rPr>
              <w:t>-2.1%</w:t>
            </w:r>
          </w:p>
        </w:tc>
        <w:tc>
          <w:tcPr>
            <w:tcW w:w="907" w:type="dxa"/>
            <w:shd w:val="clear" w:color="auto" w:fill="DEE4EE"/>
            <w:noWrap/>
            <w:vAlign w:val="center"/>
          </w:tcPr>
          <w:p w14:paraId="69BCB625" w14:textId="38F3C875" w:rsidR="002802E5" w:rsidRPr="00BE6A9D" w:rsidRDefault="002802E5" w:rsidP="002802E5">
            <w:pPr>
              <w:jc w:val="right"/>
              <w:rPr>
                <w:rFonts w:cs="Arial"/>
                <w:sz w:val="18"/>
                <w:szCs w:val="18"/>
              </w:rPr>
            </w:pPr>
            <w:r w:rsidRPr="00BE6A9D">
              <w:rPr>
                <w:rFonts w:cs="Arial"/>
                <w:sz w:val="18"/>
                <w:szCs w:val="18"/>
              </w:rPr>
              <w:t>11</w:t>
            </w:r>
          </w:p>
        </w:tc>
        <w:tc>
          <w:tcPr>
            <w:tcW w:w="907" w:type="dxa"/>
            <w:shd w:val="clear" w:color="auto" w:fill="DEE4EE"/>
            <w:noWrap/>
            <w:vAlign w:val="center"/>
          </w:tcPr>
          <w:p w14:paraId="07A48BAD" w14:textId="6204A089" w:rsidR="002802E5" w:rsidRPr="00BE6A9D" w:rsidRDefault="002802E5" w:rsidP="002802E5">
            <w:pPr>
              <w:jc w:val="right"/>
              <w:rPr>
                <w:rFonts w:cs="Arial"/>
                <w:sz w:val="18"/>
                <w:szCs w:val="18"/>
              </w:rPr>
            </w:pPr>
            <w:r w:rsidRPr="00BE6A9D">
              <w:rPr>
                <w:rFonts w:cs="Arial"/>
                <w:sz w:val="18"/>
                <w:szCs w:val="18"/>
              </w:rPr>
              <w:t>$250</w:t>
            </w:r>
          </w:p>
        </w:tc>
        <w:tc>
          <w:tcPr>
            <w:tcW w:w="1077" w:type="dxa"/>
            <w:shd w:val="clear" w:color="auto" w:fill="DEE4EE"/>
            <w:noWrap/>
            <w:vAlign w:val="center"/>
          </w:tcPr>
          <w:p w14:paraId="4E8F2458" w14:textId="2CCD73EE" w:rsidR="002802E5" w:rsidRPr="00BE6A9D" w:rsidRDefault="002802E5" w:rsidP="002802E5">
            <w:pPr>
              <w:jc w:val="right"/>
              <w:rPr>
                <w:rFonts w:cs="Arial"/>
                <w:sz w:val="18"/>
                <w:szCs w:val="18"/>
              </w:rPr>
            </w:pPr>
            <w:r w:rsidRPr="00BE6A9D">
              <w:rPr>
                <w:rFonts w:cs="Arial"/>
                <w:sz w:val="18"/>
                <w:szCs w:val="18"/>
              </w:rPr>
              <w:t>0.0%</w:t>
            </w:r>
          </w:p>
        </w:tc>
        <w:tc>
          <w:tcPr>
            <w:tcW w:w="907" w:type="dxa"/>
            <w:noWrap/>
            <w:vAlign w:val="center"/>
          </w:tcPr>
          <w:p w14:paraId="64721C28" w14:textId="53030EA2" w:rsidR="002802E5" w:rsidRPr="00BE6A9D" w:rsidRDefault="002802E5" w:rsidP="002802E5">
            <w:pPr>
              <w:jc w:val="right"/>
              <w:rPr>
                <w:rFonts w:cs="Arial"/>
                <w:sz w:val="18"/>
                <w:szCs w:val="18"/>
              </w:rPr>
            </w:pPr>
            <w:r w:rsidRPr="00BE6A9D">
              <w:rPr>
                <w:rFonts w:cs="Arial"/>
                <w:sz w:val="18"/>
                <w:szCs w:val="18"/>
              </w:rPr>
              <w:t>71</w:t>
            </w:r>
          </w:p>
        </w:tc>
        <w:tc>
          <w:tcPr>
            <w:tcW w:w="907" w:type="dxa"/>
            <w:noWrap/>
            <w:vAlign w:val="center"/>
          </w:tcPr>
          <w:p w14:paraId="08AF22B8" w14:textId="5C1CEA97" w:rsidR="002802E5" w:rsidRPr="00BE6A9D" w:rsidRDefault="002802E5" w:rsidP="002802E5">
            <w:pPr>
              <w:jc w:val="right"/>
              <w:rPr>
                <w:rFonts w:cs="Arial"/>
                <w:sz w:val="18"/>
                <w:szCs w:val="18"/>
              </w:rPr>
            </w:pPr>
            <w:r w:rsidRPr="00BE6A9D">
              <w:rPr>
                <w:rFonts w:cs="Arial"/>
                <w:sz w:val="18"/>
                <w:szCs w:val="18"/>
              </w:rPr>
              <w:t>$310</w:t>
            </w:r>
          </w:p>
        </w:tc>
        <w:tc>
          <w:tcPr>
            <w:tcW w:w="1077" w:type="dxa"/>
            <w:noWrap/>
            <w:vAlign w:val="center"/>
          </w:tcPr>
          <w:p w14:paraId="41D3ADCF" w14:textId="7FB026E6" w:rsidR="002802E5" w:rsidRPr="00BE6A9D" w:rsidRDefault="002802E5" w:rsidP="002802E5">
            <w:pPr>
              <w:jc w:val="right"/>
              <w:rPr>
                <w:rFonts w:cs="Arial"/>
                <w:sz w:val="18"/>
                <w:szCs w:val="18"/>
              </w:rPr>
            </w:pPr>
            <w:r w:rsidRPr="00BE6A9D">
              <w:rPr>
                <w:rFonts w:cs="Arial"/>
                <w:sz w:val="18"/>
                <w:szCs w:val="18"/>
              </w:rPr>
              <w:t>8.8%</w:t>
            </w:r>
          </w:p>
        </w:tc>
      </w:tr>
      <w:tr w:rsidR="002802E5" w:rsidRPr="00EC2601" w14:paraId="12387ED2" w14:textId="77777777" w:rsidTr="002802E5">
        <w:trPr>
          <w:trHeight w:val="283"/>
        </w:trPr>
        <w:tc>
          <w:tcPr>
            <w:tcW w:w="3402" w:type="dxa"/>
            <w:noWrap/>
            <w:vAlign w:val="center"/>
          </w:tcPr>
          <w:p w14:paraId="030A6B94" w14:textId="77777777" w:rsidR="002802E5" w:rsidRPr="00EC2601" w:rsidRDefault="002802E5" w:rsidP="002802E5">
            <w:pPr>
              <w:pStyle w:val="DHStableB"/>
              <w:rPr>
                <w:lang w:eastAsia="en-AU"/>
              </w:rPr>
            </w:pPr>
            <w:r w:rsidRPr="00EC2601">
              <w:rPr>
                <w:lang w:eastAsia="en-AU"/>
              </w:rPr>
              <w:t>Moorabool</w:t>
            </w:r>
          </w:p>
        </w:tc>
        <w:tc>
          <w:tcPr>
            <w:tcW w:w="907" w:type="dxa"/>
            <w:shd w:val="clear" w:color="auto" w:fill="DEE4EE"/>
            <w:noWrap/>
            <w:vAlign w:val="center"/>
          </w:tcPr>
          <w:p w14:paraId="41CDD1C6" w14:textId="5DDBBAB4"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0FF57DF0" w14:textId="1411FEF3"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57ED24F8" w14:textId="556E1855"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3FB0348E" w14:textId="04EBE2FB" w:rsidR="002802E5" w:rsidRPr="00BE6A9D" w:rsidRDefault="002802E5" w:rsidP="002802E5">
            <w:pPr>
              <w:jc w:val="right"/>
              <w:rPr>
                <w:rFonts w:cs="Arial"/>
                <w:b/>
                <w:bCs/>
                <w:i/>
                <w:iCs/>
                <w:sz w:val="18"/>
                <w:szCs w:val="18"/>
              </w:rPr>
            </w:pPr>
            <w:r w:rsidRPr="00BE6A9D">
              <w:rPr>
                <w:rFonts w:cs="Arial"/>
                <w:sz w:val="18"/>
                <w:szCs w:val="18"/>
              </w:rPr>
              <w:t>15</w:t>
            </w:r>
          </w:p>
        </w:tc>
        <w:tc>
          <w:tcPr>
            <w:tcW w:w="907" w:type="dxa"/>
            <w:noWrap/>
            <w:vAlign w:val="center"/>
          </w:tcPr>
          <w:p w14:paraId="65DD0C17" w14:textId="17DF8A1A" w:rsidR="002802E5" w:rsidRPr="00BE6A9D" w:rsidRDefault="002802E5" w:rsidP="002802E5">
            <w:pPr>
              <w:jc w:val="right"/>
              <w:rPr>
                <w:rFonts w:cs="Arial"/>
                <w:b/>
                <w:bCs/>
                <w:i/>
                <w:iCs/>
                <w:sz w:val="18"/>
                <w:szCs w:val="18"/>
              </w:rPr>
            </w:pPr>
            <w:r w:rsidRPr="00BE6A9D">
              <w:rPr>
                <w:rFonts w:cs="Arial"/>
                <w:sz w:val="18"/>
                <w:szCs w:val="18"/>
              </w:rPr>
              <w:t>$300</w:t>
            </w:r>
          </w:p>
        </w:tc>
        <w:tc>
          <w:tcPr>
            <w:tcW w:w="1077" w:type="dxa"/>
            <w:noWrap/>
            <w:vAlign w:val="center"/>
          </w:tcPr>
          <w:p w14:paraId="6C25CCC2" w14:textId="23BF8653" w:rsidR="002802E5" w:rsidRPr="00BE6A9D" w:rsidRDefault="002802E5" w:rsidP="002802E5">
            <w:pPr>
              <w:jc w:val="right"/>
              <w:rPr>
                <w:rFonts w:cs="Arial"/>
                <w:b/>
                <w:bCs/>
                <w:i/>
                <w:iCs/>
                <w:sz w:val="18"/>
                <w:szCs w:val="18"/>
              </w:rPr>
            </w:pPr>
            <w:r w:rsidRPr="00BE6A9D">
              <w:rPr>
                <w:rFonts w:cs="Arial"/>
                <w:sz w:val="18"/>
                <w:szCs w:val="18"/>
              </w:rPr>
              <w:t>9.1%</w:t>
            </w:r>
          </w:p>
        </w:tc>
        <w:tc>
          <w:tcPr>
            <w:tcW w:w="907" w:type="dxa"/>
            <w:shd w:val="clear" w:color="auto" w:fill="DEE4EE"/>
            <w:noWrap/>
            <w:vAlign w:val="center"/>
          </w:tcPr>
          <w:p w14:paraId="012D18BB" w14:textId="2BDE92B6" w:rsidR="002802E5" w:rsidRPr="00BE6A9D" w:rsidRDefault="002802E5" w:rsidP="002802E5">
            <w:pPr>
              <w:jc w:val="right"/>
              <w:rPr>
                <w:rFonts w:cs="Arial"/>
                <w:sz w:val="18"/>
                <w:szCs w:val="18"/>
              </w:rPr>
            </w:pPr>
            <w:r w:rsidRPr="00BE6A9D">
              <w:rPr>
                <w:rFonts w:cs="Arial"/>
                <w:sz w:val="18"/>
                <w:szCs w:val="18"/>
              </w:rPr>
              <w:t>12</w:t>
            </w:r>
          </w:p>
        </w:tc>
        <w:tc>
          <w:tcPr>
            <w:tcW w:w="907" w:type="dxa"/>
            <w:shd w:val="clear" w:color="auto" w:fill="DEE4EE"/>
            <w:noWrap/>
            <w:vAlign w:val="center"/>
          </w:tcPr>
          <w:p w14:paraId="3A1A60ED" w14:textId="1CF8240D" w:rsidR="002802E5" w:rsidRPr="00BE6A9D" w:rsidRDefault="002802E5" w:rsidP="002802E5">
            <w:pPr>
              <w:jc w:val="right"/>
              <w:rPr>
                <w:rFonts w:cs="Arial"/>
                <w:sz w:val="18"/>
                <w:szCs w:val="18"/>
              </w:rPr>
            </w:pPr>
            <w:r w:rsidRPr="00BE6A9D">
              <w:rPr>
                <w:rFonts w:cs="Arial"/>
                <w:sz w:val="18"/>
                <w:szCs w:val="18"/>
              </w:rPr>
              <w:t>$310</w:t>
            </w:r>
          </w:p>
        </w:tc>
        <w:tc>
          <w:tcPr>
            <w:tcW w:w="1077" w:type="dxa"/>
            <w:shd w:val="clear" w:color="auto" w:fill="DEE4EE"/>
            <w:noWrap/>
            <w:vAlign w:val="center"/>
          </w:tcPr>
          <w:p w14:paraId="21053745" w14:textId="6CBD424E"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02628D5" w14:textId="72C361F3" w:rsidR="002802E5" w:rsidRPr="00BE6A9D" w:rsidRDefault="002802E5" w:rsidP="002802E5">
            <w:pPr>
              <w:jc w:val="right"/>
              <w:rPr>
                <w:rFonts w:cs="Arial"/>
                <w:sz w:val="18"/>
                <w:szCs w:val="18"/>
              </w:rPr>
            </w:pPr>
            <w:r w:rsidRPr="00BE6A9D">
              <w:rPr>
                <w:rFonts w:cs="Arial"/>
                <w:sz w:val="18"/>
                <w:szCs w:val="18"/>
              </w:rPr>
              <w:t>53</w:t>
            </w:r>
          </w:p>
        </w:tc>
        <w:tc>
          <w:tcPr>
            <w:tcW w:w="907" w:type="dxa"/>
            <w:noWrap/>
            <w:vAlign w:val="center"/>
          </w:tcPr>
          <w:p w14:paraId="32F95A42" w14:textId="09BC180E" w:rsidR="002802E5" w:rsidRPr="00BE6A9D" w:rsidRDefault="002802E5" w:rsidP="002802E5">
            <w:pPr>
              <w:jc w:val="right"/>
              <w:rPr>
                <w:rFonts w:cs="Arial"/>
                <w:sz w:val="18"/>
                <w:szCs w:val="18"/>
              </w:rPr>
            </w:pPr>
            <w:r w:rsidRPr="00BE6A9D">
              <w:rPr>
                <w:rFonts w:cs="Arial"/>
                <w:sz w:val="18"/>
                <w:szCs w:val="18"/>
              </w:rPr>
              <w:t>$360</w:t>
            </w:r>
          </w:p>
        </w:tc>
        <w:tc>
          <w:tcPr>
            <w:tcW w:w="1077" w:type="dxa"/>
            <w:noWrap/>
            <w:vAlign w:val="center"/>
          </w:tcPr>
          <w:p w14:paraId="23085884" w14:textId="0AE1091E" w:rsidR="002802E5" w:rsidRPr="00BE6A9D" w:rsidRDefault="002802E5" w:rsidP="002802E5">
            <w:pPr>
              <w:jc w:val="right"/>
              <w:rPr>
                <w:rFonts w:cs="Arial"/>
                <w:sz w:val="18"/>
                <w:szCs w:val="18"/>
              </w:rPr>
            </w:pPr>
            <w:r w:rsidRPr="00BE6A9D">
              <w:rPr>
                <w:rFonts w:cs="Arial"/>
                <w:sz w:val="18"/>
                <w:szCs w:val="18"/>
              </w:rPr>
              <w:t>2.9%</w:t>
            </w:r>
          </w:p>
        </w:tc>
      </w:tr>
      <w:tr w:rsidR="002802E5" w:rsidRPr="00EC2601" w14:paraId="7167C4DA" w14:textId="77777777" w:rsidTr="002802E5">
        <w:trPr>
          <w:trHeight w:val="283"/>
        </w:trPr>
        <w:tc>
          <w:tcPr>
            <w:tcW w:w="3402" w:type="dxa"/>
            <w:noWrap/>
            <w:vAlign w:val="center"/>
          </w:tcPr>
          <w:p w14:paraId="1C6600FA" w14:textId="77777777" w:rsidR="002802E5" w:rsidRPr="00EC2601" w:rsidRDefault="002802E5" w:rsidP="002802E5">
            <w:pPr>
              <w:pStyle w:val="DHStableB"/>
              <w:rPr>
                <w:lang w:eastAsia="en-AU"/>
              </w:rPr>
            </w:pPr>
            <w:r w:rsidRPr="00EC2601">
              <w:rPr>
                <w:lang w:eastAsia="en-AU"/>
              </w:rPr>
              <w:t>Northern Grampians</w:t>
            </w:r>
          </w:p>
        </w:tc>
        <w:tc>
          <w:tcPr>
            <w:tcW w:w="907" w:type="dxa"/>
            <w:shd w:val="clear" w:color="auto" w:fill="DEE4EE"/>
            <w:noWrap/>
            <w:vAlign w:val="center"/>
          </w:tcPr>
          <w:p w14:paraId="104043A0" w14:textId="202E5A82"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0C6F0B93" w14:textId="6035630B"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1B1BAD98" w14:textId="692FABAF"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FDF539F" w14:textId="273C1F96"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597C578" w14:textId="0778A9D0"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2A7F43BE" w14:textId="07C4F7DC"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6F569DDF" w14:textId="664EAAB0"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8F369A6" w14:textId="0A4DBA23"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D28E609" w14:textId="5BFA852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50DD438" w14:textId="2875FEAE" w:rsidR="002802E5" w:rsidRPr="00BE6A9D" w:rsidRDefault="002802E5" w:rsidP="002802E5">
            <w:pPr>
              <w:jc w:val="right"/>
              <w:rPr>
                <w:rFonts w:cs="Arial"/>
                <w:sz w:val="18"/>
                <w:szCs w:val="18"/>
              </w:rPr>
            </w:pPr>
            <w:r w:rsidRPr="00BE6A9D">
              <w:rPr>
                <w:rFonts w:cs="Arial"/>
                <w:sz w:val="18"/>
                <w:szCs w:val="18"/>
              </w:rPr>
              <w:t>24</w:t>
            </w:r>
          </w:p>
        </w:tc>
        <w:tc>
          <w:tcPr>
            <w:tcW w:w="907" w:type="dxa"/>
            <w:noWrap/>
            <w:vAlign w:val="center"/>
          </w:tcPr>
          <w:p w14:paraId="7E931FDD" w14:textId="1EF374C8" w:rsidR="002802E5" w:rsidRPr="00BE6A9D" w:rsidRDefault="002802E5" w:rsidP="002802E5">
            <w:pPr>
              <w:jc w:val="right"/>
              <w:rPr>
                <w:rFonts w:cs="Arial"/>
                <w:sz w:val="18"/>
                <w:szCs w:val="18"/>
              </w:rPr>
            </w:pPr>
            <w:r w:rsidRPr="00BE6A9D">
              <w:rPr>
                <w:rFonts w:cs="Arial"/>
                <w:sz w:val="18"/>
                <w:szCs w:val="18"/>
              </w:rPr>
              <w:t>$253</w:t>
            </w:r>
          </w:p>
        </w:tc>
        <w:tc>
          <w:tcPr>
            <w:tcW w:w="1077" w:type="dxa"/>
            <w:noWrap/>
            <w:vAlign w:val="center"/>
          </w:tcPr>
          <w:p w14:paraId="6D3A51FA" w14:textId="66FB21F7" w:rsidR="002802E5" w:rsidRPr="00BE6A9D" w:rsidRDefault="002802E5" w:rsidP="002802E5">
            <w:pPr>
              <w:jc w:val="right"/>
              <w:rPr>
                <w:rFonts w:cs="Arial"/>
                <w:sz w:val="18"/>
                <w:szCs w:val="18"/>
              </w:rPr>
            </w:pPr>
            <w:r w:rsidRPr="00BE6A9D">
              <w:rPr>
                <w:rFonts w:cs="Arial"/>
                <w:sz w:val="18"/>
                <w:szCs w:val="18"/>
              </w:rPr>
              <w:t>-6.3%</w:t>
            </w:r>
          </w:p>
        </w:tc>
      </w:tr>
      <w:tr w:rsidR="002802E5" w:rsidRPr="00EC2601" w14:paraId="1CF43F42" w14:textId="77777777" w:rsidTr="002802E5">
        <w:trPr>
          <w:trHeight w:val="283"/>
        </w:trPr>
        <w:tc>
          <w:tcPr>
            <w:tcW w:w="3402" w:type="dxa"/>
            <w:noWrap/>
            <w:vAlign w:val="center"/>
          </w:tcPr>
          <w:p w14:paraId="34F7C1BA" w14:textId="77777777" w:rsidR="002802E5" w:rsidRPr="00EC2601" w:rsidRDefault="002802E5" w:rsidP="002802E5">
            <w:pPr>
              <w:pStyle w:val="DHStableB"/>
              <w:rPr>
                <w:lang w:eastAsia="en-AU"/>
              </w:rPr>
            </w:pPr>
            <w:r w:rsidRPr="00EC2601">
              <w:rPr>
                <w:lang w:eastAsia="en-AU"/>
              </w:rPr>
              <w:t>Pyrenees</w:t>
            </w:r>
          </w:p>
        </w:tc>
        <w:tc>
          <w:tcPr>
            <w:tcW w:w="907" w:type="dxa"/>
            <w:shd w:val="clear" w:color="auto" w:fill="DEE4EE"/>
            <w:noWrap/>
            <w:vAlign w:val="center"/>
          </w:tcPr>
          <w:p w14:paraId="1FCFD104" w14:textId="0E07F4E3"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02925522" w14:textId="5A347888"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42D8A230" w14:textId="7E36183A"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BD2E50F" w14:textId="18198F14"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34AA1DDB" w14:textId="42E4198E"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7D48373E" w14:textId="17D39DD8"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67C39D0" w14:textId="4A6321FA"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76C2B6CD" w14:textId="2DB53915"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26EBD94D" w14:textId="00EE61E5"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40FC1825" w14:textId="0FC7B5B5"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2370D9F" w14:textId="43DFAF7D"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35125FDC" w14:textId="27BFD70F" w:rsidR="002802E5" w:rsidRPr="00BE6A9D" w:rsidRDefault="002802E5" w:rsidP="002802E5">
            <w:pPr>
              <w:jc w:val="right"/>
              <w:rPr>
                <w:rFonts w:cs="Arial"/>
                <w:sz w:val="18"/>
                <w:szCs w:val="18"/>
              </w:rPr>
            </w:pPr>
            <w:r w:rsidRPr="00BE6A9D">
              <w:rPr>
                <w:rFonts w:cs="Arial"/>
                <w:sz w:val="18"/>
                <w:szCs w:val="18"/>
              </w:rPr>
              <w:t>-</w:t>
            </w:r>
          </w:p>
        </w:tc>
      </w:tr>
      <w:tr w:rsidR="002802E5" w:rsidRPr="00EC2601" w14:paraId="40E3080E" w14:textId="77777777" w:rsidTr="002802E5">
        <w:trPr>
          <w:trHeight w:val="283"/>
        </w:trPr>
        <w:tc>
          <w:tcPr>
            <w:tcW w:w="3402" w:type="dxa"/>
            <w:noWrap/>
            <w:vAlign w:val="center"/>
          </w:tcPr>
          <w:p w14:paraId="612B93A0" w14:textId="77777777" w:rsidR="002802E5" w:rsidRPr="00EC2601" w:rsidRDefault="002802E5" w:rsidP="002802E5">
            <w:pPr>
              <w:pStyle w:val="DHStableB"/>
              <w:rPr>
                <w:lang w:eastAsia="en-AU"/>
              </w:rPr>
            </w:pPr>
            <w:r w:rsidRPr="00EC2601">
              <w:rPr>
                <w:lang w:eastAsia="en-AU"/>
              </w:rPr>
              <w:t>West Wimmera</w:t>
            </w:r>
          </w:p>
        </w:tc>
        <w:tc>
          <w:tcPr>
            <w:tcW w:w="907" w:type="dxa"/>
            <w:shd w:val="clear" w:color="auto" w:fill="DEE4EE"/>
            <w:noWrap/>
            <w:vAlign w:val="center"/>
          </w:tcPr>
          <w:p w14:paraId="5FCB5A5B" w14:textId="406FED34"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17565138" w14:textId="0F47BBB2"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657683FE" w14:textId="4976EFF5"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EB29F63" w14:textId="2637DD93"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759952F5" w14:textId="41A71DD3"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16107179" w14:textId="22CA5B0D"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0FDDFB2A" w14:textId="6AD06D24"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51F92351" w14:textId="3D391E06"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DCCC8F2" w14:textId="183D42FC"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1445C2AF" w14:textId="793BEC3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534A7416" w14:textId="20AB50B3"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6A5458E4" w14:textId="2BC2CD0E" w:rsidR="002802E5" w:rsidRPr="00BE6A9D" w:rsidRDefault="002802E5" w:rsidP="002802E5">
            <w:pPr>
              <w:jc w:val="right"/>
              <w:rPr>
                <w:rFonts w:cs="Arial"/>
                <w:sz w:val="18"/>
                <w:szCs w:val="18"/>
              </w:rPr>
            </w:pPr>
            <w:r w:rsidRPr="00BE6A9D">
              <w:rPr>
                <w:rFonts w:cs="Arial"/>
                <w:sz w:val="18"/>
                <w:szCs w:val="18"/>
              </w:rPr>
              <w:t>-</w:t>
            </w:r>
          </w:p>
        </w:tc>
      </w:tr>
      <w:tr w:rsidR="002802E5" w:rsidRPr="00EC2601" w14:paraId="02EED9E0" w14:textId="77777777" w:rsidTr="002802E5">
        <w:trPr>
          <w:trHeight w:val="283"/>
        </w:trPr>
        <w:tc>
          <w:tcPr>
            <w:tcW w:w="3402" w:type="dxa"/>
            <w:tcBorders>
              <w:bottom w:val="single" w:sz="2" w:space="0" w:color="9DAECB"/>
            </w:tcBorders>
            <w:noWrap/>
            <w:vAlign w:val="center"/>
          </w:tcPr>
          <w:p w14:paraId="60B8EA22" w14:textId="77777777" w:rsidR="002802E5" w:rsidRPr="00EC2601" w:rsidRDefault="002802E5" w:rsidP="002802E5">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3BB0026F"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2A4261C3" w14:textId="22C87054"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bottom w:val="single" w:sz="2" w:space="0" w:color="9DAECB"/>
            </w:tcBorders>
            <w:shd w:val="clear" w:color="auto" w:fill="DEE4EE"/>
            <w:noWrap/>
            <w:vAlign w:val="center"/>
          </w:tcPr>
          <w:p w14:paraId="4FAD4364" w14:textId="0F50CB0D"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bottom w:val="single" w:sz="2" w:space="0" w:color="9DAECB"/>
            </w:tcBorders>
            <w:noWrap/>
            <w:vAlign w:val="center"/>
          </w:tcPr>
          <w:p w14:paraId="44FF2D18" w14:textId="3DFA1FF5"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bottom w:val="single" w:sz="2" w:space="0" w:color="9DAECB"/>
            </w:tcBorders>
            <w:noWrap/>
            <w:vAlign w:val="center"/>
          </w:tcPr>
          <w:p w14:paraId="0C71BC6D" w14:textId="4AAB98F3"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bottom w:val="single" w:sz="2" w:space="0" w:color="9DAECB"/>
            </w:tcBorders>
            <w:noWrap/>
            <w:vAlign w:val="center"/>
          </w:tcPr>
          <w:p w14:paraId="025658C0" w14:textId="06D5BBFC"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4597653D" w14:textId="47495B1B"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5C13A46F" w14:textId="79840529" w:rsidR="002802E5" w:rsidRPr="00BE6A9D" w:rsidRDefault="002802E5" w:rsidP="002802E5">
            <w:pPr>
              <w:jc w:val="right"/>
              <w:rPr>
                <w:rFonts w:cs="Arial"/>
                <w:sz w:val="18"/>
                <w:szCs w:val="18"/>
              </w:rPr>
            </w:pPr>
            <w:r w:rsidRPr="00BE6A9D">
              <w:rPr>
                <w:rFonts w:cs="Arial"/>
                <w:sz w:val="18"/>
                <w:szCs w:val="18"/>
              </w:rPr>
              <w:t>-</w:t>
            </w:r>
          </w:p>
        </w:tc>
        <w:tc>
          <w:tcPr>
            <w:tcW w:w="1077" w:type="dxa"/>
            <w:tcBorders>
              <w:bottom w:val="single" w:sz="2" w:space="0" w:color="9DAECB"/>
            </w:tcBorders>
            <w:shd w:val="clear" w:color="auto" w:fill="DEE4EE"/>
            <w:noWrap/>
            <w:vAlign w:val="center"/>
          </w:tcPr>
          <w:p w14:paraId="78982DE8" w14:textId="63FE6D46"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01261997" w14:textId="1AC8BE6A"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2DB07685" w14:textId="33B22066" w:rsidR="002802E5" w:rsidRPr="00BE6A9D" w:rsidRDefault="002802E5" w:rsidP="002802E5">
            <w:pPr>
              <w:jc w:val="right"/>
              <w:rPr>
                <w:rFonts w:cs="Arial"/>
                <w:sz w:val="18"/>
                <w:szCs w:val="18"/>
              </w:rPr>
            </w:pPr>
            <w:r w:rsidRPr="00BE6A9D">
              <w:rPr>
                <w:rFonts w:cs="Arial"/>
                <w:sz w:val="18"/>
                <w:szCs w:val="18"/>
              </w:rPr>
              <w:t>-</w:t>
            </w:r>
          </w:p>
        </w:tc>
        <w:tc>
          <w:tcPr>
            <w:tcW w:w="1077" w:type="dxa"/>
            <w:tcBorders>
              <w:bottom w:val="single" w:sz="2" w:space="0" w:color="9DAECB"/>
            </w:tcBorders>
            <w:noWrap/>
            <w:vAlign w:val="center"/>
          </w:tcPr>
          <w:p w14:paraId="65BF9CCA" w14:textId="1584EFB1" w:rsidR="002802E5" w:rsidRPr="00BE6A9D" w:rsidRDefault="002802E5" w:rsidP="002802E5">
            <w:pPr>
              <w:jc w:val="right"/>
              <w:rPr>
                <w:rFonts w:cs="Arial"/>
                <w:sz w:val="18"/>
                <w:szCs w:val="18"/>
              </w:rPr>
            </w:pPr>
            <w:r w:rsidRPr="00BE6A9D">
              <w:rPr>
                <w:rFonts w:cs="Arial"/>
                <w:sz w:val="18"/>
                <w:szCs w:val="18"/>
              </w:rPr>
              <w:t>-</w:t>
            </w:r>
          </w:p>
        </w:tc>
      </w:tr>
      <w:tr w:rsidR="002802E5" w:rsidRPr="00BC4D20" w14:paraId="1D22F095" w14:textId="77777777" w:rsidTr="002802E5">
        <w:trPr>
          <w:trHeight w:val="454"/>
        </w:trPr>
        <w:tc>
          <w:tcPr>
            <w:tcW w:w="3402" w:type="dxa"/>
            <w:tcBorders>
              <w:top w:val="single" w:sz="2" w:space="0" w:color="9DAECB"/>
              <w:bottom w:val="single" w:sz="12" w:space="0" w:color="9DAECB"/>
            </w:tcBorders>
            <w:noWrap/>
            <w:vAlign w:val="center"/>
          </w:tcPr>
          <w:p w14:paraId="20291223" w14:textId="77777777" w:rsidR="002802E5" w:rsidRPr="00BC4D20" w:rsidRDefault="002802E5" w:rsidP="002802E5">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27730B49" w:rsidR="002802E5" w:rsidRPr="00BE6A9D" w:rsidRDefault="002802E5" w:rsidP="002802E5">
            <w:pPr>
              <w:jc w:val="right"/>
              <w:rPr>
                <w:rFonts w:cs="Arial"/>
                <w:b/>
                <w:bCs/>
                <w:sz w:val="18"/>
                <w:szCs w:val="18"/>
              </w:rPr>
            </w:pPr>
            <w:r w:rsidRPr="00BE6A9D">
              <w:rPr>
                <w:rFonts w:cs="Arial"/>
                <w:b/>
                <w:bCs/>
                <w:sz w:val="18"/>
                <w:szCs w:val="18"/>
              </w:rPr>
              <w:t>73</w:t>
            </w:r>
          </w:p>
        </w:tc>
        <w:tc>
          <w:tcPr>
            <w:tcW w:w="907" w:type="dxa"/>
            <w:tcBorders>
              <w:top w:val="single" w:sz="2" w:space="0" w:color="9DAECB"/>
              <w:bottom w:val="single" w:sz="12" w:space="0" w:color="9DAECB"/>
            </w:tcBorders>
            <w:shd w:val="clear" w:color="auto" w:fill="DEE4EE"/>
            <w:noWrap/>
            <w:vAlign w:val="center"/>
          </w:tcPr>
          <w:p w14:paraId="1B81474E" w14:textId="154DC134" w:rsidR="002802E5" w:rsidRPr="00BE6A9D" w:rsidRDefault="002802E5" w:rsidP="002802E5">
            <w:pPr>
              <w:jc w:val="right"/>
              <w:rPr>
                <w:rFonts w:cs="Arial"/>
                <w:b/>
                <w:bCs/>
                <w:sz w:val="18"/>
                <w:szCs w:val="18"/>
              </w:rPr>
            </w:pPr>
            <w:r w:rsidRPr="00BE6A9D">
              <w:rPr>
                <w:rFonts w:cs="Arial"/>
                <w:b/>
                <w:bCs/>
                <w:sz w:val="18"/>
                <w:szCs w:val="18"/>
              </w:rPr>
              <w:t>$200</w:t>
            </w:r>
          </w:p>
        </w:tc>
        <w:tc>
          <w:tcPr>
            <w:tcW w:w="1077" w:type="dxa"/>
            <w:tcBorders>
              <w:top w:val="single" w:sz="2" w:space="0" w:color="9DAECB"/>
              <w:bottom w:val="single" w:sz="12" w:space="0" w:color="9DAECB"/>
            </w:tcBorders>
            <w:shd w:val="clear" w:color="auto" w:fill="DEE4EE"/>
            <w:noWrap/>
            <w:vAlign w:val="center"/>
          </w:tcPr>
          <w:p w14:paraId="49994045" w14:textId="1F98D67E" w:rsidR="002802E5" w:rsidRPr="00BE6A9D" w:rsidRDefault="002802E5" w:rsidP="002802E5">
            <w:pPr>
              <w:jc w:val="right"/>
              <w:rPr>
                <w:rFonts w:cs="Arial"/>
                <w:b/>
                <w:bCs/>
                <w:sz w:val="18"/>
                <w:szCs w:val="18"/>
              </w:rPr>
            </w:pPr>
            <w:r w:rsidRPr="00BE6A9D">
              <w:rPr>
                <w:rFonts w:cs="Arial"/>
                <w:b/>
                <w:bCs/>
                <w:sz w:val="18"/>
                <w:szCs w:val="18"/>
              </w:rPr>
              <w:t>11.1%</w:t>
            </w:r>
          </w:p>
        </w:tc>
        <w:tc>
          <w:tcPr>
            <w:tcW w:w="907" w:type="dxa"/>
            <w:tcBorders>
              <w:top w:val="single" w:sz="2" w:space="0" w:color="9DAECB"/>
              <w:bottom w:val="single" w:sz="12" w:space="0" w:color="9DAECB"/>
            </w:tcBorders>
            <w:noWrap/>
            <w:vAlign w:val="center"/>
          </w:tcPr>
          <w:p w14:paraId="1743751B" w14:textId="756F0720" w:rsidR="002802E5" w:rsidRPr="00BE6A9D" w:rsidRDefault="002802E5" w:rsidP="002802E5">
            <w:pPr>
              <w:jc w:val="right"/>
              <w:rPr>
                <w:rFonts w:cs="Arial"/>
                <w:b/>
                <w:bCs/>
                <w:sz w:val="18"/>
                <w:szCs w:val="18"/>
              </w:rPr>
            </w:pPr>
            <w:r w:rsidRPr="00BE6A9D">
              <w:rPr>
                <w:rFonts w:cs="Arial"/>
                <w:b/>
                <w:bCs/>
                <w:sz w:val="18"/>
                <w:szCs w:val="18"/>
              </w:rPr>
              <w:t>189</w:t>
            </w:r>
          </w:p>
        </w:tc>
        <w:tc>
          <w:tcPr>
            <w:tcW w:w="907" w:type="dxa"/>
            <w:tcBorders>
              <w:top w:val="single" w:sz="2" w:space="0" w:color="9DAECB"/>
              <w:bottom w:val="single" w:sz="12" w:space="0" w:color="9DAECB"/>
            </w:tcBorders>
            <w:noWrap/>
            <w:vAlign w:val="center"/>
          </w:tcPr>
          <w:p w14:paraId="11F03EB7" w14:textId="784B29B6" w:rsidR="002802E5" w:rsidRPr="00BE6A9D" w:rsidRDefault="002802E5" w:rsidP="002802E5">
            <w:pPr>
              <w:jc w:val="right"/>
              <w:rPr>
                <w:rFonts w:cs="Arial"/>
                <w:b/>
                <w:bCs/>
                <w:sz w:val="18"/>
                <w:szCs w:val="18"/>
              </w:rPr>
            </w:pPr>
            <w:r w:rsidRPr="00BE6A9D">
              <w:rPr>
                <w:rFonts w:cs="Arial"/>
                <w:b/>
                <w:bCs/>
                <w:sz w:val="18"/>
                <w:szCs w:val="18"/>
              </w:rPr>
              <w:t>$260</w:t>
            </w:r>
          </w:p>
        </w:tc>
        <w:tc>
          <w:tcPr>
            <w:tcW w:w="1077" w:type="dxa"/>
            <w:tcBorders>
              <w:top w:val="single" w:sz="2" w:space="0" w:color="9DAECB"/>
              <w:bottom w:val="single" w:sz="12" w:space="0" w:color="9DAECB"/>
            </w:tcBorders>
            <w:noWrap/>
            <w:vAlign w:val="center"/>
          </w:tcPr>
          <w:p w14:paraId="48A2A4E8" w14:textId="77F136C8" w:rsidR="002802E5" w:rsidRPr="00BE6A9D" w:rsidRDefault="002802E5" w:rsidP="002802E5">
            <w:pPr>
              <w:jc w:val="right"/>
              <w:rPr>
                <w:rFonts w:cs="Arial"/>
                <w:b/>
                <w:bCs/>
                <w:sz w:val="18"/>
                <w:szCs w:val="18"/>
              </w:rPr>
            </w:pPr>
            <w:r w:rsidRPr="00BE6A9D">
              <w:rPr>
                <w:rFonts w:cs="Arial"/>
                <w:b/>
                <w:bCs/>
                <w:sz w:val="18"/>
                <w:szCs w:val="18"/>
              </w:rPr>
              <w:t>4.0%</w:t>
            </w:r>
          </w:p>
        </w:tc>
        <w:tc>
          <w:tcPr>
            <w:tcW w:w="907" w:type="dxa"/>
            <w:tcBorders>
              <w:top w:val="single" w:sz="2" w:space="0" w:color="9DAECB"/>
              <w:bottom w:val="single" w:sz="12" w:space="0" w:color="9DAECB"/>
            </w:tcBorders>
            <w:shd w:val="clear" w:color="auto" w:fill="DEE4EE"/>
            <w:noWrap/>
            <w:vAlign w:val="center"/>
          </w:tcPr>
          <w:p w14:paraId="229D3B7D" w14:textId="26E0D263" w:rsidR="002802E5" w:rsidRPr="00BE6A9D" w:rsidRDefault="002802E5" w:rsidP="002802E5">
            <w:pPr>
              <w:jc w:val="right"/>
              <w:rPr>
                <w:rFonts w:cs="Arial"/>
                <w:b/>
                <w:bCs/>
                <w:sz w:val="18"/>
                <w:szCs w:val="18"/>
              </w:rPr>
            </w:pPr>
            <w:r w:rsidRPr="00BE6A9D">
              <w:rPr>
                <w:rFonts w:cs="Arial"/>
                <w:b/>
                <w:bCs/>
                <w:sz w:val="18"/>
                <w:szCs w:val="18"/>
              </w:rPr>
              <w:t>171</w:t>
            </w:r>
          </w:p>
        </w:tc>
        <w:tc>
          <w:tcPr>
            <w:tcW w:w="907" w:type="dxa"/>
            <w:tcBorders>
              <w:top w:val="single" w:sz="2" w:space="0" w:color="9DAECB"/>
              <w:bottom w:val="single" w:sz="12" w:space="0" w:color="9DAECB"/>
            </w:tcBorders>
            <w:shd w:val="clear" w:color="auto" w:fill="DEE4EE"/>
            <w:noWrap/>
            <w:vAlign w:val="center"/>
          </w:tcPr>
          <w:p w14:paraId="04FFF0C6" w14:textId="3E16D8C7" w:rsidR="002802E5" w:rsidRPr="00BE6A9D" w:rsidRDefault="002802E5" w:rsidP="002802E5">
            <w:pPr>
              <w:jc w:val="right"/>
              <w:rPr>
                <w:rFonts w:cs="Arial"/>
                <w:b/>
                <w:bCs/>
                <w:sz w:val="18"/>
                <w:szCs w:val="18"/>
              </w:rPr>
            </w:pPr>
            <w:r w:rsidRPr="00BE6A9D">
              <w:rPr>
                <w:rFonts w:cs="Arial"/>
                <w:b/>
                <w:bCs/>
                <w:sz w:val="18"/>
                <w:szCs w:val="18"/>
              </w:rPr>
              <w:t>$280</w:t>
            </w:r>
          </w:p>
        </w:tc>
        <w:tc>
          <w:tcPr>
            <w:tcW w:w="1077" w:type="dxa"/>
            <w:tcBorders>
              <w:top w:val="single" w:sz="2" w:space="0" w:color="9DAECB"/>
              <w:bottom w:val="single" w:sz="12" w:space="0" w:color="9DAECB"/>
            </w:tcBorders>
            <w:shd w:val="clear" w:color="auto" w:fill="DEE4EE"/>
            <w:noWrap/>
            <w:vAlign w:val="center"/>
          </w:tcPr>
          <w:p w14:paraId="69C47E8B" w14:textId="14795E6A" w:rsidR="002802E5" w:rsidRPr="00BE6A9D" w:rsidRDefault="002802E5" w:rsidP="002802E5">
            <w:pPr>
              <w:jc w:val="right"/>
              <w:rPr>
                <w:rFonts w:cs="Arial"/>
                <w:b/>
                <w:bCs/>
                <w:sz w:val="18"/>
                <w:szCs w:val="18"/>
              </w:rPr>
            </w:pPr>
            <w:r w:rsidRPr="00BE6A9D">
              <w:rPr>
                <w:rFonts w:cs="Arial"/>
                <w:b/>
                <w:bCs/>
                <w:sz w:val="18"/>
                <w:szCs w:val="18"/>
              </w:rPr>
              <w:t>3.7%</w:t>
            </w:r>
          </w:p>
        </w:tc>
        <w:tc>
          <w:tcPr>
            <w:tcW w:w="907" w:type="dxa"/>
            <w:tcBorders>
              <w:top w:val="single" w:sz="2" w:space="0" w:color="9DAECB"/>
              <w:bottom w:val="single" w:sz="12" w:space="0" w:color="9DAECB"/>
            </w:tcBorders>
            <w:noWrap/>
            <w:vAlign w:val="center"/>
          </w:tcPr>
          <w:p w14:paraId="3237978D" w14:textId="042C8FA9" w:rsidR="002802E5" w:rsidRPr="00BE6A9D" w:rsidRDefault="002802E5" w:rsidP="002802E5">
            <w:pPr>
              <w:jc w:val="right"/>
              <w:rPr>
                <w:rFonts w:cs="Arial"/>
                <w:b/>
                <w:bCs/>
                <w:sz w:val="18"/>
                <w:szCs w:val="18"/>
              </w:rPr>
            </w:pPr>
            <w:r w:rsidRPr="00BE6A9D">
              <w:rPr>
                <w:rFonts w:cs="Arial"/>
                <w:b/>
                <w:bCs/>
                <w:sz w:val="18"/>
                <w:szCs w:val="18"/>
              </w:rPr>
              <w:t>716</w:t>
            </w:r>
          </w:p>
        </w:tc>
        <w:tc>
          <w:tcPr>
            <w:tcW w:w="907" w:type="dxa"/>
            <w:tcBorders>
              <w:top w:val="single" w:sz="2" w:space="0" w:color="9DAECB"/>
              <w:bottom w:val="single" w:sz="12" w:space="0" w:color="9DAECB"/>
            </w:tcBorders>
            <w:noWrap/>
            <w:vAlign w:val="center"/>
          </w:tcPr>
          <w:p w14:paraId="19BDDC22" w14:textId="79EA97C2" w:rsidR="002802E5" w:rsidRPr="00BE6A9D" w:rsidRDefault="002802E5" w:rsidP="002802E5">
            <w:pPr>
              <w:jc w:val="right"/>
              <w:rPr>
                <w:rFonts w:cs="Arial"/>
                <w:b/>
                <w:bCs/>
                <w:sz w:val="18"/>
                <w:szCs w:val="18"/>
              </w:rPr>
            </w:pPr>
            <w:r w:rsidRPr="00BE6A9D">
              <w:rPr>
                <w:rFonts w:cs="Arial"/>
                <w:b/>
                <w:bCs/>
                <w:sz w:val="18"/>
                <w:szCs w:val="18"/>
              </w:rPr>
              <w:t>$320</w:t>
            </w:r>
          </w:p>
        </w:tc>
        <w:tc>
          <w:tcPr>
            <w:tcW w:w="1077" w:type="dxa"/>
            <w:tcBorders>
              <w:top w:val="single" w:sz="2" w:space="0" w:color="9DAECB"/>
              <w:bottom w:val="single" w:sz="12" w:space="0" w:color="9DAECB"/>
            </w:tcBorders>
            <w:noWrap/>
            <w:vAlign w:val="center"/>
          </w:tcPr>
          <w:p w14:paraId="23B2CB03" w14:textId="4BFD9B93" w:rsidR="002802E5" w:rsidRPr="00BE6A9D" w:rsidRDefault="002802E5" w:rsidP="002802E5">
            <w:pPr>
              <w:jc w:val="right"/>
              <w:rPr>
                <w:rFonts w:cs="Arial"/>
                <w:b/>
                <w:bCs/>
                <w:sz w:val="18"/>
                <w:szCs w:val="18"/>
              </w:rPr>
            </w:pPr>
            <w:r w:rsidRPr="00BE6A9D">
              <w:rPr>
                <w:rFonts w:cs="Arial"/>
                <w:b/>
                <w:bCs/>
                <w:sz w:val="18"/>
                <w:szCs w:val="18"/>
              </w:rPr>
              <w:t>0.0%</w:t>
            </w:r>
          </w:p>
        </w:tc>
      </w:tr>
      <w:tr w:rsidR="002802E5" w:rsidRPr="00EC2601" w14:paraId="5E1B0945" w14:textId="77777777" w:rsidTr="002802E5">
        <w:trPr>
          <w:trHeight w:val="283"/>
        </w:trPr>
        <w:tc>
          <w:tcPr>
            <w:tcW w:w="3402" w:type="dxa"/>
            <w:tcBorders>
              <w:top w:val="single" w:sz="12" w:space="0" w:color="9DAECB"/>
            </w:tcBorders>
            <w:noWrap/>
            <w:vAlign w:val="center"/>
          </w:tcPr>
          <w:p w14:paraId="60744A56" w14:textId="77777777" w:rsidR="002802E5" w:rsidRPr="00EC2601" w:rsidRDefault="002802E5" w:rsidP="002802E5">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631267BD"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128A0D3E" w14:textId="52C6A55F"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552ABC51" w14:textId="3BB88574"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noWrap/>
            <w:vAlign w:val="center"/>
          </w:tcPr>
          <w:p w14:paraId="6387637D" w14:textId="47D0EF95"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noWrap/>
            <w:vAlign w:val="center"/>
          </w:tcPr>
          <w:p w14:paraId="5C009A1C" w14:textId="27001AEB" w:rsidR="002802E5" w:rsidRPr="00BE6A9D" w:rsidRDefault="002802E5" w:rsidP="002802E5">
            <w:pPr>
              <w:jc w:val="right"/>
              <w:rPr>
                <w:rFonts w:cs="Arial"/>
                <w:b/>
                <w:bCs/>
                <w:i/>
                <w:iCs/>
                <w:sz w:val="18"/>
                <w:szCs w:val="18"/>
              </w:rPr>
            </w:pPr>
            <w:r w:rsidRPr="00BE6A9D">
              <w:rPr>
                <w:rFonts w:cs="Arial"/>
                <w:sz w:val="18"/>
                <w:szCs w:val="18"/>
              </w:rPr>
              <w:t>-</w:t>
            </w:r>
          </w:p>
        </w:tc>
        <w:tc>
          <w:tcPr>
            <w:tcW w:w="1077" w:type="dxa"/>
            <w:tcBorders>
              <w:top w:val="single" w:sz="12" w:space="0" w:color="9DAECB"/>
            </w:tcBorders>
            <w:noWrap/>
            <w:vAlign w:val="center"/>
          </w:tcPr>
          <w:p w14:paraId="1E250D00" w14:textId="34A293F3" w:rsidR="002802E5" w:rsidRPr="00BE6A9D" w:rsidRDefault="002802E5" w:rsidP="002802E5">
            <w:pPr>
              <w:jc w:val="right"/>
              <w:rPr>
                <w:rFonts w:cs="Arial"/>
                <w:b/>
                <w:bCs/>
                <w:i/>
                <w:iCs/>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0E7070E6" w14:textId="307E97A2"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0AA7EE5E" w14:textId="2BBC6D0D"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67703236" w14:textId="686BB486"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564325F2" w14:textId="2B548B23"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69139711" w14:textId="440302BE"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noWrap/>
            <w:vAlign w:val="center"/>
          </w:tcPr>
          <w:p w14:paraId="2F97656E" w14:textId="38500AAA" w:rsidR="002802E5" w:rsidRPr="00BE6A9D" w:rsidRDefault="002802E5" w:rsidP="002802E5">
            <w:pPr>
              <w:jc w:val="right"/>
              <w:rPr>
                <w:rFonts w:cs="Arial"/>
                <w:sz w:val="18"/>
                <w:szCs w:val="18"/>
              </w:rPr>
            </w:pPr>
            <w:r w:rsidRPr="00BE6A9D">
              <w:rPr>
                <w:rFonts w:cs="Arial"/>
                <w:sz w:val="18"/>
                <w:szCs w:val="18"/>
              </w:rPr>
              <w:t>-</w:t>
            </w:r>
          </w:p>
        </w:tc>
      </w:tr>
      <w:tr w:rsidR="002802E5" w:rsidRPr="00EC2601" w14:paraId="02134185" w14:textId="77777777" w:rsidTr="002802E5">
        <w:trPr>
          <w:trHeight w:val="283"/>
        </w:trPr>
        <w:tc>
          <w:tcPr>
            <w:tcW w:w="3402" w:type="dxa"/>
            <w:noWrap/>
            <w:vAlign w:val="center"/>
          </w:tcPr>
          <w:p w14:paraId="4E3F93E0" w14:textId="77777777" w:rsidR="002802E5" w:rsidRPr="00EC2601" w:rsidRDefault="002802E5" w:rsidP="002802E5">
            <w:pPr>
              <w:pStyle w:val="DHStableB"/>
              <w:rPr>
                <w:lang w:eastAsia="en-AU"/>
              </w:rPr>
            </w:pPr>
            <w:r w:rsidRPr="00EC2601">
              <w:rPr>
                <w:lang w:eastAsia="en-AU"/>
              </w:rPr>
              <w:t>Campaspe</w:t>
            </w:r>
          </w:p>
        </w:tc>
        <w:tc>
          <w:tcPr>
            <w:tcW w:w="907" w:type="dxa"/>
            <w:shd w:val="clear" w:color="auto" w:fill="DEE4EE"/>
            <w:noWrap/>
            <w:vAlign w:val="center"/>
          </w:tcPr>
          <w:p w14:paraId="7818E338" w14:textId="4F4D5CD5" w:rsidR="002802E5" w:rsidRPr="00BE6A9D" w:rsidRDefault="002802E5" w:rsidP="002802E5">
            <w:pPr>
              <w:jc w:val="right"/>
              <w:rPr>
                <w:rFonts w:cs="Arial"/>
                <w:b/>
                <w:bCs/>
                <w:i/>
                <w:iCs/>
                <w:sz w:val="18"/>
                <w:szCs w:val="18"/>
              </w:rPr>
            </w:pPr>
            <w:r w:rsidRPr="00BE6A9D">
              <w:rPr>
                <w:rFonts w:cs="Arial"/>
                <w:sz w:val="18"/>
                <w:szCs w:val="18"/>
              </w:rPr>
              <w:t>11</w:t>
            </w:r>
          </w:p>
        </w:tc>
        <w:tc>
          <w:tcPr>
            <w:tcW w:w="907" w:type="dxa"/>
            <w:shd w:val="clear" w:color="auto" w:fill="DEE4EE"/>
            <w:noWrap/>
            <w:vAlign w:val="center"/>
          </w:tcPr>
          <w:p w14:paraId="6DD1DC4B" w14:textId="279E5C38" w:rsidR="002802E5" w:rsidRPr="00BE6A9D" w:rsidRDefault="002802E5" w:rsidP="002802E5">
            <w:pPr>
              <w:jc w:val="right"/>
              <w:rPr>
                <w:rFonts w:cs="Arial"/>
                <w:b/>
                <w:bCs/>
                <w:i/>
                <w:iCs/>
                <w:sz w:val="18"/>
                <w:szCs w:val="18"/>
              </w:rPr>
            </w:pPr>
            <w:r w:rsidRPr="00BE6A9D">
              <w:rPr>
                <w:rFonts w:cs="Arial"/>
                <w:sz w:val="18"/>
                <w:szCs w:val="18"/>
              </w:rPr>
              <w:t>$150</w:t>
            </w:r>
          </w:p>
        </w:tc>
        <w:tc>
          <w:tcPr>
            <w:tcW w:w="1077" w:type="dxa"/>
            <w:shd w:val="clear" w:color="auto" w:fill="DEE4EE"/>
            <w:noWrap/>
            <w:vAlign w:val="center"/>
          </w:tcPr>
          <w:p w14:paraId="26FD1A51" w14:textId="40E2EE86" w:rsidR="002802E5" w:rsidRPr="00BE6A9D" w:rsidRDefault="002802E5" w:rsidP="002802E5">
            <w:pPr>
              <w:jc w:val="right"/>
              <w:rPr>
                <w:rFonts w:cs="Arial"/>
                <w:b/>
                <w:bCs/>
                <w:i/>
                <w:iCs/>
                <w:sz w:val="18"/>
                <w:szCs w:val="18"/>
              </w:rPr>
            </w:pPr>
            <w:r w:rsidRPr="00BE6A9D">
              <w:rPr>
                <w:rFonts w:cs="Arial"/>
                <w:sz w:val="18"/>
                <w:szCs w:val="18"/>
              </w:rPr>
              <w:t>-9.1%</w:t>
            </w:r>
          </w:p>
        </w:tc>
        <w:tc>
          <w:tcPr>
            <w:tcW w:w="907" w:type="dxa"/>
            <w:noWrap/>
            <w:vAlign w:val="center"/>
          </w:tcPr>
          <w:p w14:paraId="56E74CA6" w14:textId="67D8193E" w:rsidR="002802E5" w:rsidRPr="00BE6A9D" w:rsidRDefault="002802E5" w:rsidP="002802E5">
            <w:pPr>
              <w:jc w:val="right"/>
              <w:rPr>
                <w:rFonts w:cs="Arial"/>
                <w:b/>
                <w:bCs/>
                <w:i/>
                <w:iCs/>
                <w:sz w:val="18"/>
                <w:szCs w:val="18"/>
              </w:rPr>
            </w:pPr>
            <w:r w:rsidRPr="00BE6A9D">
              <w:rPr>
                <w:rFonts w:cs="Arial"/>
                <w:sz w:val="18"/>
                <w:szCs w:val="18"/>
              </w:rPr>
              <w:t>36</w:t>
            </w:r>
          </w:p>
        </w:tc>
        <w:tc>
          <w:tcPr>
            <w:tcW w:w="907" w:type="dxa"/>
            <w:noWrap/>
            <w:vAlign w:val="center"/>
          </w:tcPr>
          <w:p w14:paraId="02745121" w14:textId="79336D33" w:rsidR="002802E5" w:rsidRPr="00BE6A9D" w:rsidRDefault="002802E5" w:rsidP="002802E5">
            <w:pPr>
              <w:jc w:val="right"/>
              <w:rPr>
                <w:rFonts w:cs="Arial"/>
                <w:b/>
                <w:bCs/>
                <w:i/>
                <w:iCs/>
                <w:sz w:val="18"/>
                <w:szCs w:val="18"/>
              </w:rPr>
            </w:pPr>
            <w:r w:rsidRPr="00BE6A9D">
              <w:rPr>
                <w:rFonts w:cs="Arial"/>
                <w:sz w:val="18"/>
                <w:szCs w:val="18"/>
              </w:rPr>
              <w:t>$253</w:t>
            </w:r>
          </w:p>
        </w:tc>
        <w:tc>
          <w:tcPr>
            <w:tcW w:w="1077" w:type="dxa"/>
            <w:noWrap/>
            <w:vAlign w:val="center"/>
          </w:tcPr>
          <w:p w14:paraId="435903C7" w14:textId="743EF319" w:rsidR="002802E5" w:rsidRPr="00BE6A9D" w:rsidRDefault="002802E5" w:rsidP="002802E5">
            <w:pPr>
              <w:jc w:val="right"/>
              <w:rPr>
                <w:rFonts w:cs="Arial"/>
                <w:b/>
                <w:bCs/>
                <w:i/>
                <w:iCs/>
                <w:sz w:val="18"/>
                <w:szCs w:val="18"/>
              </w:rPr>
            </w:pPr>
            <w:r w:rsidRPr="00BE6A9D">
              <w:rPr>
                <w:rFonts w:cs="Arial"/>
                <w:sz w:val="18"/>
                <w:szCs w:val="18"/>
              </w:rPr>
              <w:t>5.4%</w:t>
            </w:r>
          </w:p>
        </w:tc>
        <w:tc>
          <w:tcPr>
            <w:tcW w:w="907" w:type="dxa"/>
            <w:shd w:val="clear" w:color="auto" w:fill="DEE4EE"/>
            <w:noWrap/>
            <w:vAlign w:val="center"/>
          </w:tcPr>
          <w:p w14:paraId="48F2CA41" w14:textId="6C1D45F1" w:rsidR="002802E5" w:rsidRPr="00BE6A9D" w:rsidRDefault="002802E5" w:rsidP="002802E5">
            <w:pPr>
              <w:jc w:val="right"/>
              <w:rPr>
                <w:rFonts w:cs="Arial"/>
                <w:sz w:val="18"/>
                <w:szCs w:val="18"/>
              </w:rPr>
            </w:pPr>
            <w:r w:rsidRPr="00BE6A9D">
              <w:rPr>
                <w:rFonts w:cs="Arial"/>
                <w:sz w:val="18"/>
                <w:szCs w:val="18"/>
              </w:rPr>
              <w:t>15</w:t>
            </w:r>
          </w:p>
        </w:tc>
        <w:tc>
          <w:tcPr>
            <w:tcW w:w="907" w:type="dxa"/>
            <w:shd w:val="clear" w:color="auto" w:fill="DEE4EE"/>
            <w:noWrap/>
            <w:vAlign w:val="center"/>
          </w:tcPr>
          <w:p w14:paraId="2545EBBE" w14:textId="3E9D867C" w:rsidR="002802E5" w:rsidRPr="00BE6A9D" w:rsidRDefault="002802E5" w:rsidP="002802E5">
            <w:pPr>
              <w:jc w:val="right"/>
              <w:rPr>
                <w:rFonts w:cs="Arial"/>
                <w:sz w:val="18"/>
                <w:szCs w:val="18"/>
              </w:rPr>
            </w:pPr>
            <w:r w:rsidRPr="00BE6A9D">
              <w:rPr>
                <w:rFonts w:cs="Arial"/>
                <w:sz w:val="18"/>
                <w:szCs w:val="18"/>
              </w:rPr>
              <w:t>$260</w:t>
            </w:r>
          </w:p>
        </w:tc>
        <w:tc>
          <w:tcPr>
            <w:tcW w:w="1077" w:type="dxa"/>
            <w:shd w:val="clear" w:color="auto" w:fill="DEE4EE"/>
            <w:noWrap/>
            <w:vAlign w:val="center"/>
          </w:tcPr>
          <w:p w14:paraId="0671A07C" w14:textId="0D763A11" w:rsidR="002802E5" w:rsidRPr="00BE6A9D" w:rsidRDefault="002802E5" w:rsidP="002802E5">
            <w:pPr>
              <w:jc w:val="right"/>
              <w:rPr>
                <w:rFonts w:cs="Arial"/>
                <w:sz w:val="18"/>
                <w:szCs w:val="18"/>
              </w:rPr>
            </w:pPr>
            <w:r w:rsidRPr="00BE6A9D">
              <w:rPr>
                <w:rFonts w:cs="Arial"/>
                <w:sz w:val="18"/>
                <w:szCs w:val="18"/>
              </w:rPr>
              <w:t>-4.8%</w:t>
            </w:r>
          </w:p>
        </w:tc>
        <w:tc>
          <w:tcPr>
            <w:tcW w:w="907" w:type="dxa"/>
            <w:noWrap/>
            <w:vAlign w:val="center"/>
          </w:tcPr>
          <w:p w14:paraId="50265AF6" w14:textId="52E32E85" w:rsidR="002802E5" w:rsidRPr="00BE6A9D" w:rsidRDefault="002802E5" w:rsidP="002802E5">
            <w:pPr>
              <w:jc w:val="right"/>
              <w:rPr>
                <w:rFonts w:cs="Arial"/>
                <w:sz w:val="18"/>
                <w:szCs w:val="18"/>
              </w:rPr>
            </w:pPr>
            <w:r w:rsidRPr="00BE6A9D">
              <w:rPr>
                <w:rFonts w:cs="Arial"/>
                <w:sz w:val="18"/>
                <w:szCs w:val="18"/>
              </w:rPr>
              <w:t>72</w:t>
            </w:r>
          </w:p>
        </w:tc>
        <w:tc>
          <w:tcPr>
            <w:tcW w:w="907" w:type="dxa"/>
            <w:noWrap/>
            <w:vAlign w:val="center"/>
          </w:tcPr>
          <w:p w14:paraId="6A7C65C2" w14:textId="768A0D76" w:rsidR="002802E5" w:rsidRPr="00BE6A9D" w:rsidRDefault="002802E5" w:rsidP="002802E5">
            <w:pPr>
              <w:jc w:val="right"/>
              <w:rPr>
                <w:rFonts w:cs="Arial"/>
                <w:sz w:val="18"/>
                <w:szCs w:val="18"/>
              </w:rPr>
            </w:pPr>
            <w:r w:rsidRPr="00BE6A9D">
              <w:rPr>
                <w:rFonts w:cs="Arial"/>
                <w:sz w:val="18"/>
                <w:szCs w:val="18"/>
              </w:rPr>
              <w:t>$325</w:t>
            </w:r>
          </w:p>
        </w:tc>
        <w:tc>
          <w:tcPr>
            <w:tcW w:w="1077" w:type="dxa"/>
            <w:noWrap/>
            <w:vAlign w:val="center"/>
          </w:tcPr>
          <w:p w14:paraId="4158ADE0" w14:textId="350C8233" w:rsidR="002802E5" w:rsidRPr="00BE6A9D" w:rsidRDefault="002802E5" w:rsidP="002802E5">
            <w:pPr>
              <w:jc w:val="right"/>
              <w:rPr>
                <w:rFonts w:cs="Arial"/>
                <w:sz w:val="18"/>
                <w:szCs w:val="18"/>
              </w:rPr>
            </w:pPr>
            <w:r w:rsidRPr="00BE6A9D">
              <w:rPr>
                <w:rFonts w:cs="Arial"/>
                <w:sz w:val="18"/>
                <w:szCs w:val="18"/>
              </w:rPr>
              <w:t>4.8%</w:t>
            </w:r>
          </w:p>
        </w:tc>
      </w:tr>
      <w:tr w:rsidR="002802E5" w:rsidRPr="00EC2601" w14:paraId="3006560D" w14:textId="77777777" w:rsidTr="002802E5">
        <w:trPr>
          <w:trHeight w:val="283"/>
        </w:trPr>
        <w:tc>
          <w:tcPr>
            <w:tcW w:w="3402" w:type="dxa"/>
            <w:noWrap/>
            <w:vAlign w:val="center"/>
          </w:tcPr>
          <w:p w14:paraId="37C5484F" w14:textId="77777777" w:rsidR="002802E5" w:rsidRPr="00EC2601" w:rsidRDefault="002802E5" w:rsidP="002802E5">
            <w:pPr>
              <w:pStyle w:val="DHStableB"/>
              <w:rPr>
                <w:lang w:eastAsia="en-AU"/>
              </w:rPr>
            </w:pPr>
            <w:r w:rsidRPr="00EC2601">
              <w:rPr>
                <w:lang w:eastAsia="en-AU"/>
              </w:rPr>
              <w:t>Central Goldfields</w:t>
            </w:r>
          </w:p>
        </w:tc>
        <w:tc>
          <w:tcPr>
            <w:tcW w:w="907" w:type="dxa"/>
            <w:shd w:val="clear" w:color="auto" w:fill="DEE4EE"/>
            <w:noWrap/>
            <w:vAlign w:val="center"/>
          </w:tcPr>
          <w:p w14:paraId="2673D2FF" w14:textId="749DBB67"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44725861" w14:textId="358EE370"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71B54F9C" w14:textId="4053DD43"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53BC13B9" w14:textId="267D780D"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714D8A61" w14:textId="7F39EFC8"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46C293D7" w14:textId="53AC5E23"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31AE6876" w14:textId="5BD92DA8"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AEA4A0B" w14:textId="2665BFBE"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9272CEF" w14:textId="5D20B50A"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4EF3BBB8" w14:textId="5F9E0858" w:rsidR="002802E5" w:rsidRPr="00BE6A9D" w:rsidRDefault="002802E5" w:rsidP="002802E5">
            <w:pPr>
              <w:jc w:val="right"/>
              <w:rPr>
                <w:rFonts w:cs="Arial"/>
                <w:sz w:val="18"/>
                <w:szCs w:val="18"/>
              </w:rPr>
            </w:pPr>
            <w:r w:rsidRPr="00BE6A9D">
              <w:rPr>
                <w:rFonts w:cs="Arial"/>
                <w:sz w:val="18"/>
                <w:szCs w:val="18"/>
              </w:rPr>
              <w:t>26</w:t>
            </w:r>
          </w:p>
        </w:tc>
        <w:tc>
          <w:tcPr>
            <w:tcW w:w="907" w:type="dxa"/>
            <w:noWrap/>
            <w:vAlign w:val="center"/>
          </w:tcPr>
          <w:p w14:paraId="77755516" w14:textId="095AB3B6" w:rsidR="002802E5" w:rsidRPr="00BE6A9D" w:rsidRDefault="002802E5" w:rsidP="002802E5">
            <w:pPr>
              <w:jc w:val="right"/>
              <w:rPr>
                <w:rFonts w:cs="Arial"/>
                <w:sz w:val="18"/>
                <w:szCs w:val="18"/>
              </w:rPr>
            </w:pPr>
            <w:r w:rsidRPr="00BE6A9D">
              <w:rPr>
                <w:rFonts w:cs="Arial"/>
                <w:sz w:val="18"/>
                <w:szCs w:val="18"/>
              </w:rPr>
              <w:t>$290</w:t>
            </w:r>
          </w:p>
        </w:tc>
        <w:tc>
          <w:tcPr>
            <w:tcW w:w="1077" w:type="dxa"/>
            <w:noWrap/>
            <w:vAlign w:val="center"/>
          </w:tcPr>
          <w:p w14:paraId="6B4E25A0" w14:textId="4075D5FD" w:rsidR="002802E5" w:rsidRPr="00BE6A9D" w:rsidRDefault="002802E5" w:rsidP="002802E5">
            <w:pPr>
              <w:jc w:val="right"/>
              <w:rPr>
                <w:rFonts w:cs="Arial"/>
                <w:sz w:val="18"/>
                <w:szCs w:val="18"/>
              </w:rPr>
            </w:pPr>
            <w:r w:rsidRPr="00BE6A9D">
              <w:rPr>
                <w:rFonts w:cs="Arial"/>
                <w:sz w:val="18"/>
                <w:szCs w:val="18"/>
              </w:rPr>
              <w:t>9.4%</w:t>
            </w:r>
          </w:p>
        </w:tc>
      </w:tr>
      <w:tr w:rsidR="002802E5" w:rsidRPr="00EC2601" w14:paraId="62C4CB5E" w14:textId="77777777" w:rsidTr="002802E5">
        <w:trPr>
          <w:trHeight w:val="283"/>
        </w:trPr>
        <w:tc>
          <w:tcPr>
            <w:tcW w:w="3402" w:type="dxa"/>
            <w:noWrap/>
            <w:vAlign w:val="center"/>
          </w:tcPr>
          <w:p w14:paraId="7E1FEBFD" w14:textId="77777777" w:rsidR="002802E5" w:rsidRPr="00EC2601" w:rsidRDefault="002802E5" w:rsidP="002802E5">
            <w:pPr>
              <w:pStyle w:val="DHStableB"/>
              <w:rPr>
                <w:lang w:eastAsia="en-AU"/>
              </w:rPr>
            </w:pPr>
            <w:r w:rsidRPr="00EC2601">
              <w:rPr>
                <w:lang w:eastAsia="en-AU"/>
              </w:rPr>
              <w:t>Gannawarra</w:t>
            </w:r>
          </w:p>
        </w:tc>
        <w:tc>
          <w:tcPr>
            <w:tcW w:w="907" w:type="dxa"/>
            <w:shd w:val="clear" w:color="auto" w:fill="DEE4EE"/>
            <w:noWrap/>
            <w:vAlign w:val="center"/>
          </w:tcPr>
          <w:p w14:paraId="29AD3CC0" w14:textId="36065F00"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760064B1" w14:textId="55E404C7"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0823DD6E" w14:textId="14AAAC48"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62F273A4" w14:textId="7FD67AE6"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0A4B3AA4" w14:textId="41CC88C7"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031553D0" w14:textId="7349B4CD"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643D08CF" w14:textId="0C3D60D2"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487DA86" w14:textId="15B0A3FB"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AD711AF" w14:textId="01EF6916"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7CE3998" w14:textId="6D5AD4DA" w:rsidR="002802E5" w:rsidRPr="00BE6A9D" w:rsidRDefault="002802E5" w:rsidP="002802E5">
            <w:pPr>
              <w:jc w:val="right"/>
              <w:rPr>
                <w:rFonts w:cs="Arial"/>
                <w:sz w:val="18"/>
                <w:szCs w:val="18"/>
              </w:rPr>
            </w:pPr>
            <w:r w:rsidRPr="00BE6A9D">
              <w:rPr>
                <w:rFonts w:cs="Arial"/>
                <w:sz w:val="18"/>
                <w:szCs w:val="18"/>
              </w:rPr>
              <w:t>20</w:t>
            </w:r>
          </w:p>
        </w:tc>
        <w:tc>
          <w:tcPr>
            <w:tcW w:w="907" w:type="dxa"/>
            <w:noWrap/>
            <w:vAlign w:val="center"/>
          </w:tcPr>
          <w:p w14:paraId="6D845FF2" w14:textId="54BF3DB5" w:rsidR="002802E5" w:rsidRPr="00BE6A9D" w:rsidRDefault="002802E5" w:rsidP="002802E5">
            <w:pPr>
              <w:jc w:val="right"/>
              <w:rPr>
                <w:rFonts w:cs="Arial"/>
                <w:sz w:val="18"/>
                <w:szCs w:val="18"/>
              </w:rPr>
            </w:pPr>
            <w:r w:rsidRPr="00BE6A9D">
              <w:rPr>
                <w:rFonts w:cs="Arial"/>
                <w:sz w:val="18"/>
                <w:szCs w:val="18"/>
              </w:rPr>
              <w:t>$230</w:t>
            </w:r>
          </w:p>
        </w:tc>
        <w:tc>
          <w:tcPr>
            <w:tcW w:w="1077" w:type="dxa"/>
            <w:noWrap/>
            <w:vAlign w:val="center"/>
          </w:tcPr>
          <w:p w14:paraId="0A61BE0E" w14:textId="23E61D5E"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4B954B8C" w14:textId="77777777" w:rsidTr="002802E5">
        <w:trPr>
          <w:trHeight w:val="283"/>
        </w:trPr>
        <w:tc>
          <w:tcPr>
            <w:tcW w:w="3402" w:type="dxa"/>
            <w:noWrap/>
            <w:vAlign w:val="center"/>
          </w:tcPr>
          <w:p w14:paraId="32BABC67" w14:textId="77777777" w:rsidR="002802E5" w:rsidRPr="00EC2601" w:rsidRDefault="002802E5" w:rsidP="002802E5">
            <w:pPr>
              <w:pStyle w:val="DHStableB"/>
              <w:rPr>
                <w:lang w:eastAsia="en-AU"/>
              </w:rPr>
            </w:pPr>
            <w:r w:rsidRPr="00EC2601">
              <w:rPr>
                <w:lang w:eastAsia="en-AU"/>
              </w:rPr>
              <w:t>Greater Bendigo</w:t>
            </w:r>
          </w:p>
        </w:tc>
        <w:tc>
          <w:tcPr>
            <w:tcW w:w="907" w:type="dxa"/>
            <w:shd w:val="clear" w:color="auto" w:fill="DEE4EE"/>
            <w:noWrap/>
            <w:vAlign w:val="center"/>
          </w:tcPr>
          <w:p w14:paraId="40DA7A6F" w14:textId="325747CE" w:rsidR="002802E5" w:rsidRPr="00BE6A9D" w:rsidRDefault="002802E5" w:rsidP="002802E5">
            <w:pPr>
              <w:jc w:val="right"/>
              <w:rPr>
                <w:rFonts w:cs="Arial"/>
                <w:b/>
                <w:bCs/>
                <w:i/>
                <w:iCs/>
                <w:sz w:val="18"/>
                <w:szCs w:val="18"/>
              </w:rPr>
            </w:pPr>
            <w:r w:rsidRPr="00BE6A9D">
              <w:rPr>
                <w:rFonts w:cs="Arial"/>
                <w:sz w:val="18"/>
                <w:szCs w:val="18"/>
              </w:rPr>
              <w:t>24</w:t>
            </w:r>
          </w:p>
        </w:tc>
        <w:tc>
          <w:tcPr>
            <w:tcW w:w="907" w:type="dxa"/>
            <w:shd w:val="clear" w:color="auto" w:fill="DEE4EE"/>
            <w:noWrap/>
            <w:vAlign w:val="center"/>
          </w:tcPr>
          <w:p w14:paraId="1897C4F3" w14:textId="64C3671B" w:rsidR="002802E5" w:rsidRPr="00BE6A9D" w:rsidRDefault="002802E5" w:rsidP="002802E5">
            <w:pPr>
              <w:jc w:val="right"/>
              <w:rPr>
                <w:rFonts w:cs="Arial"/>
                <w:b/>
                <w:bCs/>
                <w:i/>
                <w:iCs/>
                <w:sz w:val="18"/>
                <w:szCs w:val="18"/>
              </w:rPr>
            </w:pPr>
            <w:r w:rsidRPr="00BE6A9D">
              <w:rPr>
                <w:rFonts w:cs="Arial"/>
                <w:sz w:val="18"/>
                <w:szCs w:val="18"/>
              </w:rPr>
              <w:t>$189</w:t>
            </w:r>
          </w:p>
        </w:tc>
        <w:tc>
          <w:tcPr>
            <w:tcW w:w="1077" w:type="dxa"/>
            <w:shd w:val="clear" w:color="auto" w:fill="DEE4EE"/>
            <w:noWrap/>
            <w:vAlign w:val="center"/>
          </w:tcPr>
          <w:p w14:paraId="116B62D7" w14:textId="2F2D5A67" w:rsidR="002802E5" w:rsidRPr="00BE6A9D" w:rsidRDefault="002802E5" w:rsidP="002802E5">
            <w:pPr>
              <w:jc w:val="right"/>
              <w:rPr>
                <w:rFonts w:cs="Arial"/>
                <w:b/>
                <w:bCs/>
                <w:i/>
                <w:iCs/>
                <w:sz w:val="18"/>
                <w:szCs w:val="18"/>
              </w:rPr>
            </w:pPr>
            <w:r w:rsidRPr="00BE6A9D">
              <w:rPr>
                <w:rFonts w:cs="Arial"/>
                <w:sz w:val="18"/>
                <w:szCs w:val="18"/>
              </w:rPr>
              <w:t>-5.5%</w:t>
            </w:r>
          </w:p>
        </w:tc>
        <w:tc>
          <w:tcPr>
            <w:tcW w:w="907" w:type="dxa"/>
            <w:noWrap/>
            <w:vAlign w:val="center"/>
          </w:tcPr>
          <w:p w14:paraId="5FBB8D4C" w14:textId="53ED5CE3" w:rsidR="002802E5" w:rsidRPr="00BE6A9D" w:rsidRDefault="002802E5" w:rsidP="002802E5">
            <w:pPr>
              <w:jc w:val="right"/>
              <w:rPr>
                <w:rFonts w:cs="Arial"/>
                <w:b/>
                <w:bCs/>
                <w:i/>
                <w:iCs/>
                <w:sz w:val="18"/>
                <w:szCs w:val="18"/>
              </w:rPr>
            </w:pPr>
            <w:r w:rsidRPr="00BE6A9D">
              <w:rPr>
                <w:rFonts w:cs="Arial"/>
                <w:sz w:val="18"/>
                <w:szCs w:val="18"/>
              </w:rPr>
              <w:t>120</w:t>
            </w:r>
          </w:p>
        </w:tc>
        <w:tc>
          <w:tcPr>
            <w:tcW w:w="907" w:type="dxa"/>
            <w:noWrap/>
            <w:vAlign w:val="center"/>
          </w:tcPr>
          <w:p w14:paraId="3928897B" w14:textId="39813FCC" w:rsidR="002802E5" w:rsidRPr="00BE6A9D" w:rsidRDefault="002802E5" w:rsidP="002802E5">
            <w:pPr>
              <w:jc w:val="right"/>
              <w:rPr>
                <w:rFonts w:cs="Arial"/>
                <w:b/>
                <w:bCs/>
                <w:i/>
                <w:iCs/>
                <w:sz w:val="18"/>
                <w:szCs w:val="18"/>
              </w:rPr>
            </w:pPr>
            <w:r w:rsidRPr="00BE6A9D">
              <w:rPr>
                <w:rFonts w:cs="Arial"/>
                <w:sz w:val="18"/>
                <w:szCs w:val="18"/>
              </w:rPr>
              <w:t>$270</w:t>
            </w:r>
          </w:p>
        </w:tc>
        <w:tc>
          <w:tcPr>
            <w:tcW w:w="1077" w:type="dxa"/>
            <w:noWrap/>
            <w:vAlign w:val="center"/>
          </w:tcPr>
          <w:p w14:paraId="632F0A99" w14:textId="7E5257E5" w:rsidR="002802E5" w:rsidRPr="00BE6A9D" w:rsidRDefault="002802E5" w:rsidP="002802E5">
            <w:pPr>
              <w:jc w:val="right"/>
              <w:rPr>
                <w:rFonts w:cs="Arial"/>
                <w:b/>
                <w:bCs/>
                <w:i/>
                <w:iCs/>
                <w:sz w:val="18"/>
                <w:szCs w:val="18"/>
              </w:rPr>
            </w:pPr>
            <w:r w:rsidRPr="00BE6A9D">
              <w:rPr>
                <w:rFonts w:cs="Arial"/>
                <w:sz w:val="18"/>
                <w:szCs w:val="18"/>
              </w:rPr>
              <w:t>0.0%</w:t>
            </w:r>
          </w:p>
        </w:tc>
        <w:tc>
          <w:tcPr>
            <w:tcW w:w="907" w:type="dxa"/>
            <w:shd w:val="clear" w:color="auto" w:fill="DEE4EE"/>
            <w:noWrap/>
            <w:vAlign w:val="center"/>
          </w:tcPr>
          <w:p w14:paraId="1EB68466" w14:textId="27C24826" w:rsidR="002802E5" w:rsidRPr="00BE6A9D" w:rsidRDefault="002802E5" w:rsidP="002802E5">
            <w:pPr>
              <w:jc w:val="right"/>
              <w:rPr>
                <w:rFonts w:cs="Arial"/>
                <w:sz w:val="18"/>
                <w:szCs w:val="18"/>
              </w:rPr>
            </w:pPr>
            <w:r w:rsidRPr="00BE6A9D">
              <w:rPr>
                <w:rFonts w:cs="Arial"/>
                <w:sz w:val="18"/>
                <w:szCs w:val="18"/>
              </w:rPr>
              <w:t>71</w:t>
            </w:r>
          </w:p>
        </w:tc>
        <w:tc>
          <w:tcPr>
            <w:tcW w:w="907" w:type="dxa"/>
            <w:shd w:val="clear" w:color="auto" w:fill="DEE4EE"/>
            <w:noWrap/>
            <w:vAlign w:val="center"/>
          </w:tcPr>
          <w:p w14:paraId="5B01F759" w14:textId="0ADB704E" w:rsidR="002802E5" w:rsidRPr="00BE6A9D" w:rsidRDefault="002802E5" w:rsidP="002802E5">
            <w:pPr>
              <w:jc w:val="right"/>
              <w:rPr>
                <w:rFonts w:cs="Arial"/>
                <w:sz w:val="18"/>
                <w:szCs w:val="18"/>
              </w:rPr>
            </w:pPr>
            <w:r w:rsidRPr="00BE6A9D">
              <w:rPr>
                <w:rFonts w:cs="Arial"/>
                <w:sz w:val="18"/>
                <w:szCs w:val="18"/>
              </w:rPr>
              <w:t>$280</w:t>
            </w:r>
          </w:p>
        </w:tc>
        <w:tc>
          <w:tcPr>
            <w:tcW w:w="1077" w:type="dxa"/>
            <w:shd w:val="clear" w:color="auto" w:fill="DEE4EE"/>
            <w:noWrap/>
            <w:vAlign w:val="center"/>
          </w:tcPr>
          <w:p w14:paraId="757AF74E" w14:textId="2B05351B" w:rsidR="002802E5" w:rsidRPr="00BE6A9D" w:rsidRDefault="002802E5" w:rsidP="002802E5">
            <w:pPr>
              <w:jc w:val="right"/>
              <w:rPr>
                <w:rFonts w:cs="Arial"/>
                <w:sz w:val="18"/>
                <w:szCs w:val="18"/>
              </w:rPr>
            </w:pPr>
            <w:r w:rsidRPr="00BE6A9D">
              <w:rPr>
                <w:rFonts w:cs="Arial"/>
                <w:sz w:val="18"/>
                <w:szCs w:val="18"/>
              </w:rPr>
              <w:t>-1.8%</w:t>
            </w:r>
          </w:p>
        </w:tc>
        <w:tc>
          <w:tcPr>
            <w:tcW w:w="907" w:type="dxa"/>
            <w:noWrap/>
            <w:vAlign w:val="center"/>
          </w:tcPr>
          <w:p w14:paraId="096E73B6" w14:textId="1928C664" w:rsidR="002802E5" w:rsidRPr="00BE6A9D" w:rsidRDefault="002802E5" w:rsidP="002802E5">
            <w:pPr>
              <w:jc w:val="right"/>
              <w:rPr>
                <w:rFonts w:cs="Arial"/>
                <w:sz w:val="18"/>
                <w:szCs w:val="18"/>
              </w:rPr>
            </w:pPr>
            <w:r w:rsidRPr="00BE6A9D">
              <w:rPr>
                <w:rFonts w:cs="Arial"/>
                <w:sz w:val="18"/>
                <w:szCs w:val="18"/>
              </w:rPr>
              <w:t>300</w:t>
            </w:r>
          </w:p>
        </w:tc>
        <w:tc>
          <w:tcPr>
            <w:tcW w:w="907" w:type="dxa"/>
            <w:noWrap/>
            <w:vAlign w:val="center"/>
          </w:tcPr>
          <w:p w14:paraId="6D59B0B5" w14:textId="24C7B7A0" w:rsidR="002802E5" w:rsidRPr="00BE6A9D" w:rsidRDefault="002802E5" w:rsidP="002802E5">
            <w:pPr>
              <w:jc w:val="right"/>
              <w:rPr>
                <w:rFonts w:cs="Arial"/>
                <w:sz w:val="18"/>
                <w:szCs w:val="18"/>
              </w:rPr>
            </w:pPr>
            <w:r w:rsidRPr="00BE6A9D">
              <w:rPr>
                <w:rFonts w:cs="Arial"/>
                <w:sz w:val="18"/>
                <w:szCs w:val="18"/>
              </w:rPr>
              <w:t>$340</w:t>
            </w:r>
          </w:p>
        </w:tc>
        <w:tc>
          <w:tcPr>
            <w:tcW w:w="1077" w:type="dxa"/>
            <w:noWrap/>
            <w:vAlign w:val="center"/>
          </w:tcPr>
          <w:p w14:paraId="24DCF44F" w14:textId="48DA01E8" w:rsidR="002802E5" w:rsidRPr="00BE6A9D" w:rsidRDefault="002802E5" w:rsidP="002802E5">
            <w:pPr>
              <w:jc w:val="right"/>
              <w:rPr>
                <w:rFonts w:cs="Arial"/>
                <w:sz w:val="18"/>
                <w:szCs w:val="18"/>
              </w:rPr>
            </w:pPr>
            <w:r w:rsidRPr="00BE6A9D">
              <w:rPr>
                <w:rFonts w:cs="Arial"/>
                <w:sz w:val="18"/>
                <w:szCs w:val="18"/>
              </w:rPr>
              <w:t>4.6%</w:t>
            </w:r>
          </w:p>
        </w:tc>
      </w:tr>
      <w:tr w:rsidR="002802E5" w:rsidRPr="00EC2601" w14:paraId="6F83B2D6" w14:textId="77777777" w:rsidTr="002802E5">
        <w:trPr>
          <w:trHeight w:val="283"/>
        </w:trPr>
        <w:tc>
          <w:tcPr>
            <w:tcW w:w="3402" w:type="dxa"/>
            <w:noWrap/>
            <w:vAlign w:val="center"/>
          </w:tcPr>
          <w:p w14:paraId="39801353" w14:textId="77777777" w:rsidR="002802E5" w:rsidRPr="00EC2601" w:rsidRDefault="002802E5" w:rsidP="002802E5">
            <w:pPr>
              <w:pStyle w:val="DHStableB"/>
              <w:rPr>
                <w:lang w:eastAsia="en-AU"/>
              </w:rPr>
            </w:pPr>
            <w:r w:rsidRPr="00EC2601">
              <w:rPr>
                <w:lang w:eastAsia="en-AU"/>
              </w:rPr>
              <w:t>Loddon</w:t>
            </w:r>
          </w:p>
        </w:tc>
        <w:tc>
          <w:tcPr>
            <w:tcW w:w="907" w:type="dxa"/>
            <w:shd w:val="clear" w:color="auto" w:fill="DEE4EE"/>
            <w:noWrap/>
            <w:vAlign w:val="center"/>
          </w:tcPr>
          <w:p w14:paraId="01722C5A" w14:textId="62CC3518"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141C19F7" w14:textId="41B4E42A" w:rsidR="002802E5" w:rsidRPr="00BE6A9D" w:rsidRDefault="002802E5" w:rsidP="002802E5">
            <w:pPr>
              <w:jc w:val="right"/>
              <w:rPr>
                <w:rFonts w:cs="Arial"/>
                <w:b/>
                <w:bCs/>
                <w:i/>
                <w:iCs/>
                <w:sz w:val="18"/>
                <w:szCs w:val="18"/>
              </w:rPr>
            </w:pPr>
            <w:r w:rsidRPr="00BE6A9D">
              <w:rPr>
                <w:rFonts w:cs="Arial"/>
                <w:sz w:val="18"/>
                <w:szCs w:val="18"/>
              </w:rPr>
              <w:t>-</w:t>
            </w:r>
          </w:p>
        </w:tc>
        <w:tc>
          <w:tcPr>
            <w:tcW w:w="1077" w:type="dxa"/>
            <w:shd w:val="clear" w:color="auto" w:fill="DEE4EE"/>
            <w:noWrap/>
            <w:vAlign w:val="center"/>
          </w:tcPr>
          <w:p w14:paraId="151CE516" w14:textId="07906940"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108D3F7F" w14:textId="25812B9E" w:rsidR="002802E5" w:rsidRPr="00BE6A9D" w:rsidRDefault="002802E5" w:rsidP="002802E5">
            <w:pPr>
              <w:jc w:val="right"/>
              <w:rPr>
                <w:rFonts w:cs="Arial"/>
                <w:b/>
                <w:bCs/>
                <w:i/>
                <w:iCs/>
                <w:sz w:val="18"/>
                <w:szCs w:val="18"/>
              </w:rPr>
            </w:pPr>
            <w:r w:rsidRPr="00BE6A9D">
              <w:rPr>
                <w:rFonts w:cs="Arial"/>
                <w:sz w:val="18"/>
                <w:szCs w:val="18"/>
              </w:rPr>
              <w:t>-</w:t>
            </w:r>
          </w:p>
        </w:tc>
        <w:tc>
          <w:tcPr>
            <w:tcW w:w="907" w:type="dxa"/>
            <w:noWrap/>
            <w:vAlign w:val="center"/>
          </w:tcPr>
          <w:p w14:paraId="15C99357" w14:textId="4272DEAD" w:rsidR="002802E5" w:rsidRPr="00BE6A9D" w:rsidRDefault="002802E5" w:rsidP="002802E5">
            <w:pPr>
              <w:jc w:val="right"/>
              <w:rPr>
                <w:rFonts w:cs="Arial"/>
                <w:b/>
                <w:bCs/>
                <w:i/>
                <w:iCs/>
                <w:sz w:val="18"/>
                <w:szCs w:val="18"/>
              </w:rPr>
            </w:pPr>
            <w:r w:rsidRPr="00BE6A9D">
              <w:rPr>
                <w:rFonts w:cs="Arial"/>
                <w:sz w:val="18"/>
                <w:szCs w:val="18"/>
              </w:rPr>
              <w:t>-</w:t>
            </w:r>
          </w:p>
        </w:tc>
        <w:tc>
          <w:tcPr>
            <w:tcW w:w="1077" w:type="dxa"/>
            <w:noWrap/>
            <w:vAlign w:val="center"/>
          </w:tcPr>
          <w:p w14:paraId="7126222B" w14:textId="54F11688" w:rsidR="002802E5" w:rsidRPr="00BE6A9D" w:rsidRDefault="002802E5" w:rsidP="002802E5">
            <w:pPr>
              <w:jc w:val="right"/>
              <w:rPr>
                <w:rFonts w:cs="Arial"/>
                <w:b/>
                <w:bCs/>
                <w:i/>
                <w:iCs/>
                <w:sz w:val="18"/>
                <w:szCs w:val="18"/>
              </w:rPr>
            </w:pPr>
            <w:r w:rsidRPr="00BE6A9D">
              <w:rPr>
                <w:rFonts w:cs="Arial"/>
                <w:sz w:val="18"/>
                <w:szCs w:val="18"/>
              </w:rPr>
              <w:t>-</w:t>
            </w:r>
          </w:p>
        </w:tc>
        <w:tc>
          <w:tcPr>
            <w:tcW w:w="907" w:type="dxa"/>
            <w:shd w:val="clear" w:color="auto" w:fill="DEE4EE"/>
            <w:noWrap/>
            <w:vAlign w:val="center"/>
          </w:tcPr>
          <w:p w14:paraId="5EF9BE99" w14:textId="6FE23B24"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E11D644" w14:textId="0CB4B9C6"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7D55AAA4" w14:textId="2F18625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5A8061C5" w14:textId="6978EDBD"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A3396B7" w14:textId="049876DA"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78299D47" w14:textId="68C4E28C" w:rsidR="002802E5" w:rsidRPr="00BE6A9D" w:rsidRDefault="002802E5" w:rsidP="002802E5">
            <w:pPr>
              <w:jc w:val="right"/>
              <w:rPr>
                <w:rFonts w:cs="Arial"/>
                <w:sz w:val="18"/>
                <w:szCs w:val="18"/>
              </w:rPr>
            </w:pPr>
            <w:r w:rsidRPr="00BE6A9D">
              <w:rPr>
                <w:rFonts w:cs="Arial"/>
                <w:sz w:val="18"/>
                <w:szCs w:val="18"/>
              </w:rPr>
              <w:t>-</w:t>
            </w:r>
          </w:p>
        </w:tc>
      </w:tr>
      <w:tr w:rsidR="002802E5" w:rsidRPr="00EC2601" w14:paraId="1A1A7DFC" w14:textId="77777777" w:rsidTr="002802E5">
        <w:trPr>
          <w:trHeight w:val="283"/>
        </w:trPr>
        <w:tc>
          <w:tcPr>
            <w:tcW w:w="3402" w:type="dxa"/>
            <w:noWrap/>
            <w:vAlign w:val="center"/>
          </w:tcPr>
          <w:p w14:paraId="2A70BA4C" w14:textId="77777777" w:rsidR="002802E5" w:rsidRPr="00EC2601" w:rsidRDefault="002802E5" w:rsidP="002802E5">
            <w:pPr>
              <w:pStyle w:val="DHStableB"/>
              <w:rPr>
                <w:lang w:eastAsia="en-AU"/>
              </w:rPr>
            </w:pPr>
            <w:r w:rsidRPr="00EC2601">
              <w:rPr>
                <w:lang w:eastAsia="en-AU"/>
              </w:rPr>
              <w:lastRenderedPageBreak/>
              <w:t>Macedon Ranges</w:t>
            </w:r>
          </w:p>
        </w:tc>
        <w:tc>
          <w:tcPr>
            <w:tcW w:w="907" w:type="dxa"/>
            <w:shd w:val="clear" w:color="auto" w:fill="DEE4EE"/>
            <w:noWrap/>
            <w:vAlign w:val="center"/>
          </w:tcPr>
          <w:p w14:paraId="41A7C782" w14:textId="7FC03D0B"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5C9D8E28" w14:textId="59D2CB8C"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23637CC2" w14:textId="184F9FEF"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AB5EB5B" w14:textId="3070788D" w:rsidR="002802E5" w:rsidRPr="00BE6A9D" w:rsidRDefault="002802E5" w:rsidP="002802E5">
            <w:pPr>
              <w:jc w:val="right"/>
              <w:rPr>
                <w:rFonts w:cs="Arial"/>
                <w:sz w:val="18"/>
                <w:szCs w:val="18"/>
              </w:rPr>
            </w:pPr>
            <w:r w:rsidRPr="00BE6A9D">
              <w:rPr>
                <w:rFonts w:cs="Arial"/>
                <w:sz w:val="18"/>
                <w:szCs w:val="18"/>
              </w:rPr>
              <w:t>19</w:t>
            </w:r>
          </w:p>
        </w:tc>
        <w:tc>
          <w:tcPr>
            <w:tcW w:w="907" w:type="dxa"/>
            <w:noWrap/>
            <w:vAlign w:val="center"/>
          </w:tcPr>
          <w:p w14:paraId="7012C378" w14:textId="166AEE35" w:rsidR="002802E5" w:rsidRPr="00BE6A9D" w:rsidRDefault="002802E5" w:rsidP="002802E5">
            <w:pPr>
              <w:jc w:val="right"/>
              <w:rPr>
                <w:rFonts w:cs="Arial"/>
                <w:sz w:val="18"/>
                <w:szCs w:val="18"/>
              </w:rPr>
            </w:pPr>
            <w:r w:rsidRPr="00BE6A9D">
              <w:rPr>
                <w:rFonts w:cs="Arial"/>
                <w:sz w:val="18"/>
                <w:szCs w:val="18"/>
              </w:rPr>
              <w:t>$370</w:t>
            </w:r>
          </w:p>
        </w:tc>
        <w:tc>
          <w:tcPr>
            <w:tcW w:w="1077" w:type="dxa"/>
            <w:noWrap/>
            <w:vAlign w:val="center"/>
          </w:tcPr>
          <w:p w14:paraId="1AE1C264" w14:textId="23460018" w:rsidR="002802E5" w:rsidRPr="00BE6A9D" w:rsidRDefault="002802E5" w:rsidP="002802E5">
            <w:pPr>
              <w:jc w:val="right"/>
              <w:rPr>
                <w:rFonts w:cs="Arial"/>
                <w:sz w:val="18"/>
                <w:szCs w:val="18"/>
              </w:rPr>
            </w:pPr>
            <w:r w:rsidRPr="00BE6A9D">
              <w:rPr>
                <w:rFonts w:cs="Arial"/>
                <w:sz w:val="18"/>
                <w:szCs w:val="18"/>
              </w:rPr>
              <w:t>8.8%</w:t>
            </w:r>
          </w:p>
        </w:tc>
        <w:tc>
          <w:tcPr>
            <w:tcW w:w="907" w:type="dxa"/>
            <w:shd w:val="clear" w:color="auto" w:fill="DEE4EE"/>
            <w:noWrap/>
            <w:vAlign w:val="center"/>
          </w:tcPr>
          <w:p w14:paraId="61EB2A1A" w14:textId="38AF2B4F"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5BB14FE" w14:textId="07AF053B"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45211D2E" w14:textId="1CEE7E97"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2693D70" w14:textId="01A560F1" w:rsidR="002802E5" w:rsidRPr="00BE6A9D" w:rsidRDefault="002802E5" w:rsidP="002802E5">
            <w:pPr>
              <w:jc w:val="right"/>
              <w:rPr>
                <w:rFonts w:cs="Arial"/>
                <w:sz w:val="18"/>
                <w:szCs w:val="18"/>
              </w:rPr>
            </w:pPr>
            <w:r w:rsidRPr="00BE6A9D">
              <w:rPr>
                <w:rFonts w:cs="Arial"/>
                <w:sz w:val="18"/>
                <w:szCs w:val="18"/>
              </w:rPr>
              <w:t>50</w:t>
            </w:r>
          </w:p>
        </w:tc>
        <w:tc>
          <w:tcPr>
            <w:tcW w:w="907" w:type="dxa"/>
            <w:noWrap/>
            <w:vAlign w:val="center"/>
          </w:tcPr>
          <w:p w14:paraId="3A66AF5B" w14:textId="3F5136A7" w:rsidR="002802E5" w:rsidRPr="00BE6A9D" w:rsidRDefault="002802E5" w:rsidP="002802E5">
            <w:pPr>
              <w:jc w:val="right"/>
              <w:rPr>
                <w:rFonts w:cs="Arial"/>
                <w:sz w:val="18"/>
                <w:szCs w:val="18"/>
              </w:rPr>
            </w:pPr>
            <w:r w:rsidRPr="00BE6A9D">
              <w:rPr>
                <w:rFonts w:cs="Arial"/>
                <w:sz w:val="18"/>
                <w:szCs w:val="18"/>
              </w:rPr>
              <w:t>$438</w:t>
            </w:r>
          </w:p>
        </w:tc>
        <w:tc>
          <w:tcPr>
            <w:tcW w:w="1077" w:type="dxa"/>
            <w:noWrap/>
            <w:vAlign w:val="center"/>
          </w:tcPr>
          <w:p w14:paraId="1061FC58" w14:textId="0DF4C531" w:rsidR="002802E5" w:rsidRPr="00BE6A9D" w:rsidRDefault="002802E5" w:rsidP="002802E5">
            <w:pPr>
              <w:jc w:val="right"/>
              <w:rPr>
                <w:rFonts w:cs="Arial"/>
                <w:sz w:val="18"/>
                <w:szCs w:val="18"/>
              </w:rPr>
            </w:pPr>
            <w:r w:rsidRPr="00BE6A9D">
              <w:rPr>
                <w:rFonts w:cs="Arial"/>
                <w:sz w:val="18"/>
                <w:szCs w:val="18"/>
              </w:rPr>
              <w:t>9.5%</w:t>
            </w:r>
          </w:p>
        </w:tc>
      </w:tr>
      <w:tr w:rsidR="002802E5" w:rsidRPr="00EC2601" w14:paraId="35567410" w14:textId="77777777" w:rsidTr="002802E5">
        <w:trPr>
          <w:trHeight w:val="283"/>
        </w:trPr>
        <w:tc>
          <w:tcPr>
            <w:tcW w:w="3402" w:type="dxa"/>
            <w:noWrap/>
            <w:vAlign w:val="center"/>
          </w:tcPr>
          <w:p w14:paraId="055FE100" w14:textId="77777777" w:rsidR="002802E5" w:rsidRPr="00EC2601" w:rsidRDefault="002802E5" w:rsidP="002802E5">
            <w:pPr>
              <w:pStyle w:val="DHStableB"/>
              <w:rPr>
                <w:lang w:eastAsia="en-AU"/>
              </w:rPr>
            </w:pPr>
            <w:r w:rsidRPr="00EC2601">
              <w:rPr>
                <w:lang w:eastAsia="en-AU"/>
              </w:rPr>
              <w:t>Mildura</w:t>
            </w:r>
          </w:p>
        </w:tc>
        <w:tc>
          <w:tcPr>
            <w:tcW w:w="907" w:type="dxa"/>
            <w:shd w:val="clear" w:color="auto" w:fill="DEE4EE"/>
            <w:noWrap/>
            <w:vAlign w:val="center"/>
          </w:tcPr>
          <w:p w14:paraId="4A47762C" w14:textId="3E266A57" w:rsidR="002802E5" w:rsidRPr="00BE6A9D" w:rsidRDefault="002802E5" w:rsidP="002802E5">
            <w:pPr>
              <w:jc w:val="right"/>
              <w:rPr>
                <w:rFonts w:cs="Arial"/>
                <w:sz w:val="18"/>
                <w:szCs w:val="18"/>
              </w:rPr>
            </w:pPr>
            <w:r w:rsidRPr="00BE6A9D">
              <w:rPr>
                <w:rFonts w:cs="Arial"/>
                <w:sz w:val="18"/>
                <w:szCs w:val="18"/>
              </w:rPr>
              <w:t>21</w:t>
            </w:r>
          </w:p>
        </w:tc>
        <w:tc>
          <w:tcPr>
            <w:tcW w:w="907" w:type="dxa"/>
            <w:shd w:val="clear" w:color="auto" w:fill="DEE4EE"/>
            <w:noWrap/>
            <w:vAlign w:val="center"/>
          </w:tcPr>
          <w:p w14:paraId="328D402A" w14:textId="0A96ED19" w:rsidR="002802E5" w:rsidRPr="00BE6A9D" w:rsidRDefault="002802E5" w:rsidP="002802E5">
            <w:pPr>
              <w:jc w:val="right"/>
              <w:rPr>
                <w:rFonts w:cs="Arial"/>
                <w:sz w:val="18"/>
                <w:szCs w:val="18"/>
              </w:rPr>
            </w:pPr>
            <w:r w:rsidRPr="00BE6A9D">
              <w:rPr>
                <w:rFonts w:cs="Arial"/>
                <w:sz w:val="18"/>
                <w:szCs w:val="18"/>
              </w:rPr>
              <w:t>$200</w:t>
            </w:r>
          </w:p>
        </w:tc>
        <w:tc>
          <w:tcPr>
            <w:tcW w:w="1077" w:type="dxa"/>
            <w:shd w:val="clear" w:color="auto" w:fill="DEE4EE"/>
            <w:noWrap/>
            <w:vAlign w:val="center"/>
          </w:tcPr>
          <w:p w14:paraId="6FE35E5A" w14:textId="70AEE80F" w:rsidR="002802E5" w:rsidRPr="00BE6A9D" w:rsidRDefault="002802E5" w:rsidP="002802E5">
            <w:pPr>
              <w:jc w:val="right"/>
              <w:rPr>
                <w:rFonts w:cs="Arial"/>
                <w:sz w:val="18"/>
                <w:szCs w:val="18"/>
              </w:rPr>
            </w:pPr>
            <w:r w:rsidRPr="00BE6A9D">
              <w:rPr>
                <w:rFonts w:cs="Arial"/>
                <w:sz w:val="18"/>
                <w:szCs w:val="18"/>
              </w:rPr>
              <w:t>20.5%</w:t>
            </w:r>
          </w:p>
        </w:tc>
        <w:tc>
          <w:tcPr>
            <w:tcW w:w="907" w:type="dxa"/>
            <w:noWrap/>
            <w:vAlign w:val="center"/>
          </w:tcPr>
          <w:p w14:paraId="00A78D66" w14:textId="64ABCE97" w:rsidR="002802E5" w:rsidRPr="00BE6A9D" w:rsidRDefault="002802E5" w:rsidP="002802E5">
            <w:pPr>
              <w:jc w:val="right"/>
              <w:rPr>
                <w:rFonts w:cs="Arial"/>
                <w:sz w:val="18"/>
                <w:szCs w:val="18"/>
              </w:rPr>
            </w:pPr>
            <w:r w:rsidRPr="00BE6A9D">
              <w:rPr>
                <w:rFonts w:cs="Arial"/>
                <w:sz w:val="18"/>
                <w:szCs w:val="18"/>
              </w:rPr>
              <w:t>52</w:t>
            </w:r>
          </w:p>
        </w:tc>
        <w:tc>
          <w:tcPr>
            <w:tcW w:w="907" w:type="dxa"/>
            <w:noWrap/>
            <w:vAlign w:val="center"/>
          </w:tcPr>
          <w:p w14:paraId="36E82858" w14:textId="510D23AF" w:rsidR="002802E5" w:rsidRPr="00BE6A9D" w:rsidRDefault="002802E5" w:rsidP="002802E5">
            <w:pPr>
              <w:jc w:val="right"/>
              <w:rPr>
                <w:rFonts w:cs="Arial"/>
                <w:sz w:val="18"/>
                <w:szCs w:val="18"/>
              </w:rPr>
            </w:pPr>
            <w:r w:rsidRPr="00BE6A9D">
              <w:rPr>
                <w:rFonts w:cs="Arial"/>
                <w:sz w:val="18"/>
                <w:szCs w:val="18"/>
              </w:rPr>
              <w:t>$248</w:t>
            </w:r>
          </w:p>
        </w:tc>
        <w:tc>
          <w:tcPr>
            <w:tcW w:w="1077" w:type="dxa"/>
            <w:noWrap/>
            <w:vAlign w:val="center"/>
          </w:tcPr>
          <w:p w14:paraId="03608AD8" w14:textId="3AA3BB06" w:rsidR="002802E5" w:rsidRPr="00BE6A9D" w:rsidRDefault="002802E5" w:rsidP="002802E5">
            <w:pPr>
              <w:jc w:val="right"/>
              <w:rPr>
                <w:rFonts w:cs="Arial"/>
                <w:sz w:val="18"/>
                <w:szCs w:val="18"/>
              </w:rPr>
            </w:pPr>
            <w:r w:rsidRPr="00BE6A9D">
              <w:rPr>
                <w:rFonts w:cs="Arial"/>
                <w:sz w:val="18"/>
                <w:szCs w:val="18"/>
              </w:rPr>
              <w:t>7.8%</w:t>
            </w:r>
          </w:p>
        </w:tc>
        <w:tc>
          <w:tcPr>
            <w:tcW w:w="907" w:type="dxa"/>
            <w:shd w:val="clear" w:color="auto" w:fill="DEE4EE"/>
            <w:noWrap/>
            <w:vAlign w:val="center"/>
          </w:tcPr>
          <w:p w14:paraId="29BB3B5D" w14:textId="141679A3" w:rsidR="002802E5" w:rsidRPr="00BE6A9D" w:rsidRDefault="002802E5" w:rsidP="002802E5">
            <w:pPr>
              <w:jc w:val="right"/>
              <w:rPr>
                <w:rFonts w:cs="Arial"/>
                <w:sz w:val="18"/>
                <w:szCs w:val="18"/>
              </w:rPr>
            </w:pPr>
            <w:r w:rsidRPr="00BE6A9D">
              <w:rPr>
                <w:rFonts w:cs="Arial"/>
                <w:sz w:val="18"/>
                <w:szCs w:val="18"/>
              </w:rPr>
              <w:t>35</w:t>
            </w:r>
          </w:p>
        </w:tc>
        <w:tc>
          <w:tcPr>
            <w:tcW w:w="907" w:type="dxa"/>
            <w:shd w:val="clear" w:color="auto" w:fill="DEE4EE"/>
            <w:noWrap/>
            <w:vAlign w:val="center"/>
          </w:tcPr>
          <w:p w14:paraId="0EE12FC9" w14:textId="1DCE5672" w:rsidR="002802E5" w:rsidRPr="00BE6A9D" w:rsidRDefault="002802E5" w:rsidP="002802E5">
            <w:pPr>
              <w:jc w:val="right"/>
              <w:rPr>
                <w:rFonts w:cs="Arial"/>
                <w:sz w:val="18"/>
                <w:szCs w:val="18"/>
              </w:rPr>
            </w:pPr>
            <w:r w:rsidRPr="00BE6A9D">
              <w:rPr>
                <w:rFonts w:cs="Arial"/>
                <w:sz w:val="18"/>
                <w:szCs w:val="18"/>
              </w:rPr>
              <w:t>$265</w:t>
            </w:r>
          </w:p>
        </w:tc>
        <w:tc>
          <w:tcPr>
            <w:tcW w:w="1077" w:type="dxa"/>
            <w:shd w:val="clear" w:color="auto" w:fill="DEE4EE"/>
            <w:noWrap/>
            <w:vAlign w:val="center"/>
          </w:tcPr>
          <w:p w14:paraId="6FF2F30E" w14:textId="47E5425A" w:rsidR="002802E5" w:rsidRPr="00BE6A9D" w:rsidRDefault="002802E5" w:rsidP="002802E5">
            <w:pPr>
              <w:jc w:val="right"/>
              <w:rPr>
                <w:rFonts w:cs="Arial"/>
                <w:sz w:val="18"/>
                <w:szCs w:val="18"/>
              </w:rPr>
            </w:pPr>
            <w:r w:rsidRPr="00BE6A9D">
              <w:rPr>
                <w:rFonts w:cs="Arial"/>
                <w:sz w:val="18"/>
                <w:szCs w:val="18"/>
              </w:rPr>
              <w:t>1.9%</w:t>
            </w:r>
          </w:p>
        </w:tc>
        <w:tc>
          <w:tcPr>
            <w:tcW w:w="907" w:type="dxa"/>
            <w:noWrap/>
            <w:vAlign w:val="center"/>
          </w:tcPr>
          <w:p w14:paraId="56635366" w14:textId="50763AD4" w:rsidR="002802E5" w:rsidRPr="00BE6A9D" w:rsidRDefault="002802E5" w:rsidP="002802E5">
            <w:pPr>
              <w:jc w:val="right"/>
              <w:rPr>
                <w:rFonts w:cs="Arial"/>
                <w:sz w:val="18"/>
                <w:szCs w:val="18"/>
              </w:rPr>
            </w:pPr>
            <w:r w:rsidRPr="00BE6A9D">
              <w:rPr>
                <w:rFonts w:cs="Arial"/>
                <w:sz w:val="18"/>
                <w:szCs w:val="18"/>
              </w:rPr>
              <w:t>147</w:t>
            </w:r>
          </w:p>
        </w:tc>
        <w:tc>
          <w:tcPr>
            <w:tcW w:w="907" w:type="dxa"/>
            <w:noWrap/>
            <w:vAlign w:val="center"/>
          </w:tcPr>
          <w:p w14:paraId="3B835EE0" w14:textId="549F3D30" w:rsidR="002802E5" w:rsidRPr="00BE6A9D" w:rsidRDefault="002802E5" w:rsidP="002802E5">
            <w:pPr>
              <w:jc w:val="right"/>
              <w:rPr>
                <w:rFonts w:cs="Arial"/>
                <w:sz w:val="18"/>
                <w:szCs w:val="18"/>
              </w:rPr>
            </w:pPr>
            <w:r w:rsidRPr="00BE6A9D">
              <w:rPr>
                <w:rFonts w:cs="Arial"/>
                <w:sz w:val="18"/>
                <w:szCs w:val="18"/>
              </w:rPr>
              <w:t>$340</w:t>
            </w:r>
          </w:p>
        </w:tc>
        <w:tc>
          <w:tcPr>
            <w:tcW w:w="1077" w:type="dxa"/>
            <w:noWrap/>
            <w:vAlign w:val="center"/>
          </w:tcPr>
          <w:p w14:paraId="39DB83A7" w14:textId="708FA843" w:rsidR="002802E5" w:rsidRPr="00BE6A9D" w:rsidRDefault="002802E5" w:rsidP="002802E5">
            <w:pPr>
              <w:jc w:val="right"/>
              <w:rPr>
                <w:rFonts w:cs="Arial"/>
                <w:sz w:val="18"/>
                <w:szCs w:val="18"/>
              </w:rPr>
            </w:pPr>
            <w:r w:rsidRPr="00BE6A9D">
              <w:rPr>
                <w:rFonts w:cs="Arial"/>
                <w:sz w:val="18"/>
                <w:szCs w:val="18"/>
              </w:rPr>
              <w:t>9.7%</w:t>
            </w:r>
          </w:p>
        </w:tc>
      </w:tr>
      <w:tr w:rsidR="002802E5" w:rsidRPr="00EC2601" w14:paraId="1068C7AB" w14:textId="77777777" w:rsidTr="002802E5">
        <w:trPr>
          <w:trHeight w:val="283"/>
        </w:trPr>
        <w:tc>
          <w:tcPr>
            <w:tcW w:w="3402" w:type="dxa"/>
            <w:noWrap/>
            <w:vAlign w:val="center"/>
          </w:tcPr>
          <w:p w14:paraId="50AF4DD9" w14:textId="77777777" w:rsidR="002802E5" w:rsidRPr="00EC2601" w:rsidRDefault="002802E5" w:rsidP="002802E5">
            <w:pPr>
              <w:pStyle w:val="DHStableB"/>
              <w:rPr>
                <w:lang w:eastAsia="en-AU"/>
              </w:rPr>
            </w:pPr>
            <w:r w:rsidRPr="00EC2601">
              <w:rPr>
                <w:lang w:eastAsia="en-AU"/>
              </w:rPr>
              <w:t>Mount Alexander</w:t>
            </w:r>
          </w:p>
        </w:tc>
        <w:tc>
          <w:tcPr>
            <w:tcW w:w="907" w:type="dxa"/>
            <w:shd w:val="clear" w:color="auto" w:fill="DEE4EE"/>
            <w:noWrap/>
            <w:vAlign w:val="center"/>
          </w:tcPr>
          <w:p w14:paraId="704A54F9" w14:textId="66E1D8A3"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EAAB7CF" w14:textId="2D417E80"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265A7B02" w14:textId="176AEA4E"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82DCA79" w14:textId="7A790234"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FBD807E" w14:textId="053CBB78"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73F7110D" w14:textId="7BE6FEF5"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8561129" w14:textId="241A43E7" w:rsidR="002802E5" w:rsidRPr="00BE6A9D" w:rsidRDefault="002802E5" w:rsidP="002802E5">
            <w:pPr>
              <w:jc w:val="right"/>
              <w:rPr>
                <w:rFonts w:cs="Arial"/>
                <w:sz w:val="18"/>
                <w:szCs w:val="18"/>
              </w:rPr>
            </w:pPr>
            <w:r w:rsidRPr="00BE6A9D">
              <w:rPr>
                <w:rFonts w:cs="Arial"/>
                <w:sz w:val="18"/>
                <w:szCs w:val="18"/>
              </w:rPr>
              <w:t>10</w:t>
            </w:r>
          </w:p>
        </w:tc>
        <w:tc>
          <w:tcPr>
            <w:tcW w:w="907" w:type="dxa"/>
            <w:shd w:val="clear" w:color="auto" w:fill="DEE4EE"/>
            <w:noWrap/>
            <w:vAlign w:val="center"/>
          </w:tcPr>
          <w:p w14:paraId="48DD5265" w14:textId="3D44FB63" w:rsidR="002802E5" w:rsidRPr="00BE6A9D" w:rsidRDefault="002802E5" w:rsidP="002802E5">
            <w:pPr>
              <w:jc w:val="right"/>
              <w:rPr>
                <w:rFonts w:cs="Arial"/>
                <w:sz w:val="18"/>
                <w:szCs w:val="18"/>
              </w:rPr>
            </w:pPr>
            <w:r w:rsidRPr="00BE6A9D">
              <w:rPr>
                <w:rFonts w:cs="Arial"/>
                <w:sz w:val="18"/>
                <w:szCs w:val="18"/>
              </w:rPr>
              <w:t>$358</w:t>
            </w:r>
          </w:p>
        </w:tc>
        <w:tc>
          <w:tcPr>
            <w:tcW w:w="1077" w:type="dxa"/>
            <w:shd w:val="clear" w:color="auto" w:fill="DEE4EE"/>
            <w:noWrap/>
            <w:vAlign w:val="center"/>
          </w:tcPr>
          <w:p w14:paraId="6DAEDA3C" w14:textId="5B595147" w:rsidR="002802E5" w:rsidRPr="00BE6A9D" w:rsidRDefault="002802E5" w:rsidP="002802E5">
            <w:pPr>
              <w:jc w:val="right"/>
              <w:rPr>
                <w:rFonts w:cs="Arial"/>
                <w:sz w:val="18"/>
                <w:szCs w:val="18"/>
              </w:rPr>
            </w:pPr>
            <w:r w:rsidRPr="00BE6A9D">
              <w:rPr>
                <w:rFonts w:cs="Arial"/>
                <w:sz w:val="18"/>
                <w:szCs w:val="18"/>
              </w:rPr>
              <w:t>11.9%</w:t>
            </w:r>
          </w:p>
        </w:tc>
        <w:tc>
          <w:tcPr>
            <w:tcW w:w="907" w:type="dxa"/>
            <w:noWrap/>
            <w:vAlign w:val="center"/>
          </w:tcPr>
          <w:p w14:paraId="67F71F10" w14:textId="0973ABA8" w:rsidR="002802E5" w:rsidRPr="00BE6A9D" w:rsidRDefault="002802E5" w:rsidP="002802E5">
            <w:pPr>
              <w:jc w:val="right"/>
              <w:rPr>
                <w:rFonts w:cs="Arial"/>
                <w:sz w:val="18"/>
                <w:szCs w:val="18"/>
              </w:rPr>
            </w:pPr>
            <w:r w:rsidRPr="00BE6A9D">
              <w:rPr>
                <w:rFonts w:cs="Arial"/>
                <w:sz w:val="18"/>
                <w:szCs w:val="18"/>
              </w:rPr>
              <w:t>42</w:t>
            </w:r>
          </w:p>
        </w:tc>
        <w:tc>
          <w:tcPr>
            <w:tcW w:w="907" w:type="dxa"/>
            <w:noWrap/>
            <w:vAlign w:val="center"/>
          </w:tcPr>
          <w:p w14:paraId="0E6F9EFA" w14:textId="7B196814" w:rsidR="002802E5" w:rsidRPr="00BE6A9D" w:rsidRDefault="002802E5" w:rsidP="002802E5">
            <w:pPr>
              <w:jc w:val="right"/>
              <w:rPr>
                <w:rFonts w:cs="Arial"/>
                <w:sz w:val="18"/>
                <w:szCs w:val="18"/>
              </w:rPr>
            </w:pPr>
            <w:r w:rsidRPr="00BE6A9D">
              <w:rPr>
                <w:rFonts w:cs="Arial"/>
                <w:sz w:val="18"/>
                <w:szCs w:val="18"/>
              </w:rPr>
              <w:t>$373</w:t>
            </w:r>
          </w:p>
        </w:tc>
        <w:tc>
          <w:tcPr>
            <w:tcW w:w="1077" w:type="dxa"/>
            <w:noWrap/>
            <w:vAlign w:val="center"/>
          </w:tcPr>
          <w:p w14:paraId="6B32A174" w14:textId="50F3335F" w:rsidR="002802E5" w:rsidRPr="00BE6A9D" w:rsidRDefault="002802E5" w:rsidP="002802E5">
            <w:pPr>
              <w:jc w:val="right"/>
              <w:rPr>
                <w:rFonts w:cs="Arial"/>
                <w:sz w:val="18"/>
                <w:szCs w:val="18"/>
              </w:rPr>
            </w:pPr>
            <w:r w:rsidRPr="00BE6A9D">
              <w:rPr>
                <w:rFonts w:cs="Arial"/>
                <w:sz w:val="18"/>
                <w:szCs w:val="18"/>
              </w:rPr>
              <w:t>8.1%</w:t>
            </w:r>
          </w:p>
        </w:tc>
      </w:tr>
      <w:tr w:rsidR="002802E5" w:rsidRPr="00EC2601" w14:paraId="7D44C514" w14:textId="77777777" w:rsidTr="002802E5">
        <w:trPr>
          <w:trHeight w:val="283"/>
        </w:trPr>
        <w:tc>
          <w:tcPr>
            <w:tcW w:w="3402" w:type="dxa"/>
            <w:tcBorders>
              <w:bottom w:val="single" w:sz="2" w:space="0" w:color="9DAECB"/>
            </w:tcBorders>
            <w:noWrap/>
            <w:vAlign w:val="center"/>
          </w:tcPr>
          <w:p w14:paraId="1EC0AD96" w14:textId="77777777" w:rsidR="002802E5" w:rsidRPr="00EC2601" w:rsidRDefault="002802E5" w:rsidP="002802E5">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2F23A398"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2851C223" w14:textId="2E304088" w:rsidR="002802E5" w:rsidRPr="00BE6A9D" w:rsidRDefault="002802E5" w:rsidP="002802E5">
            <w:pPr>
              <w:jc w:val="right"/>
              <w:rPr>
                <w:rFonts w:cs="Arial"/>
                <w:sz w:val="18"/>
                <w:szCs w:val="18"/>
              </w:rPr>
            </w:pPr>
            <w:r w:rsidRPr="00BE6A9D">
              <w:rPr>
                <w:rFonts w:cs="Arial"/>
                <w:sz w:val="18"/>
                <w:szCs w:val="18"/>
              </w:rPr>
              <w:t>-</w:t>
            </w:r>
          </w:p>
        </w:tc>
        <w:tc>
          <w:tcPr>
            <w:tcW w:w="1077" w:type="dxa"/>
            <w:tcBorders>
              <w:bottom w:val="single" w:sz="2" w:space="0" w:color="9DAECB"/>
            </w:tcBorders>
            <w:shd w:val="clear" w:color="auto" w:fill="DEE4EE"/>
            <w:noWrap/>
            <w:vAlign w:val="center"/>
          </w:tcPr>
          <w:p w14:paraId="63918524" w14:textId="04C87732"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60AD9A68" w14:textId="7C6EB0D2" w:rsidR="002802E5" w:rsidRPr="00BE6A9D" w:rsidRDefault="002802E5" w:rsidP="002802E5">
            <w:pPr>
              <w:jc w:val="right"/>
              <w:rPr>
                <w:rFonts w:cs="Arial"/>
                <w:sz w:val="18"/>
                <w:szCs w:val="18"/>
              </w:rPr>
            </w:pPr>
            <w:r w:rsidRPr="00BE6A9D">
              <w:rPr>
                <w:rFonts w:cs="Arial"/>
                <w:sz w:val="18"/>
                <w:szCs w:val="18"/>
              </w:rPr>
              <w:t>15</w:t>
            </w:r>
          </w:p>
        </w:tc>
        <w:tc>
          <w:tcPr>
            <w:tcW w:w="907" w:type="dxa"/>
            <w:tcBorders>
              <w:bottom w:val="single" w:sz="2" w:space="0" w:color="9DAECB"/>
            </w:tcBorders>
            <w:noWrap/>
            <w:vAlign w:val="center"/>
          </w:tcPr>
          <w:p w14:paraId="7F0969EF" w14:textId="50EC448E" w:rsidR="002802E5" w:rsidRPr="00BE6A9D" w:rsidRDefault="002802E5" w:rsidP="002802E5">
            <w:pPr>
              <w:jc w:val="right"/>
              <w:rPr>
                <w:rFonts w:cs="Arial"/>
                <w:sz w:val="18"/>
                <w:szCs w:val="18"/>
              </w:rPr>
            </w:pPr>
            <w:r w:rsidRPr="00BE6A9D">
              <w:rPr>
                <w:rFonts w:cs="Arial"/>
                <w:sz w:val="18"/>
                <w:szCs w:val="18"/>
              </w:rPr>
              <w:t>$260</w:t>
            </w:r>
          </w:p>
        </w:tc>
        <w:tc>
          <w:tcPr>
            <w:tcW w:w="1077" w:type="dxa"/>
            <w:tcBorders>
              <w:bottom w:val="single" w:sz="2" w:space="0" w:color="9DAECB"/>
            </w:tcBorders>
            <w:noWrap/>
            <w:vAlign w:val="center"/>
          </w:tcPr>
          <w:p w14:paraId="2731F415" w14:textId="3AF929F4" w:rsidR="002802E5" w:rsidRPr="00BE6A9D" w:rsidRDefault="002802E5" w:rsidP="002802E5">
            <w:pPr>
              <w:jc w:val="right"/>
              <w:rPr>
                <w:rFonts w:cs="Arial"/>
                <w:sz w:val="18"/>
                <w:szCs w:val="18"/>
              </w:rPr>
            </w:pPr>
            <w:r w:rsidRPr="00BE6A9D">
              <w:rPr>
                <w:rFonts w:cs="Arial"/>
                <w:sz w:val="18"/>
                <w:szCs w:val="18"/>
              </w:rPr>
              <w:t>8.3%</w:t>
            </w:r>
          </w:p>
        </w:tc>
        <w:tc>
          <w:tcPr>
            <w:tcW w:w="907" w:type="dxa"/>
            <w:tcBorders>
              <w:bottom w:val="single" w:sz="2" w:space="0" w:color="9DAECB"/>
            </w:tcBorders>
            <w:shd w:val="clear" w:color="auto" w:fill="DEE4EE"/>
            <w:noWrap/>
            <w:vAlign w:val="center"/>
          </w:tcPr>
          <w:p w14:paraId="426D7FA7" w14:textId="22BDECA3"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7DC70214" w14:textId="0D289F31" w:rsidR="002802E5" w:rsidRPr="00BE6A9D" w:rsidRDefault="002802E5" w:rsidP="002802E5">
            <w:pPr>
              <w:jc w:val="right"/>
              <w:rPr>
                <w:rFonts w:cs="Arial"/>
                <w:sz w:val="18"/>
                <w:szCs w:val="18"/>
              </w:rPr>
            </w:pPr>
            <w:r w:rsidRPr="00BE6A9D">
              <w:rPr>
                <w:rFonts w:cs="Arial"/>
                <w:sz w:val="18"/>
                <w:szCs w:val="18"/>
              </w:rPr>
              <w:t>-</w:t>
            </w:r>
          </w:p>
        </w:tc>
        <w:tc>
          <w:tcPr>
            <w:tcW w:w="1077" w:type="dxa"/>
            <w:tcBorders>
              <w:bottom w:val="single" w:sz="2" w:space="0" w:color="9DAECB"/>
            </w:tcBorders>
            <w:shd w:val="clear" w:color="auto" w:fill="DEE4EE"/>
            <w:noWrap/>
            <w:vAlign w:val="center"/>
          </w:tcPr>
          <w:p w14:paraId="56A7C65B" w14:textId="5E604A6E"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7D716C18" w14:textId="366B3C9C" w:rsidR="002802E5" w:rsidRPr="00BE6A9D" w:rsidRDefault="002802E5" w:rsidP="002802E5">
            <w:pPr>
              <w:jc w:val="right"/>
              <w:rPr>
                <w:rFonts w:cs="Arial"/>
                <w:sz w:val="18"/>
                <w:szCs w:val="18"/>
              </w:rPr>
            </w:pPr>
            <w:r w:rsidRPr="00BE6A9D">
              <w:rPr>
                <w:rFonts w:cs="Arial"/>
                <w:sz w:val="18"/>
                <w:szCs w:val="18"/>
              </w:rPr>
              <w:t>31</w:t>
            </w:r>
          </w:p>
        </w:tc>
        <w:tc>
          <w:tcPr>
            <w:tcW w:w="907" w:type="dxa"/>
            <w:tcBorders>
              <w:bottom w:val="single" w:sz="2" w:space="0" w:color="9DAECB"/>
            </w:tcBorders>
            <w:noWrap/>
            <w:vAlign w:val="center"/>
          </w:tcPr>
          <w:p w14:paraId="034CC929" w14:textId="00CE27FE" w:rsidR="002802E5" w:rsidRPr="00BE6A9D" w:rsidRDefault="002802E5" w:rsidP="002802E5">
            <w:pPr>
              <w:jc w:val="right"/>
              <w:rPr>
                <w:rFonts w:cs="Arial"/>
                <w:sz w:val="18"/>
                <w:szCs w:val="18"/>
              </w:rPr>
            </w:pPr>
            <w:r w:rsidRPr="00BE6A9D">
              <w:rPr>
                <w:rFonts w:cs="Arial"/>
                <w:sz w:val="18"/>
                <w:szCs w:val="18"/>
              </w:rPr>
              <w:t>$300</w:t>
            </w:r>
          </w:p>
        </w:tc>
        <w:tc>
          <w:tcPr>
            <w:tcW w:w="1077" w:type="dxa"/>
            <w:tcBorders>
              <w:bottom w:val="single" w:sz="2" w:space="0" w:color="9DAECB"/>
            </w:tcBorders>
            <w:noWrap/>
            <w:vAlign w:val="center"/>
          </w:tcPr>
          <w:p w14:paraId="33CDE7DC" w14:textId="70C1699D" w:rsidR="002802E5" w:rsidRPr="00BE6A9D" w:rsidRDefault="002802E5" w:rsidP="002802E5">
            <w:pPr>
              <w:jc w:val="right"/>
              <w:rPr>
                <w:rFonts w:cs="Arial"/>
                <w:sz w:val="18"/>
                <w:szCs w:val="18"/>
              </w:rPr>
            </w:pPr>
            <w:r w:rsidRPr="00BE6A9D">
              <w:rPr>
                <w:rFonts w:cs="Arial"/>
                <w:sz w:val="18"/>
                <w:szCs w:val="18"/>
              </w:rPr>
              <w:t>7.1%</w:t>
            </w:r>
          </w:p>
        </w:tc>
      </w:tr>
      <w:tr w:rsidR="002802E5" w:rsidRPr="00BC4D20" w14:paraId="2CEE5916" w14:textId="77777777" w:rsidTr="002802E5">
        <w:trPr>
          <w:trHeight w:val="397"/>
        </w:trPr>
        <w:tc>
          <w:tcPr>
            <w:tcW w:w="3402" w:type="dxa"/>
            <w:tcBorders>
              <w:top w:val="single" w:sz="2" w:space="0" w:color="9DAECB"/>
              <w:bottom w:val="single" w:sz="12" w:space="0" w:color="9DAECB"/>
            </w:tcBorders>
            <w:noWrap/>
            <w:vAlign w:val="center"/>
          </w:tcPr>
          <w:p w14:paraId="52497F29" w14:textId="77777777" w:rsidR="002802E5" w:rsidRPr="00BC4D20" w:rsidRDefault="002802E5" w:rsidP="002802E5">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262B7C18" w:rsidR="002802E5" w:rsidRPr="00BE6A9D" w:rsidRDefault="002802E5" w:rsidP="002802E5">
            <w:pPr>
              <w:jc w:val="right"/>
              <w:rPr>
                <w:rFonts w:cs="Arial"/>
                <w:b/>
                <w:bCs/>
                <w:i/>
                <w:iCs/>
                <w:sz w:val="18"/>
                <w:szCs w:val="18"/>
              </w:rPr>
            </w:pPr>
            <w:r w:rsidRPr="00BE6A9D">
              <w:rPr>
                <w:rFonts w:cs="Arial"/>
                <w:b/>
                <w:bCs/>
                <w:sz w:val="18"/>
                <w:szCs w:val="18"/>
              </w:rPr>
              <w:t>75</w:t>
            </w:r>
          </w:p>
        </w:tc>
        <w:tc>
          <w:tcPr>
            <w:tcW w:w="907" w:type="dxa"/>
            <w:tcBorders>
              <w:top w:val="single" w:sz="2" w:space="0" w:color="9DAECB"/>
              <w:bottom w:val="single" w:sz="12" w:space="0" w:color="9DAECB"/>
            </w:tcBorders>
            <w:shd w:val="clear" w:color="auto" w:fill="DEE4EE"/>
            <w:noWrap/>
            <w:vAlign w:val="center"/>
          </w:tcPr>
          <w:p w14:paraId="613E0659" w14:textId="76B83121" w:rsidR="002802E5" w:rsidRPr="00BE6A9D" w:rsidRDefault="002802E5" w:rsidP="002802E5">
            <w:pPr>
              <w:jc w:val="right"/>
              <w:rPr>
                <w:rFonts w:cs="Arial"/>
                <w:b/>
                <w:bCs/>
                <w:i/>
                <w:iCs/>
                <w:sz w:val="18"/>
                <w:szCs w:val="18"/>
              </w:rPr>
            </w:pPr>
            <w:r w:rsidRPr="00BE6A9D">
              <w:rPr>
                <w:rFonts w:cs="Arial"/>
                <w:b/>
                <w:bCs/>
                <w:sz w:val="18"/>
                <w:szCs w:val="18"/>
              </w:rPr>
              <w:t>$175</w:t>
            </w:r>
          </w:p>
        </w:tc>
        <w:tc>
          <w:tcPr>
            <w:tcW w:w="1077" w:type="dxa"/>
            <w:tcBorders>
              <w:top w:val="single" w:sz="2" w:space="0" w:color="9DAECB"/>
              <w:bottom w:val="single" w:sz="12" w:space="0" w:color="9DAECB"/>
            </w:tcBorders>
            <w:shd w:val="clear" w:color="auto" w:fill="DEE4EE"/>
            <w:noWrap/>
            <w:vAlign w:val="center"/>
          </w:tcPr>
          <w:p w14:paraId="23866F1B" w14:textId="59BB6A4B" w:rsidR="002802E5" w:rsidRPr="00BE6A9D" w:rsidRDefault="002802E5" w:rsidP="002802E5">
            <w:pPr>
              <w:jc w:val="right"/>
              <w:rPr>
                <w:rFonts w:cs="Arial"/>
                <w:b/>
                <w:bCs/>
                <w:i/>
                <w:iCs/>
                <w:sz w:val="18"/>
                <w:szCs w:val="18"/>
              </w:rPr>
            </w:pPr>
            <w:r w:rsidRPr="00BE6A9D">
              <w:rPr>
                <w:rFonts w:cs="Arial"/>
                <w:b/>
                <w:bCs/>
                <w:sz w:val="18"/>
                <w:szCs w:val="18"/>
              </w:rPr>
              <w:t>-6.9%</w:t>
            </w:r>
          </w:p>
        </w:tc>
        <w:tc>
          <w:tcPr>
            <w:tcW w:w="907" w:type="dxa"/>
            <w:tcBorders>
              <w:top w:val="single" w:sz="2" w:space="0" w:color="9DAECB"/>
              <w:bottom w:val="single" w:sz="12" w:space="0" w:color="9DAECB"/>
            </w:tcBorders>
            <w:noWrap/>
            <w:vAlign w:val="center"/>
          </w:tcPr>
          <w:p w14:paraId="7761326D" w14:textId="6CED9ACF" w:rsidR="002802E5" w:rsidRPr="00BE6A9D" w:rsidRDefault="002802E5" w:rsidP="002802E5">
            <w:pPr>
              <w:jc w:val="right"/>
              <w:rPr>
                <w:rFonts w:cs="Arial"/>
                <w:b/>
                <w:bCs/>
                <w:i/>
                <w:iCs/>
                <w:sz w:val="18"/>
                <w:szCs w:val="18"/>
              </w:rPr>
            </w:pPr>
            <w:r w:rsidRPr="00BE6A9D">
              <w:rPr>
                <w:rFonts w:cs="Arial"/>
                <w:b/>
                <w:bCs/>
                <w:sz w:val="18"/>
                <w:szCs w:val="18"/>
              </w:rPr>
              <w:t>255</w:t>
            </w:r>
          </w:p>
        </w:tc>
        <w:tc>
          <w:tcPr>
            <w:tcW w:w="907" w:type="dxa"/>
            <w:tcBorders>
              <w:top w:val="single" w:sz="2" w:space="0" w:color="9DAECB"/>
              <w:bottom w:val="single" w:sz="12" w:space="0" w:color="9DAECB"/>
            </w:tcBorders>
            <w:noWrap/>
            <w:vAlign w:val="center"/>
          </w:tcPr>
          <w:p w14:paraId="66D874B5" w14:textId="58B0AC67" w:rsidR="002802E5" w:rsidRPr="00BE6A9D" w:rsidRDefault="002802E5" w:rsidP="002802E5">
            <w:pPr>
              <w:jc w:val="right"/>
              <w:rPr>
                <w:rFonts w:cs="Arial"/>
                <w:b/>
                <w:bCs/>
                <w:i/>
                <w:iCs/>
                <w:sz w:val="18"/>
                <w:szCs w:val="18"/>
              </w:rPr>
            </w:pPr>
            <w:r w:rsidRPr="00BE6A9D">
              <w:rPr>
                <w:rFonts w:cs="Arial"/>
                <w:b/>
                <w:bCs/>
                <w:sz w:val="18"/>
                <w:szCs w:val="18"/>
              </w:rPr>
              <w:t>$270</w:t>
            </w:r>
          </w:p>
        </w:tc>
        <w:tc>
          <w:tcPr>
            <w:tcW w:w="1077" w:type="dxa"/>
            <w:tcBorders>
              <w:top w:val="single" w:sz="2" w:space="0" w:color="9DAECB"/>
              <w:bottom w:val="single" w:sz="12" w:space="0" w:color="9DAECB"/>
            </w:tcBorders>
            <w:noWrap/>
            <w:vAlign w:val="center"/>
          </w:tcPr>
          <w:p w14:paraId="1902405D" w14:textId="116412EC" w:rsidR="002802E5" w:rsidRPr="00BE6A9D" w:rsidRDefault="002802E5" w:rsidP="002802E5">
            <w:pPr>
              <w:jc w:val="right"/>
              <w:rPr>
                <w:rFonts w:cs="Arial"/>
                <w:b/>
                <w:bCs/>
                <w:i/>
                <w:iCs/>
                <w:sz w:val="18"/>
                <w:szCs w:val="18"/>
              </w:rPr>
            </w:pPr>
            <w:r w:rsidRPr="00BE6A9D">
              <w:rPr>
                <w:rFonts w:cs="Arial"/>
                <w:b/>
                <w:bCs/>
                <w:sz w:val="18"/>
                <w:szCs w:val="18"/>
              </w:rPr>
              <w:t>8.0%</w:t>
            </w:r>
          </w:p>
        </w:tc>
        <w:tc>
          <w:tcPr>
            <w:tcW w:w="907" w:type="dxa"/>
            <w:tcBorders>
              <w:top w:val="single" w:sz="2" w:space="0" w:color="9DAECB"/>
              <w:bottom w:val="single" w:sz="12" w:space="0" w:color="9DAECB"/>
            </w:tcBorders>
            <w:shd w:val="clear" w:color="auto" w:fill="DEE4EE"/>
            <w:noWrap/>
            <w:vAlign w:val="center"/>
          </w:tcPr>
          <w:p w14:paraId="066BE5E3" w14:textId="0B16454F" w:rsidR="002802E5" w:rsidRPr="00BE6A9D" w:rsidRDefault="002802E5" w:rsidP="002802E5">
            <w:pPr>
              <w:jc w:val="right"/>
              <w:rPr>
                <w:rFonts w:cs="Arial"/>
                <w:b/>
                <w:bCs/>
                <w:i/>
                <w:iCs/>
                <w:sz w:val="18"/>
                <w:szCs w:val="18"/>
              </w:rPr>
            </w:pPr>
            <w:r w:rsidRPr="00BE6A9D">
              <w:rPr>
                <w:rFonts w:cs="Arial"/>
                <w:b/>
                <w:bCs/>
                <w:sz w:val="18"/>
                <w:szCs w:val="18"/>
              </w:rPr>
              <w:t>159</w:t>
            </w:r>
          </w:p>
        </w:tc>
        <w:tc>
          <w:tcPr>
            <w:tcW w:w="907" w:type="dxa"/>
            <w:tcBorders>
              <w:top w:val="single" w:sz="2" w:space="0" w:color="9DAECB"/>
              <w:bottom w:val="single" w:sz="12" w:space="0" w:color="9DAECB"/>
            </w:tcBorders>
            <w:shd w:val="clear" w:color="auto" w:fill="DEE4EE"/>
            <w:noWrap/>
            <w:vAlign w:val="center"/>
          </w:tcPr>
          <w:p w14:paraId="745EEE7B" w14:textId="3987AC45" w:rsidR="002802E5" w:rsidRPr="00BE6A9D" w:rsidRDefault="002802E5" w:rsidP="002802E5">
            <w:pPr>
              <w:jc w:val="right"/>
              <w:rPr>
                <w:rFonts w:cs="Arial"/>
                <w:b/>
                <w:bCs/>
                <w:i/>
                <w:iCs/>
                <w:sz w:val="18"/>
                <w:szCs w:val="18"/>
              </w:rPr>
            </w:pPr>
            <w:r w:rsidRPr="00BE6A9D">
              <w:rPr>
                <w:rFonts w:cs="Arial"/>
                <w:b/>
                <w:bCs/>
                <w:sz w:val="18"/>
                <w:szCs w:val="18"/>
              </w:rPr>
              <w:t>$275</w:t>
            </w:r>
          </w:p>
        </w:tc>
        <w:tc>
          <w:tcPr>
            <w:tcW w:w="1077" w:type="dxa"/>
            <w:tcBorders>
              <w:top w:val="single" w:sz="2" w:space="0" w:color="9DAECB"/>
              <w:bottom w:val="single" w:sz="12" w:space="0" w:color="9DAECB"/>
            </w:tcBorders>
            <w:shd w:val="clear" w:color="auto" w:fill="DEE4EE"/>
            <w:noWrap/>
            <w:vAlign w:val="center"/>
          </w:tcPr>
          <w:p w14:paraId="78EFEDA6" w14:textId="09DFB8C1" w:rsidR="002802E5" w:rsidRPr="00BE6A9D" w:rsidRDefault="002802E5" w:rsidP="002802E5">
            <w:pPr>
              <w:jc w:val="right"/>
              <w:rPr>
                <w:rFonts w:cs="Arial"/>
                <w:b/>
                <w:bCs/>
                <w:i/>
                <w:iCs/>
                <w:sz w:val="18"/>
                <w:szCs w:val="18"/>
              </w:rPr>
            </w:pPr>
            <w:r w:rsidRPr="00BE6A9D">
              <w:rPr>
                <w:rFonts w:cs="Arial"/>
                <w:b/>
                <w:bCs/>
                <w:sz w:val="18"/>
                <w:szCs w:val="18"/>
              </w:rPr>
              <w:t>-3.5%</w:t>
            </w:r>
          </w:p>
        </w:tc>
        <w:tc>
          <w:tcPr>
            <w:tcW w:w="907" w:type="dxa"/>
            <w:tcBorders>
              <w:top w:val="single" w:sz="2" w:space="0" w:color="9DAECB"/>
              <w:bottom w:val="single" w:sz="12" w:space="0" w:color="9DAECB"/>
            </w:tcBorders>
            <w:noWrap/>
            <w:vAlign w:val="center"/>
          </w:tcPr>
          <w:p w14:paraId="277CFB02" w14:textId="5B97DF4D" w:rsidR="002802E5" w:rsidRPr="00BE6A9D" w:rsidRDefault="002802E5" w:rsidP="002802E5">
            <w:pPr>
              <w:jc w:val="right"/>
              <w:rPr>
                <w:rFonts w:cs="Arial"/>
                <w:b/>
                <w:bCs/>
                <w:i/>
                <w:iCs/>
                <w:sz w:val="18"/>
                <w:szCs w:val="18"/>
              </w:rPr>
            </w:pPr>
            <w:r w:rsidRPr="00BE6A9D">
              <w:rPr>
                <w:rFonts w:cs="Arial"/>
                <w:b/>
                <w:bCs/>
                <w:sz w:val="18"/>
                <w:szCs w:val="18"/>
              </w:rPr>
              <w:t>700</w:t>
            </w:r>
          </w:p>
        </w:tc>
        <w:tc>
          <w:tcPr>
            <w:tcW w:w="907" w:type="dxa"/>
            <w:tcBorders>
              <w:top w:val="single" w:sz="2" w:space="0" w:color="9DAECB"/>
              <w:bottom w:val="single" w:sz="12" w:space="0" w:color="9DAECB"/>
            </w:tcBorders>
            <w:noWrap/>
            <w:vAlign w:val="center"/>
          </w:tcPr>
          <w:p w14:paraId="00B63F64" w14:textId="7D97FFDA" w:rsidR="002802E5" w:rsidRPr="00BE6A9D" w:rsidRDefault="002802E5" w:rsidP="002802E5">
            <w:pPr>
              <w:jc w:val="right"/>
              <w:rPr>
                <w:rFonts w:cs="Arial"/>
                <w:b/>
                <w:bCs/>
                <w:i/>
                <w:iCs/>
                <w:sz w:val="18"/>
                <w:szCs w:val="18"/>
              </w:rPr>
            </w:pPr>
            <w:r w:rsidRPr="00BE6A9D">
              <w:rPr>
                <w:rFonts w:cs="Arial"/>
                <w:b/>
                <w:bCs/>
                <w:sz w:val="18"/>
                <w:szCs w:val="18"/>
              </w:rPr>
              <w:t>$340</w:t>
            </w:r>
          </w:p>
        </w:tc>
        <w:tc>
          <w:tcPr>
            <w:tcW w:w="1077" w:type="dxa"/>
            <w:tcBorders>
              <w:top w:val="single" w:sz="2" w:space="0" w:color="9DAECB"/>
              <w:bottom w:val="single" w:sz="12" w:space="0" w:color="9DAECB"/>
            </w:tcBorders>
            <w:noWrap/>
            <w:vAlign w:val="center"/>
          </w:tcPr>
          <w:p w14:paraId="6AAA93A0" w14:textId="54090F52" w:rsidR="002802E5" w:rsidRPr="00BE6A9D" w:rsidRDefault="002802E5" w:rsidP="002802E5">
            <w:pPr>
              <w:jc w:val="right"/>
              <w:rPr>
                <w:rFonts w:cs="Arial"/>
                <w:b/>
                <w:bCs/>
                <w:i/>
                <w:iCs/>
                <w:sz w:val="18"/>
                <w:szCs w:val="18"/>
              </w:rPr>
            </w:pPr>
            <w:r w:rsidRPr="00BE6A9D">
              <w:rPr>
                <w:rFonts w:cs="Arial"/>
                <w:b/>
                <w:bCs/>
                <w:sz w:val="18"/>
                <w:szCs w:val="18"/>
              </w:rPr>
              <w:t>6.3%</w:t>
            </w:r>
          </w:p>
        </w:tc>
      </w:tr>
      <w:tr w:rsidR="002802E5" w:rsidRPr="00EC2601" w14:paraId="7976F77C" w14:textId="77777777" w:rsidTr="006339D5">
        <w:trPr>
          <w:trHeight w:val="283"/>
        </w:trPr>
        <w:tc>
          <w:tcPr>
            <w:tcW w:w="3402" w:type="dxa"/>
            <w:tcBorders>
              <w:top w:val="single" w:sz="12" w:space="0" w:color="9DAECB"/>
            </w:tcBorders>
            <w:noWrap/>
            <w:vAlign w:val="center"/>
          </w:tcPr>
          <w:p w14:paraId="4EDC7EE0" w14:textId="77777777" w:rsidR="002802E5" w:rsidRPr="00EC2601" w:rsidRDefault="002802E5" w:rsidP="002802E5">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1509F700"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18659536" w14:textId="79FD95AE"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0C19F4CA" w14:textId="6D97EB22"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5AD09763" w14:textId="2933BDF5" w:rsidR="002802E5" w:rsidRPr="00BE6A9D" w:rsidRDefault="002802E5" w:rsidP="002802E5">
            <w:pPr>
              <w:jc w:val="right"/>
              <w:rPr>
                <w:rFonts w:cs="Arial"/>
                <w:sz w:val="18"/>
                <w:szCs w:val="18"/>
              </w:rPr>
            </w:pPr>
            <w:r w:rsidRPr="00BE6A9D">
              <w:rPr>
                <w:rFonts w:cs="Arial"/>
                <w:sz w:val="18"/>
                <w:szCs w:val="18"/>
              </w:rPr>
              <w:t>18</w:t>
            </w:r>
          </w:p>
        </w:tc>
        <w:tc>
          <w:tcPr>
            <w:tcW w:w="907" w:type="dxa"/>
            <w:tcBorders>
              <w:top w:val="single" w:sz="12" w:space="0" w:color="9DAECB"/>
            </w:tcBorders>
            <w:noWrap/>
            <w:vAlign w:val="center"/>
          </w:tcPr>
          <w:p w14:paraId="0F4C9F0A" w14:textId="66FBE209" w:rsidR="002802E5" w:rsidRPr="00BE6A9D" w:rsidRDefault="002802E5" w:rsidP="002802E5">
            <w:pPr>
              <w:jc w:val="right"/>
              <w:rPr>
                <w:rFonts w:cs="Arial"/>
                <w:sz w:val="18"/>
                <w:szCs w:val="18"/>
              </w:rPr>
            </w:pPr>
            <w:r w:rsidRPr="00BE6A9D">
              <w:rPr>
                <w:rFonts w:cs="Arial"/>
                <w:sz w:val="18"/>
                <w:szCs w:val="18"/>
              </w:rPr>
              <w:t>$250</w:t>
            </w:r>
          </w:p>
        </w:tc>
        <w:tc>
          <w:tcPr>
            <w:tcW w:w="1077" w:type="dxa"/>
            <w:tcBorders>
              <w:top w:val="single" w:sz="12" w:space="0" w:color="9DAECB"/>
            </w:tcBorders>
            <w:noWrap/>
            <w:vAlign w:val="center"/>
          </w:tcPr>
          <w:p w14:paraId="097DEF98" w14:textId="7CC5A1AF" w:rsidR="002802E5" w:rsidRPr="00BE6A9D" w:rsidRDefault="002802E5" w:rsidP="002802E5">
            <w:pPr>
              <w:jc w:val="right"/>
              <w:rPr>
                <w:rFonts w:cs="Arial"/>
                <w:sz w:val="18"/>
                <w:szCs w:val="18"/>
              </w:rPr>
            </w:pPr>
            <w:r w:rsidRPr="00BE6A9D">
              <w:rPr>
                <w:rFonts w:cs="Arial"/>
                <w:sz w:val="18"/>
                <w:szCs w:val="18"/>
              </w:rPr>
              <w:t>0.0%</w:t>
            </w:r>
          </w:p>
        </w:tc>
        <w:tc>
          <w:tcPr>
            <w:tcW w:w="907" w:type="dxa"/>
            <w:tcBorders>
              <w:top w:val="single" w:sz="12" w:space="0" w:color="9DAECB"/>
            </w:tcBorders>
            <w:shd w:val="clear" w:color="auto" w:fill="DEE4EE"/>
            <w:noWrap/>
            <w:vAlign w:val="center"/>
          </w:tcPr>
          <w:p w14:paraId="3F5D4D18" w14:textId="0DA7EDA2"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7963785E" w14:textId="7C3C7AC0"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780DA881" w14:textId="6440BC5A"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3F064E88" w14:textId="23DF3EE1" w:rsidR="002802E5" w:rsidRPr="00BE6A9D" w:rsidRDefault="002802E5" w:rsidP="002802E5">
            <w:pPr>
              <w:jc w:val="right"/>
              <w:rPr>
                <w:rFonts w:cs="Arial"/>
                <w:sz w:val="18"/>
                <w:szCs w:val="18"/>
              </w:rPr>
            </w:pPr>
            <w:r w:rsidRPr="00BE6A9D">
              <w:rPr>
                <w:rFonts w:cs="Arial"/>
                <w:sz w:val="18"/>
                <w:szCs w:val="18"/>
              </w:rPr>
              <w:t>37</w:t>
            </w:r>
          </w:p>
        </w:tc>
        <w:tc>
          <w:tcPr>
            <w:tcW w:w="907" w:type="dxa"/>
            <w:tcBorders>
              <w:top w:val="single" w:sz="12" w:space="0" w:color="9DAECB"/>
            </w:tcBorders>
            <w:noWrap/>
            <w:vAlign w:val="center"/>
          </w:tcPr>
          <w:p w14:paraId="6FFF8002" w14:textId="211A4085" w:rsidR="002802E5" w:rsidRPr="00BE6A9D" w:rsidRDefault="002802E5" w:rsidP="002802E5">
            <w:pPr>
              <w:jc w:val="right"/>
              <w:rPr>
                <w:rFonts w:cs="Arial"/>
                <w:sz w:val="18"/>
                <w:szCs w:val="18"/>
              </w:rPr>
            </w:pPr>
            <w:r w:rsidRPr="00BE6A9D">
              <w:rPr>
                <w:rFonts w:cs="Arial"/>
                <w:sz w:val="18"/>
                <w:szCs w:val="18"/>
              </w:rPr>
              <w:t>$330</w:t>
            </w:r>
          </w:p>
        </w:tc>
        <w:tc>
          <w:tcPr>
            <w:tcW w:w="1077" w:type="dxa"/>
            <w:tcBorders>
              <w:top w:val="single" w:sz="12" w:space="0" w:color="9DAECB"/>
            </w:tcBorders>
            <w:noWrap/>
            <w:vAlign w:val="center"/>
          </w:tcPr>
          <w:p w14:paraId="37DECD4E" w14:textId="6CFE97F5" w:rsidR="002802E5" w:rsidRPr="00BE6A9D" w:rsidRDefault="002802E5" w:rsidP="002802E5">
            <w:pPr>
              <w:jc w:val="right"/>
              <w:rPr>
                <w:rFonts w:cs="Arial"/>
                <w:sz w:val="18"/>
                <w:szCs w:val="18"/>
              </w:rPr>
            </w:pPr>
            <w:r w:rsidRPr="00BE6A9D">
              <w:rPr>
                <w:rFonts w:cs="Arial"/>
                <w:sz w:val="18"/>
                <w:szCs w:val="18"/>
              </w:rPr>
              <w:t>-2.9%</w:t>
            </w:r>
          </w:p>
        </w:tc>
      </w:tr>
      <w:tr w:rsidR="002802E5" w:rsidRPr="00EC2601" w14:paraId="38531870" w14:textId="77777777" w:rsidTr="006339D5">
        <w:trPr>
          <w:trHeight w:val="283"/>
        </w:trPr>
        <w:tc>
          <w:tcPr>
            <w:tcW w:w="3402" w:type="dxa"/>
            <w:noWrap/>
            <w:vAlign w:val="center"/>
          </w:tcPr>
          <w:p w14:paraId="64013B31" w14:textId="77777777" w:rsidR="002802E5" w:rsidRPr="00EC2601" w:rsidRDefault="002802E5" w:rsidP="002802E5">
            <w:pPr>
              <w:pStyle w:val="DHStableB"/>
              <w:rPr>
                <w:lang w:eastAsia="en-AU"/>
              </w:rPr>
            </w:pPr>
            <w:r w:rsidRPr="00EC2601">
              <w:rPr>
                <w:lang w:eastAsia="en-AU"/>
              </w:rPr>
              <w:t>Benalla</w:t>
            </w:r>
          </w:p>
        </w:tc>
        <w:tc>
          <w:tcPr>
            <w:tcW w:w="907" w:type="dxa"/>
            <w:shd w:val="clear" w:color="auto" w:fill="DEE4EE"/>
            <w:noWrap/>
            <w:vAlign w:val="center"/>
          </w:tcPr>
          <w:p w14:paraId="1E48BD6A" w14:textId="45A167CE"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7975396" w14:textId="2274342C"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36E97A8" w14:textId="7475D5EC"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4BCCCAB" w14:textId="7FD2177C" w:rsidR="002802E5" w:rsidRPr="00BE6A9D" w:rsidRDefault="002802E5" w:rsidP="002802E5">
            <w:pPr>
              <w:jc w:val="right"/>
              <w:rPr>
                <w:rFonts w:cs="Arial"/>
                <w:sz w:val="18"/>
                <w:szCs w:val="18"/>
              </w:rPr>
            </w:pPr>
            <w:r w:rsidRPr="00BE6A9D">
              <w:rPr>
                <w:rFonts w:cs="Arial"/>
                <w:sz w:val="18"/>
                <w:szCs w:val="18"/>
              </w:rPr>
              <w:t>19</w:t>
            </w:r>
          </w:p>
        </w:tc>
        <w:tc>
          <w:tcPr>
            <w:tcW w:w="907" w:type="dxa"/>
            <w:noWrap/>
            <w:vAlign w:val="center"/>
          </w:tcPr>
          <w:p w14:paraId="4A047E48" w14:textId="45773AC1" w:rsidR="002802E5" w:rsidRPr="00BE6A9D" w:rsidRDefault="002802E5" w:rsidP="002802E5">
            <w:pPr>
              <w:jc w:val="right"/>
              <w:rPr>
                <w:rFonts w:cs="Arial"/>
                <w:sz w:val="18"/>
                <w:szCs w:val="18"/>
              </w:rPr>
            </w:pPr>
            <w:r w:rsidRPr="00BE6A9D">
              <w:rPr>
                <w:rFonts w:cs="Arial"/>
                <w:sz w:val="18"/>
                <w:szCs w:val="18"/>
              </w:rPr>
              <w:t>$240</w:t>
            </w:r>
          </w:p>
        </w:tc>
        <w:tc>
          <w:tcPr>
            <w:tcW w:w="1077" w:type="dxa"/>
            <w:noWrap/>
            <w:vAlign w:val="center"/>
          </w:tcPr>
          <w:p w14:paraId="296D78E8" w14:textId="0197AE00" w:rsidR="002802E5" w:rsidRPr="00BE6A9D" w:rsidRDefault="002802E5" w:rsidP="002802E5">
            <w:pPr>
              <w:jc w:val="right"/>
              <w:rPr>
                <w:rFonts w:cs="Arial"/>
                <w:sz w:val="18"/>
                <w:szCs w:val="18"/>
              </w:rPr>
            </w:pPr>
            <w:r w:rsidRPr="00BE6A9D">
              <w:rPr>
                <w:rFonts w:cs="Arial"/>
                <w:sz w:val="18"/>
                <w:szCs w:val="18"/>
              </w:rPr>
              <w:t>4.3%</w:t>
            </w:r>
          </w:p>
        </w:tc>
        <w:tc>
          <w:tcPr>
            <w:tcW w:w="907" w:type="dxa"/>
            <w:shd w:val="clear" w:color="auto" w:fill="DEE4EE"/>
            <w:noWrap/>
            <w:vAlign w:val="center"/>
          </w:tcPr>
          <w:p w14:paraId="67C43392" w14:textId="0F60306C" w:rsidR="002802E5" w:rsidRPr="00BE6A9D" w:rsidRDefault="002802E5" w:rsidP="002802E5">
            <w:pPr>
              <w:jc w:val="right"/>
              <w:rPr>
                <w:rFonts w:cs="Arial"/>
                <w:sz w:val="18"/>
                <w:szCs w:val="18"/>
              </w:rPr>
            </w:pPr>
            <w:r w:rsidRPr="00BE6A9D">
              <w:rPr>
                <w:rFonts w:cs="Arial"/>
                <w:sz w:val="18"/>
                <w:szCs w:val="18"/>
              </w:rPr>
              <w:t>13</w:t>
            </w:r>
          </w:p>
        </w:tc>
        <w:tc>
          <w:tcPr>
            <w:tcW w:w="907" w:type="dxa"/>
            <w:shd w:val="clear" w:color="auto" w:fill="DEE4EE"/>
            <w:noWrap/>
            <w:vAlign w:val="center"/>
          </w:tcPr>
          <w:p w14:paraId="6CFB5954" w14:textId="2386E909" w:rsidR="002802E5" w:rsidRPr="00BE6A9D" w:rsidRDefault="002802E5" w:rsidP="002802E5">
            <w:pPr>
              <w:jc w:val="right"/>
              <w:rPr>
                <w:rFonts w:cs="Arial"/>
                <w:sz w:val="18"/>
                <w:szCs w:val="18"/>
              </w:rPr>
            </w:pPr>
            <w:r w:rsidRPr="00BE6A9D">
              <w:rPr>
                <w:rFonts w:cs="Arial"/>
                <w:sz w:val="18"/>
                <w:szCs w:val="18"/>
              </w:rPr>
              <w:t>$300</w:t>
            </w:r>
          </w:p>
        </w:tc>
        <w:tc>
          <w:tcPr>
            <w:tcW w:w="1077" w:type="dxa"/>
            <w:shd w:val="clear" w:color="auto" w:fill="DEE4EE"/>
            <w:noWrap/>
            <w:vAlign w:val="center"/>
          </w:tcPr>
          <w:p w14:paraId="019EDDEF" w14:textId="5B093D8A"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46B4DB63" w14:textId="42EA2D24" w:rsidR="002802E5" w:rsidRPr="00BE6A9D" w:rsidRDefault="002802E5" w:rsidP="002802E5">
            <w:pPr>
              <w:jc w:val="right"/>
              <w:rPr>
                <w:rFonts w:cs="Arial"/>
                <w:sz w:val="18"/>
                <w:szCs w:val="18"/>
              </w:rPr>
            </w:pPr>
            <w:r w:rsidRPr="00BE6A9D">
              <w:rPr>
                <w:rFonts w:cs="Arial"/>
                <w:sz w:val="18"/>
                <w:szCs w:val="18"/>
              </w:rPr>
              <w:t>29</w:t>
            </w:r>
          </w:p>
        </w:tc>
        <w:tc>
          <w:tcPr>
            <w:tcW w:w="907" w:type="dxa"/>
            <w:noWrap/>
            <w:vAlign w:val="center"/>
          </w:tcPr>
          <w:p w14:paraId="23513C56" w14:textId="27A1D275" w:rsidR="002802E5" w:rsidRPr="00BE6A9D" w:rsidRDefault="002802E5" w:rsidP="002802E5">
            <w:pPr>
              <w:jc w:val="right"/>
              <w:rPr>
                <w:rFonts w:cs="Arial"/>
                <w:sz w:val="18"/>
                <w:szCs w:val="18"/>
              </w:rPr>
            </w:pPr>
            <w:r w:rsidRPr="00BE6A9D">
              <w:rPr>
                <w:rFonts w:cs="Arial"/>
                <w:sz w:val="18"/>
                <w:szCs w:val="18"/>
              </w:rPr>
              <w:t>$330</w:t>
            </w:r>
          </w:p>
        </w:tc>
        <w:tc>
          <w:tcPr>
            <w:tcW w:w="1077" w:type="dxa"/>
            <w:noWrap/>
            <w:vAlign w:val="center"/>
          </w:tcPr>
          <w:p w14:paraId="7E84663C" w14:textId="383566C4" w:rsidR="002802E5" w:rsidRPr="00BE6A9D" w:rsidRDefault="002802E5" w:rsidP="002802E5">
            <w:pPr>
              <w:jc w:val="right"/>
              <w:rPr>
                <w:rFonts w:cs="Arial"/>
                <w:sz w:val="18"/>
                <w:szCs w:val="18"/>
              </w:rPr>
            </w:pPr>
            <w:r w:rsidRPr="00BE6A9D">
              <w:rPr>
                <w:rFonts w:cs="Arial"/>
                <w:sz w:val="18"/>
                <w:szCs w:val="18"/>
              </w:rPr>
              <w:t>3.1%</w:t>
            </w:r>
          </w:p>
        </w:tc>
      </w:tr>
      <w:tr w:rsidR="002802E5" w:rsidRPr="00EC2601" w14:paraId="7F8DB7EF" w14:textId="77777777" w:rsidTr="006339D5">
        <w:trPr>
          <w:trHeight w:val="283"/>
        </w:trPr>
        <w:tc>
          <w:tcPr>
            <w:tcW w:w="3402" w:type="dxa"/>
            <w:noWrap/>
            <w:vAlign w:val="center"/>
          </w:tcPr>
          <w:p w14:paraId="66DD5847" w14:textId="77777777" w:rsidR="002802E5" w:rsidRPr="00EC2601" w:rsidRDefault="002802E5" w:rsidP="002802E5">
            <w:pPr>
              <w:pStyle w:val="DHStableB"/>
              <w:rPr>
                <w:lang w:eastAsia="en-AU"/>
              </w:rPr>
            </w:pPr>
            <w:r w:rsidRPr="00EC2601">
              <w:rPr>
                <w:lang w:eastAsia="en-AU"/>
              </w:rPr>
              <w:t>Greater Shepparton</w:t>
            </w:r>
          </w:p>
        </w:tc>
        <w:tc>
          <w:tcPr>
            <w:tcW w:w="907" w:type="dxa"/>
            <w:shd w:val="clear" w:color="auto" w:fill="DEE4EE"/>
            <w:noWrap/>
            <w:vAlign w:val="center"/>
          </w:tcPr>
          <w:p w14:paraId="54908298" w14:textId="5DF8A935" w:rsidR="002802E5" w:rsidRPr="00BE6A9D" w:rsidRDefault="002802E5" w:rsidP="002802E5">
            <w:pPr>
              <w:jc w:val="right"/>
              <w:rPr>
                <w:rFonts w:cs="Arial"/>
                <w:sz w:val="18"/>
                <w:szCs w:val="18"/>
              </w:rPr>
            </w:pPr>
            <w:r w:rsidRPr="00BE6A9D">
              <w:rPr>
                <w:rFonts w:cs="Arial"/>
                <w:sz w:val="18"/>
                <w:szCs w:val="18"/>
              </w:rPr>
              <w:t>26</w:t>
            </w:r>
          </w:p>
        </w:tc>
        <w:tc>
          <w:tcPr>
            <w:tcW w:w="907" w:type="dxa"/>
            <w:shd w:val="clear" w:color="auto" w:fill="DEE4EE"/>
            <w:noWrap/>
            <w:vAlign w:val="center"/>
          </w:tcPr>
          <w:p w14:paraId="46EEE326" w14:textId="00359714" w:rsidR="002802E5" w:rsidRPr="00BE6A9D" w:rsidRDefault="002802E5" w:rsidP="002802E5">
            <w:pPr>
              <w:jc w:val="right"/>
              <w:rPr>
                <w:rFonts w:cs="Arial"/>
                <w:sz w:val="18"/>
                <w:szCs w:val="18"/>
              </w:rPr>
            </w:pPr>
            <w:r w:rsidRPr="00BE6A9D">
              <w:rPr>
                <w:rFonts w:cs="Arial"/>
                <w:sz w:val="18"/>
                <w:szCs w:val="18"/>
              </w:rPr>
              <w:t>$185</w:t>
            </w:r>
          </w:p>
        </w:tc>
        <w:tc>
          <w:tcPr>
            <w:tcW w:w="1077" w:type="dxa"/>
            <w:shd w:val="clear" w:color="auto" w:fill="DEE4EE"/>
            <w:noWrap/>
            <w:vAlign w:val="center"/>
          </w:tcPr>
          <w:p w14:paraId="558D1227" w14:textId="2997EF86" w:rsidR="002802E5" w:rsidRPr="00BE6A9D" w:rsidRDefault="002802E5" w:rsidP="002802E5">
            <w:pPr>
              <w:jc w:val="right"/>
              <w:rPr>
                <w:rFonts w:cs="Arial"/>
                <w:sz w:val="18"/>
                <w:szCs w:val="18"/>
              </w:rPr>
            </w:pPr>
            <w:r w:rsidRPr="00BE6A9D">
              <w:rPr>
                <w:rFonts w:cs="Arial"/>
                <w:sz w:val="18"/>
                <w:szCs w:val="18"/>
              </w:rPr>
              <w:t>-2.6%</w:t>
            </w:r>
          </w:p>
        </w:tc>
        <w:tc>
          <w:tcPr>
            <w:tcW w:w="907" w:type="dxa"/>
            <w:noWrap/>
            <w:vAlign w:val="center"/>
          </w:tcPr>
          <w:p w14:paraId="1FFE4AD8" w14:textId="7BE4371C" w:rsidR="002802E5" w:rsidRPr="00BE6A9D" w:rsidRDefault="002802E5" w:rsidP="002802E5">
            <w:pPr>
              <w:jc w:val="right"/>
              <w:rPr>
                <w:rFonts w:cs="Arial"/>
                <w:sz w:val="18"/>
                <w:szCs w:val="18"/>
              </w:rPr>
            </w:pPr>
            <w:r w:rsidRPr="00BE6A9D">
              <w:rPr>
                <w:rFonts w:cs="Arial"/>
                <w:sz w:val="18"/>
                <w:szCs w:val="18"/>
              </w:rPr>
              <w:t>56</w:t>
            </w:r>
          </w:p>
        </w:tc>
        <w:tc>
          <w:tcPr>
            <w:tcW w:w="907" w:type="dxa"/>
            <w:noWrap/>
            <w:vAlign w:val="center"/>
          </w:tcPr>
          <w:p w14:paraId="798A10CA" w14:textId="47C4A250" w:rsidR="002802E5" w:rsidRPr="00BE6A9D" w:rsidRDefault="002802E5" w:rsidP="002802E5">
            <w:pPr>
              <w:jc w:val="right"/>
              <w:rPr>
                <w:rFonts w:cs="Arial"/>
                <w:sz w:val="18"/>
                <w:szCs w:val="18"/>
              </w:rPr>
            </w:pPr>
            <w:r w:rsidRPr="00BE6A9D">
              <w:rPr>
                <w:rFonts w:cs="Arial"/>
                <w:sz w:val="18"/>
                <w:szCs w:val="18"/>
              </w:rPr>
              <w:t>$248</w:t>
            </w:r>
          </w:p>
        </w:tc>
        <w:tc>
          <w:tcPr>
            <w:tcW w:w="1077" w:type="dxa"/>
            <w:noWrap/>
            <w:vAlign w:val="center"/>
          </w:tcPr>
          <w:p w14:paraId="40B30ACC" w14:textId="080747CC" w:rsidR="002802E5" w:rsidRPr="00BE6A9D" w:rsidRDefault="002802E5" w:rsidP="002802E5">
            <w:pPr>
              <w:jc w:val="right"/>
              <w:rPr>
                <w:rFonts w:cs="Arial"/>
                <w:sz w:val="18"/>
                <w:szCs w:val="18"/>
              </w:rPr>
            </w:pPr>
            <w:r w:rsidRPr="00BE6A9D">
              <w:rPr>
                <w:rFonts w:cs="Arial"/>
                <w:sz w:val="18"/>
                <w:szCs w:val="18"/>
              </w:rPr>
              <w:t>5.5%</w:t>
            </w:r>
          </w:p>
        </w:tc>
        <w:tc>
          <w:tcPr>
            <w:tcW w:w="907" w:type="dxa"/>
            <w:shd w:val="clear" w:color="auto" w:fill="DEE4EE"/>
            <w:noWrap/>
            <w:vAlign w:val="center"/>
          </w:tcPr>
          <w:p w14:paraId="2FB1FFDD" w14:textId="66F0B8D6" w:rsidR="002802E5" w:rsidRPr="00BE6A9D" w:rsidRDefault="002802E5" w:rsidP="002802E5">
            <w:pPr>
              <w:jc w:val="right"/>
              <w:rPr>
                <w:rFonts w:cs="Arial"/>
                <w:sz w:val="18"/>
                <w:szCs w:val="18"/>
              </w:rPr>
            </w:pPr>
            <w:r w:rsidRPr="00BE6A9D">
              <w:rPr>
                <w:rFonts w:cs="Arial"/>
                <w:sz w:val="18"/>
                <w:szCs w:val="18"/>
              </w:rPr>
              <w:t>28</w:t>
            </w:r>
          </w:p>
        </w:tc>
        <w:tc>
          <w:tcPr>
            <w:tcW w:w="907" w:type="dxa"/>
            <w:shd w:val="clear" w:color="auto" w:fill="DEE4EE"/>
            <w:noWrap/>
            <w:vAlign w:val="center"/>
          </w:tcPr>
          <w:p w14:paraId="5AB18D43" w14:textId="7CF1C5F7" w:rsidR="002802E5" w:rsidRPr="00BE6A9D" w:rsidRDefault="002802E5" w:rsidP="002802E5">
            <w:pPr>
              <w:jc w:val="right"/>
              <w:rPr>
                <w:rFonts w:cs="Arial"/>
                <w:sz w:val="18"/>
                <w:szCs w:val="18"/>
              </w:rPr>
            </w:pPr>
            <w:r w:rsidRPr="00BE6A9D">
              <w:rPr>
                <w:rFonts w:cs="Arial"/>
                <w:sz w:val="18"/>
                <w:szCs w:val="18"/>
              </w:rPr>
              <w:t>$265</w:t>
            </w:r>
          </w:p>
        </w:tc>
        <w:tc>
          <w:tcPr>
            <w:tcW w:w="1077" w:type="dxa"/>
            <w:shd w:val="clear" w:color="auto" w:fill="DEE4EE"/>
            <w:noWrap/>
            <w:vAlign w:val="center"/>
          </w:tcPr>
          <w:p w14:paraId="68852438" w14:textId="78DC4B8E" w:rsidR="002802E5" w:rsidRPr="00BE6A9D" w:rsidRDefault="002802E5" w:rsidP="002802E5">
            <w:pPr>
              <w:jc w:val="right"/>
              <w:rPr>
                <w:rFonts w:cs="Arial"/>
                <w:sz w:val="18"/>
                <w:szCs w:val="18"/>
              </w:rPr>
            </w:pPr>
            <w:r w:rsidRPr="00BE6A9D">
              <w:rPr>
                <w:rFonts w:cs="Arial"/>
                <w:sz w:val="18"/>
                <w:szCs w:val="18"/>
              </w:rPr>
              <w:t>-1.9%</w:t>
            </w:r>
          </w:p>
        </w:tc>
        <w:tc>
          <w:tcPr>
            <w:tcW w:w="907" w:type="dxa"/>
            <w:noWrap/>
            <w:vAlign w:val="center"/>
          </w:tcPr>
          <w:p w14:paraId="56CB733A" w14:textId="09E0AC2C" w:rsidR="002802E5" w:rsidRPr="00BE6A9D" w:rsidRDefault="002802E5" w:rsidP="002802E5">
            <w:pPr>
              <w:jc w:val="right"/>
              <w:rPr>
                <w:rFonts w:cs="Arial"/>
                <w:sz w:val="18"/>
                <w:szCs w:val="18"/>
              </w:rPr>
            </w:pPr>
            <w:r w:rsidRPr="00BE6A9D">
              <w:rPr>
                <w:rFonts w:cs="Arial"/>
                <w:sz w:val="18"/>
                <w:szCs w:val="18"/>
              </w:rPr>
              <w:t>171</w:t>
            </w:r>
          </w:p>
        </w:tc>
        <w:tc>
          <w:tcPr>
            <w:tcW w:w="907" w:type="dxa"/>
            <w:noWrap/>
            <w:vAlign w:val="center"/>
          </w:tcPr>
          <w:p w14:paraId="56104DB6" w14:textId="420D7265"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4A82308F" w14:textId="7197B628" w:rsidR="002802E5" w:rsidRPr="00BE6A9D" w:rsidRDefault="002802E5" w:rsidP="002802E5">
            <w:pPr>
              <w:jc w:val="right"/>
              <w:rPr>
                <w:rFonts w:cs="Arial"/>
                <w:sz w:val="18"/>
                <w:szCs w:val="18"/>
              </w:rPr>
            </w:pPr>
            <w:r w:rsidRPr="00BE6A9D">
              <w:rPr>
                <w:rFonts w:cs="Arial"/>
                <w:sz w:val="18"/>
                <w:szCs w:val="18"/>
              </w:rPr>
              <w:t>6.7%</w:t>
            </w:r>
          </w:p>
        </w:tc>
      </w:tr>
      <w:tr w:rsidR="002802E5" w:rsidRPr="00EC2601" w14:paraId="4EF5C7F2" w14:textId="77777777" w:rsidTr="006339D5">
        <w:trPr>
          <w:trHeight w:val="283"/>
        </w:trPr>
        <w:tc>
          <w:tcPr>
            <w:tcW w:w="3402" w:type="dxa"/>
            <w:noWrap/>
            <w:vAlign w:val="center"/>
          </w:tcPr>
          <w:p w14:paraId="7AD651CB" w14:textId="77777777" w:rsidR="002802E5" w:rsidRPr="00EC2601" w:rsidRDefault="002802E5" w:rsidP="002802E5">
            <w:pPr>
              <w:pStyle w:val="DHStableB"/>
              <w:rPr>
                <w:lang w:eastAsia="en-AU"/>
              </w:rPr>
            </w:pPr>
            <w:r w:rsidRPr="00EC2601">
              <w:rPr>
                <w:lang w:eastAsia="en-AU"/>
              </w:rPr>
              <w:t>Indigo</w:t>
            </w:r>
          </w:p>
        </w:tc>
        <w:tc>
          <w:tcPr>
            <w:tcW w:w="907" w:type="dxa"/>
            <w:shd w:val="clear" w:color="auto" w:fill="DEE4EE"/>
            <w:noWrap/>
            <w:vAlign w:val="center"/>
          </w:tcPr>
          <w:p w14:paraId="0B0CD043" w14:textId="0D82CD6D"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59E4308" w14:textId="628275A5"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237E2F39" w14:textId="006F02F4"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AE662B7" w14:textId="1305755B"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365EB7C" w14:textId="1D48DE25"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6807C830" w14:textId="1262FA12"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D97D8F8" w14:textId="3B5C6B5B"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56B5B6B" w14:textId="0D88FAF2"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29EC99F" w14:textId="091522D7"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0A9C9FB" w14:textId="3C8173E6" w:rsidR="002802E5" w:rsidRPr="00BE6A9D" w:rsidRDefault="002802E5" w:rsidP="002802E5">
            <w:pPr>
              <w:jc w:val="right"/>
              <w:rPr>
                <w:rFonts w:cs="Arial"/>
                <w:sz w:val="18"/>
                <w:szCs w:val="18"/>
              </w:rPr>
            </w:pPr>
            <w:r w:rsidRPr="00BE6A9D">
              <w:rPr>
                <w:rFonts w:cs="Arial"/>
                <w:sz w:val="18"/>
                <w:szCs w:val="18"/>
              </w:rPr>
              <w:t>26</w:t>
            </w:r>
          </w:p>
        </w:tc>
        <w:tc>
          <w:tcPr>
            <w:tcW w:w="907" w:type="dxa"/>
            <w:noWrap/>
            <w:vAlign w:val="center"/>
          </w:tcPr>
          <w:p w14:paraId="7CB66744" w14:textId="62C581E3" w:rsidR="002802E5" w:rsidRPr="00BE6A9D" w:rsidRDefault="002802E5" w:rsidP="002802E5">
            <w:pPr>
              <w:jc w:val="right"/>
              <w:rPr>
                <w:rFonts w:cs="Arial"/>
                <w:sz w:val="18"/>
                <w:szCs w:val="18"/>
              </w:rPr>
            </w:pPr>
            <w:r w:rsidRPr="00BE6A9D">
              <w:rPr>
                <w:rFonts w:cs="Arial"/>
                <w:sz w:val="18"/>
                <w:szCs w:val="18"/>
              </w:rPr>
              <w:t>$340</w:t>
            </w:r>
          </w:p>
        </w:tc>
        <w:tc>
          <w:tcPr>
            <w:tcW w:w="1077" w:type="dxa"/>
            <w:noWrap/>
            <w:vAlign w:val="center"/>
          </w:tcPr>
          <w:p w14:paraId="7CA487AC" w14:textId="0E08FE00" w:rsidR="002802E5" w:rsidRPr="00BE6A9D" w:rsidRDefault="002802E5" w:rsidP="002802E5">
            <w:pPr>
              <w:jc w:val="right"/>
              <w:rPr>
                <w:rFonts w:cs="Arial"/>
                <w:sz w:val="18"/>
                <w:szCs w:val="18"/>
              </w:rPr>
            </w:pPr>
            <w:r w:rsidRPr="00BE6A9D">
              <w:rPr>
                <w:rFonts w:cs="Arial"/>
                <w:sz w:val="18"/>
                <w:szCs w:val="18"/>
              </w:rPr>
              <w:t>3.0%</w:t>
            </w:r>
          </w:p>
        </w:tc>
      </w:tr>
      <w:tr w:rsidR="002802E5" w:rsidRPr="00EC2601" w14:paraId="59F800CA" w14:textId="77777777" w:rsidTr="006339D5">
        <w:trPr>
          <w:trHeight w:val="283"/>
        </w:trPr>
        <w:tc>
          <w:tcPr>
            <w:tcW w:w="3402" w:type="dxa"/>
            <w:noWrap/>
            <w:vAlign w:val="center"/>
          </w:tcPr>
          <w:p w14:paraId="46046F7F" w14:textId="77777777" w:rsidR="002802E5" w:rsidRPr="00EC2601" w:rsidRDefault="002802E5" w:rsidP="002802E5">
            <w:pPr>
              <w:pStyle w:val="DHStableB"/>
              <w:rPr>
                <w:lang w:eastAsia="en-AU"/>
              </w:rPr>
            </w:pPr>
            <w:r w:rsidRPr="00EC2601">
              <w:rPr>
                <w:lang w:eastAsia="en-AU"/>
              </w:rPr>
              <w:t>Mansfield</w:t>
            </w:r>
          </w:p>
        </w:tc>
        <w:tc>
          <w:tcPr>
            <w:tcW w:w="907" w:type="dxa"/>
            <w:shd w:val="clear" w:color="auto" w:fill="DEE4EE"/>
            <w:noWrap/>
            <w:vAlign w:val="center"/>
          </w:tcPr>
          <w:p w14:paraId="33363A26" w14:textId="440B80DB"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42618392" w14:textId="29DF5949"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201419F" w14:textId="2232531F"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53F3279" w14:textId="717E4543"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14803143" w14:textId="29E4255B"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14EEA0FF" w14:textId="4BA93BC7"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1A31F52" w14:textId="7D05E1ED" w:rsidR="002802E5" w:rsidRPr="00BE6A9D" w:rsidRDefault="002802E5" w:rsidP="002802E5">
            <w:pPr>
              <w:jc w:val="right"/>
              <w:rPr>
                <w:rFonts w:cs="Arial"/>
                <w:sz w:val="18"/>
                <w:szCs w:val="18"/>
              </w:rPr>
            </w:pPr>
            <w:r w:rsidRPr="00BE6A9D">
              <w:rPr>
                <w:rFonts w:cs="Arial"/>
                <w:sz w:val="18"/>
                <w:szCs w:val="18"/>
              </w:rPr>
              <w:t>10</w:t>
            </w:r>
          </w:p>
        </w:tc>
        <w:tc>
          <w:tcPr>
            <w:tcW w:w="907" w:type="dxa"/>
            <w:shd w:val="clear" w:color="auto" w:fill="DEE4EE"/>
            <w:noWrap/>
            <w:vAlign w:val="center"/>
          </w:tcPr>
          <w:p w14:paraId="09F5479D" w14:textId="0FD70F9E" w:rsidR="002802E5" w:rsidRPr="00BE6A9D" w:rsidRDefault="002802E5" w:rsidP="002802E5">
            <w:pPr>
              <w:jc w:val="right"/>
              <w:rPr>
                <w:rFonts w:cs="Arial"/>
                <w:sz w:val="18"/>
                <w:szCs w:val="18"/>
              </w:rPr>
            </w:pPr>
            <w:r w:rsidRPr="00BE6A9D">
              <w:rPr>
                <w:rFonts w:cs="Arial"/>
                <w:sz w:val="18"/>
                <w:szCs w:val="18"/>
              </w:rPr>
              <w:t>$365</w:t>
            </w:r>
          </w:p>
        </w:tc>
        <w:tc>
          <w:tcPr>
            <w:tcW w:w="1077" w:type="dxa"/>
            <w:shd w:val="clear" w:color="auto" w:fill="DEE4EE"/>
            <w:noWrap/>
            <w:vAlign w:val="center"/>
          </w:tcPr>
          <w:p w14:paraId="21C8F5B4" w14:textId="42FDBC4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586BF8D" w14:textId="26C63263" w:rsidR="002802E5" w:rsidRPr="00BE6A9D" w:rsidRDefault="002802E5" w:rsidP="002802E5">
            <w:pPr>
              <w:jc w:val="right"/>
              <w:rPr>
                <w:rFonts w:cs="Arial"/>
                <w:sz w:val="18"/>
                <w:szCs w:val="18"/>
              </w:rPr>
            </w:pPr>
            <w:r w:rsidRPr="00BE6A9D">
              <w:rPr>
                <w:rFonts w:cs="Arial"/>
                <w:sz w:val="18"/>
                <w:szCs w:val="18"/>
              </w:rPr>
              <w:t>23</w:t>
            </w:r>
          </w:p>
        </w:tc>
        <w:tc>
          <w:tcPr>
            <w:tcW w:w="907" w:type="dxa"/>
            <w:noWrap/>
            <w:vAlign w:val="center"/>
          </w:tcPr>
          <w:p w14:paraId="0D6F50CE" w14:textId="204BC193"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027B9461" w14:textId="6817709F" w:rsidR="002802E5" w:rsidRPr="00BE6A9D" w:rsidRDefault="002802E5" w:rsidP="002802E5">
            <w:pPr>
              <w:jc w:val="right"/>
              <w:rPr>
                <w:rFonts w:cs="Arial"/>
                <w:sz w:val="18"/>
                <w:szCs w:val="18"/>
              </w:rPr>
            </w:pPr>
            <w:r w:rsidRPr="00BE6A9D">
              <w:rPr>
                <w:rFonts w:cs="Arial"/>
                <w:sz w:val="18"/>
                <w:szCs w:val="18"/>
              </w:rPr>
              <w:t>8.6%</w:t>
            </w:r>
          </w:p>
        </w:tc>
      </w:tr>
      <w:tr w:rsidR="002802E5" w:rsidRPr="00EC2601" w14:paraId="528A7FA5" w14:textId="77777777" w:rsidTr="006339D5">
        <w:trPr>
          <w:trHeight w:val="283"/>
        </w:trPr>
        <w:tc>
          <w:tcPr>
            <w:tcW w:w="3402" w:type="dxa"/>
            <w:noWrap/>
            <w:vAlign w:val="center"/>
          </w:tcPr>
          <w:p w14:paraId="1A431E07" w14:textId="77777777" w:rsidR="002802E5" w:rsidRPr="00EC2601" w:rsidRDefault="002802E5" w:rsidP="002802E5">
            <w:pPr>
              <w:pStyle w:val="DHStableB"/>
              <w:rPr>
                <w:lang w:eastAsia="en-AU"/>
              </w:rPr>
            </w:pPr>
            <w:r w:rsidRPr="00EC2601">
              <w:rPr>
                <w:lang w:eastAsia="en-AU"/>
              </w:rPr>
              <w:t>Mitchell</w:t>
            </w:r>
          </w:p>
        </w:tc>
        <w:tc>
          <w:tcPr>
            <w:tcW w:w="907" w:type="dxa"/>
            <w:shd w:val="clear" w:color="auto" w:fill="DEE4EE"/>
            <w:noWrap/>
            <w:vAlign w:val="center"/>
          </w:tcPr>
          <w:p w14:paraId="1BE3B874" w14:textId="2B5526DD"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A27FFAD" w14:textId="0783CD92"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B8858E7" w14:textId="431DF45D"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8C77393" w14:textId="4883EEA0" w:rsidR="002802E5" w:rsidRPr="00BE6A9D" w:rsidRDefault="002802E5" w:rsidP="002802E5">
            <w:pPr>
              <w:jc w:val="right"/>
              <w:rPr>
                <w:rFonts w:cs="Arial"/>
                <w:sz w:val="18"/>
                <w:szCs w:val="18"/>
              </w:rPr>
            </w:pPr>
            <w:r w:rsidRPr="00BE6A9D">
              <w:rPr>
                <w:rFonts w:cs="Arial"/>
                <w:sz w:val="18"/>
                <w:szCs w:val="18"/>
              </w:rPr>
              <w:t>15</w:t>
            </w:r>
          </w:p>
        </w:tc>
        <w:tc>
          <w:tcPr>
            <w:tcW w:w="907" w:type="dxa"/>
            <w:noWrap/>
            <w:vAlign w:val="center"/>
          </w:tcPr>
          <w:p w14:paraId="16A9D08E" w14:textId="5816500E" w:rsidR="002802E5" w:rsidRPr="00BE6A9D" w:rsidRDefault="002802E5" w:rsidP="002802E5">
            <w:pPr>
              <w:jc w:val="right"/>
              <w:rPr>
                <w:rFonts w:cs="Arial"/>
                <w:sz w:val="18"/>
                <w:szCs w:val="18"/>
              </w:rPr>
            </w:pPr>
            <w:r w:rsidRPr="00BE6A9D">
              <w:rPr>
                <w:rFonts w:cs="Arial"/>
                <w:sz w:val="18"/>
                <w:szCs w:val="18"/>
              </w:rPr>
              <w:t>$250</w:t>
            </w:r>
          </w:p>
        </w:tc>
        <w:tc>
          <w:tcPr>
            <w:tcW w:w="1077" w:type="dxa"/>
            <w:noWrap/>
            <w:vAlign w:val="center"/>
          </w:tcPr>
          <w:p w14:paraId="0BB29EB2" w14:textId="7C63B5A4" w:rsidR="002802E5" w:rsidRPr="00BE6A9D" w:rsidRDefault="002802E5" w:rsidP="002802E5">
            <w:pPr>
              <w:jc w:val="right"/>
              <w:rPr>
                <w:rFonts w:cs="Arial"/>
                <w:sz w:val="18"/>
                <w:szCs w:val="18"/>
              </w:rPr>
            </w:pPr>
            <w:r w:rsidRPr="00BE6A9D">
              <w:rPr>
                <w:rFonts w:cs="Arial"/>
                <w:sz w:val="18"/>
                <w:szCs w:val="18"/>
              </w:rPr>
              <w:t>-7.4%</w:t>
            </w:r>
          </w:p>
        </w:tc>
        <w:tc>
          <w:tcPr>
            <w:tcW w:w="907" w:type="dxa"/>
            <w:shd w:val="clear" w:color="auto" w:fill="DEE4EE"/>
            <w:noWrap/>
            <w:vAlign w:val="center"/>
          </w:tcPr>
          <w:p w14:paraId="5E7ED499" w14:textId="04692A06" w:rsidR="002802E5" w:rsidRPr="00BE6A9D" w:rsidRDefault="002802E5" w:rsidP="002802E5">
            <w:pPr>
              <w:jc w:val="right"/>
              <w:rPr>
                <w:rFonts w:cs="Arial"/>
                <w:sz w:val="18"/>
                <w:szCs w:val="18"/>
              </w:rPr>
            </w:pPr>
            <w:r w:rsidRPr="00BE6A9D">
              <w:rPr>
                <w:rFonts w:cs="Arial"/>
                <w:sz w:val="18"/>
                <w:szCs w:val="18"/>
              </w:rPr>
              <w:t>11</w:t>
            </w:r>
          </w:p>
        </w:tc>
        <w:tc>
          <w:tcPr>
            <w:tcW w:w="907" w:type="dxa"/>
            <w:shd w:val="clear" w:color="auto" w:fill="DEE4EE"/>
            <w:noWrap/>
            <w:vAlign w:val="center"/>
          </w:tcPr>
          <w:p w14:paraId="42AEEBCA" w14:textId="620208FD" w:rsidR="002802E5" w:rsidRPr="00BE6A9D" w:rsidRDefault="002802E5" w:rsidP="002802E5">
            <w:pPr>
              <w:jc w:val="right"/>
              <w:rPr>
                <w:rFonts w:cs="Arial"/>
                <w:sz w:val="18"/>
                <w:szCs w:val="18"/>
              </w:rPr>
            </w:pPr>
            <w:r w:rsidRPr="00BE6A9D">
              <w:rPr>
                <w:rFonts w:cs="Arial"/>
                <w:sz w:val="18"/>
                <w:szCs w:val="18"/>
              </w:rPr>
              <w:t>$310</w:t>
            </w:r>
          </w:p>
        </w:tc>
        <w:tc>
          <w:tcPr>
            <w:tcW w:w="1077" w:type="dxa"/>
            <w:shd w:val="clear" w:color="auto" w:fill="DEE4EE"/>
            <w:noWrap/>
            <w:vAlign w:val="center"/>
          </w:tcPr>
          <w:p w14:paraId="4B988809" w14:textId="74CFAB18" w:rsidR="002802E5" w:rsidRPr="00BE6A9D" w:rsidRDefault="002802E5" w:rsidP="002802E5">
            <w:pPr>
              <w:jc w:val="right"/>
              <w:rPr>
                <w:rFonts w:cs="Arial"/>
                <w:sz w:val="18"/>
                <w:szCs w:val="18"/>
              </w:rPr>
            </w:pPr>
            <w:r w:rsidRPr="00BE6A9D">
              <w:rPr>
                <w:rFonts w:cs="Arial"/>
                <w:sz w:val="18"/>
                <w:szCs w:val="18"/>
              </w:rPr>
              <w:t>2.3%</w:t>
            </w:r>
          </w:p>
        </w:tc>
        <w:tc>
          <w:tcPr>
            <w:tcW w:w="907" w:type="dxa"/>
            <w:noWrap/>
            <w:vAlign w:val="center"/>
          </w:tcPr>
          <w:p w14:paraId="35A7B170" w14:textId="0416A15C" w:rsidR="002802E5" w:rsidRPr="00BE6A9D" w:rsidRDefault="002802E5" w:rsidP="002802E5">
            <w:pPr>
              <w:jc w:val="right"/>
              <w:rPr>
                <w:rFonts w:cs="Arial"/>
                <w:sz w:val="18"/>
                <w:szCs w:val="18"/>
              </w:rPr>
            </w:pPr>
            <w:r w:rsidRPr="00BE6A9D">
              <w:rPr>
                <w:rFonts w:cs="Arial"/>
                <w:sz w:val="18"/>
                <w:szCs w:val="18"/>
              </w:rPr>
              <w:t>81</w:t>
            </w:r>
          </w:p>
        </w:tc>
        <w:tc>
          <w:tcPr>
            <w:tcW w:w="907" w:type="dxa"/>
            <w:noWrap/>
            <w:vAlign w:val="center"/>
          </w:tcPr>
          <w:p w14:paraId="7D4EEC4D" w14:textId="6AD7E9BC"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57CC4546" w14:textId="3492CAFE" w:rsidR="002802E5" w:rsidRPr="00BE6A9D" w:rsidRDefault="002802E5" w:rsidP="002802E5">
            <w:pPr>
              <w:jc w:val="right"/>
              <w:rPr>
                <w:rFonts w:cs="Arial"/>
                <w:sz w:val="18"/>
                <w:szCs w:val="18"/>
              </w:rPr>
            </w:pPr>
            <w:r w:rsidRPr="00BE6A9D">
              <w:rPr>
                <w:rFonts w:cs="Arial"/>
                <w:sz w:val="18"/>
                <w:szCs w:val="18"/>
              </w:rPr>
              <w:t>2.9%</w:t>
            </w:r>
          </w:p>
        </w:tc>
      </w:tr>
      <w:tr w:rsidR="002802E5" w:rsidRPr="00EC2601" w14:paraId="668AE6B2" w14:textId="77777777" w:rsidTr="006339D5">
        <w:trPr>
          <w:trHeight w:val="283"/>
        </w:trPr>
        <w:tc>
          <w:tcPr>
            <w:tcW w:w="3402" w:type="dxa"/>
            <w:noWrap/>
            <w:vAlign w:val="center"/>
          </w:tcPr>
          <w:p w14:paraId="264FC864" w14:textId="77777777" w:rsidR="002802E5" w:rsidRPr="00EC2601" w:rsidRDefault="002802E5" w:rsidP="002802E5">
            <w:pPr>
              <w:pStyle w:val="DHStableB"/>
              <w:rPr>
                <w:lang w:eastAsia="en-AU"/>
              </w:rPr>
            </w:pPr>
            <w:r w:rsidRPr="00EC2601">
              <w:rPr>
                <w:lang w:eastAsia="en-AU"/>
              </w:rPr>
              <w:t>Moira</w:t>
            </w:r>
          </w:p>
        </w:tc>
        <w:tc>
          <w:tcPr>
            <w:tcW w:w="907" w:type="dxa"/>
            <w:shd w:val="clear" w:color="auto" w:fill="DEE4EE"/>
            <w:noWrap/>
            <w:vAlign w:val="center"/>
          </w:tcPr>
          <w:p w14:paraId="5DC769EF" w14:textId="5F36BB43" w:rsidR="002802E5" w:rsidRPr="00BE6A9D" w:rsidRDefault="002802E5" w:rsidP="002802E5">
            <w:pPr>
              <w:jc w:val="right"/>
              <w:rPr>
                <w:rFonts w:cs="Arial"/>
                <w:sz w:val="18"/>
                <w:szCs w:val="18"/>
              </w:rPr>
            </w:pPr>
            <w:r w:rsidRPr="00BE6A9D">
              <w:rPr>
                <w:rFonts w:cs="Arial"/>
                <w:sz w:val="18"/>
                <w:szCs w:val="18"/>
              </w:rPr>
              <w:t>12</w:t>
            </w:r>
          </w:p>
        </w:tc>
        <w:tc>
          <w:tcPr>
            <w:tcW w:w="907" w:type="dxa"/>
            <w:shd w:val="clear" w:color="auto" w:fill="DEE4EE"/>
            <w:noWrap/>
            <w:vAlign w:val="center"/>
          </w:tcPr>
          <w:p w14:paraId="4637EC36" w14:textId="08D3EB69" w:rsidR="002802E5" w:rsidRPr="00BE6A9D" w:rsidRDefault="002802E5" w:rsidP="002802E5">
            <w:pPr>
              <w:jc w:val="right"/>
              <w:rPr>
                <w:rFonts w:cs="Arial"/>
                <w:sz w:val="18"/>
                <w:szCs w:val="18"/>
              </w:rPr>
            </w:pPr>
            <w:r w:rsidRPr="00BE6A9D">
              <w:rPr>
                <w:rFonts w:cs="Arial"/>
                <w:sz w:val="18"/>
                <w:szCs w:val="18"/>
              </w:rPr>
              <w:t>$130</w:t>
            </w:r>
          </w:p>
        </w:tc>
        <w:tc>
          <w:tcPr>
            <w:tcW w:w="1077" w:type="dxa"/>
            <w:shd w:val="clear" w:color="auto" w:fill="DEE4EE"/>
            <w:noWrap/>
            <w:vAlign w:val="center"/>
          </w:tcPr>
          <w:p w14:paraId="6A6DAD27" w14:textId="6528D7AE" w:rsidR="002802E5" w:rsidRPr="00BE6A9D" w:rsidRDefault="002802E5" w:rsidP="002802E5">
            <w:pPr>
              <w:jc w:val="right"/>
              <w:rPr>
                <w:rFonts w:cs="Arial"/>
                <w:sz w:val="18"/>
                <w:szCs w:val="18"/>
              </w:rPr>
            </w:pPr>
            <w:r w:rsidRPr="00BE6A9D">
              <w:rPr>
                <w:rFonts w:cs="Arial"/>
                <w:sz w:val="18"/>
                <w:szCs w:val="18"/>
              </w:rPr>
              <w:t>-13.3%</w:t>
            </w:r>
          </w:p>
        </w:tc>
        <w:tc>
          <w:tcPr>
            <w:tcW w:w="907" w:type="dxa"/>
            <w:noWrap/>
            <w:vAlign w:val="center"/>
          </w:tcPr>
          <w:p w14:paraId="0C98B3B2" w14:textId="41319296" w:rsidR="002802E5" w:rsidRPr="00BE6A9D" w:rsidRDefault="002802E5" w:rsidP="002802E5">
            <w:pPr>
              <w:jc w:val="right"/>
              <w:rPr>
                <w:rFonts w:cs="Arial"/>
                <w:sz w:val="18"/>
                <w:szCs w:val="18"/>
              </w:rPr>
            </w:pPr>
            <w:r w:rsidRPr="00BE6A9D">
              <w:rPr>
                <w:rFonts w:cs="Arial"/>
                <w:sz w:val="18"/>
                <w:szCs w:val="18"/>
              </w:rPr>
              <w:t>33</w:t>
            </w:r>
          </w:p>
        </w:tc>
        <w:tc>
          <w:tcPr>
            <w:tcW w:w="907" w:type="dxa"/>
            <w:noWrap/>
            <w:vAlign w:val="center"/>
          </w:tcPr>
          <w:p w14:paraId="5932772C" w14:textId="6BF4765C" w:rsidR="002802E5" w:rsidRPr="00BE6A9D" w:rsidRDefault="002802E5" w:rsidP="002802E5">
            <w:pPr>
              <w:jc w:val="right"/>
              <w:rPr>
                <w:rFonts w:cs="Arial"/>
                <w:sz w:val="18"/>
                <w:szCs w:val="18"/>
              </w:rPr>
            </w:pPr>
            <w:r w:rsidRPr="00BE6A9D">
              <w:rPr>
                <w:rFonts w:cs="Arial"/>
                <w:sz w:val="18"/>
                <w:szCs w:val="18"/>
              </w:rPr>
              <w:t>$235</w:t>
            </w:r>
          </w:p>
        </w:tc>
        <w:tc>
          <w:tcPr>
            <w:tcW w:w="1077" w:type="dxa"/>
            <w:noWrap/>
            <w:vAlign w:val="center"/>
          </w:tcPr>
          <w:p w14:paraId="0012C614" w14:textId="32D9187F" w:rsidR="002802E5" w:rsidRPr="00BE6A9D" w:rsidRDefault="002802E5" w:rsidP="002802E5">
            <w:pPr>
              <w:jc w:val="right"/>
              <w:rPr>
                <w:rFonts w:cs="Arial"/>
                <w:sz w:val="18"/>
                <w:szCs w:val="18"/>
              </w:rPr>
            </w:pPr>
            <w:r w:rsidRPr="00BE6A9D">
              <w:rPr>
                <w:rFonts w:cs="Arial"/>
                <w:sz w:val="18"/>
                <w:szCs w:val="18"/>
              </w:rPr>
              <w:t>-2.1%</w:t>
            </w:r>
          </w:p>
        </w:tc>
        <w:tc>
          <w:tcPr>
            <w:tcW w:w="907" w:type="dxa"/>
            <w:shd w:val="clear" w:color="auto" w:fill="DEE4EE"/>
            <w:noWrap/>
            <w:vAlign w:val="center"/>
          </w:tcPr>
          <w:p w14:paraId="6B45A0BD" w14:textId="66FC8E39"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9346AB2" w14:textId="659AF398"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1AEE15D8" w14:textId="3BD39AA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3AC8B784" w14:textId="344279FD" w:rsidR="002802E5" w:rsidRPr="00BE6A9D" w:rsidRDefault="002802E5" w:rsidP="002802E5">
            <w:pPr>
              <w:jc w:val="right"/>
              <w:rPr>
                <w:rFonts w:cs="Arial"/>
                <w:sz w:val="18"/>
                <w:szCs w:val="18"/>
              </w:rPr>
            </w:pPr>
            <w:r w:rsidRPr="00BE6A9D">
              <w:rPr>
                <w:rFonts w:cs="Arial"/>
                <w:sz w:val="18"/>
                <w:szCs w:val="18"/>
              </w:rPr>
              <w:t>59</w:t>
            </w:r>
          </w:p>
        </w:tc>
        <w:tc>
          <w:tcPr>
            <w:tcW w:w="907" w:type="dxa"/>
            <w:noWrap/>
            <w:vAlign w:val="center"/>
          </w:tcPr>
          <w:p w14:paraId="413517B3" w14:textId="649477A4" w:rsidR="002802E5" w:rsidRPr="00BE6A9D" w:rsidRDefault="002802E5" w:rsidP="002802E5">
            <w:pPr>
              <w:jc w:val="right"/>
              <w:rPr>
                <w:rFonts w:cs="Arial"/>
                <w:sz w:val="18"/>
                <w:szCs w:val="18"/>
              </w:rPr>
            </w:pPr>
            <w:r w:rsidRPr="00BE6A9D">
              <w:rPr>
                <w:rFonts w:cs="Arial"/>
                <w:sz w:val="18"/>
                <w:szCs w:val="18"/>
              </w:rPr>
              <w:t>$305</w:t>
            </w:r>
          </w:p>
        </w:tc>
        <w:tc>
          <w:tcPr>
            <w:tcW w:w="1077" w:type="dxa"/>
            <w:noWrap/>
            <w:vAlign w:val="center"/>
          </w:tcPr>
          <w:p w14:paraId="2CDAF237" w14:textId="659A4829" w:rsidR="002802E5" w:rsidRPr="00BE6A9D" w:rsidRDefault="002802E5" w:rsidP="002802E5">
            <w:pPr>
              <w:jc w:val="right"/>
              <w:rPr>
                <w:rFonts w:cs="Arial"/>
                <w:sz w:val="18"/>
                <w:szCs w:val="18"/>
              </w:rPr>
            </w:pPr>
            <w:r w:rsidRPr="00BE6A9D">
              <w:rPr>
                <w:rFonts w:cs="Arial"/>
                <w:sz w:val="18"/>
                <w:szCs w:val="18"/>
              </w:rPr>
              <w:t>5.2%</w:t>
            </w:r>
          </w:p>
        </w:tc>
      </w:tr>
      <w:tr w:rsidR="002802E5" w:rsidRPr="00EC2601" w14:paraId="64A9CD21" w14:textId="77777777" w:rsidTr="006339D5">
        <w:trPr>
          <w:trHeight w:val="283"/>
        </w:trPr>
        <w:tc>
          <w:tcPr>
            <w:tcW w:w="3402" w:type="dxa"/>
            <w:noWrap/>
            <w:vAlign w:val="center"/>
          </w:tcPr>
          <w:p w14:paraId="79C115C6" w14:textId="77777777" w:rsidR="002802E5" w:rsidRPr="00EC2601" w:rsidRDefault="002802E5" w:rsidP="002802E5">
            <w:pPr>
              <w:pStyle w:val="DHStableB"/>
              <w:rPr>
                <w:lang w:eastAsia="en-AU"/>
              </w:rPr>
            </w:pPr>
            <w:r w:rsidRPr="00EC2601">
              <w:rPr>
                <w:lang w:eastAsia="en-AU"/>
              </w:rPr>
              <w:t>Murrindindi</w:t>
            </w:r>
          </w:p>
        </w:tc>
        <w:tc>
          <w:tcPr>
            <w:tcW w:w="907" w:type="dxa"/>
            <w:shd w:val="clear" w:color="auto" w:fill="DEE4EE"/>
            <w:noWrap/>
            <w:vAlign w:val="center"/>
          </w:tcPr>
          <w:p w14:paraId="7F6D4855" w14:textId="4CEB76E5"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E7CEB61" w14:textId="437E87D3"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95E9D83" w14:textId="34D27C11"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DCD8A0C" w14:textId="1900D300"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5135D7EF" w14:textId="005836D8"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19A9C31E" w14:textId="59481352"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0AF20D4" w14:textId="287B070E"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798B3111" w14:textId="7CC3C4F9"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6BE64106" w14:textId="2E8ACF93"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B597A16" w14:textId="167F53AB" w:rsidR="002802E5" w:rsidRPr="00BE6A9D" w:rsidRDefault="002802E5" w:rsidP="002802E5">
            <w:pPr>
              <w:jc w:val="right"/>
              <w:rPr>
                <w:rFonts w:cs="Arial"/>
                <w:sz w:val="18"/>
                <w:szCs w:val="18"/>
              </w:rPr>
            </w:pPr>
            <w:r w:rsidRPr="00BE6A9D">
              <w:rPr>
                <w:rFonts w:cs="Arial"/>
                <w:sz w:val="18"/>
                <w:szCs w:val="18"/>
              </w:rPr>
              <w:t>19</w:t>
            </w:r>
          </w:p>
        </w:tc>
        <w:tc>
          <w:tcPr>
            <w:tcW w:w="907" w:type="dxa"/>
            <w:noWrap/>
            <w:vAlign w:val="center"/>
          </w:tcPr>
          <w:p w14:paraId="32ADA863" w14:textId="43E5601C" w:rsidR="002802E5" w:rsidRPr="00BE6A9D" w:rsidRDefault="002802E5" w:rsidP="002802E5">
            <w:pPr>
              <w:jc w:val="right"/>
              <w:rPr>
                <w:rFonts w:cs="Arial"/>
                <w:sz w:val="18"/>
                <w:szCs w:val="18"/>
              </w:rPr>
            </w:pPr>
            <w:r w:rsidRPr="00BE6A9D">
              <w:rPr>
                <w:rFonts w:cs="Arial"/>
                <w:sz w:val="18"/>
                <w:szCs w:val="18"/>
              </w:rPr>
              <w:t>$360</w:t>
            </w:r>
          </w:p>
        </w:tc>
        <w:tc>
          <w:tcPr>
            <w:tcW w:w="1077" w:type="dxa"/>
            <w:noWrap/>
            <w:vAlign w:val="center"/>
          </w:tcPr>
          <w:p w14:paraId="4B21A452" w14:textId="3FF635A4" w:rsidR="002802E5" w:rsidRPr="00BE6A9D" w:rsidRDefault="002802E5" w:rsidP="002802E5">
            <w:pPr>
              <w:jc w:val="right"/>
              <w:rPr>
                <w:rFonts w:cs="Arial"/>
                <w:sz w:val="18"/>
                <w:szCs w:val="18"/>
              </w:rPr>
            </w:pPr>
            <w:r w:rsidRPr="00BE6A9D">
              <w:rPr>
                <w:rFonts w:cs="Arial"/>
                <w:sz w:val="18"/>
                <w:szCs w:val="18"/>
              </w:rPr>
              <w:t>20.0%</w:t>
            </w:r>
          </w:p>
        </w:tc>
      </w:tr>
      <w:tr w:rsidR="002802E5" w:rsidRPr="00EC2601" w14:paraId="638AF83D" w14:textId="77777777" w:rsidTr="006339D5">
        <w:trPr>
          <w:trHeight w:val="283"/>
        </w:trPr>
        <w:tc>
          <w:tcPr>
            <w:tcW w:w="3402" w:type="dxa"/>
            <w:noWrap/>
            <w:vAlign w:val="center"/>
          </w:tcPr>
          <w:p w14:paraId="612F680B" w14:textId="77777777" w:rsidR="002802E5" w:rsidRPr="00EC2601" w:rsidRDefault="002802E5" w:rsidP="002802E5">
            <w:pPr>
              <w:pStyle w:val="DHStableB"/>
              <w:rPr>
                <w:lang w:eastAsia="en-AU"/>
              </w:rPr>
            </w:pPr>
            <w:r w:rsidRPr="00EC2601">
              <w:rPr>
                <w:lang w:eastAsia="en-AU"/>
              </w:rPr>
              <w:t>Strathbogie</w:t>
            </w:r>
          </w:p>
        </w:tc>
        <w:tc>
          <w:tcPr>
            <w:tcW w:w="907" w:type="dxa"/>
            <w:shd w:val="clear" w:color="auto" w:fill="DEE4EE"/>
            <w:noWrap/>
            <w:vAlign w:val="center"/>
          </w:tcPr>
          <w:p w14:paraId="72B74DE7" w14:textId="2CB1A1AB"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7D3483EF" w14:textId="065105BE"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62B6731D" w14:textId="19D367AE"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C6B1327" w14:textId="6D9F337C"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2CA7D10" w14:textId="4BE3A58D"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2D2C83A3" w14:textId="42C118C9"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FC2E03B" w14:textId="0CE4211A"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2210403" w14:textId="0FC121BD"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17A3B2FF" w14:textId="25108E0A"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E16942F" w14:textId="5504CAC4" w:rsidR="002802E5" w:rsidRPr="00BE6A9D" w:rsidRDefault="002802E5" w:rsidP="002802E5">
            <w:pPr>
              <w:jc w:val="right"/>
              <w:rPr>
                <w:rFonts w:cs="Arial"/>
                <w:sz w:val="18"/>
                <w:szCs w:val="18"/>
              </w:rPr>
            </w:pPr>
            <w:r w:rsidRPr="00BE6A9D">
              <w:rPr>
                <w:rFonts w:cs="Arial"/>
                <w:sz w:val="18"/>
                <w:szCs w:val="18"/>
              </w:rPr>
              <w:t>23</w:t>
            </w:r>
          </w:p>
        </w:tc>
        <w:tc>
          <w:tcPr>
            <w:tcW w:w="907" w:type="dxa"/>
            <w:noWrap/>
            <w:vAlign w:val="center"/>
          </w:tcPr>
          <w:p w14:paraId="433FCE14" w14:textId="40326A7A"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01D1AA9D" w14:textId="47CD2705" w:rsidR="002802E5" w:rsidRPr="00BE6A9D" w:rsidRDefault="002802E5" w:rsidP="002802E5">
            <w:pPr>
              <w:jc w:val="right"/>
              <w:rPr>
                <w:rFonts w:cs="Arial"/>
                <w:sz w:val="18"/>
                <w:szCs w:val="18"/>
              </w:rPr>
            </w:pPr>
            <w:r w:rsidRPr="00BE6A9D">
              <w:rPr>
                <w:rFonts w:cs="Arial"/>
                <w:sz w:val="18"/>
                <w:szCs w:val="18"/>
              </w:rPr>
              <w:t>12.9%</w:t>
            </w:r>
          </w:p>
        </w:tc>
      </w:tr>
      <w:tr w:rsidR="002802E5" w:rsidRPr="00EC2601" w14:paraId="3E6CACCC" w14:textId="77777777" w:rsidTr="006339D5">
        <w:trPr>
          <w:trHeight w:val="283"/>
        </w:trPr>
        <w:tc>
          <w:tcPr>
            <w:tcW w:w="3402" w:type="dxa"/>
            <w:noWrap/>
            <w:vAlign w:val="center"/>
          </w:tcPr>
          <w:p w14:paraId="656226A2" w14:textId="77777777" w:rsidR="002802E5" w:rsidRPr="00EC2601" w:rsidRDefault="002802E5" w:rsidP="002802E5">
            <w:pPr>
              <w:pStyle w:val="DHStableB"/>
              <w:rPr>
                <w:lang w:eastAsia="en-AU"/>
              </w:rPr>
            </w:pPr>
            <w:r w:rsidRPr="00EC2601">
              <w:rPr>
                <w:lang w:eastAsia="en-AU"/>
              </w:rPr>
              <w:t>Towong</w:t>
            </w:r>
          </w:p>
        </w:tc>
        <w:tc>
          <w:tcPr>
            <w:tcW w:w="907" w:type="dxa"/>
            <w:shd w:val="clear" w:color="auto" w:fill="DEE4EE"/>
            <w:noWrap/>
            <w:vAlign w:val="center"/>
          </w:tcPr>
          <w:p w14:paraId="017109F8" w14:textId="3D325F78"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68981EE5" w14:textId="2847D8DC"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2EE6330D" w14:textId="157A0BC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50414254" w14:textId="7B5105EB"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29A6ABA" w14:textId="7EBAA834" w:rsidR="002802E5" w:rsidRPr="00BE6A9D" w:rsidRDefault="002802E5" w:rsidP="002802E5">
            <w:pPr>
              <w:jc w:val="right"/>
              <w:rPr>
                <w:rFonts w:cs="Arial"/>
                <w:sz w:val="18"/>
                <w:szCs w:val="18"/>
              </w:rPr>
            </w:pPr>
            <w:r w:rsidRPr="00BE6A9D">
              <w:rPr>
                <w:rFonts w:cs="Arial"/>
                <w:sz w:val="18"/>
                <w:szCs w:val="18"/>
              </w:rPr>
              <w:t>-</w:t>
            </w:r>
          </w:p>
        </w:tc>
        <w:tc>
          <w:tcPr>
            <w:tcW w:w="1077" w:type="dxa"/>
            <w:noWrap/>
            <w:vAlign w:val="center"/>
          </w:tcPr>
          <w:p w14:paraId="28FD5616" w14:textId="2C1CEB13"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19DC4EDB" w14:textId="607D8BCA"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33C9D843" w14:textId="0C4D8B8C"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617A5EBA" w14:textId="1634B0B0"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E90DDFD" w14:textId="6E851C1A" w:rsidR="002802E5" w:rsidRPr="00BE6A9D" w:rsidRDefault="002802E5" w:rsidP="002802E5">
            <w:pPr>
              <w:jc w:val="right"/>
              <w:rPr>
                <w:rFonts w:cs="Arial"/>
                <w:sz w:val="18"/>
                <w:szCs w:val="18"/>
              </w:rPr>
            </w:pPr>
            <w:r w:rsidRPr="00BE6A9D">
              <w:rPr>
                <w:rFonts w:cs="Arial"/>
                <w:sz w:val="18"/>
                <w:szCs w:val="18"/>
              </w:rPr>
              <w:t>10</w:t>
            </w:r>
          </w:p>
        </w:tc>
        <w:tc>
          <w:tcPr>
            <w:tcW w:w="907" w:type="dxa"/>
            <w:noWrap/>
            <w:vAlign w:val="center"/>
          </w:tcPr>
          <w:p w14:paraId="06A0F347" w14:textId="61D4E64B" w:rsidR="002802E5" w:rsidRPr="00BE6A9D" w:rsidRDefault="002802E5" w:rsidP="002802E5">
            <w:pPr>
              <w:jc w:val="right"/>
              <w:rPr>
                <w:rFonts w:cs="Arial"/>
                <w:sz w:val="18"/>
                <w:szCs w:val="18"/>
              </w:rPr>
            </w:pPr>
            <w:r w:rsidRPr="00BE6A9D">
              <w:rPr>
                <w:rFonts w:cs="Arial"/>
                <w:sz w:val="18"/>
                <w:szCs w:val="18"/>
              </w:rPr>
              <w:t>$300</w:t>
            </w:r>
          </w:p>
        </w:tc>
        <w:tc>
          <w:tcPr>
            <w:tcW w:w="1077" w:type="dxa"/>
            <w:noWrap/>
            <w:vAlign w:val="center"/>
          </w:tcPr>
          <w:p w14:paraId="67A19F64" w14:textId="1F422261" w:rsidR="002802E5" w:rsidRPr="00BE6A9D" w:rsidRDefault="002802E5" w:rsidP="002802E5">
            <w:pPr>
              <w:jc w:val="right"/>
              <w:rPr>
                <w:rFonts w:cs="Arial"/>
                <w:sz w:val="18"/>
                <w:szCs w:val="18"/>
              </w:rPr>
            </w:pPr>
            <w:r w:rsidRPr="00BE6A9D">
              <w:rPr>
                <w:rFonts w:cs="Arial"/>
                <w:sz w:val="18"/>
                <w:szCs w:val="18"/>
              </w:rPr>
              <w:t>15.4%</w:t>
            </w:r>
          </w:p>
        </w:tc>
      </w:tr>
      <w:tr w:rsidR="002802E5" w:rsidRPr="00EC2601" w14:paraId="0F3965DC" w14:textId="77777777" w:rsidTr="006339D5">
        <w:trPr>
          <w:trHeight w:val="283"/>
        </w:trPr>
        <w:tc>
          <w:tcPr>
            <w:tcW w:w="3402" w:type="dxa"/>
            <w:noWrap/>
            <w:vAlign w:val="center"/>
          </w:tcPr>
          <w:p w14:paraId="6A2DF668" w14:textId="77777777" w:rsidR="002802E5" w:rsidRPr="00EC2601" w:rsidRDefault="002802E5" w:rsidP="002802E5">
            <w:pPr>
              <w:pStyle w:val="DHStableB"/>
              <w:rPr>
                <w:lang w:eastAsia="en-AU"/>
              </w:rPr>
            </w:pPr>
            <w:r w:rsidRPr="00EC2601">
              <w:rPr>
                <w:lang w:eastAsia="en-AU"/>
              </w:rPr>
              <w:t>Wangaratta</w:t>
            </w:r>
          </w:p>
        </w:tc>
        <w:tc>
          <w:tcPr>
            <w:tcW w:w="907" w:type="dxa"/>
            <w:shd w:val="clear" w:color="auto" w:fill="DEE4EE"/>
            <w:noWrap/>
            <w:vAlign w:val="center"/>
          </w:tcPr>
          <w:p w14:paraId="0052EDFE" w14:textId="12437CD1"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880E692" w14:textId="2F57F9FD"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541A127B" w14:textId="6AB637F4"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743DDAE" w14:textId="30ADA9F8" w:rsidR="002802E5" w:rsidRPr="00BE6A9D" w:rsidRDefault="002802E5" w:rsidP="002802E5">
            <w:pPr>
              <w:jc w:val="right"/>
              <w:rPr>
                <w:rFonts w:cs="Arial"/>
                <w:sz w:val="18"/>
                <w:szCs w:val="18"/>
              </w:rPr>
            </w:pPr>
            <w:r w:rsidRPr="00BE6A9D">
              <w:rPr>
                <w:rFonts w:cs="Arial"/>
                <w:sz w:val="18"/>
                <w:szCs w:val="18"/>
              </w:rPr>
              <w:t>32</w:t>
            </w:r>
          </w:p>
        </w:tc>
        <w:tc>
          <w:tcPr>
            <w:tcW w:w="907" w:type="dxa"/>
            <w:noWrap/>
            <w:vAlign w:val="center"/>
          </w:tcPr>
          <w:p w14:paraId="519C2112" w14:textId="6C2BFEAB" w:rsidR="002802E5" w:rsidRPr="00BE6A9D" w:rsidRDefault="002802E5" w:rsidP="002802E5">
            <w:pPr>
              <w:jc w:val="right"/>
              <w:rPr>
                <w:rFonts w:cs="Arial"/>
                <w:sz w:val="18"/>
                <w:szCs w:val="18"/>
              </w:rPr>
            </w:pPr>
            <w:r w:rsidRPr="00BE6A9D">
              <w:rPr>
                <w:rFonts w:cs="Arial"/>
                <w:sz w:val="18"/>
                <w:szCs w:val="18"/>
              </w:rPr>
              <w:t>$235</w:t>
            </w:r>
          </w:p>
        </w:tc>
        <w:tc>
          <w:tcPr>
            <w:tcW w:w="1077" w:type="dxa"/>
            <w:noWrap/>
            <w:vAlign w:val="center"/>
          </w:tcPr>
          <w:p w14:paraId="6DAD869A" w14:textId="1D7C20B7" w:rsidR="002802E5" w:rsidRPr="00BE6A9D" w:rsidRDefault="002802E5" w:rsidP="002802E5">
            <w:pPr>
              <w:jc w:val="right"/>
              <w:rPr>
                <w:rFonts w:cs="Arial"/>
                <w:sz w:val="18"/>
                <w:szCs w:val="18"/>
              </w:rPr>
            </w:pPr>
            <w:r w:rsidRPr="00BE6A9D">
              <w:rPr>
                <w:rFonts w:cs="Arial"/>
                <w:sz w:val="18"/>
                <w:szCs w:val="18"/>
              </w:rPr>
              <w:t>2.2%</w:t>
            </w:r>
          </w:p>
        </w:tc>
        <w:tc>
          <w:tcPr>
            <w:tcW w:w="907" w:type="dxa"/>
            <w:shd w:val="clear" w:color="auto" w:fill="DEE4EE"/>
            <w:noWrap/>
            <w:vAlign w:val="center"/>
          </w:tcPr>
          <w:p w14:paraId="3511C4B2" w14:textId="3F7C684B" w:rsidR="002802E5" w:rsidRPr="00BE6A9D" w:rsidRDefault="002802E5" w:rsidP="002802E5">
            <w:pPr>
              <w:jc w:val="right"/>
              <w:rPr>
                <w:rFonts w:cs="Arial"/>
                <w:sz w:val="18"/>
                <w:szCs w:val="18"/>
              </w:rPr>
            </w:pPr>
            <w:r w:rsidRPr="00BE6A9D">
              <w:rPr>
                <w:rFonts w:cs="Arial"/>
                <w:sz w:val="18"/>
                <w:szCs w:val="18"/>
              </w:rPr>
              <w:t>14</w:t>
            </w:r>
          </w:p>
        </w:tc>
        <w:tc>
          <w:tcPr>
            <w:tcW w:w="907" w:type="dxa"/>
            <w:shd w:val="clear" w:color="auto" w:fill="DEE4EE"/>
            <w:noWrap/>
            <w:vAlign w:val="center"/>
          </w:tcPr>
          <w:p w14:paraId="05B3B929" w14:textId="4F2EC67C" w:rsidR="002802E5" w:rsidRPr="00BE6A9D" w:rsidRDefault="002802E5" w:rsidP="002802E5">
            <w:pPr>
              <w:jc w:val="right"/>
              <w:rPr>
                <w:rFonts w:cs="Arial"/>
                <w:sz w:val="18"/>
                <w:szCs w:val="18"/>
              </w:rPr>
            </w:pPr>
            <w:r w:rsidRPr="00BE6A9D">
              <w:rPr>
                <w:rFonts w:cs="Arial"/>
                <w:sz w:val="18"/>
                <w:szCs w:val="18"/>
              </w:rPr>
              <w:t>$283</w:t>
            </w:r>
          </w:p>
        </w:tc>
        <w:tc>
          <w:tcPr>
            <w:tcW w:w="1077" w:type="dxa"/>
            <w:shd w:val="clear" w:color="auto" w:fill="DEE4EE"/>
            <w:noWrap/>
            <w:vAlign w:val="center"/>
          </w:tcPr>
          <w:p w14:paraId="5AD2FADD" w14:textId="0CCFADE9" w:rsidR="002802E5" w:rsidRPr="00BE6A9D" w:rsidRDefault="002802E5" w:rsidP="002802E5">
            <w:pPr>
              <w:jc w:val="right"/>
              <w:rPr>
                <w:rFonts w:cs="Arial"/>
                <w:sz w:val="18"/>
                <w:szCs w:val="18"/>
              </w:rPr>
            </w:pPr>
            <w:r w:rsidRPr="00BE6A9D">
              <w:rPr>
                <w:rFonts w:cs="Arial"/>
                <w:sz w:val="18"/>
                <w:szCs w:val="18"/>
              </w:rPr>
              <w:t>1.1%</w:t>
            </w:r>
          </w:p>
        </w:tc>
        <w:tc>
          <w:tcPr>
            <w:tcW w:w="907" w:type="dxa"/>
            <w:noWrap/>
            <w:vAlign w:val="center"/>
          </w:tcPr>
          <w:p w14:paraId="6AEEC720" w14:textId="003DE196" w:rsidR="002802E5" w:rsidRPr="00BE6A9D" w:rsidRDefault="002802E5" w:rsidP="002802E5">
            <w:pPr>
              <w:jc w:val="right"/>
              <w:rPr>
                <w:rFonts w:cs="Arial"/>
                <w:sz w:val="18"/>
                <w:szCs w:val="18"/>
              </w:rPr>
            </w:pPr>
            <w:r w:rsidRPr="00BE6A9D">
              <w:rPr>
                <w:rFonts w:cs="Arial"/>
                <w:sz w:val="18"/>
                <w:szCs w:val="18"/>
              </w:rPr>
              <w:t>68</w:t>
            </w:r>
          </w:p>
        </w:tc>
        <w:tc>
          <w:tcPr>
            <w:tcW w:w="907" w:type="dxa"/>
            <w:noWrap/>
            <w:vAlign w:val="center"/>
          </w:tcPr>
          <w:p w14:paraId="655A0478" w14:textId="6E45DEAB"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496A5486" w14:textId="004C4859" w:rsidR="002802E5" w:rsidRPr="00BE6A9D" w:rsidRDefault="002802E5" w:rsidP="002802E5">
            <w:pPr>
              <w:jc w:val="right"/>
              <w:rPr>
                <w:rFonts w:cs="Arial"/>
                <w:sz w:val="18"/>
                <w:szCs w:val="18"/>
              </w:rPr>
            </w:pPr>
            <w:r w:rsidRPr="00BE6A9D">
              <w:rPr>
                <w:rFonts w:cs="Arial"/>
                <w:sz w:val="18"/>
                <w:szCs w:val="18"/>
              </w:rPr>
              <w:t>6.7%</w:t>
            </w:r>
          </w:p>
        </w:tc>
      </w:tr>
      <w:tr w:rsidR="002802E5" w:rsidRPr="00EC2601" w14:paraId="61C5B95C" w14:textId="77777777" w:rsidTr="006339D5">
        <w:trPr>
          <w:trHeight w:val="283"/>
        </w:trPr>
        <w:tc>
          <w:tcPr>
            <w:tcW w:w="3402" w:type="dxa"/>
            <w:tcBorders>
              <w:bottom w:val="single" w:sz="2" w:space="0" w:color="9DAECB"/>
            </w:tcBorders>
            <w:noWrap/>
            <w:vAlign w:val="center"/>
          </w:tcPr>
          <w:p w14:paraId="28055FD9" w14:textId="77777777" w:rsidR="002802E5" w:rsidRPr="00EC2601" w:rsidRDefault="002802E5" w:rsidP="002802E5">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183D22A0"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shd w:val="clear" w:color="auto" w:fill="DEE4EE"/>
            <w:noWrap/>
            <w:vAlign w:val="center"/>
          </w:tcPr>
          <w:p w14:paraId="76026DED" w14:textId="73F05193" w:rsidR="002802E5" w:rsidRPr="00BE6A9D" w:rsidRDefault="002802E5" w:rsidP="002802E5">
            <w:pPr>
              <w:jc w:val="right"/>
              <w:rPr>
                <w:rFonts w:cs="Arial"/>
                <w:sz w:val="18"/>
                <w:szCs w:val="18"/>
              </w:rPr>
            </w:pPr>
            <w:r w:rsidRPr="00BE6A9D">
              <w:rPr>
                <w:rFonts w:cs="Arial"/>
                <w:sz w:val="18"/>
                <w:szCs w:val="18"/>
              </w:rPr>
              <w:t>-</w:t>
            </w:r>
          </w:p>
        </w:tc>
        <w:tc>
          <w:tcPr>
            <w:tcW w:w="1077" w:type="dxa"/>
            <w:tcBorders>
              <w:bottom w:val="single" w:sz="2" w:space="0" w:color="9DAECB"/>
            </w:tcBorders>
            <w:shd w:val="clear" w:color="auto" w:fill="DEE4EE"/>
            <w:noWrap/>
            <w:vAlign w:val="center"/>
          </w:tcPr>
          <w:p w14:paraId="564022FE" w14:textId="0D9AA217"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758B5AE3" w14:textId="0ECFDA6C" w:rsidR="002802E5" w:rsidRPr="00BE6A9D" w:rsidRDefault="002802E5" w:rsidP="002802E5">
            <w:pPr>
              <w:jc w:val="right"/>
              <w:rPr>
                <w:rFonts w:cs="Arial"/>
                <w:sz w:val="18"/>
                <w:szCs w:val="18"/>
              </w:rPr>
            </w:pPr>
            <w:r w:rsidRPr="00BE6A9D">
              <w:rPr>
                <w:rFonts w:cs="Arial"/>
                <w:sz w:val="18"/>
                <w:szCs w:val="18"/>
              </w:rPr>
              <w:t>62</w:t>
            </w:r>
          </w:p>
        </w:tc>
        <w:tc>
          <w:tcPr>
            <w:tcW w:w="907" w:type="dxa"/>
            <w:tcBorders>
              <w:bottom w:val="single" w:sz="2" w:space="0" w:color="9DAECB"/>
            </w:tcBorders>
            <w:noWrap/>
            <w:vAlign w:val="center"/>
          </w:tcPr>
          <w:p w14:paraId="7E2AB6E3" w14:textId="77C6DC21" w:rsidR="002802E5" w:rsidRPr="00BE6A9D" w:rsidRDefault="002802E5" w:rsidP="002802E5">
            <w:pPr>
              <w:jc w:val="right"/>
              <w:rPr>
                <w:rFonts w:cs="Arial"/>
                <w:sz w:val="18"/>
                <w:szCs w:val="18"/>
              </w:rPr>
            </w:pPr>
            <w:r w:rsidRPr="00BE6A9D">
              <w:rPr>
                <w:rFonts w:cs="Arial"/>
                <w:sz w:val="18"/>
                <w:szCs w:val="18"/>
              </w:rPr>
              <w:t>$255</w:t>
            </w:r>
          </w:p>
        </w:tc>
        <w:tc>
          <w:tcPr>
            <w:tcW w:w="1077" w:type="dxa"/>
            <w:tcBorders>
              <w:bottom w:val="single" w:sz="2" w:space="0" w:color="9DAECB"/>
            </w:tcBorders>
            <w:noWrap/>
            <w:vAlign w:val="center"/>
          </w:tcPr>
          <w:p w14:paraId="47B72F8E" w14:textId="1A13CF8D" w:rsidR="002802E5" w:rsidRPr="00BE6A9D" w:rsidRDefault="002802E5" w:rsidP="002802E5">
            <w:pPr>
              <w:jc w:val="right"/>
              <w:rPr>
                <w:rFonts w:cs="Arial"/>
                <w:sz w:val="18"/>
                <w:szCs w:val="18"/>
              </w:rPr>
            </w:pPr>
            <w:r w:rsidRPr="00BE6A9D">
              <w:rPr>
                <w:rFonts w:cs="Arial"/>
                <w:sz w:val="18"/>
                <w:szCs w:val="18"/>
              </w:rPr>
              <w:t>6.3%</w:t>
            </w:r>
          </w:p>
        </w:tc>
        <w:tc>
          <w:tcPr>
            <w:tcW w:w="907" w:type="dxa"/>
            <w:tcBorders>
              <w:bottom w:val="single" w:sz="2" w:space="0" w:color="9DAECB"/>
            </w:tcBorders>
            <w:shd w:val="clear" w:color="auto" w:fill="DEE4EE"/>
            <w:noWrap/>
            <w:vAlign w:val="center"/>
          </w:tcPr>
          <w:p w14:paraId="59A8359F" w14:textId="1617C2F8" w:rsidR="002802E5" w:rsidRPr="00BE6A9D" w:rsidRDefault="002802E5" w:rsidP="002802E5">
            <w:pPr>
              <w:jc w:val="right"/>
              <w:rPr>
                <w:rFonts w:cs="Arial"/>
                <w:sz w:val="18"/>
                <w:szCs w:val="18"/>
              </w:rPr>
            </w:pPr>
            <w:r w:rsidRPr="00BE6A9D">
              <w:rPr>
                <w:rFonts w:cs="Arial"/>
                <w:sz w:val="18"/>
                <w:szCs w:val="18"/>
              </w:rPr>
              <w:t>15</w:t>
            </w:r>
          </w:p>
        </w:tc>
        <w:tc>
          <w:tcPr>
            <w:tcW w:w="907" w:type="dxa"/>
            <w:tcBorders>
              <w:bottom w:val="single" w:sz="2" w:space="0" w:color="9DAECB"/>
            </w:tcBorders>
            <w:shd w:val="clear" w:color="auto" w:fill="DEE4EE"/>
            <w:noWrap/>
            <w:vAlign w:val="center"/>
          </w:tcPr>
          <w:p w14:paraId="251E0934" w14:textId="0772A943" w:rsidR="002802E5" w:rsidRPr="00BE6A9D" w:rsidRDefault="002802E5" w:rsidP="002802E5">
            <w:pPr>
              <w:jc w:val="right"/>
              <w:rPr>
                <w:rFonts w:cs="Arial"/>
                <w:sz w:val="18"/>
                <w:szCs w:val="18"/>
              </w:rPr>
            </w:pPr>
            <w:r w:rsidRPr="00BE6A9D">
              <w:rPr>
                <w:rFonts w:cs="Arial"/>
                <w:sz w:val="18"/>
                <w:szCs w:val="18"/>
              </w:rPr>
              <w:t>$310</w:t>
            </w:r>
          </w:p>
        </w:tc>
        <w:tc>
          <w:tcPr>
            <w:tcW w:w="1077" w:type="dxa"/>
            <w:tcBorders>
              <w:bottom w:val="single" w:sz="2" w:space="0" w:color="9DAECB"/>
            </w:tcBorders>
            <w:shd w:val="clear" w:color="auto" w:fill="DEE4EE"/>
            <w:noWrap/>
            <w:vAlign w:val="center"/>
          </w:tcPr>
          <w:p w14:paraId="0C53CDB6" w14:textId="68B75420" w:rsidR="002802E5" w:rsidRPr="00BE6A9D" w:rsidRDefault="002802E5" w:rsidP="002802E5">
            <w:pPr>
              <w:jc w:val="right"/>
              <w:rPr>
                <w:rFonts w:cs="Arial"/>
                <w:sz w:val="18"/>
                <w:szCs w:val="18"/>
              </w:rPr>
            </w:pPr>
            <w:r w:rsidRPr="00BE6A9D">
              <w:rPr>
                <w:rFonts w:cs="Arial"/>
                <w:sz w:val="18"/>
                <w:szCs w:val="18"/>
              </w:rPr>
              <w:t>-</w:t>
            </w:r>
          </w:p>
        </w:tc>
        <w:tc>
          <w:tcPr>
            <w:tcW w:w="907" w:type="dxa"/>
            <w:tcBorders>
              <w:bottom w:val="single" w:sz="2" w:space="0" w:color="9DAECB"/>
            </w:tcBorders>
            <w:noWrap/>
            <w:vAlign w:val="center"/>
          </w:tcPr>
          <w:p w14:paraId="06076CFA" w14:textId="5138EF82" w:rsidR="002802E5" w:rsidRPr="00BE6A9D" w:rsidRDefault="002802E5" w:rsidP="002802E5">
            <w:pPr>
              <w:jc w:val="right"/>
              <w:rPr>
                <w:rFonts w:cs="Arial"/>
                <w:sz w:val="18"/>
                <w:szCs w:val="18"/>
              </w:rPr>
            </w:pPr>
            <w:r w:rsidRPr="00BE6A9D">
              <w:rPr>
                <w:rFonts w:cs="Arial"/>
                <w:sz w:val="18"/>
                <w:szCs w:val="18"/>
              </w:rPr>
              <w:t>106</w:t>
            </w:r>
          </w:p>
        </w:tc>
        <w:tc>
          <w:tcPr>
            <w:tcW w:w="907" w:type="dxa"/>
            <w:tcBorders>
              <w:bottom w:val="single" w:sz="2" w:space="0" w:color="9DAECB"/>
            </w:tcBorders>
            <w:noWrap/>
            <w:vAlign w:val="center"/>
          </w:tcPr>
          <w:p w14:paraId="65EC6C97" w14:textId="608D519D" w:rsidR="002802E5" w:rsidRPr="00BE6A9D" w:rsidRDefault="002802E5" w:rsidP="002802E5">
            <w:pPr>
              <w:jc w:val="right"/>
              <w:rPr>
                <w:rFonts w:cs="Arial"/>
                <w:sz w:val="18"/>
                <w:szCs w:val="18"/>
              </w:rPr>
            </w:pPr>
            <w:r w:rsidRPr="00BE6A9D">
              <w:rPr>
                <w:rFonts w:cs="Arial"/>
                <w:sz w:val="18"/>
                <w:szCs w:val="18"/>
              </w:rPr>
              <w:t>$340</w:t>
            </w:r>
          </w:p>
        </w:tc>
        <w:tc>
          <w:tcPr>
            <w:tcW w:w="1077" w:type="dxa"/>
            <w:tcBorders>
              <w:bottom w:val="single" w:sz="2" w:space="0" w:color="9DAECB"/>
            </w:tcBorders>
            <w:noWrap/>
            <w:vAlign w:val="center"/>
          </w:tcPr>
          <w:p w14:paraId="3A0EB86B" w14:textId="74CAC97A" w:rsidR="002802E5" w:rsidRPr="00BE6A9D" w:rsidRDefault="002802E5" w:rsidP="002802E5">
            <w:pPr>
              <w:jc w:val="right"/>
              <w:rPr>
                <w:rFonts w:cs="Arial"/>
                <w:sz w:val="18"/>
                <w:szCs w:val="18"/>
              </w:rPr>
            </w:pPr>
            <w:r w:rsidRPr="00BE6A9D">
              <w:rPr>
                <w:rFonts w:cs="Arial"/>
                <w:sz w:val="18"/>
                <w:szCs w:val="18"/>
              </w:rPr>
              <w:t>4.6%</w:t>
            </w:r>
          </w:p>
        </w:tc>
      </w:tr>
      <w:tr w:rsidR="002802E5" w:rsidRPr="00CF255C" w14:paraId="58C463E1" w14:textId="77777777" w:rsidTr="002802E5">
        <w:trPr>
          <w:trHeight w:val="397"/>
        </w:trPr>
        <w:tc>
          <w:tcPr>
            <w:tcW w:w="3402" w:type="dxa"/>
            <w:tcBorders>
              <w:top w:val="single" w:sz="2" w:space="0" w:color="9DAECB"/>
              <w:bottom w:val="single" w:sz="12" w:space="0" w:color="9DAECB"/>
            </w:tcBorders>
            <w:noWrap/>
            <w:vAlign w:val="center"/>
          </w:tcPr>
          <w:p w14:paraId="7964EC1D" w14:textId="77777777" w:rsidR="002802E5" w:rsidRPr="00BC4D20" w:rsidRDefault="002802E5" w:rsidP="002802E5">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07444474" w:rsidR="002802E5" w:rsidRPr="00BE6A9D" w:rsidRDefault="002802E5" w:rsidP="002802E5">
            <w:pPr>
              <w:jc w:val="right"/>
              <w:rPr>
                <w:rFonts w:cs="Arial"/>
                <w:b/>
                <w:bCs/>
                <w:i/>
                <w:iCs/>
                <w:sz w:val="18"/>
                <w:szCs w:val="18"/>
              </w:rPr>
            </w:pPr>
            <w:r w:rsidRPr="00BE6A9D">
              <w:rPr>
                <w:rFonts w:cs="Arial"/>
                <w:b/>
                <w:bCs/>
                <w:sz w:val="18"/>
                <w:szCs w:val="18"/>
              </w:rPr>
              <w:t>79</w:t>
            </w:r>
          </w:p>
        </w:tc>
        <w:tc>
          <w:tcPr>
            <w:tcW w:w="907" w:type="dxa"/>
            <w:tcBorders>
              <w:top w:val="single" w:sz="2" w:space="0" w:color="9DAECB"/>
              <w:bottom w:val="single" w:sz="12" w:space="0" w:color="9DAECB"/>
            </w:tcBorders>
            <w:shd w:val="clear" w:color="auto" w:fill="DEE4EE"/>
            <w:noWrap/>
            <w:vAlign w:val="center"/>
          </w:tcPr>
          <w:p w14:paraId="698C6D94" w14:textId="40EF7BBD" w:rsidR="002802E5" w:rsidRPr="00BE6A9D" w:rsidRDefault="002802E5" w:rsidP="002802E5">
            <w:pPr>
              <w:jc w:val="right"/>
              <w:rPr>
                <w:rFonts w:cs="Arial"/>
                <w:b/>
                <w:bCs/>
                <w:i/>
                <w:iCs/>
                <w:sz w:val="18"/>
                <w:szCs w:val="18"/>
              </w:rPr>
            </w:pPr>
            <w:r w:rsidRPr="00BE6A9D">
              <w:rPr>
                <w:rFonts w:cs="Arial"/>
                <w:b/>
                <w:bCs/>
                <w:sz w:val="18"/>
                <w:szCs w:val="18"/>
              </w:rPr>
              <w:t>$185</w:t>
            </w:r>
          </w:p>
        </w:tc>
        <w:tc>
          <w:tcPr>
            <w:tcW w:w="1077" w:type="dxa"/>
            <w:tcBorders>
              <w:top w:val="single" w:sz="2" w:space="0" w:color="9DAECB"/>
              <w:bottom w:val="single" w:sz="12" w:space="0" w:color="9DAECB"/>
            </w:tcBorders>
            <w:shd w:val="clear" w:color="auto" w:fill="DEE4EE"/>
            <w:noWrap/>
            <w:vAlign w:val="center"/>
          </w:tcPr>
          <w:p w14:paraId="4B54B283" w14:textId="226B4695" w:rsidR="002802E5" w:rsidRPr="00BE6A9D" w:rsidRDefault="002802E5" w:rsidP="002802E5">
            <w:pPr>
              <w:jc w:val="right"/>
              <w:rPr>
                <w:rFonts w:cs="Arial"/>
                <w:b/>
                <w:bCs/>
                <w:i/>
                <w:iCs/>
                <w:sz w:val="18"/>
                <w:szCs w:val="18"/>
              </w:rPr>
            </w:pPr>
            <w:r w:rsidRPr="00BE6A9D">
              <w:rPr>
                <w:rFonts w:cs="Arial"/>
                <w:b/>
                <w:bCs/>
                <w:sz w:val="18"/>
                <w:szCs w:val="18"/>
              </w:rPr>
              <w:t>0.0%</w:t>
            </w:r>
          </w:p>
        </w:tc>
        <w:tc>
          <w:tcPr>
            <w:tcW w:w="907" w:type="dxa"/>
            <w:tcBorders>
              <w:top w:val="single" w:sz="2" w:space="0" w:color="9DAECB"/>
              <w:bottom w:val="single" w:sz="12" w:space="0" w:color="9DAECB"/>
            </w:tcBorders>
            <w:noWrap/>
            <w:vAlign w:val="center"/>
          </w:tcPr>
          <w:p w14:paraId="0B512D13" w14:textId="1F4AD067" w:rsidR="002802E5" w:rsidRPr="00BE6A9D" w:rsidRDefault="002802E5" w:rsidP="002802E5">
            <w:pPr>
              <w:jc w:val="right"/>
              <w:rPr>
                <w:rFonts w:cs="Arial"/>
                <w:b/>
                <w:bCs/>
                <w:i/>
                <w:iCs/>
                <w:sz w:val="18"/>
                <w:szCs w:val="18"/>
              </w:rPr>
            </w:pPr>
            <w:r w:rsidRPr="00BE6A9D">
              <w:rPr>
                <w:rFonts w:cs="Arial"/>
                <w:b/>
                <w:bCs/>
                <w:sz w:val="18"/>
                <w:szCs w:val="18"/>
              </w:rPr>
              <w:t>254</w:t>
            </w:r>
          </w:p>
        </w:tc>
        <w:tc>
          <w:tcPr>
            <w:tcW w:w="907" w:type="dxa"/>
            <w:tcBorders>
              <w:top w:val="single" w:sz="2" w:space="0" w:color="9DAECB"/>
              <w:bottom w:val="single" w:sz="12" w:space="0" w:color="9DAECB"/>
            </w:tcBorders>
            <w:noWrap/>
            <w:vAlign w:val="center"/>
          </w:tcPr>
          <w:p w14:paraId="443AF171" w14:textId="202DDC71" w:rsidR="002802E5" w:rsidRPr="00BE6A9D" w:rsidRDefault="002802E5" w:rsidP="002802E5">
            <w:pPr>
              <w:jc w:val="right"/>
              <w:rPr>
                <w:rFonts w:cs="Arial"/>
                <w:b/>
                <w:bCs/>
                <w:i/>
                <w:iCs/>
                <w:sz w:val="18"/>
                <w:szCs w:val="18"/>
              </w:rPr>
            </w:pPr>
            <w:r w:rsidRPr="00BE6A9D">
              <w:rPr>
                <w:rFonts w:cs="Arial"/>
                <w:b/>
                <w:bCs/>
                <w:sz w:val="18"/>
                <w:szCs w:val="18"/>
              </w:rPr>
              <w:t>$250</w:t>
            </w:r>
          </w:p>
        </w:tc>
        <w:tc>
          <w:tcPr>
            <w:tcW w:w="1077" w:type="dxa"/>
            <w:tcBorders>
              <w:top w:val="single" w:sz="2" w:space="0" w:color="9DAECB"/>
              <w:bottom w:val="single" w:sz="12" w:space="0" w:color="9DAECB"/>
            </w:tcBorders>
            <w:noWrap/>
            <w:vAlign w:val="center"/>
          </w:tcPr>
          <w:p w14:paraId="244D5717" w14:textId="205B6BD4" w:rsidR="002802E5" w:rsidRPr="00BE6A9D" w:rsidRDefault="002802E5" w:rsidP="002802E5">
            <w:pPr>
              <w:jc w:val="right"/>
              <w:rPr>
                <w:rFonts w:cs="Arial"/>
                <w:b/>
                <w:bCs/>
                <w:i/>
                <w:iCs/>
                <w:sz w:val="18"/>
                <w:szCs w:val="18"/>
              </w:rPr>
            </w:pPr>
            <w:r w:rsidRPr="00BE6A9D">
              <w:rPr>
                <w:rFonts w:cs="Arial"/>
                <w:b/>
                <w:bCs/>
                <w:sz w:val="18"/>
                <w:szCs w:val="18"/>
              </w:rPr>
              <w:t>4.2%</w:t>
            </w:r>
          </w:p>
        </w:tc>
        <w:tc>
          <w:tcPr>
            <w:tcW w:w="907" w:type="dxa"/>
            <w:tcBorders>
              <w:top w:val="single" w:sz="2" w:space="0" w:color="9DAECB"/>
              <w:bottom w:val="single" w:sz="12" w:space="0" w:color="9DAECB"/>
            </w:tcBorders>
            <w:shd w:val="clear" w:color="auto" w:fill="DEE4EE"/>
            <w:noWrap/>
            <w:vAlign w:val="center"/>
          </w:tcPr>
          <w:p w14:paraId="4612DB6E" w14:textId="7AB6C041" w:rsidR="002802E5" w:rsidRPr="00BE6A9D" w:rsidRDefault="002802E5" w:rsidP="002802E5">
            <w:pPr>
              <w:jc w:val="right"/>
              <w:rPr>
                <w:rFonts w:cs="Arial"/>
                <w:b/>
                <w:bCs/>
                <w:i/>
                <w:iCs/>
                <w:sz w:val="18"/>
                <w:szCs w:val="18"/>
              </w:rPr>
            </w:pPr>
            <w:r w:rsidRPr="00BE6A9D">
              <w:rPr>
                <w:rFonts w:cs="Arial"/>
                <w:b/>
                <w:bCs/>
                <w:sz w:val="18"/>
                <w:szCs w:val="18"/>
              </w:rPr>
              <w:t>130</w:t>
            </w:r>
          </w:p>
        </w:tc>
        <w:tc>
          <w:tcPr>
            <w:tcW w:w="907" w:type="dxa"/>
            <w:tcBorders>
              <w:top w:val="single" w:sz="2" w:space="0" w:color="9DAECB"/>
              <w:bottom w:val="single" w:sz="12" w:space="0" w:color="9DAECB"/>
            </w:tcBorders>
            <w:shd w:val="clear" w:color="auto" w:fill="DEE4EE"/>
            <w:noWrap/>
            <w:vAlign w:val="center"/>
          </w:tcPr>
          <w:p w14:paraId="5C78EF23" w14:textId="563B3DF2" w:rsidR="002802E5" w:rsidRPr="00BE6A9D" w:rsidRDefault="002802E5" w:rsidP="002802E5">
            <w:pPr>
              <w:jc w:val="right"/>
              <w:rPr>
                <w:rFonts w:cs="Arial"/>
                <w:b/>
                <w:bCs/>
                <w:i/>
                <w:iCs/>
                <w:sz w:val="18"/>
                <w:szCs w:val="18"/>
              </w:rPr>
            </w:pPr>
            <w:r w:rsidRPr="00BE6A9D">
              <w:rPr>
                <w:rFonts w:cs="Arial"/>
                <w:b/>
                <w:bCs/>
                <w:sz w:val="18"/>
                <w:szCs w:val="18"/>
              </w:rPr>
              <w:t>$290</w:t>
            </w:r>
          </w:p>
        </w:tc>
        <w:tc>
          <w:tcPr>
            <w:tcW w:w="1077" w:type="dxa"/>
            <w:tcBorders>
              <w:top w:val="single" w:sz="2" w:space="0" w:color="9DAECB"/>
              <w:bottom w:val="single" w:sz="12" w:space="0" w:color="9DAECB"/>
            </w:tcBorders>
            <w:shd w:val="clear" w:color="auto" w:fill="DEE4EE"/>
            <w:noWrap/>
            <w:vAlign w:val="center"/>
          </w:tcPr>
          <w:p w14:paraId="267B0C4D" w14:textId="3D87217F" w:rsidR="002802E5" w:rsidRPr="00BE6A9D" w:rsidRDefault="002802E5" w:rsidP="002802E5">
            <w:pPr>
              <w:jc w:val="right"/>
              <w:rPr>
                <w:rFonts w:cs="Arial"/>
                <w:b/>
                <w:bCs/>
                <w:i/>
                <w:iCs/>
                <w:sz w:val="18"/>
                <w:szCs w:val="18"/>
              </w:rPr>
            </w:pPr>
            <w:r w:rsidRPr="00BE6A9D">
              <w:rPr>
                <w:rFonts w:cs="Arial"/>
                <w:b/>
                <w:bCs/>
                <w:sz w:val="18"/>
                <w:szCs w:val="18"/>
              </w:rPr>
              <w:t>6.2%</w:t>
            </w:r>
          </w:p>
        </w:tc>
        <w:tc>
          <w:tcPr>
            <w:tcW w:w="907" w:type="dxa"/>
            <w:tcBorders>
              <w:top w:val="single" w:sz="2" w:space="0" w:color="9DAECB"/>
              <w:bottom w:val="single" w:sz="12" w:space="0" w:color="9DAECB"/>
            </w:tcBorders>
            <w:noWrap/>
            <w:vAlign w:val="center"/>
          </w:tcPr>
          <w:p w14:paraId="59939FBE" w14:textId="61D6D7AC" w:rsidR="002802E5" w:rsidRPr="00BE6A9D" w:rsidRDefault="002802E5" w:rsidP="002802E5">
            <w:pPr>
              <w:jc w:val="right"/>
              <w:rPr>
                <w:rFonts w:cs="Arial"/>
                <w:b/>
                <w:bCs/>
                <w:i/>
                <w:iCs/>
                <w:sz w:val="18"/>
                <w:szCs w:val="18"/>
              </w:rPr>
            </w:pPr>
            <w:r w:rsidRPr="00BE6A9D">
              <w:rPr>
                <w:rFonts w:cs="Arial"/>
                <w:b/>
                <w:bCs/>
                <w:sz w:val="18"/>
                <w:szCs w:val="18"/>
              </w:rPr>
              <w:t>652</w:t>
            </w:r>
          </w:p>
        </w:tc>
        <w:tc>
          <w:tcPr>
            <w:tcW w:w="907" w:type="dxa"/>
            <w:tcBorders>
              <w:top w:val="single" w:sz="2" w:space="0" w:color="9DAECB"/>
              <w:bottom w:val="single" w:sz="12" w:space="0" w:color="9DAECB"/>
            </w:tcBorders>
            <w:noWrap/>
            <w:vAlign w:val="center"/>
          </w:tcPr>
          <w:p w14:paraId="0F641797" w14:textId="0ED4A817" w:rsidR="002802E5" w:rsidRPr="00BE6A9D" w:rsidRDefault="002802E5" w:rsidP="002802E5">
            <w:pPr>
              <w:jc w:val="right"/>
              <w:rPr>
                <w:rFonts w:cs="Arial"/>
                <w:b/>
                <w:bCs/>
                <w:i/>
                <w:iCs/>
                <w:sz w:val="18"/>
                <w:szCs w:val="18"/>
              </w:rPr>
            </w:pPr>
            <w:r w:rsidRPr="00BE6A9D">
              <w:rPr>
                <w:rFonts w:cs="Arial"/>
                <w:b/>
                <w:bCs/>
                <w:sz w:val="18"/>
                <w:szCs w:val="18"/>
              </w:rPr>
              <w:t>$330</w:t>
            </w:r>
          </w:p>
        </w:tc>
        <w:tc>
          <w:tcPr>
            <w:tcW w:w="1077" w:type="dxa"/>
            <w:tcBorders>
              <w:top w:val="single" w:sz="2" w:space="0" w:color="9DAECB"/>
              <w:bottom w:val="single" w:sz="12" w:space="0" w:color="9DAECB"/>
            </w:tcBorders>
            <w:noWrap/>
            <w:vAlign w:val="center"/>
          </w:tcPr>
          <w:p w14:paraId="0DE9ADFC" w14:textId="53656C17" w:rsidR="002802E5" w:rsidRPr="00BE6A9D" w:rsidRDefault="002802E5" w:rsidP="002802E5">
            <w:pPr>
              <w:jc w:val="right"/>
              <w:rPr>
                <w:rFonts w:cs="Arial"/>
                <w:b/>
                <w:bCs/>
                <w:i/>
                <w:iCs/>
                <w:sz w:val="18"/>
                <w:szCs w:val="18"/>
              </w:rPr>
            </w:pPr>
            <w:r w:rsidRPr="00BE6A9D">
              <w:rPr>
                <w:rFonts w:cs="Arial"/>
                <w:b/>
                <w:bCs/>
                <w:sz w:val="18"/>
                <w:szCs w:val="18"/>
              </w:rPr>
              <w:t>3.1%</w:t>
            </w:r>
          </w:p>
        </w:tc>
      </w:tr>
      <w:tr w:rsidR="002802E5" w:rsidRPr="00EC2601" w14:paraId="18D14190" w14:textId="77777777" w:rsidTr="006339D5">
        <w:trPr>
          <w:trHeight w:val="283"/>
        </w:trPr>
        <w:tc>
          <w:tcPr>
            <w:tcW w:w="3402" w:type="dxa"/>
            <w:tcBorders>
              <w:top w:val="single" w:sz="12" w:space="0" w:color="9DAECB"/>
            </w:tcBorders>
            <w:noWrap/>
            <w:vAlign w:val="center"/>
          </w:tcPr>
          <w:p w14:paraId="01388596" w14:textId="77777777" w:rsidR="002802E5" w:rsidRPr="00EC2601" w:rsidRDefault="002802E5" w:rsidP="002802E5">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4EB7F020"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shd w:val="clear" w:color="auto" w:fill="DEE4EE"/>
            <w:noWrap/>
            <w:vAlign w:val="center"/>
          </w:tcPr>
          <w:p w14:paraId="17788174" w14:textId="3BDA2E4C" w:rsidR="002802E5" w:rsidRPr="00BE6A9D" w:rsidRDefault="002802E5" w:rsidP="002802E5">
            <w:pPr>
              <w:jc w:val="right"/>
              <w:rPr>
                <w:rFonts w:cs="Arial"/>
                <w:sz w:val="18"/>
                <w:szCs w:val="18"/>
              </w:rPr>
            </w:pPr>
            <w:r w:rsidRPr="00BE6A9D">
              <w:rPr>
                <w:rFonts w:cs="Arial"/>
                <w:sz w:val="18"/>
                <w:szCs w:val="18"/>
              </w:rPr>
              <w:t>-</w:t>
            </w:r>
          </w:p>
        </w:tc>
        <w:tc>
          <w:tcPr>
            <w:tcW w:w="1077" w:type="dxa"/>
            <w:tcBorders>
              <w:top w:val="single" w:sz="12" w:space="0" w:color="9DAECB"/>
            </w:tcBorders>
            <w:shd w:val="clear" w:color="auto" w:fill="DEE4EE"/>
            <w:noWrap/>
            <w:vAlign w:val="center"/>
          </w:tcPr>
          <w:p w14:paraId="050B09FF" w14:textId="6EA07289" w:rsidR="002802E5" w:rsidRPr="00BE6A9D" w:rsidRDefault="002802E5" w:rsidP="002802E5">
            <w:pPr>
              <w:jc w:val="right"/>
              <w:rPr>
                <w:rFonts w:cs="Arial"/>
                <w:sz w:val="18"/>
                <w:szCs w:val="18"/>
              </w:rPr>
            </w:pPr>
            <w:r w:rsidRPr="00BE6A9D">
              <w:rPr>
                <w:rFonts w:cs="Arial"/>
                <w:sz w:val="18"/>
                <w:szCs w:val="18"/>
              </w:rPr>
              <w:t>-</w:t>
            </w:r>
          </w:p>
        </w:tc>
        <w:tc>
          <w:tcPr>
            <w:tcW w:w="907" w:type="dxa"/>
            <w:tcBorders>
              <w:top w:val="single" w:sz="12" w:space="0" w:color="9DAECB"/>
            </w:tcBorders>
            <w:noWrap/>
            <w:vAlign w:val="center"/>
          </w:tcPr>
          <w:p w14:paraId="138B40B9" w14:textId="4A3B0112" w:rsidR="002802E5" w:rsidRPr="00BE6A9D" w:rsidRDefault="002802E5" w:rsidP="002802E5">
            <w:pPr>
              <w:jc w:val="right"/>
              <w:rPr>
                <w:rFonts w:cs="Arial"/>
                <w:sz w:val="18"/>
                <w:szCs w:val="18"/>
              </w:rPr>
            </w:pPr>
            <w:r w:rsidRPr="00BE6A9D">
              <w:rPr>
                <w:rFonts w:cs="Arial"/>
                <w:sz w:val="18"/>
                <w:szCs w:val="18"/>
              </w:rPr>
              <w:t>19</w:t>
            </w:r>
          </w:p>
        </w:tc>
        <w:tc>
          <w:tcPr>
            <w:tcW w:w="907" w:type="dxa"/>
            <w:tcBorders>
              <w:top w:val="single" w:sz="12" w:space="0" w:color="9DAECB"/>
            </w:tcBorders>
            <w:noWrap/>
            <w:vAlign w:val="center"/>
          </w:tcPr>
          <w:p w14:paraId="603EBED0" w14:textId="53EDB32E" w:rsidR="002802E5" w:rsidRPr="00BE6A9D" w:rsidRDefault="002802E5" w:rsidP="002802E5">
            <w:pPr>
              <w:jc w:val="right"/>
              <w:rPr>
                <w:rFonts w:cs="Arial"/>
                <w:sz w:val="18"/>
                <w:szCs w:val="18"/>
              </w:rPr>
            </w:pPr>
            <w:r w:rsidRPr="00BE6A9D">
              <w:rPr>
                <w:rFonts w:cs="Arial"/>
                <w:sz w:val="18"/>
                <w:szCs w:val="18"/>
              </w:rPr>
              <w:t>$290</w:t>
            </w:r>
          </w:p>
        </w:tc>
        <w:tc>
          <w:tcPr>
            <w:tcW w:w="1077" w:type="dxa"/>
            <w:tcBorders>
              <w:top w:val="single" w:sz="12" w:space="0" w:color="9DAECB"/>
            </w:tcBorders>
            <w:noWrap/>
            <w:vAlign w:val="center"/>
          </w:tcPr>
          <w:p w14:paraId="622B27F3" w14:textId="4F41E448" w:rsidR="002802E5" w:rsidRPr="00BE6A9D" w:rsidRDefault="002802E5" w:rsidP="002802E5">
            <w:pPr>
              <w:jc w:val="right"/>
              <w:rPr>
                <w:rFonts w:cs="Arial"/>
                <w:sz w:val="18"/>
                <w:szCs w:val="18"/>
              </w:rPr>
            </w:pPr>
            <w:r w:rsidRPr="00BE6A9D">
              <w:rPr>
                <w:rFonts w:cs="Arial"/>
                <w:sz w:val="18"/>
                <w:szCs w:val="18"/>
              </w:rPr>
              <w:t>9.4%</w:t>
            </w:r>
          </w:p>
        </w:tc>
        <w:tc>
          <w:tcPr>
            <w:tcW w:w="907" w:type="dxa"/>
            <w:tcBorders>
              <w:top w:val="single" w:sz="12" w:space="0" w:color="9DAECB"/>
            </w:tcBorders>
            <w:shd w:val="clear" w:color="auto" w:fill="DEE4EE"/>
            <w:noWrap/>
            <w:vAlign w:val="center"/>
          </w:tcPr>
          <w:p w14:paraId="2CA86ED1" w14:textId="4EC4A85F" w:rsidR="002802E5" w:rsidRPr="00BE6A9D" w:rsidRDefault="002802E5" w:rsidP="002802E5">
            <w:pPr>
              <w:jc w:val="right"/>
              <w:rPr>
                <w:rFonts w:cs="Arial"/>
                <w:sz w:val="18"/>
                <w:szCs w:val="18"/>
              </w:rPr>
            </w:pPr>
            <w:r w:rsidRPr="00BE6A9D">
              <w:rPr>
                <w:rFonts w:cs="Arial"/>
                <w:sz w:val="18"/>
                <w:szCs w:val="18"/>
              </w:rPr>
              <w:t>14</w:t>
            </w:r>
          </w:p>
        </w:tc>
        <w:tc>
          <w:tcPr>
            <w:tcW w:w="907" w:type="dxa"/>
            <w:tcBorders>
              <w:top w:val="single" w:sz="12" w:space="0" w:color="9DAECB"/>
            </w:tcBorders>
            <w:shd w:val="clear" w:color="auto" w:fill="DEE4EE"/>
            <w:noWrap/>
            <w:vAlign w:val="center"/>
          </w:tcPr>
          <w:p w14:paraId="54B02416" w14:textId="5CE6CEDC" w:rsidR="002802E5" w:rsidRPr="00BE6A9D" w:rsidRDefault="002802E5" w:rsidP="002802E5">
            <w:pPr>
              <w:jc w:val="right"/>
              <w:rPr>
                <w:rFonts w:cs="Arial"/>
                <w:sz w:val="18"/>
                <w:szCs w:val="18"/>
              </w:rPr>
            </w:pPr>
            <w:r w:rsidRPr="00BE6A9D">
              <w:rPr>
                <w:rFonts w:cs="Arial"/>
                <w:sz w:val="18"/>
                <w:szCs w:val="18"/>
              </w:rPr>
              <w:t>$298</w:t>
            </w:r>
          </w:p>
        </w:tc>
        <w:tc>
          <w:tcPr>
            <w:tcW w:w="1077" w:type="dxa"/>
            <w:tcBorders>
              <w:top w:val="single" w:sz="12" w:space="0" w:color="9DAECB"/>
            </w:tcBorders>
            <w:shd w:val="clear" w:color="auto" w:fill="DEE4EE"/>
            <w:noWrap/>
            <w:vAlign w:val="center"/>
          </w:tcPr>
          <w:p w14:paraId="046549DF" w14:textId="55F0FE29" w:rsidR="002802E5" w:rsidRPr="00BE6A9D" w:rsidRDefault="002802E5" w:rsidP="002802E5">
            <w:pPr>
              <w:jc w:val="right"/>
              <w:rPr>
                <w:rFonts w:cs="Arial"/>
                <w:sz w:val="18"/>
                <w:szCs w:val="18"/>
              </w:rPr>
            </w:pPr>
            <w:r w:rsidRPr="00BE6A9D">
              <w:rPr>
                <w:rFonts w:cs="Arial"/>
                <w:sz w:val="18"/>
                <w:szCs w:val="18"/>
              </w:rPr>
              <w:t>6.4%</w:t>
            </w:r>
          </w:p>
        </w:tc>
        <w:tc>
          <w:tcPr>
            <w:tcW w:w="907" w:type="dxa"/>
            <w:tcBorders>
              <w:top w:val="single" w:sz="12" w:space="0" w:color="9DAECB"/>
            </w:tcBorders>
            <w:noWrap/>
            <w:vAlign w:val="center"/>
          </w:tcPr>
          <w:p w14:paraId="3CCF9660" w14:textId="2A91F132" w:rsidR="002802E5" w:rsidRPr="00BE6A9D" w:rsidRDefault="002802E5" w:rsidP="002802E5">
            <w:pPr>
              <w:jc w:val="right"/>
              <w:rPr>
                <w:rFonts w:cs="Arial"/>
                <w:sz w:val="18"/>
                <w:szCs w:val="18"/>
              </w:rPr>
            </w:pPr>
            <w:r w:rsidRPr="00BE6A9D">
              <w:rPr>
                <w:rFonts w:cs="Arial"/>
                <w:sz w:val="18"/>
                <w:szCs w:val="18"/>
              </w:rPr>
              <w:t>53</w:t>
            </w:r>
          </w:p>
        </w:tc>
        <w:tc>
          <w:tcPr>
            <w:tcW w:w="907" w:type="dxa"/>
            <w:tcBorders>
              <w:top w:val="single" w:sz="12" w:space="0" w:color="9DAECB"/>
            </w:tcBorders>
            <w:noWrap/>
            <w:vAlign w:val="center"/>
          </w:tcPr>
          <w:p w14:paraId="02C8BAB8" w14:textId="6D3E547C" w:rsidR="002802E5" w:rsidRPr="00BE6A9D" w:rsidRDefault="002802E5" w:rsidP="002802E5">
            <w:pPr>
              <w:jc w:val="right"/>
              <w:rPr>
                <w:rFonts w:cs="Arial"/>
                <w:sz w:val="18"/>
                <w:szCs w:val="18"/>
              </w:rPr>
            </w:pPr>
            <w:r w:rsidRPr="00BE6A9D">
              <w:rPr>
                <w:rFonts w:cs="Arial"/>
                <w:sz w:val="18"/>
                <w:szCs w:val="18"/>
              </w:rPr>
              <w:t>$350</w:t>
            </w:r>
          </w:p>
        </w:tc>
        <w:tc>
          <w:tcPr>
            <w:tcW w:w="1077" w:type="dxa"/>
            <w:tcBorders>
              <w:top w:val="single" w:sz="12" w:space="0" w:color="9DAECB"/>
            </w:tcBorders>
            <w:noWrap/>
            <w:vAlign w:val="center"/>
          </w:tcPr>
          <w:p w14:paraId="69AFD026" w14:textId="1C1A3891" w:rsidR="002802E5" w:rsidRPr="00BE6A9D" w:rsidRDefault="002802E5" w:rsidP="002802E5">
            <w:pPr>
              <w:jc w:val="right"/>
              <w:rPr>
                <w:rFonts w:cs="Arial"/>
                <w:sz w:val="18"/>
                <w:szCs w:val="18"/>
              </w:rPr>
            </w:pPr>
            <w:r w:rsidRPr="00BE6A9D">
              <w:rPr>
                <w:rFonts w:cs="Arial"/>
                <w:sz w:val="18"/>
                <w:szCs w:val="18"/>
              </w:rPr>
              <w:t>6.7%</w:t>
            </w:r>
          </w:p>
        </w:tc>
      </w:tr>
      <w:tr w:rsidR="002802E5" w:rsidRPr="00EC2601" w14:paraId="66DD6F65" w14:textId="77777777" w:rsidTr="006339D5">
        <w:trPr>
          <w:trHeight w:val="283"/>
        </w:trPr>
        <w:tc>
          <w:tcPr>
            <w:tcW w:w="3402" w:type="dxa"/>
            <w:noWrap/>
            <w:vAlign w:val="center"/>
          </w:tcPr>
          <w:p w14:paraId="2ECCF02E" w14:textId="77777777" w:rsidR="002802E5" w:rsidRPr="00EC2601" w:rsidRDefault="002802E5" w:rsidP="002802E5">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72D44EBE" w:rsidR="002802E5" w:rsidRPr="00BE6A9D" w:rsidRDefault="002802E5" w:rsidP="002802E5">
            <w:pPr>
              <w:jc w:val="right"/>
              <w:rPr>
                <w:rFonts w:cs="Arial"/>
                <w:sz w:val="18"/>
                <w:szCs w:val="18"/>
              </w:rPr>
            </w:pPr>
            <w:r w:rsidRPr="00BE6A9D">
              <w:rPr>
                <w:rFonts w:cs="Arial"/>
                <w:sz w:val="18"/>
                <w:szCs w:val="18"/>
              </w:rPr>
              <w:t>10</w:t>
            </w:r>
          </w:p>
        </w:tc>
        <w:tc>
          <w:tcPr>
            <w:tcW w:w="907" w:type="dxa"/>
            <w:shd w:val="clear" w:color="auto" w:fill="DEE4EE"/>
            <w:noWrap/>
            <w:vAlign w:val="center"/>
          </w:tcPr>
          <w:p w14:paraId="782230DA" w14:textId="38DC9BD2" w:rsidR="002802E5" w:rsidRPr="00BE6A9D" w:rsidRDefault="002802E5" w:rsidP="002802E5">
            <w:pPr>
              <w:jc w:val="right"/>
              <w:rPr>
                <w:rFonts w:cs="Arial"/>
                <w:sz w:val="18"/>
                <w:szCs w:val="18"/>
              </w:rPr>
            </w:pPr>
            <w:r w:rsidRPr="00BE6A9D">
              <w:rPr>
                <w:rFonts w:cs="Arial"/>
                <w:sz w:val="18"/>
                <w:szCs w:val="18"/>
              </w:rPr>
              <w:t>$223</w:t>
            </w:r>
          </w:p>
        </w:tc>
        <w:tc>
          <w:tcPr>
            <w:tcW w:w="1077" w:type="dxa"/>
            <w:shd w:val="clear" w:color="auto" w:fill="DEE4EE"/>
            <w:noWrap/>
            <w:vAlign w:val="center"/>
          </w:tcPr>
          <w:p w14:paraId="52B9225D" w14:textId="3732DE34" w:rsidR="002802E5" w:rsidRPr="00BE6A9D" w:rsidRDefault="002802E5" w:rsidP="002802E5">
            <w:pPr>
              <w:jc w:val="right"/>
              <w:rPr>
                <w:rFonts w:cs="Arial"/>
                <w:sz w:val="18"/>
                <w:szCs w:val="18"/>
              </w:rPr>
            </w:pPr>
            <w:r w:rsidRPr="00BE6A9D">
              <w:rPr>
                <w:rFonts w:cs="Arial"/>
                <w:sz w:val="18"/>
                <w:szCs w:val="18"/>
              </w:rPr>
              <w:t>11.5%</w:t>
            </w:r>
          </w:p>
        </w:tc>
        <w:tc>
          <w:tcPr>
            <w:tcW w:w="907" w:type="dxa"/>
            <w:noWrap/>
            <w:vAlign w:val="center"/>
          </w:tcPr>
          <w:p w14:paraId="23683DB4" w14:textId="0889341B" w:rsidR="002802E5" w:rsidRPr="00BE6A9D" w:rsidRDefault="002802E5" w:rsidP="002802E5">
            <w:pPr>
              <w:jc w:val="right"/>
              <w:rPr>
                <w:rFonts w:cs="Arial"/>
                <w:sz w:val="18"/>
                <w:szCs w:val="18"/>
              </w:rPr>
            </w:pPr>
            <w:r w:rsidRPr="00BE6A9D">
              <w:rPr>
                <w:rFonts w:cs="Arial"/>
                <w:sz w:val="18"/>
                <w:szCs w:val="18"/>
              </w:rPr>
              <w:t>37</w:t>
            </w:r>
          </w:p>
        </w:tc>
        <w:tc>
          <w:tcPr>
            <w:tcW w:w="907" w:type="dxa"/>
            <w:noWrap/>
            <w:vAlign w:val="center"/>
          </w:tcPr>
          <w:p w14:paraId="7113D5CA" w14:textId="35A55036" w:rsidR="002802E5" w:rsidRPr="00BE6A9D" w:rsidRDefault="002802E5" w:rsidP="002802E5">
            <w:pPr>
              <w:jc w:val="right"/>
              <w:rPr>
                <w:rFonts w:cs="Arial"/>
                <w:sz w:val="18"/>
                <w:szCs w:val="18"/>
              </w:rPr>
            </w:pPr>
            <w:r w:rsidRPr="00BE6A9D">
              <w:rPr>
                <w:rFonts w:cs="Arial"/>
                <w:sz w:val="18"/>
                <w:szCs w:val="18"/>
              </w:rPr>
              <w:t>$300</w:t>
            </w:r>
          </w:p>
        </w:tc>
        <w:tc>
          <w:tcPr>
            <w:tcW w:w="1077" w:type="dxa"/>
            <w:noWrap/>
            <w:vAlign w:val="center"/>
          </w:tcPr>
          <w:p w14:paraId="20FD9774" w14:textId="68FCAFEE" w:rsidR="002802E5" w:rsidRPr="00BE6A9D" w:rsidRDefault="002802E5" w:rsidP="002802E5">
            <w:pPr>
              <w:jc w:val="right"/>
              <w:rPr>
                <w:rFonts w:cs="Arial"/>
                <w:sz w:val="18"/>
                <w:szCs w:val="18"/>
              </w:rPr>
            </w:pPr>
            <w:r w:rsidRPr="00BE6A9D">
              <w:rPr>
                <w:rFonts w:cs="Arial"/>
                <w:sz w:val="18"/>
                <w:szCs w:val="18"/>
              </w:rPr>
              <w:t>5.3%</w:t>
            </w:r>
          </w:p>
        </w:tc>
        <w:tc>
          <w:tcPr>
            <w:tcW w:w="907" w:type="dxa"/>
            <w:shd w:val="clear" w:color="auto" w:fill="DEE4EE"/>
            <w:noWrap/>
            <w:vAlign w:val="center"/>
          </w:tcPr>
          <w:p w14:paraId="3BA7F45D" w14:textId="4A9F4C42" w:rsidR="002802E5" w:rsidRPr="00BE6A9D" w:rsidRDefault="002802E5" w:rsidP="002802E5">
            <w:pPr>
              <w:jc w:val="right"/>
              <w:rPr>
                <w:rFonts w:cs="Arial"/>
                <w:sz w:val="18"/>
                <w:szCs w:val="18"/>
              </w:rPr>
            </w:pPr>
            <w:r w:rsidRPr="00BE6A9D">
              <w:rPr>
                <w:rFonts w:cs="Arial"/>
                <w:sz w:val="18"/>
                <w:szCs w:val="18"/>
              </w:rPr>
              <w:t>25</w:t>
            </w:r>
          </w:p>
        </w:tc>
        <w:tc>
          <w:tcPr>
            <w:tcW w:w="907" w:type="dxa"/>
            <w:shd w:val="clear" w:color="auto" w:fill="DEE4EE"/>
            <w:noWrap/>
            <w:vAlign w:val="center"/>
          </w:tcPr>
          <w:p w14:paraId="3556689B" w14:textId="377226B2" w:rsidR="002802E5" w:rsidRPr="00BE6A9D" w:rsidRDefault="002802E5" w:rsidP="002802E5">
            <w:pPr>
              <w:jc w:val="right"/>
              <w:rPr>
                <w:rFonts w:cs="Arial"/>
                <w:sz w:val="18"/>
                <w:szCs w:val="18"/>
              </w:rPr>
            </w:pPr>
            <w:r w:rsidRPr="00BE6A9D">
              <w:rPr>
                <w:rFonts w:cs="Arial"/>
                <w:sz w:val="18"/>
                <w:szCs w:val="18"/>
              </w:rPr>
              <w:t>$300</w:t>
            </w:r>
          </w:p>
        </w:tc>
        <w:tc>
          <w:tcPr>
            <w:tcW w:w="1077" w:type="dxa"/>
            <w:shd w:val="clear" w:color="auto" w:fill="DEE4EE"/>
            <w:noWrap/>
            <w:vAlign w:val="center"/>
          </w:tcPr>
          <w:p w14:paraId="4EF7CD76" w14:textId="7D501E94" w:rsidR="002802E5" w:rsidRPr="00BE6A9D" w:rsidRDefault="002802E5" w:rsidP="002802E5">
            <w:pPr>
              <w:jc w:val="right"/>
              <w:rPr>
                <w:rFonts w:cs="Arial"/>
                <w:sz w:val="18"/>
                <w:szCs w:val="18"/>
              </w:rPr>
            </w:pPr>
            <w:r w:rsidRPr="00BE6A9D">
              <w:rPr>
                <w:rFonts w:cs="Arial"/>
                <w:sz w:val="18"/>
                <w:szCs w:val="18"/>
              </w:rPr>
              <w:t>3.4%</w:t>
            </w:r>
          </w:p>
        </w:tc>
        <w:tc>
          <w:tcPr>
            <w:tcW w:w="907" w:type="dxa"/>
            <w:noWrap/>
            <w:vAlign w:val="center"/>
          </w:tcPr>
          <w:p w14:paraId="139208D4" w14:textId="19A11AD8" w:rsidR="002802E5" w:rsidRPr="00BE6A9D" w:rsidRDefault="002802E5" w:rsidP="002802E5">
            <w:pPr>
              <w:jc w:val="right"/>
              <w:rPr>
                <w:rFonts w:cs="Arial"/>
                <w:sz w:val="18"/>
                <w:szCs w:val="18"/>
              </w:rPr>
            </w:pPr>
            <w:r w:rsidRPr="00BE6A9D">
              <w:rPr>
                <w:rFonts w:cs="Arial"/>
                <w:sz w:val="18"/>
                <w:szCs w:val="18"/>
              </w:rPr>
              <w:t>117</w:t>
            </w:r>
          </w:p>
        </w:tc>
        <w:tc>
          <w:tcPr>
            <w:tcW w:w="907" w:type="dxa"/>
            <w:noWrap/>
            <w:vAlign w:val="center"/>
          </w:tcPr>
          <w:p w14:paraId="64696223" w14:textId="22103DB7"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39E6D09A" w14:textId="2FCDE6A5" w:rsidR="002802E5" w:rsidRPr="00BE6A9D" w:rsidRDefault="002802E5" w:rsidP="002802E5">
            <w:pPr>
              <w:jc w:val="right"/>
              <w:rPr>
                <w:rFonts w:cs="Arial"/>
                <w:sz w:val="18"/>
                <w:szCs w:val="18"/>
              </w:rPr>
            </w:pPr>
            <w:r w:rsidRPr="00BE6A9D">
              <w:rPr>
                <w:rFonts w:cs="Arial"/>
                <w:sz w:val="18"/>
                <w:szCs w:val="18"/>
              </w:rPr>
              <w:t>6.1%</w:t>
            </w:r>
          </w:p>
        </w:tc>
      </w:tr>
      <w:tr w:rsidR="002802E5" w:rsidRPr="00EC2601" w14:paraId="709C2AF3" w14:textId="77777777" w:rsidTr="006339D5">
        <w:trPr>
          <w:trHeight w:val="283"/>
        </w:trPr>
        <w:tc>
          <w:tcPr>
            <w:tcW w:w="3402" w:type="dxa"/>
            <w:noWrap/>
            <w:vAlign w:val="center"/>
          </w:tcPr>
          <w:p w14:paraId="58077285" w14:textId="77777777" w:rsidR="002802E5" w:rsidRPr="00EC2601" w:rsidRDefault="002802E5" w:rsidP="002802E5">
            <w:pPr>
              <w:pStyle w:val="DHStableB"/>
              <w:rPr>
                <w:lang w:eastAsia="en-AU"/>
              </w:rPr>
            </w:pPr>
            <w:r w:rsidRPr="00EC2601">
              <w:rPr>
                <w:lang w:eastAsia="en-AU"/>
              </w:rPr>
              <w:t>East Gippsland</w:t>
            </w:r>
          </w:p>
        </w:tc>
        <w:tc>
          <w:tcPr>
            <w:tcW w:w="907" w:type="dxa"/>
            <w:shd w:val="clear" w:color="auto" w:fill="DEE4EE"/>
            <w:noWrap/>
            <w:vAlign w:val="center"/>
          </w:tcPr>
          <w:p w14:paraId="30C149AF" w14:textId="4180363E"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02349199" w14:textId="181ADD16"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5C257F3" w14:textId="7495FA70"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BB4D60D" w14:textId="25E7DDE9" w:rsidR="002802E5" w:rsidRPr="00BE6A9D" w:rsidRDefault="002802E5" w:rsidP="002802E5">
            <w:pPr>
              <w:jc w:val="right"/>
              <w:rPr>
                <w:rFonts w:cs="Arial"/>
                <w:sz w:val="18"/>
                <w:szCs w:val="18"/>
              </w:rPr>
            </w:pPr>
            <w:r w:rsidRPr="00BE6A9D">
              <w:rPr>
                <w:rFonts w:cs="Arial"/>
                <w:sz w:val="18"/>
                <w:szCs w:val="18"/>
              </w:rPr>
              <w:t>52</w:t>
            </w:r>
          </w:p>
        </w:tc>
        <w:tc>
          <w:tcPr>
            <w:tcW w:w="907" w:type="dxa"/>
            <w:noWrap/>
            <w:vAlign w:val="center"/>
          </w:tcPr>
          <w:p w14:paraId="63849A38" w14:textId="63D321BB" w:rsidR="002802E5" w:rsidRPr="00BE6A9D" w:rsidRDefault="002802E5" w:rsidP="002802E5">
            <w:pPr>
              <w:jc w:val="right"/>
              <w:rPr>
                <w:rFonts w:cs="Arial"/>
                <w:sz w:val="18"/>
                <w:szCs w:val="18"/>
              </w:rPr>
            </w:pPr>
            <w:r w:rsidRPr="00BE6A9D">
              <w:rPr>
                <w:rFonts w:cs="Arial"/>
                <w:sz w:val="18"/>
                <w:szCs w:val="18"/>
              </w:rPr>
              <w:t>$260</w:t>
            </w:r>
          </w:p>
        </w:tc>
        <w:tc>
          <w:tcPr>
            <w:tcW w:w="1077" w:type="dxa"/>
            <w:noWrap/>
            <w:vAlign w:val="center"/>
          </w:tcPr>
          <w:p w14:paraId="711D4CF4" w14:textId="6AA0F9B1" w:rsidR="002802E5" w:rsidRPr="00BE6A9D" w:rsidRDefault="002802E5" w:rsidP="002802E5">
            <w:pPr>
              <w:jc w:val="right"/>
              <w:rPr>
                <w:rFonts w:cs="Arial"/>
                <w:sz w:val="18"/>
                <w:szCs w:val="18"/>
              </w:rPr>
            </w:pPr>
            <w:r w:rsidRPr="00BE6A9D">
              <w:rPr>
                <w:rFonts w:cs="Arial"/>
                <w:sz w:val="18"/>
                <w:szCs w:val="18"/>
              </w:rPr>
              <w:t>4.0%</w:t>
            </w:r>
          </w:p>
        </w:tc>
        <w:tc>
          <w:tcPr>
            <w:tcW w:w="907" w:type="dxa"/>
            <w:shd w:val="clear" w:color="auto" w:fill="DEE4EE"/>
            <w:noWrap/>
            <w:vAlign w:val="center"/>
          </w:tcPr>
          <w:p w14:paraId="0C1E1B17" w14:textId="318AE249" w:rsidR="002802E5" w:rsidRPr="00BE6A9D" w:rsidRDefault="002802E5" w:rsidP="002802E5">
            <w:pPr>
              <w:jc w:val="right"/>
              <w:rPr>
                <w:rFonts w:cs="Arial"/>
                <w:sz w:val="18"/>
                <w:szCs w:val="18"/>
              </w:rPr>
            </w:pPr>
            <w:r w:rsidRPr="00BE6A9D">
              <w:rPr>
                <w:rFonts w:cs="Arial"/>
                <w:sz w:val="18"/>
                <w:szCs w:val="18"/>
              </w:rPr>
              <w:t>28</w:t>
            </w:r>
          </w:p>
        </w:tc>
        <w:tc>
          <w:tcPr>
            <w:tcW w:w="907" w:type="dxa"/>
            <w:shd w:val="clear" w:color="auto" w:fill="DEE4EE"/>
            <w:noWrap/>
            <w:vAlign w:val="center"/>
          </w:tcPr>
          <w:p w14:paraId="7A01EAF0" w14:textId="06785C6B" w:rsidR="002802E5" w:rsidRPr="00BE6A9D" w:rsidRDefault="002802E5" w:rsidP="002802E5">
            <w:pPr>
              <w:jc w:val="right"/>
              <w:rPr>
                <w:rFonts w:cs="Arial"/>
                <w:sz w:val="18"/>
                <w:szCs w:val="18"/>
              </w:rPr>
            </w:pPr>
            <w:r w:rsidRPr="00BE6A9D">
              <w:rPr>
                <w:rFonts w:cs="Arial"/>
                <w:sz w:val="18"/>
                <w:szCs w:val="18"/>
              </w:rPr>
              <w:t>$270</w:t>
            </w:r>
          </w:p>
        </w:tc>
        <w:tc>
          <w:tcPr>
            <w:tcW w:w="1077" w:type="dxa"/>
            <w:shd w:val="clear" w:color="auto" w:fill="DEE4EE"/>
            <w:noWrap/>
            <w:vAlign w:val="center"/>
          </w:tcPr>
          <w:p w14:paraId="369EF21F" w14:textId="4D2C4C83" w:rsidR="002802E5" w:rsidRPr="00BE6A9D" w:rsidRDefault="002802E5" w:rsidP="002802E5">
            <w:pPr>
              <w:jc w:val="right"/>
              <w:rPr>
                <w:rFonts w:cs="Arial"/>
                <w:sz w:val="18"/>
                <w:szCs w:val="18"/>
              </w:rPr>
            </w:pPr>
            <w:r w:rsidRPr="00BE6A9D">
              <w:rPr>
                <w:rFonts w:cs="Arial"/>
                <w:sz w:val="18"/>
                <w:szCs w:val="18"/>
              </w:rPr>
              <w:t>0.7%</w:t>
            </w:r>
          </w:p>
        </w:tc>
        <w:tc>
          <w:tcPr>
            <w:tcW w:w="907" w:type="dxa"/>
            <w:noWrap/>
            <w:vAlign w:val="center"/>
          </w:tcPr>
          <w:p w14:paraId="0ABB6FB3" w14:textId="489102D0" w:rsidR="002802E5" w:rsidRPr="00BE6A9D" w:rsidRDefault="002802E5" w:rsidP="002802E5">
            <w:pPr>
              <w:jc w:val="right"/>
              <w:rPr>
                <w:rFonts w:cs="Arial"/>
                <w:sz w:val="18"/>
                <w:szCs w:val="18"/>
              </w:rPr>
            </w:pPr>
            <w:r w:rsidRPr="00BE6A9D">
              <w:rPr>
                <w:rFonts w:cs="Arial"/>
                <w:sz w:val="18"/>
                <w:szCs w:val="18"/>
              </w:rPr>
              <w:t>93</w:t>
            </w:r>
          </w:p>
        </w:tc>
        <w:tc>
          <w:tcPr>
            <w:tcW w:w="907" w:type="dxa"/>
            <w:noWrap/>
            <w:vAlign w:val="center"/>
          </w:tcPr>
          <w:p w14:paraId="53B8D0BC" w14:textId="0A0FB9E0"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742CAAAA" w14:textId="64E71080" w:rsidR="002802E5" w:rsidRPr="00BE6A9D" w:rsidRDefault="002802E5" w:rsidP="002802E5">
            <w:pPr>
              <w:jc w:val="right"/>
              <w:rPr>
                <w:rFonts w:cs="Arial"/>
                <w:sz w:val="18"/>
                <w:szCs w:val="18"/>
              </w:rPr>
            </w:pPr>
            <w:r w:rsidRPr="00BE6A9D">
              <w:rPr>
                <w:rFonts w:cs="Arial"/>
                <w:sz w:val="18"/>
                <w:szCs w:val="18"/>
              </w:rPr>
              <w:t>3.2%</w:t>
            </w:r>
          </w:p>
        </w:tc>
      </w:tr>
      <w:tr w:rsidR="002802E5" w:rsidRPr="00EC2601" w14:paraId="59E90744" w14:textId="77777777" w:rsidTr="006339D5">
        <w:trPr>
          <w:trHeight w:val="283"/>
        </w:trPr>
        <w:tc>
          <w:tcPr>
            <w:tcW w:w="3402" w:type="dxa"/>
            <w:noWrap/>
            <w:vAlign w:val="center"/>
          </w:tcPr>
          <w:p w14:paraId="32289B66" w14:textId="77777777" w:rsidR="002802E5" w:rsidRPr="00EC2601" w:rsidRDefault="002802E5" w:rsidP="002802E5">
            <w:pPr>
              <w:pStyle w:val="DHStableB"/>
              <w:rPr>
                <w:lang w:eastAsia="en-AU"/>
              </w:rPr>
            </w:pPr>
            <w:r w:rsidRPr="00EC2601">
              <w:rPr>
                <w:lang w:eastAsia="en-AU"/>
              </w:rPr>
              <w:t>Latrobe</w:t>
            </w:r>
          </w:p>
        </w:tc>
        <w:tc>
          <w:tcPr>
            <w:tcW w:w="907" w:type="dxa"/>
            <w:shd w:val="clear" w:color="auto" w:fill="DEE4EE"/>
            <w:noWrap/>
            <w:vAlign w:val="center"/>
          </w:tcPr>
          <w:p w14:paraId="5ADE59EA" w14:textId="2C4DC469" w:rsidR="002802E5" w:rsidRPr="00BE6A9D" w:rsidRDefault="002802E5" w:rsidP="002802E5">
            <w:pPr>
              <w:jc w:val="right"/>
              <w:rPr>
                <w:rFonts w:cs="Arial"/>
                <w:sz w:val="18"/>
                <w:szCs w:val="18"/>
              </w:rPr>
            </w:pPr>
            <w:r w:rsidRPr="00BE6A9D">
              <w:rPr>
                <w:rFonts w:cs="Arial"/>
                <w:sz w:val="18"/>
                <w:szCs w:val="18"/>
              </w:rPr>
              <w:t>42</w:t>
            </w:r>
          </w:p>
        </w:tc>
        <w:tc>
          <w:tcPr>
            <w:tcW w:w="907" w:type="dxa"/>
            <w:shd w:val="clear" w:color="auto" w:fill="DEE4EE"/>
            <w:noWrap/>
            <w:vAlign w:val="center"/>
          </w:tcPr>
          <w:p w14:paraId="1F2C5940" w14:textId="1DACE5CE" w:rsidR="002802E5" w:rsidRPr="00BE6A9D" w:rsidRDefault="002802E5" w:rsidP="002802E5">
            <w:pPr>
              <w:jc w:val="right"/>
              <w:rPr>
                <w:rFonts w:cs="Arial"/>
                <w:sz w:val="18"/>
                <w:szCs w:val="18"/>
              </w:rPr>
            </w:pPr>
            <w:r w:rsidRPr="00BE6A9D">
              <w:rPr>
                <w:rFonts w:cs="Arial"/>
                <w:sz w:val="18"/>
                <w:szCs w:val="18"/>
              </w:rPr>
              <w:t>$180</w:t>
            </w:r>
          </w:p>
        </w:tc>
        <w:tc>
          <w:tcPr>
            <w:tcW w:w="1077" w:type="dxa"/>
            <w:shd w:val="clear" w:color="auto" w:fill="DEE4EE"/>
            <w:noWrap/>
            <w:vAlign w:val="center"/>
          </w:tcPr>
          <w:p w14:paraId="0368ADAB" w14:textId="3F807931" w:rsidR="002802E5" w:rsidRPr="00BE6A9D" w:rsidRDefault="002802E5" w:rsidP="002802E5">
            <w:pPr>
              <w:jc w:val="right"/>
              <w:rPr>
                <w:rFonts w:cs="Arial"/>
                <w:sz w:val="18"/>
                <w:szCs w:val="18"/>
              </w:rPr>
            </w:pPr>
            <w:r w:rsidRPr="00BE6A9D">
              <w:rPr>
                <w:rFonts w:cs="Arial"/>
                <w:sz w:val="18"/>
                <w:szCs w:val="18"/>
              </w:rPr>
              <w:t>9.1%</w:t>
            </w:r>
          </w:p>
        </w:tc>
        <w:tc>
          <w:tcPr>
            <w:tcW w:w="907" w:type="dxa"/>
            <w:noWrap/>
            <w:vAlign w:val="center"/>
          </w:tcPr>
          <w:p w14:paraId="61DB1C30" w14:textId="6A79EFD4" w:rsidR="002802E5" w:rsidRPr="00BE6A9D" w:rsidRDefault="002802E5" w:rsidP="002802E5">
            <w:pPr>
              <w:jc w:val="right"/>
              <w:rPr>
                <w:rFonts w:cs="Arial"/>
                <w:sz w:val="18"/>
                <w:szCs w:val="18"/>
              </w:rPr>
            </w:pPr>
            <w:r w:rsidRPr="00BE6A9D">
              <w:rPr>
                <w:rFonts w:cs="Arial"/>
                <w:sz w:val="18"/>
                <w:szCs w:val="18"/>
              </w:rPr>
              <w:t>74</w:t>
            </w:r>
          </w:p>
        </w:tc>
        <w:tc>
          <w:tcPr>
            <w:tcW w:w="907" w:type="dxa"/>
            <w:noWrap/>
            <w:vAlign w:val="center"/>
          </w:tcPr>
          <w:p w14:paraId="2DD53794" w14:textId="0E36DFFF" w:rsidR="002802E5" w:rsidRPr="00BE6A9D" w:rsidRDefault="002802E5" w:rsidP="002802E5">
            <w:pPr>
              <w:jc w:val="right"/>
              <w:rPr>
                <w:rFonts w:cs="Arial"/>
                <w:sz w:val="18"/>
                <w:szCs w:val="18"/>
              </w:rPr>
            </w:pPr>
            <w:r w:rsidRPr="00BE6A9D">
              <w:rPr>
                <w:rFonts w:cs="Arial"/>
                <w:sz w:val="18"/>
                <w:szCs w:val="18"/>
              </w:rPr>
              <w:t>$220</w:t>
            </w:r>
          </w:p>
        </w:tc>
        <w:tc>
          <w:tcPr>
            <w:tcW w:w="1077" w:type="dxa"/>
            <w:noWrap/>
            <w:vAlign w:val="center"/>
          </w:tcPr>
          <w:p w14:paraId="67C1EFF2" w14:textId="178E6883" w:rsidR="002802E5" w:rsidRPr="00BE6A9D" w:rsidRDefault="002802E5" w:rsidP="002802E5">
            <w:pPr>
              <w:jc w:val="right"/>
              <w:rPr>
                <w:rFonts w:cs="Arial"/>
                <w:sz w:val="18"/>
                <w:szCs w:val="18"/>
              </w:rPr>
            </w:pPr>
            <w:r w:rsidRPr="00BE6A9D">
              <w:rPr>
                <w:rFonts w:cs="Arial"/>
                <w:sz w:val="18"/>
                <w:szCs w:val="18"/>
              </w:rPr>
              <w:t>10.0%</w:t>
            </w:r>
          </w:p>
        </w:tc>
        <w:tc>
          <w:tcPr>
            <w:tcW w:w="907" w:type="dxa"/>
            <w:shd w:val="clear" w:color="auto" w:fill="DEE4EE"/>
            <w:noWrap/>
            <w:vAlign w:val="center"/>
          </w:tcPr>
          <w:p w14:paraId="161F062F" w14:textId="78BAC12B" w:rsidR="002802E5" w:rsidRPr="00BE6A9D" w:rsidRDefault="002802E5" w:rsidP="002802E5">
            <w:pPr>
              <w:jc w:val="right"/>
              <w:rPr>
                <w:rFonts w:cs="Arial"/>
                <w:sz w:val="18"/>
                <w:szCs w:val="18"/>
              </w:rPr>
            </w:pPr>
            <w:r w:rsidRPr="00BE6A9D">
              <w:rPr>
                <w:rFonts w:cs="Arial"/>
                <w:sz w:val="18"/>
                <w:szCs w:val="18"/>
              </w:rPr>
              <w:t>50</w:t>
            </w:r>
          </w:p>
        </w:tc>
        <w:tc>
          <w:tcPr>
            <w:tcW w:w="907" w:type="dxa"/>
            <w:shd w:val="clear" w:color="auto" w:fill="DEE4EE"/>
            <w:noWrap/>
            <w:vAlign w:val="center"/>
          </w:tcPr>
          <w:p w14:paraId="3F3D08CC" w14:textId="7DD649C2" w:rsidR="002802E5" w:rsidRPr="00BE6A9D" w:rsidRDefault="002802E5" w:rsidP="002802E5">
            <w:pPr>
              <w:jc w:val="right"/>
              <w:rPr>
                <w:rFonts w:cs="Arial"/>
                <w:sz w:val="18"/>
                <w:szCs w:val="18"/>
              </w:rPr>
            </w:pPr>
            <w:r w:rsidRPr="00BE6A9D">
              <w:rPr>
                <w:rFonts w:cs="Arial"/>
                <w:sz w:val="18"/>
                <w:szCs w:val="18"/>
              </w:rPr>
              <w:t>$230</w:t>
            </w:r>
          </w:p>
        </w:tc>
        <w:tc>
          <w:tcPr>
            <w:tcW w:w="1077" w:type="dxa"/>
            <w:shd w:val="clear" w:color="auto" w:fill="DEE4EE"/>
            <w:noWrap/>
            <w:vAlign w:val="center"/>
          </w:tcPr>
          <w:p w14:paraId="23875E24" w14:textId="30092257" w:rsidR="002802E5" w:rsidRPr="00BE6A9D" w:rsidRDefault="002802E5" w:rsidP="002802E5">
            <w:pPr>
              <w:jc w:val="right"/>
              <w:rPr>
                <w:rFonts w:cs="Arial"/>
                <w:sz w:val="18"/>
                <w:szCs w:val="18"/>
              </w:rPr>
            </w:pPr>
            <w:r w:rsidRPr="00BE6A9D">
              <w:rPr>
                <w:rFonts w:cs="Arial"/>
                <w:sz w:val="18"/>
                <w:szCs w:val="18"/>
              </w:rPr>
              <w:t>4.5%</w:t>
            </w:r>
          </w:p>
        </w:tc>
        <w:tc>
          <w:tcPr>
            <w:tcW w:w="907" w:type="dxa"/>
            <w:noWrap/>
            <w:vAlign w:val="center"/>
          </w:tcPr>
          <w:p w14:paraId="1B33515D" w14:textId="1EA82E26" w:rsidR="002802E5" w:rsidRPr="00BE6A9D" w:rsidRDefault="002802E5" w:rsidP="002802E5">
            <w:pPr>
              <w:jc w:val="right"/>
              <w:rPr>
                <w:rFonts w:cs="Arial"/>
                <w:sz w:val="18"/>
                <w:szCs w:val="18"/>
              </w:rPr>
            </w:pPr>
            <w:r w:rsidRPr="00BE6A9D">
              <w:rPr>
                <w:rFonts w:cs="Arial"/>
                <w:sz w:val="18"/>
                <w:szCs w:val="18"/>
              </w:rPr>
              <w:t>210</w:t>
            </w:r>
          </w:p>
        </w:tc>
        <w:tc>
          <w:tcPr>
            <w:tcW w:w="907" w:type="dxa"/>
            <w:noWrap/>
            <w:vAlign w:val="center"/>
          </w:tcPr>
          <w:p w14:paraId="1AC51ECD" w14:textId="3BF131DE" w:rsidR="002802E5" w:rsidRPr="00BE6A9D" w:rsidRDefault="002802E5" w:rsidP="002802E5">
            <w:pPr>
              <w:jc w:val="right"/>
              <w:rPr>
                <w:rFonts w:cs="Arial"/>
                <w:sz w:val="18"/>
                <w:szCs w:val="18"/>
              </w:rPr>
            </w:pPr>
            <w:r w:rsidRPr="00BE6A9D">
              <w:rPr>
                <w:rFonts w:cs="Arial"/>
                <w:sz w:val="18"/>
                <w:szCs w:val="18"/>
              </w:rPr>
              <w:t>$290</w:t>
            </w:r>
          </w:p>
        </w:tc>
        <w:tc>
          <w:tcPr>
            <w:tcW w:w="1077" w:type="dxa"/>
            <w:noWrap/>
            <w:vAlign w:val="center"/>
          </w:tcPr>
          <w:p w14:paraId="173B52ED" w14:textId="05597B25" w:rsidR="002802E5" w:rsidRPr="00BE6A9D" w:rsidRDefault="002802E5" w:rsidP="002802E5">
            <w:pPr>
              <w:jc w:val="right"/>
              <w:rPr>
                <w:rFonts w:cs="Arial"/>
                <w:sz w:val="18"/>
                <w:szCs w:val="18"/>
              </w:rPr>
            </w:pPr>
            <w:r w:rsidRPr="00BE6A9D">
              <w:rPr>
                <w:rFonts w:cs="Arial"/>
                <w:sz w:val="18"/>
                <w:szCs w:val="18"/>
              </w:rPr>
              <w:t>7.4%</w:t>
            </w:r>
          </w:p>
        </w:tc>
      </w:tr>
      <w:tr w:rsidR="002802E5" w:rsidRPr="00EC2601" w14:paraId="63567FFF" w14:textId="77777777" w:rsidTr="006339D5">
        <w:trPr>
          <w:trHeight w:val="283"/>
        </w:trPr>
        <w:tc>
          <w:tcPr>
            <w:tcW w:w="3402" w:type="dxa"/>
            <w:noWrap/>
            <w:vAlign w:val="center"/>
          </w:tcPr>
          <w:p w14:paraId="5BC8AC3E" w14:textId="77777777" w:rsidR="002802E5" w:rsidRPr="00EC2601" w:rsidRDefault="002802E5" w:rsidP="002802E5">
            <w:pPr>
              <w:pStyle w:val="DHStableB"/>
              <w:rPr>
                <w:lang w:eastAsia="en-AU"/>
              </w:rPr>
            </w:pPr>
            <w:r w:rsidRPr="00EC2601">
              <w:rPr>
                <w:lang w:eastAsia="en-AU"/>
              </w:rPr>
              <w:t>South Gippsland</w:t>
            </w:r>
          </w:p>
        </w:tc>
        <w:tc>
          <w:tcPr>
            <w:tcW w:w="907" w:type="dxa"/>
            <w:shd w:val="clear" w:color="auto" w:fill="DEE4EE"/>
            <w:noWrap/>
            <w:vAlign w:val="center"/>
          </w:tcPr>
          <w:p w14:paraId="3C84BFFC" w14:textId="7E45ACDA"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4BC5EAE2" w14:textId="274D0DD7"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02D0ACC2" w14:textId="1990B5B9"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1A803AFD" w14:textId="6C374314" w:rsidR="002802E5" w:rsidRPr="00BE6A9D" w:rsidRDefault="002802E5" w:rsidP="002802E5">
            <w:pPr>
              <w:jc w:val="right"/>
              <w:rPr>
                <w:rFonts w:cs="Arial"/>
                <w:sz w:val="18"/>
                <w:szCs w:val="18"/>
              </w:rPr>
            </w:pPr>
            <w:r w:rsidRPr="00BE6A9D">
              <w:rPr>
                <w:rFonts w:cs="Arial"/>
                <w:sz w:val="18"/>
                <w:szCs w:val="18"/>
              </w:rPr>
              <w:t>12</w:t>
            </w:r>
          </w:p>
        </w:tc>
        <w:tc>
          <w:tcPr>
            <w:tcW w:w="907" w:type="dxa"/>
            <w:noWrap/>
            <w:vAlign w:val="center"/>
          </w:tcPr>
          <w:p w14:paraId="4463AB58" w14:textId="10C2A9FF" w:rsidR="002802E5" w:rsidRPr="00BE6A9D" w:rsidRDefault="002802E5" w:rsidP="002802E5">
            <w:pPr>
              <w:jc w:val="right"/>
              <w:rPr>
                <w:rFonts w:cs="Arial"/>
                <w:sz w:val="18"/>
                <w:szCs w:val="18"/>
              </w:rPr>
            </w:pPr>
            <w:r w:rsidRPr="00BE6A9D">
              <w:rPr>
                <w:rFonts w:cs="Arial"/>
                <w:sz w:val="18"/>
                <w:szCs w:val="18"/>
              </w:rPr>
              <w:t>$270</w:t>
            </w:r>
          </w:p>
        </w:tc>
        <w:tc>
          <w:tcPr>
            <w:tcW w:w="1077" w:type="dxa"/>
            <w:noWrap/>
            <w:vAlign w:val="center"/>
          </w:tcPr>
          <w:p w14:paraId="3EB118A0" w14:textId="02E1F1F6" w:rsidR="002802E5" w:rsidRPr="00BE6A9D" w:rsidRDefault="002802E5" w:rsidP="002802E5">
            <w:pPr>
              <w:jc w:val="right"/>
              <w:rPr>
                <w:rFonts w:cs="Arial"/>
                <w:sz w:val="18"/>
                <w:szCs w:val="18"/>
              </w:rPr>
            </w:pPr>
            <w:r w:rsidRPr="00BE6A9D">
              <w:rPr>
                <w:rFonts w:cs="Arial"/>
                <w:sz w:val="18"/>
                <w:szCs w:val="18"/>
              </w:rPr>
              <w:t>3.8%</w:t>
            </w:r>
          </w:p>
        </w:tc>
        <w:tc>
          <w:tcPr>
            <w:tcW w:w="907" w:type="dxa"/>
            <w:shd w:val="clear" w:color="auto" w:fill="DEE4EE"/>
            <w:noWrap/>
            <w:vAlign w:val="center"/>
          </w:tcPr>
          <w:p w14:paraId="2B0A7ACF" w14:textId="2D99879B"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4C161204" w14:textId="2F1A0079"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05BE13D9" w14:textId="39B16E75"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80C30FD" w14:textId="54127B31" w:rsidR="002802E5" w:rsidRPr="00BE6A9D" w:rsidRDefault="002802E5" w:rsidP="002802E5">
            <w:pPr>
              <w:jc w:val="right"/>
              <w:rPr>
                <w:rFonts w:cs="Arial"/>
                <w:sz w:val="18"/>
                <w:szCs w:val="18"/>
              </w:rPr>
            </w:pPr>
            <w:r w:rsidRPr="00BE6A9D">
              <w:rPr>
                <w:rFonts w:cs="Arial"/>
                <w:sz w:val="18"/>
                <w:szCs w:val="18"/>
              </w:rPr>
              <w:t>51</w:t>
            </w:r>
          </w:p>
        </w:tc>
        <w:tc>
          <w:tcPr>
            <w:tcW w:w="907" w:type="dxa"/>
            <w:noWrap/>
            <w:vAlign w:val="center"/>
          </w:tcPr>
          <w:p w14:paraId="36C04CDA" w14:textId="5EAAF2E2" w:rsidR="002802E5" w:rsidRPr="00BE6A9D" w:rsidRDefault="002802E5" w:rsidP="002802E5">
            <w:pPr>
              <w:jc w:val="right"/>
              <w:rPr>
                <w:rFonts w:cs="Arial"/>
                <w:sz w:val="18"/>
                <w:szCs w:val="18"/>
              </w:rPr>
            </w:pPr>
            <w:r w:rsidRPr="00BE6A9D">
              <w:rPr>
                <w:rFonts w:cs="Arial"/>
                <w:sz w:val="18"/>
                <w:szCs w:val="18"/>
              </w:rPr>
              <w:t>$310</w:t>
            </w:r>
          </w:p>
        </w:tc>
        <w:tc>
          <w:tcPr>
            <w:tcW w:w="1077" w:type="dxa"/>
            <w:noWrap/>
            <w:vAlign w:val="center"/>
          </w:tcPr>
          <w:p w14:paraId="0A51131A" w14:textId="056E3B9A" w:rsidR="002802E5" w:rsidRPr="00BE6A9D" w:rsidRDefault="002802E5" w:rsidP="002802E5">
            <w:pPr>
              <w:jc w:val="right"/>
              <w:rPr>
                <w:rFonts w:cs="Arial"/>
                <w:sz w:val="18"/>
                <w:szCs w:val="18"/>
              </w:rPr>
            </w:pPr>
            <w:r w:rsidRPr="00BE6A9D">
              <w:rPr>
                <w:rFonts w:cs="Arial"/>
                <w:sz w:val="18"/>
                <w:szCs w:val="18"/>
              </w:rPr>
              <w:t>10.7%</w:t>
            </w:r>
          </w:p>
        </w:tc>
      </w:tr>
      <w:tr w:rsidR="002802E5" w:rsidRPr="00EC2601" w14:paraId="2BCEDF4E" w14:textId="77777777" w:rsidTr="006339D5">
        <w:trPr>
          <w:trHeight w:val="283"/>
        </w:trPr>
        <w:tc>
          <w:tcPr>
            <w:tcW w:w="3402" w:type="dxa"/>
            <w:tcBorders>
              <w:bottom w:val="single" w:sz="2" w:space="0" w:color="9DAECB"/>
            </w:tcBorders>
            <w:noWrap/>
            <w:vAlign w:val="center"/>
          </w:tcPr>
          <w:p w14:paraId="08793248" w14:textId="77777777" w:rsidR="002802E5" w:rsidRPr="00EC2601" w:rsidRDefault="002802E5" w:rsidP="002802E5">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36D3B0CF" w:rsidR="002802E5" w:rsidRPr="00BE6A9D" w:rsidRDefault="002802E5" w:rsidP="002802E5">
            <w:pPr>
              <w:jc w:val="right"/>
              <w:rPr>
                <w:rFonts w:cs="Arial"/>
                <w:sz w:val="18"/>
                <w:szCs w:val="18"/>
              </w:rPr>
            </w:pPr>
            <w:r w:rsidRPr="00BE6A9D">
              <w:rPr>
                <w:rFonts w:cs="Arial"/>
                <w:sz w:val="18"/>
                <w:szCs w:val="18"/>
              </w:rPr>
              <w:t>17</w:t>
            </w:r>
          </w:p>
        </w:tc>
        <w:tc>
          <w:tcPr>
            <w:tcW w:w="907" w:type="dxa"/>
            <w:tcBorders>
              <w:bottom w:val="single" w:sz="2" w:space="0" w:color="9DAECB"/>
            </w:tcBorders>
            <w:shd w:val="clear" w:color="auto" w:fill="DEE4EE"/>
            <w:noWrap/>
            <w:vAlign w:val="center"/>
          </w:tcPr>
          <w:p w14:paraId="5D9E6B69" w14:textId="23A7B403" w:rsidR="002802E5" w:rsidRPr="00BE6A9D" w:rsidRDefault="002802E5" w:rsidP="002802E5">
            <w:pPr>
              <w:jc w:val="right"/>
              <w:rPr>
                <w:rFonts w:cs="Arial"/>
                <w:sz w:val="18"/>
                <w:szCs w:val="18"/>
              </w:rPr>
            </w:pPr>
            <w:r w:rsidRPr="00BE6A9D">
              <w:rPr>
                <w:rFonts w:cs="Arial"/>
                <w:sz w:val="18"/>
                <w:szCs w:val="18"/>
              </w:rPr>
              <w:t>$200</w:t>
            </w:r>
          </w:p>
        </w:tc>
        <w:tc>
          <w:tcPr>
            <w:tcW w:w="1077" w:type="dxa"/>
            <w:tcBorders>
              <w:bottom w:val="single" w:sz="2" w:space="0" w:color="9DAECB"/>
            </w:tcBorders>
            <w:shd w:val="clear" w:color="auto" w:fill="DEE4EE"/>
            <w:noWrap/>
            <w:vAlign w:val="center"/>
          </w:tcPr>
          <w:p w14:paraId="218B89BE" w14:textId="7FB89057" w:rsidR="002802E5" w:rsidRPr="00BE6A9D" w:rsidRDefault="002802E5" w:rsidP="002802E5">
            <w:pPr>
              <w:jc w:val="right"/>
              <w:rPr>
                <w:rFonts w:cs="Arial"/>
                <w:sz w:val="18"/>
                <w:szCs w:val="18"/>
              </w:rPr>
            </w:pPr>
            <w:r w:rsidRPr="00BE6A9D">
              <w:rPr>
                <w:rFonts w:cs="Arial"/>
                <w:sz w:val="18"/>
                <w:szCs w:val="18"/>
              </w:rPr>
              <w:t>5.3%</w:t>
            </w:r>
          </w:p>
        </w:tc>
        <w:tc>
          <w:tcPr>
            <w:tcW w:w="907" w:type="dxa"/>
            <w:tcBorders>
              <w:bottom w:val="single" w:sz="2" w:space="0" w:color="9DAECB"/>
            </w:tcBorders>
            <w:noWrap/>
            <w:vAlign w:val="center"/>
          </w:tcPr>
          <w:p w14:paraId="012FF566" w14:textId="4B97A74A" w:rsidR="002802E5" w:rsidRPr="00BE6A9D" w:rsidRDefault="002802E5" w:rsidP="002802E5">
            <w:pPr>
              <w:jc w:val="right"/>
              <w:rPr>
                <w:rFonts w:cs="Arial"/>
                <w:sz w:val="18"/>
                <w:szCs w:val="18"/>
              </w:rPr>
            </w:pPr>
            <w:r w:rsidRPr="00BE6A9D">
              <w:rPr>
                <w:rFonts w:cs="Arial"/>
                <w:sz w:val="18"/>
                <w:szCs w:val="18"/>
              </w:rPr>
              <w:t>43</w:t>
            </w:r>
          </w:p>
        </w:tc>
        <w:tc>
          <w:tcPr>
            <w:tcW w:w="907" w:type="dxa"/>
            <w:tcBorders>
              <w:bottom w:val="single" w:sz="2" w:space="0" w:color="9DAECB"/>
            </w:tcBorders>
            <w:noWrap/>
            <w:vAlign w:val="center"/>
          </w:tcPr>
          <w:p w14:paraId="27E60673" w14:textId="6B9565D5" w:rsidR="002802E5" w:rsidRPr="00BE6A9D" w:rsidRDefault="002802E5" w:rsidP="002802E5">
            <w:pPr>
              <w:jc w:val="right"/>
              <w:rPr>
                <w:rFonts w:cs="Arial"/>
                <w:sz w:val="18"/>
                <w:szCs w:val="18"/>
              </w:rPr>
            </w:pPr>
            <w:r w:rsidRPr="00BE6A9D">
              <w:rPr>
                <w:rFonts w:cs="Arial"/>
                <w:sz w:val="18"/>
                <w:szCs w:val="18"/>
              </w:rPr>
              <w:t>$250</w:t>
            </w:r>
          </w:p>
        </w:tc>
        <w:tc>
          <w:tcPr>
            <w:tcW w:w="1077" w:type="dxa"/>
            <w:tcBorders>
              <w:bottom w:val="single" w:sz="2" w:space="0" w:color="9DAECB"/>
            </w:tcBorders>
            <w:noWrap/>
            <w:vAlign w:val="center"/>
          </w:tcPr>
          <w:p w14:paraId="3E922CB1" w14:textId="40655DA4" w:rsidR="002802E5" w:rsidRPr="00BE6A9D" w:rsidRDefault="002802E5" w:rsidP="002802E5">
            <w:pPr>
              <w:jc w:val="right"/>
              <w:rPr>
                <w:rFonts w:cs="Arial"/>
                <w:sz w:val="18"/>
                <w:szCs w:val="18"/>
              </w:rPr>
            </w:pPr>
            <w:r w:rsidRPr="00BE6A9D">
              <w:rPr>
                <w:rFonts w:cs="Arial"/>
                <w:sz w:val="18"/>
                <w:szCs w:val="18"/>
              </w:rPr>
              <w:t>8.7%</w:t>
            </w:r>
          </w:p>
        </w:tc>
        <w:tc>
          <w:tcPr>
            <w:tcW w:w="907" w:type="dxa"/>
            <w:tcBorders>
              <w:bottom w:val="single" w:sz="2" w:space="0" w:color="9DAECB"/>
            </w:tcBorders>
            <w:shd w:val="clear" w:color="auto" w:fill="DEE4EE"/>
            <w:noWrap/>
            <w:vAlign w:val="center"/>
          </w:tcPr>
          <w:p w14:paraId="08C94926" w14:textId="6E71798B" w:rsidR="002802E5" w:rsidRPr="00BE6A9D" w:rsidRDefault="002802E5" w:rsidP="002802E5">
            <w:pPr>
              <w:jc w:val="right"/>
              <w:rPr>
                <w:rFonts w:cs="Arial"/>
                <w:sz w:val="18"/>
                <w:szCs w:val="18"/>
              </w:rPr>
            </w:pPr>
            <w:r w:rsidRPr="00BE6A9D">
              <w:rPr>
                <w:rFonts w:cs="Arial"/>
                <w:sz w:val="18"/>
                <w:szCs w:val="18"/>
              </w:rPr>
              <w:t>21</w:t>
            </w:r>
          </w:p>
        </w:tc>
        <w:tc>
          <w:tcPr>
            <w:tcW w:w="907" w:type="dxa"/>
            <w:tcBorders>
              <w:bottom w:val="single" w:sz="2" w:space="0" w:color="9DAECB"/>
            </w:tcBorders>
            <w:shd w:val="clear" w:color="auto" w:fill="DEE4EE"/>
            <w:noWrap/>
            <w:vAlign w:val="center"/>
          </w:tcPr>
          <w:p w14:paraId="2D07F380" w14:textId="41032204" w:rsidR="002802E5" w:rsidRPr="00BE6A9D" w:rsidRDefault="002802E5" w:rsidP="002802E5">
            <w:pPr>
              <w:jc w:val="right"/>
              <w:rPr>
                <w:rFonts w:cs="Arial"/>
                <w:sz w:val="18"/>
                <w:szCs w:val="18"/>
              </w:rPr>
            </w:pPr>
            <w:r w:rsidRPr="00BE6A9D">
              <w:rPr>
                <w:rFonts w:cs="Arial"/>
                <w:sz w:val="18"/>
                <w:szCs w:val="18"/>
              </w:rPr>
              <w:t>$260</w:t>
            </w:r>
          </w:p>
        </w:tc>
        <w:tc>
          <w:tcPr>
            <w:tcW w:w="1077" w:type="dxa"/>
            <w:tcBorders>
              <w:bottom w:val="single" w:sz="2" w:space="0" w:color="9DAECB"/>
            </w:tcBorders>
            <w:shd w:val="clear" w:color="auto" w:fill="DEE4EE"/>
            <w:noWrap/>
            <w:vAlign w:val="center"/>
          </w:tcPr>
          <w:p w14:paraId="25152DEC" w14:textId="26073A28" w:rsidR="002802E5" w:rsidRPr="00BE6A9D" w:rsidRDefault="002802E5" w:rsidP="002802E5">
            <w:pPr>
              <w:jc w:val="right"/>
              <w:rPr>
                <w:rFonts w:cs="Arial"/>
                <w:sz w:val="18"/>
                <w:szCs w:val="18"/>
              </w:rPr>
            </w:pPr>
            <w:r w:rsidRPr="00BE6A9D">
              <w:rPr>
                <w:rFonts w:cs="Arial"/>
                <w:sz w:val="18"/>
                <w:szCs w:val="18"/>
              </w:rPr>
              <w:t>4.0%</w:t>
            </w:r>
          </w:p>
        </w:tc>
        <w:tc>
          <w:tcPr>
            <w:tcW w:w="907" w:type="dxa"/>
            <w:tcBorders>
              <w:bottom w:val="single" w:sz="2" w:space="0" w:color="9DAECB"/>
            </w:tcBorders>
            <w:noWrap/>
            <w:vAlign w:val="center"/>
          </w:tcPr>
          <w:p w14:paraId="388F87F5" w14:textId="2F88A97A" w:rsidR="002802E5" w:rsidRPr="00BE6A9D" w:rsidRDefault="002802E5" w:rsidP="002802E5">
            <w:pPr>
              <w:jc w:val="right"/>
              <w:rPr>
                <w:rFonts w:cs="Arial"/>
                <w:sz w:val="18"/>
                <w:szCs w:val="18"/>
              </w:rPr>
            </w:pPr>
            <w:r w:rsidRPr="00BE6A9D">
              <w:rPr>
                <w:rFonts w:cs="Arial"/>
                <w:sz w:val="18"/>
                <w:szCs w:val="18"/>
              </w:rPr>
              <w:t>85</w:t>
            </w:r>
          </w:p>
        </w:tc>
        <w:tc>
          <w:tcPr>
            <w:tcW w:w="907" w:type="dxa"/>
            <w:tcBorders>
              <w:bottom w:val="single" w:sz="2" w:space="0" w:color="9DAECB"/>
            </w:tcBorders>
            <w:noWrap/>
            <w:vAlign w:val="center"/>
          </w:tcPr>
          <w:p w14:paraId="755F97F2" w14:textId="60131D80" w:rsidR="002802E5" w:rsidRPr="00BE6A9D" w:rsidRDefault="002802E5" w:rsidP="002802E5">
            <w:pPr>
              <w:jc w:val="right"/>
              <w:rPr>
                <w:rFonts w:cs="Arial"/>
                <w:sz w:val="18"/>
                <w:szCs w:val="18"/>
              </w:rPr>
            </w:pPr>
            <w:r w:rsidRPr="00BE6A9D">
              <w:rPr>
                <w:rFonts w:cs="Arial"/>
                <w:sz w:val="18"/>
                <w:szCs w:val="18"/>
              </w:rPr>
              <w:t>$315</w:t>
            </w:r>
          </w:p>
        </w:tc>
        <w:tc>
          <w:tcPr>
            <w:tcW w:w="1077" w:type="dxa"/>
            <w:tcBorders>
              <w:bottom w:val="single" w:sz="2" w:space="0" w:color="9DAECB"/>
            </w:tcBorders>
            <w:noWrap/>
            <w:vAlign w:val="center"/>
          </w:tcPr>
          <w:p w14:paraId="6F5505DD" w14:textId="66713B9A" w:rsidR="002802E5" w:rsidRPr="00BE6A9D" w:rsidRDefault="002802E5" w:rsidP="002802E5">
            <w:pPr>
              <w:jc w:val="right"/>
              <w:rPr>
                <w:rFonts w:cs="Arial"/>
                <w:sz w:val="18"/>
                <w:szCs w:val="18"/>
              </w:rPr>
            </w:pPr>
            <w:r w:rsidRPr="00BE6A9D">
              <w:rPr>
                <w:rFonts w:cs="Arial"/>
                <w:sz w:val="18"/>
                <w:szCs w:val="18"/>
              </w:rPr>
              <w:t>10.5%</w:t>
            </w:r>
          </w:p>
        </w:tc>
      </w:tr>
      <w:tr w:rsidR="002802E5" w:rsidRPr="00BC4D20" w14:paraId="062F3F37" w14:textId="77777777" w:rsidTr="002802E5">
        <w:trPr>
          <w:trHeight w:val="397"/>
        </w:trPr>
        <w:tc>
          <w:tcPr>
            <w:tcW w:w="3402" w:type="dxa"/>
            <w:tcBorders>
              <w:top w:val="single" w:sz="2" w:space="0" w:color="9DAECB"/>
              <w:bottom w:val="single" w:sz="12" w:space="0" w:color="9DAECB"/>
            </w:tcBorders>
            <w:noWrap/>
            <w:vAlign w:val="center"/>
          </w:tcPr>
          <w:p w14:paraId="3A597C18" w14:textId="77777777" w:rsidR="002802E5" w:rsidRPr="00BC4D20" w:rsidRDefault="002802E5" w:rsidP="002802E5">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50757DC6" w:rsidR="002802E5" w:rsidRPr="00BE6A9D" w:rsidRDefault="002802E5" w:rsidP="002802E5">
            <w:pPr>
              <w:jc w:val="right"/>
              <w:rPr>
                <w:rFonts w:cs="Arial"/>
                <w:b/>
                <w:bCs/>
                <w:i/>
                <w:iCs/>
                <w:sz w:val="18"/>
                <w:szCs w:val="18"/>
              </w:rPr>
            </w:pPr>
            <w:r w:rsidRPr="00BE6A9D">
              <w:rPr>
                <w:rFonts w:cs="Arial"/>
                <w:b/>
                <w:bCs/>
                <w:sz w:val="18"/>
                <w:szCs w:val="18"/>
              </w:rPr>
              <w:t>85</w:t>
            </w:r>
          </w:p>
        </w:tc>
        <w:tc>
          <w:tcPr>
            <w:tcW w:w="907" w:type="dxa"/>
            <w:tcBorders>
              <w:top w:val="single" w:sz="2" w:space="0" w:color="9DAECB"/>
              <w:bottom w:val="single" w:sz="12" w:space="0" w:color="9DAECB"/>
            </w:tcBorders>
            <w:shd w:val="clear" w:color="auto" w:fill="DEE4EE"/>
            <w:noWrap/>
            <w:vAlign w:val="center"/>
          </w:tcPr>
          <w:p w14:paraId="423B4F23" w14:textId="7475BDA9" w:rsidR="002802E5" w:rsidRPr="00BE6A9D" w:rsidRDefault="002802E5" w:rsidP="002802E5">
            <w:pPr>
              <w:jc w:val="right"/>
              <w:rPr>
                <w:rFonts w:cs="Arial"/>
                <w:b/>
                <w:bCs/>
                <w:i/>
                <w:iCs/>
                <w:sz w:val="18"/>
                <w:szCs w:val="18"/>
              </w:rPr>
            </w:pPr>
            <w:r w:rsidRPr="00BE6A9D">
              <w:rPr>
                <w:rFonts w:cs="Arial"/>
                <w:b/>
                <w:bCs/>
                <w:sz w:val="18"/>
                <w:szCs w:val="18"/>
              </w:rPr>
              <w:t>$200</w:t>
            </w:r>
          </w:p>
        </w:tc>
        <w:tc>
          <w:tcPr>
            <w:tcW w:w="1077" w:type="dxa"/>
            <w:tcBorders>
              <w:top w:val="single" w:sz="2" w:space="0" w:color="9DAECB"/>
              <w:bottom w:val="single" w:sz="12" w:space="0" w:color="9DAECB"/>
            </w:tcBorders>
            <w:shd w:val="clear" w:color="auto" w:fill="DEE4EE"/>
            <w:noWrap/>
            <w:vAlign w:val="center"/>
          </w:tcPr>
          <w:p w14:paraId="7857B73F" w14:textId="063D03DA" w:rsidR="002802E5" w:rsidRPr="00BE6A9D" w:rsidRDefault="002802E5" w:rsidP="002802E5">
            <w:pPr>
              <w:jc w:val="right"/>
              <w:rPr>
                <w:rFonts w:cs="Arial"/>
                <w:b/>
                <w:bCs/>
                <w:i/>
                <w:iCs/>
                <w:sz w:val="18"/>
                <w:szCs w:val="18"/>
              </w:rPr>
            </w:pPr>
            <w:r w:rsidRPr="00BE6A9D">
              <w:rPr>
                <w:rFonts w:cs="Arial"/>
                <w:b/>
                <w:bCs/>
                <w:sz w:val="18"/>
                <w:szCs w:val="18"/>
              </w:rPr>
              <w:t>11.1%</w:t>
            </w:r>
          </w:p>
        </w:tc>
        <w:tc>
          <w:tcPr>
            <w:tcW w:w="907" w:type="dxa"/>
            <w:tcBorders>
              <w:top w:val="single" w:sz="2" w:space="0" w:color="9DAECB"/>
              <w:bottom w:val="single" w:sz="12" w:space="0" w:color="9DAECB"/>
            </w:tcBorders>
            <w:noWrap/>
            <w:vAlign w:val="center"/>
          </w:tcPr>
          <w:p w14:paraId="581DDB4E" w14:textId="62B7500C" w:rsidR="002802E5" w:rsidRPr="00BE6A9D" w:rsidRDefault="002802E5" w:rsidP="002802E5">
            <w:pPr>
              <w:jc w:val="right"/>
              <w:rPr>
                <w:rFonts w:cs="Arial"/>
                <w:b/>
                <w:bCs/>
                <w:i/>
                <w:iCs/>
                <w:sz w:val="18"/>
                <w:szCs w:val="18"/>
              </w:rPr>
            </w:pPr>
            <w:r w:rsidRPr="00BE6A9D">
              <w:rPr>
                <w:rFonts w:cs="Arial"/>
                <w:b/>
                <w:bCs/>
                <w:sz w:val="18"/>
                <w:szCs w:val="18"/>
              </w:rPr>
              <w:t>237</w:t>
            </w:r>
          </w:p>
        </w:tc>
        <w:tc>
          <w:tcPr>
            <w:tcW w:w="907" w:type="dxa"/>
            <w:tcBorders>
              <w:top w:val="single" w:sz="2" w:space="0" w:color="9DAECB"/>
              <w:bottom w:val="single" w:sz="12" w:space="0" w:color="9DAECB"/>
            </w:tcBorders>
            <w:noWrap/>
            <w:vAlign w:val="center"/>
          </w:tcPr>
          <w:p w14:paraId="0C731D13" w14:textId="240E53F1" w:rsidR="002802E5" w:rsidRPr="00BE6A9D" w:rsidRDefault="002802E5" w:rsidP="002802E5">
            <w:pPr>
              <w:jc w:val="right"/>
              <w:rPr>
                <w:rFonts w:cs="Arial"/>
                <w:b/>
                <w:bCs/>
                <w:i/>
                <w:iCs/>
                <w:sz w:val="18"/>
                <w:szCs w:val="18"/>
              </w:rPr>
            </w:pPr>
            <w:r w:rsidRPr="00BE6A9D">
              <w:rPr>
                <w:rFonts w:cs="Arial"/>
                <w:b/>
                <w:bCs/>
                <w:sz w:val="18"/>
                <w:szCs w:val="18"/>
              </w:rPr>
              <w:t>$260</w:t>
            </w:r>
          </w:p>
        </w:tc>
        <w:tc>
          <w:tcPr>
            <w:tcW w:w="1077" w:type="dxa"/>
            <w:tcBorders>
              <w:top w:val="single" w:sz="2" w:space="0" w:color="9DAECB"/>
              <w:bottom w:val="single" w:sz="12" w:space="0" w:color="9DAECB"/>
            </w:tcBorders>
            <w:noWrap/>
            <w:vAlign w:val="center"/>
          </w:tcPr>
          <w:p w14:paraId="372F1E4C" w14:textId="0EC84301" w:rsidR="002802E5" w:rsidRPr="00BE6A9D" w:rsidRDefault="002802E5" w:rsidP="002802E5">
            <w:pPr>
              <w:jc w:val="right"/>
              <w:rPr>
                <w:rFonts w:cs="Arial"/>
                <w:b/>
                <w:bCs/>
                <w:i/>
                <w:iCs/>
                <w:sz w:val="18"/>
                <w:szCs w:val="18"/>
              </w:rPr>
            </w:pPr>
            <w:r w:rsidRPr="00BE6A9D">
              <w:rPr>
                <w:rFonts w:cs="Arial"/>
                <w:b/>
                <w:bCs/>
                <w:sz w:val="18"/>
                <w:szCs w:val="18"/>
              </w:rPr>
              <w:t>8.3%</w:t>
            </w:r>
          </w:p>
        </w:tc>
        <w:tc>
          <w:tcPr>
            <w:tcW w:w="907" w:type="dxa"/>
            <w:tcBorders>
              <w:top w:val="single" w:sz="2" w:space="0" w:color="9DAECB"/>
              <w:bottom w:val="single" w:sz="12" w:space="0" w:color="9DAECB"/>
            </w:tcBorders>
            <w:shd w:val="clear" w:color="auto" w:fill="DEE4EE"/>
            <w:noWrap/>
            <w:vAlign w:val="center"/>
          </w:tcPr>
          <w:p w14:paraId="25AA0C86" w14:textId="5B82BE2B" w:rsidR="002802E5" w:rsidRPr="00BE6A9D" w:rsidRDefault="002802E5" w:rsidP="002802E5">
            <w:pPr>
              <w:jc w:val="right"/>
              <w:rPr>
                <w:rFonts w:cs="Arial"/>
                <w:b/>
                <w:bCs/>
                <w:i/>
                <w:iCs/>
                <w:sz w:val="18"/>
                <w:szCs w:val="18"/>
              </w:rPr>
            </w:pPr>
            <w:r w:rsidRPr="00BE6A9D">
              <w:rPr>
                <w:rFonts w:cs="Arial"/>
                <w:b/>
                <w:bCs/>
                <w:sz w:val="18"/>
                <w:szCs w:val="18"/>
              </w:rPr>
              <w:t>146</w:t>
            </w:r>
          </w:p>
        </w:tc>
        <w:tc>
          <w:tcPr>
            <w:tcW w:w="907" w:type="dxa"/>
            <w:tcBorders>
              <w:top w:val="single" w:sz="2" w:space="0" w:color="9DAECB"/>
              <w:bottom w:val="single" w:sz="12" w:space="0" w:color="9DAECB"/>
            </w:tcBorders>
            <w:shd w:val="clear" w:color="auto" w:fill="DEE4EE"/>
            <w:noWrap/>
            <w:vAlign w:val="center"/>
          </w:tcPr>
          <w:p w14:paraId="07AF2C07" w14:textId="73D90360" w:rsidR="002802E5" w:rsidRPr="00BE6A9D" w:rsidRDefault="002802E5" w:rsidP="002802E5">
            <w:pPr>
              <w:jc w:val="right"/>
              <w:rPr>
                <w:rFonts w:cs="Arial"/>
                <w:b/>
                <w:bCs/>
                <w:i/>
                <w:iCs/>
                <w:sz w:val="18"/>
                <w:szCs w:val="18"/>
              </w:rPr>
            </w:pPr>
            <w:r w:rsidRPr="00BE6A9D">
              <w:rPr>
                <w:rFonts w:cs="Arial"/>
                <w:b/>
                <w:bCs/>
                <w:sz w:val="18"/>
                <w:szCs w:val="18"/>
              </w:rPr>
              <w:t>$270</w:t>
            </w:r>
          </w:p>
        </w:tc>
        <w:tc>
          <w:tcPr>
            <w:tcW w:w="1077" w:type="dxa"/>
            <w:tcBorders>
              <w:top w:val="single" w:sz="2" w:space="0" w:color="9DAECB"/>
              <w:bottom w:val="single" w:sz="12" w:space="0" w:color="9DAECB"/>
            </w:tcBorders>
            <w:shd w:val="clear" w:color="auto" w:fill="DEE4EE"/>
            <w:noWrap/>
            <w:vAlign w:val="center"/>
          </w:tcPr>
          <w:p w14:paraId="6638B69F" w14:textId="6E212514" w:rsidR="002802E5" w:rsidRPr="00BE6A9D" w:rsidRDefault="002802E5" w:rsidP="002802E5">
            <w:pPr>
              <w:jc w:val="right"/>
              <w:rPr>
                <w:rFonts w:cs="Arial"/>
                <w:b/>
                <w:bCs/>
                <w:i/>
                <w:iCs/>
                <w:sz w:val="18"/>
                <w:szCs w:val="18"/>
              </w:rPr>
            </w:pPr>
            <w:r w:rsidRPr="00BE6A9D">
              <w:rPr>
                <w:rFonts w:cs="Arial"/>
                <w:b/>
                <w:bCs/>
                <w:sz w:val="18"/>
                <w:szCs w:val="18"/>
              </w:rPr>
              <w:t>5.9%</w:t>
            </w:r>
          </w:p>
        </w:tc>
        <w:tc>
          <w:tcPr>
            <w:tcW w:w="907" w:type="dxa"/>
            <w:tcBorders>
              <w:top w:val="single" w:sz="2" w:space="0" w:color="9DAECB"/>
              <w:bottom w:val="single" w:sz="12" w:space="0" w:color="9DAECB"/>
            </w:tcBorders>
            <w:noWrap/>
            <w:vAlign w:val="center"/>
          </w:tcPr>
          <w:p w14:paraId="28C2E6CD" w14:textId="5A7BA4C9" w:rsidR="002802E5" w:rsidRPr="00BE6A9D" w:rsidRDefault="002802E5" w:rsidP="002802E5">
            <w:pPr>
              <w:jc w:val="right"/>
              <w:rPr>
                <w:rFonts w:cs="Arial"/>
                <w:b/>
                <w:bCs/>
                <w:i/>
                <w:iCs/>
                <w:sz w:val="18"/>
                <w:szCs w:val="18"/>
              </w:rPr>
            </w:pPr>
            <w:r w:rsidRPr="00BE6A9D">
              <w:rPr>
                <w:rFonts w:cs="Arial"/>
                <w:b/>
                <w:bCs/>
                <w:sz w:val="18"/>
                <w:szCs w:val="18"/>
              </w:rPr>
              <w:t>609</w:t>
            </w:r>
          </w:p>
        </w:tc>
        <w:tc>
          <w:tcPr>
            <w:tcW w:w="907" w:type="dxa"/>
            <w:tcBorders>
              <w:top w:val="single" w:sz="2" w:space="0" w:color="9DAECB"/>
              <w:bottom w:val="single" w:sz="12" w:space="0" w:color="9DAECB"/>
            </w:tcBorders>
            <w:noWrap/>
            <w:vAlign w:val="center"/>
          </w:tcPr>
          <w:p w14:paraId="581D15AC" w14:textId="0C7C262C" w:rsidR="002802E5" w:rsidRPr="00BE6A9D" w:rsidRDefault="002802E5" w:rsidP="002802E5">
            <w:pPr>
              <w:jc w:val="right"/>
              <w:rPr>
                <w:rFonts w:cs="Arial"/>
                <w:b/>
                <w:bCs/>
                <w:i/>
                <w:iCs/>
                <w:sz w:val="18"/>
                <w:szCs w:val="18"/>
              </w:rPr>
            </w:pPr>
            <w:r w:rsidRPr="00BE6A9D">
              <w:rPr>
                <w:rFonts w:cs="Arial"/>
                <w:b/>
                <w:bCs/>
                <w:sz w:val="18"/>
                <w:szCs w:val="18"/>
              </w:rPr>
              <w:t>$320</w:t>
            </w:r>
          </w:p>
        </w:tc>
        <w:tc>
          <w:tcPr>
            <w:tcW w:w="1077" w:type="dxa"/>
            <w:tcBorders>
              <w:top w:val="single" w:sz="2" w:space="0" w:color="9DAECB"/>
              <w:bottom w:val="single" w:sz="12" w:space="0" w:color="9DAECB"/>
            </w:tcBorders>
            <w:noWrap/>
            <w:vAlign w:val="center"/>
          </w:tcPr>
          <w:p w14:paraId="6ED54119" w14:textId="1D20FD2C" w:rsidR="002802E5" w:rsidRPr="00BE6A9D" w:rsidRDefault="002802E5" w:rsidP="002802E5">
            <w:pPr>
              <w:jc w:val="right"/>
              <w:rPr>
                <w:rFonts w:cs="Arial"/>
                <w:b/>
                <w:bCs/>
                <w:i/>
                <w:iCs/>
                <w:sz w:val="18"/>
                <w:szCs w:val="18"/>
              </w:rPr>
            </w:pPr>
            <w:r w:rsidRPr="00BE6A9D">
              <w:rPr>
                <w:rFonts w:cs="Arial"/>
                <w:b/>
                <w:bCs/>
                <w:sz w:val="18"/>
                <w:szCs w:val="18"/>
              </w:rPr>
              <w:t>6.7%</w:t>
            </w:r>
          </w:p>
        </w:tc>
      </w:tr>
      <w:tr w:rsidR="002802E5" w:rsidRPr="00EC2601" w14:paraId="6B492FA4" w14:textId="77777777" w:rsidTr="006339D5">
        <w:trPr>
          <w:trHeight w:val="283"/>
        </w:trPr>
        <w:tc>
          <w:tcPr>
            <w:tcW w:w="3402" w:type="dxa"/>
            <w:tcBorders>
              <w:top w:val="single" w:sz="12" w:space="0" w:color="9DAECB"/>
            </w:tcBorders>
            <w:noWrap/>
            <w:vAlign w:val="center"/>
          </w:tcPr>
          <w:p w14:paraId="5D98E071" w14:textId="77777777" w:rsidR="002802E5" w:rsidRPr="00EC2601" w:rsidRDefault="002802E5" w:rsidP="002802E5">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4B569C08" w:rsidR="002802E5" w:rsidRPr="00BE6A9D" w:rsidRDefault="002802E5" w:rsidP="002802E5">
            <w:pPr>
              <w:jc w:val="right"/>
              <w:rPr>
                <w:rFonts w:cs="Arial"/>
                <w:sz w:val="18"/>
                <w:szCs w:val="18"/>
              </w:rPr>
            </w:pPr>
            <w:r w:rsidRPr="00BE6A9D">
              <w:rPr>
                <w:rFonts w:cs="Arial"/>
                <w:sz w:val="18"/>
                <w:szCs w:val="18"/>
              </w:rPr>
              <w:t>87</w:t>
            </w:r>
          </w:p>
        </w:tc>
        <w:tc>
          <w:tcPr>
            <w:tcW w:w="907" w:type="dxa"/>
            <w:tcBorders>
              <w:top w:val="single" w:sz="12" w:space="0" w:color="9DAECB"/>
            </w:tcBorders>
            <w:shd w:val="clear" w:color="auto" w:fill="DEE4EE"/>
            <w:noWrap/>
            <w:vAlign w:val="center"/>
          </w:tcPr>
          <w:p w14:paraId="5FFAEC3E" w14:textId="02D63671" w:rsidR="002802E5" w:rsidRPr="00BE6A9D" w:rsidRDefault="002802E5" w:rsidP="002802E5">
            <w:pPr>
              <w:jc w:val="right"/>
              <w:rPr>
                <w:rFonts w:cs="Arial"/>
                <w:sz w:val="18"/>
                <w:szCs w:val="18"/>
              </w:rPr>
            </w:pPr>
            <w:r w:rsidRPr="00BE6A9D">
              <w:rPr>
                <w:rFonts w:cs="Arial"/>
                <w:sz w:val="18"/>
                <w:szCs w:val="18"/>
              </w:rPr>
              <w:t>$330</w:t>
            </w:r>
          </w:p>
        </w:tc>
        <w:tc>
          <w:tcPr>
            <w:tcW w:w="1077" w:type="dxa"/>
            <w:tcBorders>
              <w:top w:val="single" w:sz="12" w:space="0" w:color="9DAECB"/>
            </w:tcBorders>
            <w:shd w:val="clear" w:color="auto" w:fill="DEE4EE"/>
            <w:noWrap/>
            <w:vAlign w:val="center"/>
          </w:tcPr>
          <w:p w14:paraId="3845EA54" w14:textId="023C2C89" w:rsidR="002802E5" w:rsidRPr="00BE6A9D" w:rsidRDefault="002802E5" w:rsidP="002802E5">
            <w:pPr>
              <w:jc w:val="right"/>
              <w:rPr>
                <w:rFonts w:cs="Arial"/>
                <w:sz w:val="18"/>
                <w:szCs w:val="18"/>
              </w:rPr>
            </w:pPr>
            <w:r w:rsidRPr="00BE6A9D">
              <w:rPr>
                <w:rFonts w:cs="Arial"/>
                <w:sz w:val="18"/>
                <w:szCs w:val="18"/>
              </w:rPr>
              <w:t>0.0%</w:t>
            </w:r>
          </w:p>
        </w:tc>
        <w:tc>
          <w:tcPr>
            <w:tcW w:w="907" w:type="dxa"/>
            <w:tcBorders>
              <w:top w:val="single" w:sz="12" w:space="0" w:color="9DAECB"/>
            </w:tcBorders>
            <w:noWrap/>
            <w:vAlign w:val="center"/>
          </w:tcPr>
          <w:p w14:paraId="6D3B7041" w14:textId="66BC3C86" w:rsidR="002802E5" w:rsidRPr="00BE6A9D" w:rsidRDefault="002802E5" w:rsidP="002802E5">
            <w:pPr>
              <w:jc w:val="right"/>
              <w:rPr>
                <w:rFonts w:cs="Arial"/>
                <w:sz w:val="18"/>
                <w:szCs w:val="18"/>
              </w:rPr>
            </w:pPr>
            <w:r w:rsidRPr="00BE6A9D">
              <w:rPr>
                <w:rFonts w:cs="Arial"/>
                <w:sz w:val="18"/>
                <w:szCs w:val="18"/>
              </w:rPr>
              <w:t>215</w:t>
            </w:r>
          </w:p>
        </w:tc>
        <w:tc>
          <w:tcPr>
            <w:tcW w:w="907" w:type="dxa"/>
            <w:tcBorders>
              <w:top w:val="single" w:sz="12" w:space="0" w:color="9DAECB"/>
            </w:tcBorders>
            <w:noWrap/>
            <w:vAlign w:val="center"/>
          </w:tcPr>
          <w:p w14:paraId="1C4E625B" w14:textId="43B281C0" w:rsidR="002802E5" w:rsidRPr="00BE6A9D" w:rsidRDefault="002802E5" w:rsidP="002802E5">
            <w:pPr>
              <w:jc w:val="right"/>
              <w:rPr>
                <w:rFonts w:cs="Arial"/>
                <w:sz w:val="18"/>
                <w:szCs w:val="18"/>
              </w:rPr>
            </w:pPr>
            <w:r w:rsidRPr="00BE6A9D">
              <w:rPr>
                <w:rFonts w:cs="Arial"/>
                <w:sz w:val="18"/>
                <w:szCs w:val="18"/>
              </w:rPr>
              <w:t>$390</w:t>
            </w:r>
          </w:p>
        </w:tc>
        <w:tc>
          <w:tcPr>
            <w:tcW w:w="1077" w:type="dxa"/>
            <w:tcBorders>
              <w:top w:val="single" w:sz="12" w:space="0" w:color="9DAECB"/>
            </w:tcBorders>
            <w:noWrap/>
            <w:vAlign w:val="center"/>
          </w:tcPr>
          <w:p w14:paraId="061FF08A" w14:textId="55CAA3D4" w:rsidR="002802E5" w:rsidRPr="00BE6A9D" w:rsidRDefault="002802E5" w:rsidP="002802E5">
            <w:pPr>
              <w:jc w:val="right"/>
              <w:rPr>
                <w:rFonts w:cs="Arial"/>
                <w:sz w:val="18"/>
                <w:szCs w:val="18"/>
              </w:rPr>
            </w:pPr>
            <w:r w:rsidRPr="00BE6A9D">
              <w:rPr>
                <w:rFonts w:cs="Arial"/>
                <w:sz w:val="18"/>
                <w:szCs w:val="18"/>
              </w:rPr>
              <w:t>2.6%</w:t>
            </w:r>
          </w:p>
        </w:tc>
        <w:tc>
          <w:tcPr>
            <w:tcW w:w="907" w:type="dxa"/>
            <w:tcBorders>
              <w:top w:val="single" w:sz="12" w:space="0" w:color="9DAECB"/>
            </w:tcBorders>
            <w:shd w:val="clear" w:color="auto" w:fill="DEE4EE"/>
            <w:noWrap/>
            <w:vAlign w:val="center"/>
          </w:tcPr>
          <w:p w14:paraId="125B8972" w14:textId="4CD26EF1" w:rsidR="002802E5" w:rsidRPr="00BE6A9D" w:rsidRDefault="002802E5" w:rsidP="002802E5">
            <w:pPr>
              <w:jc w:val="right"/>
              <w:rPr>
                <w:rFonts w:cs="Arial"/>
                <w:sz w:val="18"/>
                <w:szCs w:val="18"/>
              </w:rPr>
            </w:pPr>
            <w:r w:rsidRPr="00BE6A9D">
              <w:rPr>
                <w:rFonts w:cs="Arial"/>
                <w:sz w:val="18"/>
                <w:szCs w:val="18"/>
              </w:rPr>
              <w:t>53</w:t>
            </w:r>
          </w:p>
        </w:tc>
        <w:tc>
          <w:tcPr>
            <w:tcW w:w="907" w:type="dxa"/>
            <w:tcBorders>
              <w:top w:val="single" w:sz="12" w:space="0" w:color="9DAECB"/>
            </w:tcBorders>
            <w:shd w:val="clear" w:color="auto" w:fill="DEE4EE"/>
            <w:noWrap/>
            <w:vAlign w:val="center"/>
          </w:tcPr>
          <w:p w14:paraId="5CB48D70" w14:textId="7F45C3C3" w:rsidR="002802E5" w:rsidRPr="00BE6A9D" w:rsidRDefault="002802E5" w:rsidP="002802E5">
            <w:pPr>
              <w:jc w:val="right"/>
              <w:rPr>
                <w:rFonts w:cs="Arial"/>
                <w:sz w:val="18"/>
                <w:szCs w:val="18"/>
              </w:rPr>
            </w:pPr>
            <w:r w:rsidRPr="00BE6A9D">
              <w:rPr>
                <w:rFonts w:cs="Arial"/>
                <w:sz w:val="18"/>
                <w:szCs w:val="18"/>
              </w:rPr>
              <w:t>$400</w:t>
            </w:r>
          </w:p>
        </w:tc>
        <w:tc>
          <w:tcPr>
            <w:tcW w:w="1077" w:type="dxa"/>
            <w:tcBorders>
              <w:top w:val="single" w:sz="12" w:space="0" w:color="9DAECB"/>
            </w:tcBorders>
            <w:shd w:val="clear" w:color="auto" w:fill="DEE4EE"/>
            <w:noWrap/>
            <w:vAlign w:val="center"/>
          </w:tcPr>
          <w:p w14:paraId="15A2F647" w14:textId="2B55D3C6" w:rsidR="002802E5" w:rsidRPr="00BE6A9D" w:rsidRDefault="002802E5" w:rsidP="002802E5">
            <w:pPr>
              <w:jc w:val="right"/>
              <w:rPr>
                <w:rFonts w:cs="Arial"/>
                <w:sz w:val="18"/>
                <w:szCs w:val="18"/>
              </w:rPr>
            </w:pPr>
            <w:r w:rsidRPr="00BE6A9D">
              <w:rPr>
                <w:rFonts w:cs="Arial"/>
                <w:sz w:val="18"/>
                <w:szCs w:val="18"/>
              </w:rPr>
              <w:t>0.0%</w:t>
            </w:r>
          </w:p>
        </w:tc>
        <w:tc>
          <w:tcPr>
            <w:tcW w:w="907" w:type="dxa"/>
            <w:tcBorders>
              <w:top w:val="single" w:sz="12" w:space="0" w:color="9DAECB"/>
            </w:tcBorders>
            <w:noWrap/>
            <w:vAlign w:val="center"/>
          </w:tcPr>
          <w:p w14:paraId="27CECD8C" w14:textId="17CC8707" w:rsidR="002802E5" w:rsidRPr="00BE6A9D" w:rsidRDefault="002802E5" w:rsidP="002802E5">
            <w:pPr>
              <w:jc w:val="right"/>
              <w:rPr>
                <w:rFonts w:cs="Arial"/>
                <w:sz w:val="18"/>
                <w:szCs w:val="18"/>
              </w:rPr>
            </w:pPr>
            <w:r w:rsidRPr="00BE6A9D">
              <w:rPr>
                <w:rFonts w:cs="Arial"/>
                <w:sz w:val="18"/>
                <w:szCs w:val="18"/>
              </w:rPr>
              <w:t>223</w:t>
            </w:r>
          </w:p>
        </w:tc>
        <w:tc>
          <w:tcPr>
            <w:tcW w:w="907" w:type="dxa"/>
            <w:tcBorders>
              <w:top w:val="single" w:sz="12" w:space="0" w:color="9DAECB"/>
            </w:tcBorders>
            <w:noWrap/>
            <w:vAlign w:val="center"/>
          </w:tcPr>
          <w:p w14:paraId="43B03FD6" w14:textId="643D146C" w:rsidR="002802E5" w:rsidRPr="00BE6A9D" w:rsidRDefault="002802E5" w:rsidP="002802E5">
            <w:pPr>
              <w:jc w:val="right"/>
              <w:rPr>
                <w:rFonts w:cs="Arial"/>
                <w:sz w:val="18"/>
                <w:szCs w:val="18"/>
              </w:rPr>
            </w:pPr>
            <w:r w:rsidRPr="00BE6A9D">
              <w:rPr>
                <w:rFonts w:cs="Arial"/>
                <w:sz w:val="18"/>
                <w:szCs w:val="18"/>
              </w:rPr>
              <w:t>$450</w:t>
            </w:r>
          </w:p>
        </w:tc>
        <w:tc>
          <w:tcPr>
            <w:tcW w:w="1077" w:type="dxa"/>
            <w:tcBorders>
              <w:top w:val="single" w:sz="12" w:space="0" w:color="9DAECB"/>
            </w:tcBorders>
            <w:noWrap/>
            <w:vAlign w:val="center"/>
          </w:tcPr>
          <w:p w14:paraId="5B8DD5A0" w14:textId="7F9016B2" w:rsidR="002802E5" w:rsidRPr="00BE6A9D" w:rsidRDefault="002802E5" w:rsidP="002802E5">
            <w:pPr>
              <w:jc w:val="right"/>
              <w:rPr>
                <w:rFonts w:cs="Arial"/>
                <w:sz w:val="18"/>
                <w:szCs w:val="18"/>
              </w:rPr>
            </w:pPr>
            <w:r w:rsidRPr="00BE6A9D">
              <w:rPr>
                <w:rFonts w:cs="Arial"/>
                <w:sz w:val="18"/>
                <w:szCs w:val="18"/>
              </w:rPr>
              <w:t>2.3%</w:t>
            </w:r>
          </w:p>
        </w:tc>
      </w:tr>
      <w:tr w:rsidR="002802E5" w:rsidRPr="00EC2601" w14:paraId="316FB78F" w14:textId="77777777" w:rsidTr="006339D5">
        <w:trPr>
          <w:trHeight w:val="283"/>
        </w:trPr>
        <w:tc>
          <w:tcPr>
            <w:tcW w:w="3402" w:type="dxa"/>
            <w:noWrap/>
            <w:vAlign w:val="center"/>
          </w:tcPr>
          <w:p w14:paraId="71B5A295" w14:textId="77777777" w:rsidR="002802E5" w:rsidRPr="00EC2601" w:rsidRDefault="002802E5" w:rsidP="002802E5">
            <w:pPr>
              <w:pStyle w:val="DHStableB"/>
              <w:rPr>
                <w:lang w:eastAsia="en-AU"/>
              </w:rPr>
            </w:pPr>
            <w:r w:rsidRPr="00EC2601">
              <w:rPr>
                <w:lang w:eastAsia="en-AU"/>
              </w:rPr>
              <w:t>Brimbank</w:t>
            </w:r>
          </w:p>
        </w:tc>
        <w:tc>
          <w:tcPr>
            <w:tcW w:w="907" w:type="dxa"/>
            <w:shd w:val="clear" w:color="auto" w:fill="DEE4EE"/>
            <w:noWrap/>
            <w:vAlign w:val="center"/>
          </w:tcPr>
          <w:p w14:paraId="602B1FA5" w14:textId="2F89CA3D" w:rsidR="002802E5" w:rsidRPr="00BE6A9D" w:rsidRDefault="002802E5" w:rsidP="002802E5">
            <w:pPr>
              <w:jc w:val="right"/>
              <w:rPr>
                <w:rFonts w:cs="Arial"/>
                <w:sz w:val="18"/>
                <w:szCs w:val="18"/>
              </w:rPr>
            </w:pPr>
            <w:r w:rsidRPr="00BE6A9D">
              <w:rPr>
                <w:rFonts w:cs="Arial"/>
                <w:sz w:val="18"/>
                <w:szCs w:val="18"/>
              </w:rPr>
              <w:t>37</w:t>
            </w:r>
          </w:p>
        </w:tc>
        <w:tc>
          <w:tcPr>
            <w:tcW w:w="907" w:type="dxa"/>
            <w:shd w:val="clear" w:color="auto" w:fill="DEE4EE"/>
            <w:noWrap/>
            <w:vAlign w:val="center"/>
          </w:tcPr>
          <w:p w14:paraId="7169DDF9" w14:textId="759779A1" w:rsidR="002802E5" w:rsidRPr="00BE6A9D" w:rsidRDefault="002802E5" w:rsidP="002802E5">
            <w:pPr>
              <w:jc w:val="right"/>
              <w:rPr>
                <w:rFonts w:cs="Arial"/>
                <w:sz w:val="18"/>
                <w:szCs w:val="18"/>
              </w:rPr>
            </w:pPr>
            <w:r w:rsidRPr="00BE6A9D">
              <w:rPr>
                <w:rFonts w:cs="Arial"/>
                <w:sz w:val="18"/>
                <w:szCs w:val="18"/>
              </w:rPr>
              <w:t>$260</w:t>
            </w:r>
          </w:p>
        </w:tc>
        <w:tc>
          <w:tcPr>
            <w:tcW w:w="1077" w:type="dxa"/>
            <w:shd w:val="clear" w:color="auto" w:fill="DEE4EE"/>
            <w:noWrap/>
            <w:vAlign w:val="center"/>
          </w:tcPr>
          <w:p w14:paraId="05757BEB" w14:textId="6AB24CF1" w:rsidR="002802E5" w:rsidRPr="00BE6A9D" w:rsidRDefault="002802E5" w:rsidP="002802E5">
            <w:pPr>
              <w:jc w:val="right"/>
              <w:rPr>
                <w:rFonts w:cs="Arial"/>
                <w:sz w:val="18"/>
                <w:szCs w:val="18"/>
              </w:rPr>
            </w:pPr>
            <w:r w:rsidRPr="00BE6A9D">
              <w:rPr>
                <w:rFonts w:cs="Arial"/>
                <w:sz w:val="18"/>
                <w:szCs w:val="18"/>
              </w:rPr>
              <w:t>2.0%</w:t>
            </w:r>
          </w:p>
        </w:tc>
        <w:tc>
          <w:tcPr>
            <w:tcW w:w="907" w:type="dxa"/>
            <w:noWrap/>
            <w:vAlign w:val="center"/>
          </w:tcPr>
          <w:p w14:paraId="071F8D90" w14:textId="626612EA" w:rsidR="002802E5" w:rsidRPr="00BE6A9D" w:rsidRDefault="002802E5" w:rsidP="002802E5">
            <w:pPr>
              <w:jc w:val="right"/>
              <w:rPr>
                <w:rFonts w:cs="Arial"/>
                <w:sz w:val="18"/>
                <w:szCs w:val="18"/>
              </w:rPr>
            </w:pPr>
            <w:r w:rsidRPr="00BE6A9D">
              <w:rPr>
                <w:rFonts w:cs="Arial"/>
                <w:sz w:val="18"/>
                <w:szCs w:val="18"/>
              </w:rPr>
              <w:t>117</w:t>
            </w:r>
          </w:p>
        </w:tc>
        <w:tc>
          <w:tcPr>
            <w:tcW w:w="907" w:type="dxa"/>
            <w:noWrap/>
            <w:vAlign w:val="center"/>
          </w:tcPr>
          <w:p w14:paraId="608680B6" w14:textId="244C542B" w:rsidR="002802E5" w:rsidRPr="00BE6A9D" w:rsidRDefault="002802E5" w:rsidP="002802E5">
            <w:pPr>
              <w:jc w:val="right"/>
              <w:rPr>
                <w:rFonts w:cs="Arial"/>
                <w:sz w:val="18"/>
                <w:szCs w:val="18"/>
              </w:rPr>
            </w:pPr>
            <w:r w:rsidRPr="00BE6A9D">
              <w:rPr>
                <w:rFonts w:cs="Arial"/>
                <w:sz w:val="18"/>
                <w:szCs w:val="18"/>
              </w:rPr>
              <w:t>$340</w:t>
            </w:r>
          </w:p>
        </w:tc>
        <w:tc>
          <w:tcPr>
            <w:tcW w:w="1077" w:type="dxa"/>
            <w:noWrap/>
            <w:vAlign w:val="center"/>
          </w:tcPr>
          <w:p w14:paraId="2304B730" w14:textId="529F7146" w:rsidR="002802E5" w:rsidRPr="00BE6A9D" w:rsidRDefault="002802E5" w:rsidP="002802E5">
            <w:pPr>
              <w:jc w:val="right"/>
              <w:rPr>
                <w:rFonts w:cs="Arial"/>
                <w:sz w:val="18"/>
                <w:szCs w:val="18"/>
              </w:rPr>
            </w:pPr>
            <w:r w:rsidRPr="00BE6A9D">
              <w:rPr>
                <w:rFonts w:cs="Arial"/>
                <w:sz w:val="18"/>
                <w:szCs w:val="18"/>
              </w:rPr>
              <w:t>3.0%</w:t>
            </w:r>
          </w:p>
        </w:tc>
        <w:tc>
          <w:tcPr>
            <w:tcW w:w="907" w:type="dxa"/>
            <w:shd w:val="clear" w:color="auto" w:fill="DEE4EE"/>
            <w:noWrap/>
            <w:vAlign w:val="center"/>
          </w:tcPr>
          <w:p w14:paraId="06F46397" w14:textId="4CD84B55" w:rsidR="002802E5" w:rsidRPr="00BE6A9D" w:rsidRDefault="002802E5" w:rsidP="002802E5">
            <w:pPr>
              <w:jc w:val="right"/>
              <w:rPr>
                <w:rFonts w:cs="Arial"/>
                <w:sz w:val="18"/>
                <w:szCs w:val="18"/>
              </w:rPr>
            </w:pPr>
            <w:r w:rsidRPr="00BE6A9D">
              <w:rPr>
                <w:rFonts w:cs="Arial"/>
                <w:sz w:val="18"/>
                <w:szCs w:val="18"/>
              </w:rPr>
              <w:t>39</w:t>
            </w:r>
          </w:p>
        </w:tc>
        <w:tc>
          <w:tcPr>
            <w:tcW w:w="907" w:type="dxa"/>
            <w:shd w:val="clear" w:color="auto" w:fill="DEE4EE"/>
            <w:noWrap/>
            <w:vAlign w:val="center"/>
          </w:tcPr>
          <w:p w14:paraId="689D3F57" w14:textId="38A4F421"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7393E23D" w14:textId="6327C148" w:rsidR="002802E5" w:rsidRPr="00BE6A9D" w:rsidRDefault="002802E5" w:rsidP="002802E5">
            <w:pPr>
              <w:jc w:val="right"/>
              <w:rPr>
                <w:rFonts w:cs="Arial"/>
                <w:sz w:val="18"/>
                <w:szCs w:val="18"/>
              </w:rPr>
            </w:pPr>
            <w:r w:rsidRPr="00BE6A9D">
              <w:rPr>
                <w:rFonts w:cs="Arial"/>
                <w:sz w:val="18"/>
                <w:szCs w:val="18"/>
              </w:rPr>
              <w:t>0.0%</w:t>
            </w:r>
          </w:p>
        </w:tc>
        <w:tc>
          <w:tcPr>
            <w:tcW w:w="907" w:type="dxa"/>
            <w:noWrap/>
            <w:vAlign w:val="center"/>
          </w:tcPr>
          <w:p w14:paraId="0B5B451C" w14:textId="27B767EC" w:rsidR="002802E5" w:rsidRPr="00BE6A9D" w:rsidRDefault="002802E5" w:rsidP="002802E5">
            <w:pPr>
              <w:jc w:val="right"/>
              <w:rPr>
                <w:rFonts w:cs="Arial"/>
                <w:sz w:val="18"/>
                <w:szCs w:val="18"/>
              </w:rPr>
            </w:pPr>
            <w:r w:rsidRPr="00BE6A9D">
              <w:rPr>
                <w:rFonts w:cs="Arial"/>
                <w:sz w:val="18"/>
                <w:szCs w:val="18"/>
              </w:rPr>
              <w:t>315</w:t>
            </w:r>
          </w:p>
        </w:tc>
        <w:tc>
          <w:tcPr>
            <w:tcW w:w="907" w:type="dxa"/>
            <w:noWrap/>
            <w:vAlign w:val="center"/>
          </w:tcPr>
          <w:p w14:paraId="4776FBE4" w14:textId="10F02931" w:rsidR="002802E5" w:rsidRPr="00BE6A9D" w:rsidRDefault="002802E5" w:rsidP="002802E5">
            <w:pPr>
              <w:jc w:val="right"/>
              <w:rPr>
                <w:rFonts w:cs="Arial"/>
                <w:sz w:val="18"/>
                <w:szCs w:val="18"/>
              </w:rPr>
            </w:pPr>
            <w:r w:rsidRPr="00BE6A9D">
              <w:rPr>
                <w:rFonts w:cs="Arial"/>
                <w:sz w:val="18"/>
                <w:szCs w:val="18"/>
              </w:rPr>
              <w:t>$370</w:t>
            </w:r>
          </w:p>
        </w:tc>
        <w:tc>
          <w:tcPr>
            <w:tcW w:w="1077" w:type="dxa"/>
            <w:noWrap/>
            <w:vAlign w:val="center"/>
          </w:tcPr>
          <w:p w14:paraId="3AAA46ED" w14:textId="1EE4ADCD"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19245DAC" w14:textId="77777777" w:rsidTr="006339D5">
        <w:trPr>
          <w:trHeight w:val="283"/>
        </w:trPr>
        <w:tc>
          <w:tcPr>
            <w:tcW w:w="3402" w:type="dxa"/>
            <w:noWrap/>
            <w:vAlign w:val="center"/>
          </w:tcPr>
          <w:p w14:paraId="25E1AB0A" w14:textId="77777777" w:rsidR="002802E5" w:rsidRPr="00EC2601" w:rsidRDefault="002802E5" w:rsidP="002802E5">
            <w:pPr>
              <w:pStyle w:val="DHStableB"/>
              <w:rPr>
                <w:lang w:eastAsia="en-AU"/>
              </w:rPr>
            </w:pPr>
            <w:r w:rsidRPr="00EC2601">
              <w:rPr>
                <w:lang w:eastAsia="en-AU"/>
              </w:rPr>
              <w:t>Darebin</w:t>
            </w:r>
          </w:p>
        </w:tc>
        <w:tc>
          <w:tcPr>
            <w:tcW w:w="907" w:type="dxa"/>
            <w:shd w:val="clear" w:color="auto" w:fill="DEE4EE"/>
            <w:noWrap/>
            <w:vAlign w:val="center"/>
          </w:tcPr>
          <w:p w14:paraId="5D6B5A0D" w14:textId="5110CA7E" w:rsidR="002802E5" w:rsidRPr="00BE6A9D" w:rsidRDefault="002802E5" w:rsidP="002802E5">
            <w:pPr>
              <w:jc w:val="right"/>
              <w:rPr>
                <w:rFonts w:cs="Arial"/>
                <w:sz w:val="18"/>
                <w:szCs w:val="18"/>
              </w:rPr>
            </w:pPr>
            <w:r w:rsidRPr="00BE6A9D">
              <w:rPr>
                <w:rFonts w:cs="Arial"/>
                <w:sz w:val="18"/>
                <w:szCs w:val="18"/>
              </w:rPr>
              <w:t>232</w:t>
            </w:r>
          </w:p>
        </w:tc>
        <w:tc>
          <w:tcPr>
            <w:tcW w:w="907" w:type="dxa"/>
            <w:shd w:val="clear" w:color="auto" w:fill="DEE4EE"/>
            <w:noWrap/>
            <w:vAlign w:val="center"/>
          </w:tcPr>
          <w:p w14:paraId="7A6A8022" w14:textId="6F86C1A2" w:rsidR="002802E5" w:rsidRPr="00BE6A9D" w:rsidRDefault="002802E5" w:rsidP="002802E5">
            <w:pPr>
              <w:jc w:val="right"/>
              <w:rPr>
                <w:rFonts w:cs="Arial"/>
                <w:sz w:val="18"/>
                <w:szCs w:val="18"/>
              </w:rPr>
            </w:pPr>
            <w:r w:rsidRPr="00BE6A9D">
              <w:rPr>
                <w:rFonts w:cs="Arial"/>
                <w:sz w:val="18"/>
                <w:szCs w:val="18"/>
              </w:rPr>
              <w:t>$320</w:t>
            </w:r>
          </w:p>
        </w:tc>
        <w:tc>
          <w:tcPr>
            <w:tcW w:w="1077" w:type="dxa"/>
            <w:shd w:val="clear" w:color="auto" w:fill="DEE4EE"/>
            <w:noWrap/>
            <w:vAlign w:val="center"/>
          </w:tcPr>
          <w:p w14:paraId="62C28944" w14:textId="08AE2A08" w:rsidR="002802E5" w:rsidRPr="00BE6A9D" w:rsidRDefault="002802E5" w:rsidP="002802E5">
            <w:pPr>
              <w:jc w:val="right"/>
              <w:rPr>
                <w:rFonts w:cs="Arial"/>
                <w:sz w:val="18"/>
                <w:szCs w:val="18"/>
              </w:rPr>
            </w:pPr>
            <w:r w:rsidRPr="00BE6A9D">
              <w:rPr>
                <w:rFonts w:cs="Arial"/>
                <w:sz w:val="18"/>
                <w:szCs w:val="18"/>
              </w:rPr>
              <w:t>-3.0%</w:t>
            </w:r>
          </w:p>
        </w:tc>
        <w:tc>
          <w:tcPr>
            <w:tcW w:w="907" w:type="dxa"/>
            <w:noWrap/>
            <w:vAlign w:val="center"/>
          </w:tcPr>
          <w:p w14:paraId="5C18EBB7" w14:textId="3B54E60A" w:rsidR="002802E5" w:rsidRPr="00BE6A9D" w:rsidRDefault="002802E5" w:rsidP="002802E5">
            <w:pPr>
              <w:jc w:val="right"/>
              <w:rPr>
                <w:rFonts w:cs="Arial"/>
                <w:sz w:val="18"/>
                <w:szCs w:val="18"/>
              </w:rPr>
            </w:pPr>
            <w:r w:rsidRPr="00BE6A9D">
              <w:rPr>
                <w:rFonts w:cs="Arial"/>
                <w:sz w:val="18"/>
                <w:szCs w:val="18"/>
              </w:rPr>
              <w:t>421</w:t>
            </w:r>
          </w:p>
        </w:tc>
        <w:tc>
          <w:tcPr>
            <w:tcW w:w="907" w:type="dxa"/>
            <w:noWrap/>
            <w:vAlign w:val="center"/>
          </w:tcPr>
          <w:p w14:paraId="4317A88B" w14:textId="6FBF6A95" w:rsidR="002802E5" w:rsidRPr="00BE6A9D" w:rsidRDefault="002802E5" w:rsidP="002802E5">
            <w:pPr>
              <w:jc w:val="right"/>
              <w:rPr>
                <w:rFonts w:cs="Arial"/>
                <w:sz w:val="18"/>
                <w:szCs w:val="18"/>
              </w:rPr>
            </w:pPr>
            <w:r w:rsidRPr="00BE6A9D">
              <w:rPr>
                <w:rFonts w:cs="Arial"/>
                <w:sz w:val="18"/>
                <w:szCs w:val="18"/>
              </w:rPr>
              <w:t>$390</w:t>
            </w:r>
          </w:p>
        </w:tc>
        <w:tc>
          <w:tcPr>
            <w:tcW w:w="1077" w:type="dxa"/>
            <w:noWrap/>
            <w:vAlign w:val="center"/>
          </w:tcPr>
          <w:p w14:paraId="7DA9A6E5" w14:textId="5624D864" w:rsidR="002802E5" w:rsidRPr="00BE6A9D" w:rsidRDefault="002802E5" w:rsidP="002802E5">
            <w:pPr>
              <w:jc w:val="right"/>
              <w:rPr>
                <w:rFonts w:cs="Arial"/>
                <w:sz w:val="18"/>
                <w:szCs w:val="18"/>
              </w:rPr>
            </w:pPr>
            <w:r w:rsidRPr="00BE6A9D">
              <w:rPr>
                <w:rFonts w:cs="Arial"/>
                <w:sz w:val="18"/>
                <w:szCs w:val="18"/>
              </w:rPr>
              <w:t>-2.5%</w:t>
            </w:r>
          </w:p>
        </w:tc>
        <w:tc>
          <w:tcPr>
            <w:tcW w:w="907" w:type="dxa"/>
            <w:shd w:val="clear" w:color="auto" w:fill="DEE4EE"/>
            <w:noWrap/>
            <w:vAlign w:val="center"/>
          </w:tcPr>
          <w:p w14:paraId="7074AD8D" w14:textId="1603BA19" w:rsidR="002802E5" w:rsidRPr="00BE6A9D" w:rsidRDefault="002802E5" w:rsidP="002802E5">
            <w:pPr>
              <w:jc w:val="right"/>
              <w:rPr>
                <w:rFonts w:cs="Arial"/>
                <w:sz w:val="18"/>
                <w:szCs w:val="18"/>
              </w:rPr>
            </w:pPr>
            <w:r w:rsidRPr="00BE6A9D">
              <w:rPr>
                <w:rFonts w:cs="Arial"/>
                <w:sz w:val="18"/>
                <w:szCs w:val="18"/>
              </w:rPr>
              <w:t>114</w:t>
            </w:r>
          </w:p>
        </w:tc>
        <w:tc>
          <w:tcPr>
            <w:tcW w:w="907" w:type="dxa"/>
            <w:shd w:val="clear" w:color="auto" w:fill="DEE4EE"/>
            <w:noWrap/>
            <w:vAlign w:val="center"/>
          </w:tcPr>
          <w:p w14:paraId="4732FEEC" w14:textId="2F525E9D" w:rsidR="002802E5" w:rsidRPr="00BE6A9D" w:rsidRDefault="002802E5" w:rsidP="002802E5">
            <w:pPr>
              <w:jc w:val="right"/>
              <w:rPr>
                <w:rFonts w:cs="Arial"/>
                <w:sz w:val="18"/>
                <w:szCs w:val="18"/>
              </w:rPr>
            </w:pPr>
            <w:r w:rsidRPr="00BE6A9D">
              <w:rPr>
                <w:rFonts w:cs="Arial"/>
                <w:sz w:val="18"/>
                <w:szCs w:val="18"/>
              </w:rPr>
              <w:t>$480</w:t>
            </w:r>
          </w:p>
        </w:tc>
        <w:tc>
          <w:tcPr>
            <w:tcW w:w="1077" w:type="dxa"/>
            <w:shd w:val="clear" w:color="auto" w:fill="DEE4EE"/>
            <w:noWrap/>
            <w:vAlign w:val="center"/>
          </w:tcPr>
          <w:p w14:paraId="0A6A7197" w14:textId="77666928" w:rsidR="002802E5" w:rsidRPr="00BE6A9D" w:rsidRDefault="002802E5" w:rsidP="002802E5">
            <w:pPr>
              <w:jc w:val="right"/>
              <w:rPr>
                <w:rFonts w:cs="Arial"/>
                <w:sz w:val="18"/>
                <w:szCs w:val="18"/>
              </w:rPr>
            </w:pPr>
            <w:r w:rsidRPr="00BE6A9D">
              <w:rPr>
                <w:rFonts w:cs="Arial"/>
                <w:sz w:val="18"/>
                <w:szCs w:val="18"/>
              </w:rPr>
              <w:t>9.1%</w:t>
            </w:r>
          </w:p>
        </w:tc>
        <w:tc>
          <w:tcPr>
            <w:tcW w:w="907" w:type="dxa"/>
            <w:noWrap/>
            <w:vAlign w:val="center"/>
          </w:tcPr>
          <w:p w14:paraId="309456C5" w14:textId="7171FA7E" w:rsidR="002802E5" w:rsidRPr="00BE6A9D" w:rsidRDefault="002802E5" w:rsidP="002802E5">
            <w:pPr>
              <w:jc w:val="right"/>
              <w:rPr>
                <w:rFonts w:cs="Arial"/>
                <w:sz w:val="18"/>
                <w:szCs w:val="18"/>
              </w:rPr>
            </w:pPr>
            <w:r w:rsidRPr="00BE6A9D">
              <w:rPr>
                <w:rFonts w:cs="Arial"/>
                <w:sz w:val="18"/>
                <w:szCs w:val="18"/>
              </w:rPr>
              <w:t>223</w:t>
            </w:r>
          </w:p>
        </w:tc>
        <w:tc>
          <w:tcPr>
            <w:tcW w:w="907" w:type="dxa"/>
            <w:noWrap/>
            <w:vAlign w:val="center"/>
          </w:tcPr>
          <w:p w14:paraId="45D17DC9" w14:textId="6BC4179A" w:rsidR="002802E5" w:rsidRPr="00BE6A9D" w:rsidRDefault="002802E5" w:rsidP="002802E5">
            <w:pPr>
              <w:jc w:val="right"/>
              <w:rPr>
                <w:rFonts w:cs="Arial"/>
                <w:sz w:val="18"/>
                <w:szCs w:val="18"/>
              </w:rPr>
            </w:pPr>
            <w:r w:rsidRPr="00BE6A9D">
              <w:rPr>
                <w:rFonts w:cs="Arial"/>
                <w:sz w:val="18"/>
                <w:szCs w:val="18"/>
              </w:rPr>
              <w:t>$515</w:t>
            </w:r>
          </w:p>
        </w:tc>
        <w:tc>
          <w:tcPr>
            <w:tcW w:w="1077" w:type="dxa"/>
            <w:noWrap/>
            <w:vAlign w:val="center"/>
          </w:tcPr>
          <w:p w14:paraId="10D36708" w14:textId="5A7914C2" w:rsidR="002802E5" w:rsidRPr="00BE6A9D" w:rsidRDefault="002802E5" w:rsidP="002802E5">
            <w:pPr>
              <w:jc w:val="right"/>
              <w:rPr>
                <w:rFonts w:cs="Arial"/>
                <w:sz w:val="18"/>
                <w:szCs w:val="18"/>
              </w:rPr>
            </w:pPr>
            <w:r w:rsidRPr="00BE6A9D">
              <w:rPr>
                <w:rFonts w:cs="Arial"/>
                <w:sz w:val="18"/>
                <w:szCs w:val="18"/>
              </w:rPr>
              <w:t>12.0%</w:t>
            </w:r>
          </w:p>
        </w:tc>
      </w:tr>
      <w:tr w:rsidR="002802E5" w:rsidRPr="00EC2601" w14:paraId="1F287089" w14:textId="77777777" w:rsidTr="006339D5">
        <w:trPr>
          <w:trHeight w:val="283"/>
        </w:trPr>
        <w:tc>
          <w:tcPr>
            <w:tcW w:w="3402" w:type="dxa"/>
            <w:noWrap/>
            <w:vAlign w:val="center"/>
          </w:tcPr>
          <w:p w14:paraId="232A5911" w14:textId="77777777" w:rsidR="002802E5" w:rsidRPr="00EC2601" w:rsidRDefault="002802E5" w:rsidP="002802E5">
            <w:pPr>
              <w:pStyle w:val="DHStableB"/>
              <w:rPr>
                <w:lang w:eastAsia="en-AU"/>
              </w:rPr>
            </w:pPr>
            <w:r w:rsidRPr="00EC2601">
              <w:rPr>
                <w:lang w:eastAsia="en-AU"/>
              </w:rPr>
              <w:t>Hobsons Bay</w:t>
            </w:r>
          </w:p>
        </w:tc>
        <w:tc>
          <w:tcPr>
            <w:tcW w:w="907" w:type="dxa"/>
            <w:shd w:val="clear" w:color="auto" w:fill="DEE4EE"/>
            <w:noWrap/>
            <w:vAlign w:val="center"/>
          </w:tcPr>
          <w:p w14:paraId="2AA7A2E4" w14:textId="16AC9E86" w:rsidR="002802E5" w:rsidRPr="00BE6A9D" w:rsidRDefault="002802E5" w:rsidP="002802E5">
            <w:pPr>
              <w:jc w:val="right"/>
              <w:rPr>
                <w:rFonts w:cs="Arial"/>
                <w:sz w:val="18"/>
                <w:szCs w:val="18"/>
              </w:rPr>
            </w:pPr>
            <w:r w:rsidRPr="00BE6A9D">
              <w:rPr>
                <w:rFonts w:cs="Arial"/>
                <w:sz w:val="18"/>
                <w:szCs w:val="18"/>
              </w:rPr>
              <w:t>38</w:t>
            </w:r>
          </w:p>
        </w:tc>
        <w:tc>
          <w:tcPr>
            <w:tcW w:w="907" w:type="dxa"/>
            <w:shd w:val="clear" w:color="auto" w:fill="DEE4EE"/>
            <w:noWrap/>
            <w:vAlign w:val="center"/>
          </w:tcPr>
          <w:p w14:paraId="7C20C3C4" w14:textId="782C3469" w:rsidR="002802E5" w:rsidRPr="00BE6A9D" w:rsidRDefault="002802E5" w:rsidP="002802E5">
            <w:pPr>
              <w:jc w:val="right"/>
              <w:rPr>
                <w:rFonts w:cs="Arial"/>
                <w:sz w:val="18"/>
                <w:szCs w:val="18"/>
              </w:rPr>
            </w:pPr>
            <w:r w:rsidRPr="00BE6A9D">
              <w:rPr>
                <w:rFonts w:cs="Arial"/>
                <w:sz w:val="18"/>
                <w:szCs w:val="18"/>
              </w:rPr>
              <w:t>$308</w:t>
            </w:r>
          </w:p>
        </w:tc>
        <w:tc>
          <w:tcPr>
            <w:tcW w:w="1077" w:type="dxa"/>
            <w:shd w:val="clear" w:color="auto" w:fill="DEE4EE"/>
            <w:noWrap/>
            <w:vAlign w:val="center"/>
          </w:tcPr>
          <w:p w14:paraId="10032639" w14:textId="7F6EE063" w:rsidR="002802E5" w:rsidRPr="00BE6A9D" w:rsidRDefault="002802E5" w:rsidP="002802E5">
            <w:pPr>
              <w:jc w:val="right"/>
              <w:rPr>
                <w:rFonts w:cs="Arial"/>
                <w:sz w:val="18"/>
                <w:szCs w:val="18"/>
              </w:rPr>
            </w:pPr>
            <w:r w:rsidRPr="00BE6A9D">
              <w:rPr>
                <w:rFonts w:cs="Arial"/>
                <w:sz w:val="18"/>
                <w:szCs w:val="18"/>
              </w:rPr>
              <w:t>2.7%</w:t>
            </w:r>
          </w:p>
        </w:tc>
        <w:tc>
          <w:tcPr>
            <w:tcW w:w="907" w:type="dxa"/>
            <w:noWrap/>
            <w:vAlign w:val="center"/>
          </w:tcPr>
          <w:p w14:paraId="63DE2176" w14:textId="217B6943" w:rsidR="002802E5" w:rsidRPr="00BE6A9D" w:rsidRDefault="002802E5" w:rsidP="002802E5">
            <w:pPr>
              <w:jc w:val="right"/>
              <w:rPr>
                <w:rFonts w:cs="Arial"/>
                <w:sz w:val="18"/>
                <w:szCs w:val="18"/>
              </w:rPr>
            </w:pPr>
            <w:r w:rsidRPr="00BE6A9D">
              <w:rPr>
                <w:rFonts w:cs="Arial"/>
                <w:sz w:val="18"/>
                <w:szCs w:val="18"/>
              </w:rPr>
              <w:t>158</w:t>
            </w:r>
          </w:p>
        </w:tc>
        <w:tc>
          <w:tcPr>
            <w:tcW w:w="907" w:type="dxa"/>
            <w:noWrap/>
            <w:vAlign w:val="center"/>
          </w:tcPr>
          <w:p w14:paraId="5BB69404" w14:textId="116B4C24" w:rsidR="002802E5" w:rsidRPr="00BE6A9D" w:rsidRDefault="002802E5" w:rsidP="002802E5">
            <w:pPr>
              <w:jc w:val="right"/>
              <w:rPr>
                <w:rFonts w:cs="Arial"/>
                <w:sz w:val="18"/>
                <w:szCs w:val="18"/>
              </w:rPr>
            </w:pPr>
            <w:r w:rsidRPr="00BE6A9D">
              <w:rPr>
                <w:rFonts w:cs="Arial"/>
                <w:sz w:val="18"/>
                <w:szCs w:val="18"/>
              </w:rPr>
              <w:t>$360</w:t>
            </w:r>
          </w:p>
        </w:tc>
        <w:tc>
          <w:tcPr>
            <w:tcW w:w="1077" w:type="dxa"/>
            <w:noWrap/>
            <w:vAlign w:val="center"/>
          </w:tcPr>
          <w:p w14:paraId="065949BA" w14:textId="3B6B3D0E" w:rsidR="002802E5" w:rsidRPr="00BE6A9D" w:rsidRDefault="002802E5" w:rsidP="002802E5">
            <w:pPr>
              <w:jc w:val="right"/>
              <w:rPr>
                <w:rFonts w:cs="Arial"/>
                <w:sz w:val="18"/>
                <w:szCs w:val="18"/>
              </w:rPr>
            </w:pPr>
            <w:r w:rsidRPr="00BE6A9D">
              <w:rPr>
                <w:rFonts w:cs="Arial"/>
                <w:sz w:val="18"/>
                <w:szCs w:val="18"/>
              </w:rPr>
              <w:t>-2.7%</w:t>
            </w:r>
          </w:p>
        </w:tc>
        <w:tc>
          <w:tcPr>
            <w:tcW w:w="907" w:type="dxa"/>
            <w:shd w:val="clear" w:color="auto" w:fill="DEE4EE"/>
            <w:noWrap/>
            <w:vAlign w:val="center"/>
          </w:tcPr>
          <w:p w14:paraId="2A6E2A1B" w14:textId="0D60EBE2" w:rsidR="002802E5" w:rsidRPr="00BE6A9D" w:rsidRDefault="002802E5" w:rsidP="002802E5">
            <w:pPr>
              <w:jc w:val="right"/>
              <w:rPr>
                <w:rFonts w:cs="Arial"/>
                <w:sz w:val="18"/>
                <w:szCs w:val="18"/>
              </w:rPr>
            </w:pPr>
            <w:r w:rsidRPr="00BE6A9D">
              <w:rPr>
                <w:rFonts w:cs="Arial"/>
                <w:sz w:val="18"/>
                <w:szCs w:val="18"/>
              </w:rPr>
              <w:t>51</w:t>
            </w:r>
          </w:p>
        </w:tc>
        <w:tc>
          <w:tcPr>
            <w:tcW w:w="907" w:type="dxa"/>
            <w:shd w:val="clear" w:color="auto" w:fill="DEE4EE"/>
            <w:noWrap/>
            <w:vAlign w:val="center"/>
          </w:tcPr>
          <w:p w14:paraId="5F5216DD" w14:textId="486A6C98" w:rsidR="002802E5" w:rsidRPr="00BE6A9D" w:rsidRDefault="002802E5" w:rsidP="002802E5">
            <w:pPr>
              <w:jc w:val="right"/>
              <w:rPr>
                <w:rFonts w:cs="Arial"/>
                <w:sz w:val="18"/>
                <w:szCs w:val="18"/>
              </w:rPr>
            </w:pPr>
            <w:r w:rsidRPr="00BE6A9D">
              <w:rPr>
                <w:rFonts w:cs="Arial"/>
                <w:sz w:val="18"/>
                <w:szCs w:val="18"/>
              </w:rPr>
              <w:t>$440</w:t>
            </w:r>
          </w:p>
        </w:tc>
        <w:tc>
          <w:tcPr>
            <w:tcW w:w="1077" w:type="dxa"/>
            <w:shd w:val="clear" w:color="auto" w:fill="DEE4EE"/>
            <w:noWrap/>
            <w:vAlign w:val="center"/>
          </w:tcPr>
          <w:p w14:paraId="6B43F9F1" w14:textId="400972F4" w:rsidR="002802E5" w:rsidRPr="00BE6A9D" w:rsidRDefault="002802E5" w:rsidP="002802E5">
            <w:pPr>
              <w:jc w:val="right"/>
              <w:rPr>
                <w:rFonts w:cs="Arial"/>
                <w:sz w:val="18"/>
                <w:szCs w:val="18"/>
              </w:rPr>
            </w:pPr>
            <w:r w:rsidRPr="00BE6A9D">
              <w:rPr>
                <w:rFonts w:cs="Arial"/>
                <w:sz w:val="18"/>
                <w:szCs w:val="18"/>
              </w:rPr>
              <w:t>-1.1%</w:t>
            </w:r>
          </w:p>
        </w:tc>
        <w:tc>
          <w:tcPr>
            <w:tcW w:w="907" w:type="dxa"/>
            <w:noWrap/>
            <w:vAlign w:val="center"/>
          </w:tcPr>
          <w:p w14:paraId="29D894B4" w14:textId="1E2A1DF7" w:rsidR="002802E5" w:rsidRPr="00BE6A9D" w:rsidRDefault="002802E5" w:rsidP="002802E5">
            <w:pPr>
              <w:jc w:val="right"/>
              <w:rPr>
                <w:rFonts w:cs="Arial"/>
                <w:sz w:val="18"/>
                <w:szCs w:val="18"/>
              </w:rPr>
            </w:pPr>
            <w:r w:rsidRPr="00BE6A9D">
              <w:rPr>
                <w:rFonts w:cs="Arial"/>
                <w:sz w:val="18"/>
                <w:szCs w:val="18"/>
              </w:rPr>
              <w:t>166</w:t>
            </w:r>
          </w:p>
        </w:tc>
        <w:tc>
          <w:tcPr>
            <w:tcW w:w="907" w:type="dxa"/>
            <w:noWrap/>
            <w:vAlign w:val="center"/>
          </w:tcPr>
          <w:p w14:paraId="74CD847F" w14:textId="484371DB" w:rsidR="002802E5" w:rsidRPr="00BE6A9D" w:rsidRDefault="002802E5" w:rsidP="002802E5">
            <w:pPr>
              <w:jc w:val="right"/>
              <w:rPr>
                <w:rFonts w:cs="Arial"/>
                <w:sz w:val="18"/>
                <w:szCs w:val="18"/>
              </w:rPr>
            </w:pPr>
            <w:r w:rsidRPr="00BE6A9D">
              <w:rPr>
                <w:rFonts w:cs="Arial"/>
                <w:sz w:val="18"/>
                <w:szCs w:val="18"/>
              </w:rPr>
              <w:t>$448</w:t>
            </w:r>
          </w:p>
        </w:tc>
        <w:tc>
          <w:tcPr>
            <w:tcW w:w="1077" w:type="dxa"/>
            <w:noWrap/>
            <w:vAlign w:val="center"/>
          </w:tcPr>
          <w:p w14:paraId="0B60E471" w14:textId="175C3F67" w:rsidR="002802E5" w:rsidRPr="00BE6A9D" w:rsidRDefault="002802E5" w:rsidP="002802E5">
            <w:pPr>
              <w:jc w:val="right"/>
              <w:rPr>
                <w:rFonts w:cs="Arial"/>
                <w:sz w:val="18"/>
                <w:szCs w:val="18"/>
              </w:rPr>
            </w:pPr>
            <w:r w:rsidRPr="00BE6A9D">
              <w:rPr>
                <w:rFonts w:cs="Arial"/>
                <w:sz w:val="18"/>
                <w:szCs w:val="18"/>
              </w:rPr>
              <w:t>-0.4%</w:t>
            </w:r>
          </w:p>
        </w:tc>
      </w:tr>
      <w:tr w:rsidR="002802E5" w:rsidRPr="00EC2601" w14:paraId="215F8855" w14:textId="77777777" w:rsidTr="006339D5">
        <w:trPr>
          <w:trHeight w:val="283"/>
        </w:trPr>
        <w:tc>
          <w:tcPr>
            <w:tcW w:w="3402" w:type="dxa"/>
            <w:noWrap/>
            <w:vAlign w:val="center"/>
          </w:tcPr>
          <w:p w14:paraId="6D71F50F" w14:textId="77777777" w:rsidR="002802E5" w:rsidRPr="00EC2601" w:rsidRDefault="002802E5" w:rsidP="002802E5">
            <w:pPr>
              <w:pStyle w:val="DHStableB"/>
              <w:rPr>
                <w:lang w:eastAsia="en-AU"/>
              </w:rPr>
            </w:pPr>
            <w:r w:rsidRPr="00EC2601">
              <w:rPr>
                <w:lang w:eastAsia="en-AU"/>
              </w:rPr>
              <w:lastRenderedPageBreak/>
              <w:t>Hume</w:t>
            </w:r>
          </w:p>
        </w:tc>
        <w:tc>
          <w:tcPr>
            <w:tcW w:w="907" w:type="dxa"/>
            <w:shd w:val="clear" w:color="auto" w:fill="DEE4EE"/>
            <w:noWrap/>
            <w:vAlign w:val="center"/>
          </w:tcPr>
          <w:p w14:paraId="47D3309E" w14:textId="7F27B4DC" w:rsidR="002802E5" w:rsidRPr="00BE6A9D" w:rsidRDefault="002802E5" w:rsidP="002802E5">
            <w:pPr>
              <w:jc w:val="right"/>
              <w:rPr>
                <w:rFonts w:cs="Arial"/>
                <w:sz w:val="18"/>
                <w:szCs w:val="18"/>
              </w:rPr>
            </w:pPr>
            <w:r w:rsidRPr="00BE6A9D">
              <w:rPr>
                <w:rFonts w:cs="Arial"/>
                <w:sz w:val="18"/>
                <w:szCs w:val="18"/>
              </w:rPr>
              <w:t>24</w:t>
            </w:r>
          </w:p>
        </w:tc>
        <w:tc>
          <w:tcPr>
            <w:tcW w:w="907" w:type="dxa"/>
            <w:shd w:val="clear" w:color="auto" w:fill="DEE4EE"/>
            <w:noWrap/>
            <w:vAlign w:val="center"/>
          </w:tcPr>
          <w:p w14:paraId="0BFCF418" w14:textId="3E5A782B" w:rsidR="002802E5" w:rsidRPr="00BE6A9D" w:rsidRDefault="002802E5" w:rsidP="002802E5">
            <w:pPr>
              <w:jc w:val="right"/>
              <w:rPr>
                <w:rFonts w:cs="Arial"/>
                <w:sz w:val="18"/>
                <w:szCs w:val="18"/>
              </w:rPr>
            </w:pPr>
            <w:r w:rsidRPr="00BE6A9D">
              <w:rPr>
                <w:rFonts w:cs="Arial"/>
                <w:sz w:val="18"/>
                <w:szCs w:val="18"/>
              </w:rPr>
              <w:t>$255</w:t>
            </w:r>
          </w:p>
        </w:tc>
        <w:tc>
          <w:tcPr>
            <w:tcW w:w="1077" w:type="dxa"/>
            <w:shd w:val="clear" w:color="auto" w:fill="DEE4EE"/>
            <w:noWrap/>
            <w:vAlign w:val="center"/>
          </w:tcPr>
          <w:p w14:paraId="022CF645" w14:textId="17DA00E9" w:rsidR="002802E5" w:rsidRPr="00BE6A9D" w:rsidRDefault="002802E5" w:rsidP="002802E5">
            <w:pPr>
              <w:jc w:val="right"/>
              <w:rPr>
                <w:rFonts w:cs="Arial"/>
                <w:sz w:val="18"/>
                <w:szCs w:val="18"/>
              </w:rPr>
            </w:pPr>
            <w:r w:rsidRPr="00BE6A9D">
              <w:rPr>
                <w:rFonts w:cs="Arial"/>
                <w:sz w:val="18"/>
                <w:szCs w:val="18"/>
              </w:rPr>
              <w:t>2.0%</w:t>
            </w:r>
          </w:p>
        </w:tc>
        <w:tc>
          <w:tcPr>
            <w:tcW w:w="907" w:type="dxa"/>
            <w:noWrap/>
            <w:vAlign w:val="center"/>
          </w:tcPr>
          <w:p w14:paraId="11F0555D" w14:textId="3A12B064" w:rsidR="002802E5" w:rsidRPr="00BE6A9D" w:rsidRDefault="002802E5" w:rsidP="002802E5">
            <w:pPr>
              <w:jc w:val="right"/>
              <w:rPr>
                <w:rFonts w:cs="Arial"/>
                <w:sz w:val="18"/>
                <w:szCs w:val="18"/>
              </w:rPr>
            </w:pPr>
            <w:r w:rsidRPr="00BE6A9D">
              <w:rPr>
                <w:rFonts w:cs="Arial"/>
                <w:sz w:val="18"/>
                <w:szCs w:val="18"/>
              </w:rPr>
              <w:t>93</w:t>
            </w:r>
          </w:p>
        </w:tc>
        <w:tc>
          <w:tcPr>
            <w:tcW w:w="907" w:type="dxa"/>
            <w:noWrap/>
            <w:vAlign w:val="center"/>
          </w:tcPr>
          <w:p w14:paraId="4C078F47" w14:textId="4814EDE0" w:rsidR="002802E5" w:rsidRPr="00BE6A9D" w:rsidRDefault="002802E5" w:rsidP="002802E5">
            <w:pPr>
              <w:jc w:val="right"/>
              <w:rPr>
                <w:rFonts w:cs="Arial"/>
                <w:sz w:val="18"/>
                <w:szCs w:val="18"/>
              </w:rPr>
            </w:pPr>
            <w:r w:rsidRPr="00BE6A9D">
              <w:rPr>
                <w:rFonts w:cs="Arial"/>
                <w:sz w:val="18"/>
                <w:szCs w:val="18"/>
              </w:rPr>
              <w:t>$340</w:t>
            </w:r>
          </w:p>
        </w:tc>
        <w:tc>
          <w:tcPr>
            <w:tcW w:w="1077" w:type="dxa"/>
            <w:noWrap/>
            <w:vAlign w:val="center"/>
          </w:tcPr>
          <w:p w14:paraId="59107401" w14:textId="3BAE5580" w:rsidR="002802E5" w:rsidRPr="00BE6A9D" w:rsidRDefault="002802E5" w:rsidP="002802E5">
            <w:pPr>
              <w:jc w:val="right"/>
              <w:rPr>
                <w:rFonts w:cs="Arial"/>
                <w:sz w:val="18"/>
                <w:szCs w:val="18"/>
              </w:rPr>
            </w:pPr>
            <w:r w:rsidRPr="00BE6A9D">
              <w:rPr>
                <w:rFonts w:cs="Arial"/>
                <w:sz w:val="18"/>
                <w:szCs w:val="18"/>
              </w:rPr>
              <w:t>0.0%</w:t>
            </w:r>
          </w:p>
        </w:tc>
        <w:tc>
          <w:tcPr>
            <w:tcW w:w="907" w:type="dxa"/>
            <w:shd w:val="clear" w:color="auto" w:fill="DEE4EE"/>
            <w:noWrap/>
            <w:vAlign w:val="center"/>
          </w:tcPr>
          <w:p w14:paraId="673F22B4" w14:textId="175AD1B9" w:rsidR="002802E5" w:rsidRPr="00BE6A9D" w:rsidRDefault="002802E5" w:rsidP="002802E5">
            <w:pPr>
              <w:jc w:val="right"/>
              <w:rPr>
                <w:rFonts w:cs="Arial"/>
                <w:sz w:val="18"/>
                <w:szCs w:val="18"/>
              </w:rPr>
            </w:pPr>
            <w:r w:rsidRPr="00BE6A9D">
              <w:rPr>
                <w:rFonts w:cs="Arial"/>
                <w:sz w:val="18"/>
                <w:szCs w:val="18"/>
              </w:rPr>
              <w:t>51</w:t>
            </w:r>
          </w:p>
        </w:tc>
        <w:tc>
          <w:tcPr>
            <w:tcW w:w="907" w:type="dxa"/>
            <w:shd w:val="clear" w:color="auto" w:fill="DEE4EE"/>
            <w:noWrap/>
            <w:vAlign w:val="center"/>
          </w:tcPr>
          <w:p w14:paraId="7C233325" w14:textId="4E16F69A"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6D6E17E3" w14:textId="1C559550" w:rsidR="002802E5" w:rsidRPr="00BE6A9D" w:rsidRDefault="002802E5" w:rsidP="002802E5">
            <w:pPr>
              <w:jc w:val="right"/>
              <w:rPr>
                <w:rFonts w:cs="Arial"/>
                <w:sz w:val="18"/>
                <w:szCs w:val="18"/>
              </w:rPr>
            </w:pPr>
            <w:r w:rsidRPr="00BE6A9D">
              <w:rPr>
                <w:rFonts w:cs="Arial"/>
                <w:sz w:val="18"/>
                <w:szCs w:val="18"/>
              </w:rPr>
              <w:t>1.4%</w:t>
            </w:r>
          </w:p>
        </w:tc>
        <w:tc>
          <w:tcPr>
            <w:tcW w:w="907" w:type="dxa"/>
            <w:noWrap/>
            <w:vAlign w:val="center"/>
          </w:tcPr>
          <w:p w14:paraId="33974CA3" w14:textId="36D9A7E4" w:rsidR="002802E5" w:rsidRPr="00BE6A9D" w:rsidRDefault="002802E5" w:rsidP="002802E5">
            <w:pPr>
              <w:jc w:val="right"/>
              <w:rPr>
                <w:rFonts w:cs="Arial"/>
                <w:sz w:val="18"/>
                <w:szCs w:val="18"/>
              </w:rPr>
            </w:pPr>
            <w:r w:rsidRPr="00BE6A9D">
              <w:rPr>
                <w:rFonts w:cs="Arial"/>
                <w:sz w:val="18"/>
                <w:szCs w:val="18"/>
              </w:rPr>
              <w:t>413</w:t>
            </w:r>
          </w:p>
        </w:tc>
        <w:tc>
          <w:tcPr>
            <w:tcW w:w="907" w:type="dxa"/>
            <w:noWrap/>
            <w:vAlign w:val="center"/>
          </w:tcPr>
          <w:p w14:paraId="4E63D5B7" w14:textId="4F780B00"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670AB8C7" w14:textId="12423836" w:rsidR="002802E5" w:rsidRPr="00BE6A9D" w:rsidRDefault="002802E5" w:rsidP="002802E5">
            <w:pPr>
              <w:jc w:val="right"/>
              <w:rPr>
                <w:rFonts w:cs="Arial"/>
                <w:sz w:val="18"/>
                <w:szCs w:val="18"/>
              </w:rPr>
            </w:pPr>
            <w:r w:rsidRPr="00BE6A9D">
              <w:rPr>
                <w:rFonts w:cs="Arial"/>
                <w:sz w:val="18"/>
                <w:szCs w:val="18"/>
              </w:rPr>
              <w:t>1.3%</w:t>
            </w:r>
          </w:p>
        </w:tc>
      </w:tr>
      <w:tr w:rsidR="002802E5" w:rsidRPr="00EC2601" w14:paraId="16768150" w14:textId="77777777" w:rsidTr="006339D5">
        <w:trPr>
          <w:trHeight w:val="283"/>
        </w:trPr>
        <w:tc>
          <w:tcPr>
            <w:tcW w:w="3402" w:type="dxa"/>
            <w:noWrap/>
            <w:vAlign w:val="center"/>
          </w:tcPr>
          <w:p w14:paraId="68FDD6C7" w14:textId="77777777" w:rsidR="002802E5" w:rsidRPr="00EC2601" w:rsidRDefault="002802E5" w:rsidP="002802E5">
            <w:pPr>
              <w:pStyle w:val="DHStableB"/>
              <w:rPr>
                <w:lang w:eastAsia="en-AU"/>
              </w:rPr>
            </w:pPr>
            <w:r w:rsidRPr="00EC2601">
              <w:rPr>
                <w:lang w:eastAsia="en-AU"/>
              </w:rPr>
              <w:t>Maribyrnong</w:t>
            </w:r>
          </w:p>
        </w:tc>
        <w:tc>
          <w:tcPr>
            <w:tcW w:w="907" w:type="dxa"/>
            <w:shd w:val="clear" w:color="auto" w:fill="DEE4EE"/>
            <w:noWrap/>
            <w:vAlign w:val="center"/>
          </w:tcPr>
          <w:p w14:paraId="6D258F72" w14:textId="317A8CB2" w:rsidR="002802E5" w:rsidRPr="00BE6A9D" w:rsidRDefault="002802E5" w:rsidP="002802E5">
            <w:pPr>
              <w:jc w:val="right"/>
              <w:rPr>
                <w:rFonts w:cs="Arial"/>
                <w:sz w:val="18"/>
                <w:szCs w:val="18"/>
              </w:rPr>
            </w:pPr>
            <w:r w:rsidRPr="00BE6A9D">
              <w:rPr>
                <w:rFonts w:cs="Arial"/>
                <w:sz w:val="18"/>
                <w:szCs w:val="18"/>
              </w:rPr>
              <w:t>201</w:t>
            </w:r>
          </w:p>
        </w:tc>
        <w:tc>
          <w:tcPr>
            <w:tcW w:w="907" w:type="dxa"/>
            <w:shd w:val="clear" w:color="auto" w:fill="DEE4EE"/>
            <w:noWrap/>
            <w:vAlign w:val="center"/>
          </w:tcPr>
          <w:p w14:paraId="54FCEB9E" w14:textId="18EEAED6" w:rsidR="002802E5" w:rsidRPr="00BE6A9D" w:rsidRDefault="002802E5" w:rsidP="002802E5">
            <w:pPr>
              <w:jc w:val="right"/>
              <w:rPr>
                <w:rFonts w:cs="Arial"/>
                <w:sz w:val="18"/>
                <w:szCs w:val="18"/>
              </w:rPr>
            </w:pPr>
            <w:r w:rsidRPr="00BE6A9D">
              <w:rPr>
                <w:rFonts w:cs="Arial"/>
                <w:sz w:val="18"/>
                <w:szCs w:val="18"/>
              </w:rPr>
              <w:t>$295</w:t>
            </w:r>
          </w:p>
        </w:tc>
        <w:tc>
          <w:tcPr>
            <w:tcW w:w="1077" w:type="dxa"/>
            <w:shd w:val="clear" w:color="auto" w:fill="DEE4EE"/>
            <w:noWrap/>
            <w:vAlign w:val="center"/>
          </w:tcPr>
          <w:p w14:paraId="05E7F920" w14:textId="3E02C788" w:rsidR="002802E5" w:rsidRPr="00BE6A9D" w:rsidRDefault="002802E5" w:rsidP="002802E5">
            <w:pPr>
              <w:jc w:val="right"/>
              <w:rPr>
                <w:rFonts w:cs="Arial"/>
                <w:sz w:val="18"/>
                <w:szCs w:val="18"/>
              </w:rPr>
            </w:pPr>
            <w:r w:rsidRPr="00BE6A9D">
              <w:rPr>
                <w:rFonts w:cs="Arial"/>
                <w:sz w:val="18"/>
                <w:szCs w:val="18"/>
              </w:rPr>
              <w:t>-4.8%</w:t>
            </w:r>
          </w:p>
        </w:tc>
        <w:tc>
          <w:tcPr>
            <w:tcW w:w="907" w:type="dxa"/>
            <w:noWrap/>
            <w:vAlign w:val="center"/>
          </w:tcPr>
          <w:p w14:paraId="2F4CE33E" w14:textId="181E51ED" w:rsidR="002802E5" w:rsidRPr="00BE6A9D" w:rsidRDefault="002802E5" w:rsidP="002802E5">
            <w:pPr>
              <w:jc w:val="right"/>
              <w:rPr>
                <w:rFonts w:cs="Arial"/>
                <w:sz w:val="18"/>
                <w:szCs w:val="18"/>
              </w:rPr>
            </w:pPr>
            <w:r w:rsidRPr="00BE6A9D">
              <w:rPr>
                <w:rFonts w:cs="Arial"/>
                <w:sz w:val="18"/>
                <w:szCs w:val="18"/>
              </w:rPr>
              <w:t>319</w:t>
            </w:r>
          </w:p>
        </w:tc>
        <w:tc>
          <w:tcPr>
            <w:tcW w:w="907" w:type="dxa"/>
            <w:noWrap/>
            <w:vAlign w:val="center"/>
          </w:tcPr>
          <w:p w14:paraId="33B69837" w14:textId="68763E84"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7EFA55E3" w14:textId="625A1377" w:rsidR="002802E5" w:rsidRPr="00BE6A9D" w:rsidRDefault="002802E5" w:rsidP="002802E5">
            <w:pPr>
              <w:jc w:val="right"/>
              <w:rPr>
                <w:rFonts w:cs="Arial"/>
                <w:sz w:val="18"/>
                <w:szCs w:val="18"/>
              </w:rPr>
            </w:pPr>
            <w:r w:rsidRPr="00BE6A9D">
              <w:rPr>
                <w:rFonts w:cs="Arial"/>
                <w:sz w:val="18"/>
                <w:szCs w:val="18"/>
              </w:rPr>
              <w:t>-5.0%</w:t>
            </w:r>
          </w:p>
        </w:tc>
        <w:tc>
          <w:tcPr>
            <w:tcW w:w="907" w:type="dxa"/>
            <w:shd w:val="clear" w:color="auto" w:fill="DEE4EE"/>
            <w:noWrap/>
            <w:vAlign w:val="center"/>
          </w:tcPr>
          <w:p w14:paraId="64BDD27C" w14:textId="094F9ECF" w:rsidR="002802E5" w:rsidRPr="00BE6A9D" w:rsidRDefault="002802E5" w:rsidP="002802E5">
            <w:pPr>
              <w:jc w:val="right"/>
              <w:rPr>
                <w:rFonts w:cs="Arial"/>
                <w:sz w:val="18"/>
                <w:szCs w:val="18"/>
              </w:rPr>
            </w:pPr>
            <w:r w:rsidRPr="00BE6A9D">
              <w:rPr>
                <w:rFonts w:cs="Arial"/>
                <w:sz w:val="18"/>
                <w:szCs w:val="18"/>
              </w:rPr>
              <w:t>107</w:t>
            </w:r>
          </w:p>
        </w:tc>
        <w:tc>
          <w:tcPr>
            <w:tcW w:w="907" w:type="dxa"/>
            <w:shd w:val="clear" w:color="auto" w:fill="DEE4EE"/>
            <w:noWrap/>
            <w:vAlign w:val="center"/>
          </w:tcPr>
          <w:p w14:paraId="6140C3F9" w14:textId="6F95EF1F" w:rsidR="002802E5" w:rsidRPr="00BE6A9D" w:rsidRDefault="002802E5" w:rsidP="002802E5">
            <w:pPr>
              <w:jc w:val="right"/>
              <w:rPr>
                <w:rFonts w:cs="Arial"/>
                <w:sz w:val="18"/>
                <w:szCs w:val="18"/>
              </w:rPr>
            </w:pPr>
            <w:r w:rsidRPr="00BE6A9D">
              <w:rPr>
                <w:rFonts w:cs="Arial"/>
                <w:sz w:val="18"/>
                <w:szCs w:val="18"/>
              </w:rPr>
              <w:t>$450</w:t>
            </w:r>
          </w:p>
        </w:tc>
        <w:tc>
          <w:tcPr>
            <w:tcW w:w="1077" w:type="dxa"/>
            <w:shd w:val="clear" w:color="auto" w:fill="DEE4EE"/>
            <w:noWrap/>
            <w:vAlign w:val="center"/>
          </w:tcPr>
          <w:p w14:paraId="0CAB1B00" w14:textId="2D064C6E" w:rsidR="002802E5" w:rsidRPr="00BE6A9D" w:rsidRDefault="002802E5" w:rsidP="002802E5">
            <w:pPr>
              <w:jc w:val="right"/>
              <w:rPr>
                <w:rFonts w:cs="Arial"/>
                <w:sz w:val="18"/>
                <w:szCs w:val="18"/>
              </w:rPr>
            </w:pPr>
            <w:r w:rsidRPr="00BE6A9D">
              <w:rPr>
                <w:rFonts w:cs="Arial"/>
                <w:sz w:val="18"/>
                <w:szCs w:val="18"/>
              </w:rPr>
              <w:t>1.1%</w:t>
            </w:r>
          </w:p>
        </w:tc>
        <w:tc>
          <w:tcPr>
            <w:tcW w:w="907" w:type="dxa"/>
            <w:noWrap/>
            <w:vAlign w:val="center"/>
          </w:tcPr>
          <w:p w14:paraId="1B3785ED" w14:textId="7FB662B9" w:rsidR="002802E5" w:rsidRPr="00BE6A9D" w:rsidRDefault="002802E5" w:rsidP="002802E5">
            <w:pPr>
              <w:jc w:val="right"/>
              <w:rPr>
                <w:rFonts w:cs="Arial"/>
                <w:sz w:val="18"/>
                <w:szCs w:val="18"/>
              </w:rPr>
            </w:pPr>
            <w:r w:rsidRPr="00BE6A9D">
              <w:rPr>
                <w:rFonts w:cs="Arial"/>
                <w:sz w:val="18"/>
                <w:szCs w:val="18"/>
              </w:rPr>
              <w:t>190</w:t>
            </w:r>
          </w:p>
        </w:tc>
        <w:tc>
          <w:tcPr>
            <w:tcW w:w="907" w:type="dxa"/>
            <w:noWrap/>
            <w:vAlign w:val="center"/>
          </w:tcPr>
          <w:p w14:paraId="3C198E0B" w14:textId="10018846" w:rsidR="002802E5" w:rsidRPr="00BE6A9D" w:rsidRDefault="002802E5" w:rsidP="002802E5">
            <w:pPr>
              <w:jc w:val="right"/>
              <w:rPr>
                <w:rFonts w:cs="Arial"/>
                <w:sz w:val="18"/>
                <w:szCs w:val="18"/>
              </w:rPr>
            </w:pPr>
            <w:r w:rsidRPr="00BE6A9D">
              <w:rPr>
                <w:rFonts w:cs="Arial"/>
                <w:sz w:val="18"/>
                <w:szCs w:val="18"/>
              </w:rPr>
              <w:t>$470</w:t>
            </w:r>
          </w:p>
        </w:tc>
        <w:tc>
          <w:tcPr>
            <w:tcW w:w="1077" w:type="dxa"/>
            <w:noWrap/>
            <w:vAlign w:val="center"/>
          </w:tcPr>
          <w:p w14:paraId="3B6B17A2" w14:textId="119C4853" w:rsidR="002802E5" w:rsidRPr="00BE6A9D" w:rsidRDefault="002802E5" w:rsidP="002802E5">
            <w:pPr>
              <w:jc w:val="right"/>
              <w:rPr>
                <w:rFonts w:cs="Arial"/>
                <w:sz w:val="18"/>
                <w:szCs w:val="18"/>
              </w:rPr>
            </w:pPr>
            <w:r w:rsidRPr="00BE6A9D">
              <w:rPr>
                <w:rFonts w:cs="Arial"/>
                <w:sz w:val="18"/>
                <w:szCs w:val="18"/>
              </w:rPr>
              <w:t>-6.0%</w:t>
            </w:r>
          </w:p>
        </w:tc>
      </w:tr>
      <w:tr w:rsidR="002802E5" w:rsidRPr="00EC2601" w14:paraId="27CB353E" w14:textId="77777777" w:rsidTr="006339D5">
        <w:trPr>
          <w:trHeight w:val="283"/>
        </w:trPr>
        <w:tc>
          <w:tcPr>
            <w:tcW w:w="3402" w:type="dxa"/>
            <w:noWrap/>
            <w:vAlign w:val="center"/>
          </w:tcPr>
          <w:p w14:paraId="5B4B9D46" w14:textId="77777777" w:rsidR="002802E5" w:rsidRPr="00EC2601" w:rsidRDefault="002802E5" w:rsidP="002802E5">
            <w:pPr>
              <w:pStyle w:val="DHStableB"/>
              <w:rPr>
                <w:lang w:eastAsia="en-AU"/>
              </w:rPr>
            </w:pPr>
            <w:r w:rsidRPr="00EC2601">
              <w:rPr>
                <w:lang w:eastAsia="en-AU"/>
              </w:rPr>
              <w:t>Melbourne</w:t>
            </w:r>
          </w:p>
        </w:tc>
        <w:tc>
          <w:tcPr>
            <w:tcW w:w="907" w:type="dxa"/>
            <w:shd w:val="clear" w:color="auto" w:fill="DEE4EE"/>
            <w:noWrap/>
            <w:vAlign w:val="center"/>
          </w:tcPr>
          <w:p w14:paraId="7EDD5DA5" w14:textId="6C4D5B69" w:rsidR="002802E5" w:rsidRPr="00BE6A9D" w:rsidRDefault="002802E5" w:rsidP="002802E5">
            <w:pPr>
              <w:jc w:val="right"/>
              <w:rPr>
                <w:rFonts w:cs="Arial"/>
                <w:sz w:val="18"/>
                <w:szCs w:val="18"/>
              </w:rPr>
            </w:pPr>
            <w:r w:rsidRPr="00BE6A9D">
              <w:rPr>
                <w:rFonts w:cs="Arial"/>
                <w:sz w:val="18"/>
                <w:szCs w:val="18"/>
              </w:rPr>
              <w:t>3,134</w:t>
            </w:r>
          </w:p>
        </w:tc>
        <w:tc>
          <w:tcPr>
            <w:tcW w:w="907" w:type="dxa"/>
            <w:shd w:val="clear" w:color="auto" w:fill="DEE4EE"/>
            <w:noWrap/>
            <w:vAlign w:val="center"/>
          </w:tcPr>
          <w:p w14:paraId="0D5E6D45" w14:textId="40FF36DB"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7A9299F3" w14:textId="00ECCD5E" w:rsidR="002802E5" w:rsidRPr="00BE6A9D" w:rsidRDefault="002802E5" w:rsidP="002802E5">
            <w:pPr>
              <w:jc w:val="right"/>
              <w:rPr>
                <w:rFonts w:cs="Arial"/>
                <w:sz w:val="18"/>
                <w:szCs w:val="18"/>
              </w:rPr>
            </w:pPr>
            <w:r w:rsidRPr="00BE6A9D">
              <w:rPr>
                <w:rFonts w:cs="Arial"/>
                <w:sz w:val="18"/>
                <w:szCs w:val="18"/>
              </w:rPr>
              <w:t>-17.6%</w:t>
            </w:r>
          </w:p>
        </w:tc>
        <w:tc>
          <w:tcPr>
            <w:tcW w:w="907" w:type="dxa"/>
            <w:noWrap/>
            <w:vAlign w:val="center"/>
          </w:tcPr>
          <w:p w14:paraId="6528EDB8" w14:textId="6C74D762" w:rsidR="002802E5" w:rsidRPr="00BE6A9D" w:rsidRDefault="002802E5" w:rsidP="002802E5">
            <w:pPr>
              <w:jc w:val="right"/>
              <w:rPr>
                <w:rFonts w:cs="Arial"/>
                <w:sz w:val="18"/>
                <w:szCs w:val="18"/>
              </w:rPr>
            </w:pPr>
            <w:r w:rsidRPr="00BE6A9D">
              <w:rPr>
                <w:rFonts w:cs="Arial"/>
                <w:sz w:val="18"/>
                <w:szCs w:val="18"/>
              </w:rPr>
              <w:t>3,116</w:t>
            </w:r>
          </w:p>
        </w:tc>
        <w:tc>
          <w:tcPr>
            <w:tcW w:w="907" w:type="dxa"/>
            <w:noWrap/>
            <w:vAlign w:val="center"/>
          </w:tcPr>
          <w:p w14:paraId="6E34A227" w14:textId="63152968" w:rsidR="002802E5" w:rsidRPr="00BE6A9D" w:rsidRDefault="002802E5" w:rsidP="002802E5">
            <w:pPr>
              <w:jc w:val="right"/>
              <w:rPr>
                <w:rFonts w:cs="Arial"/>
                <w:sz w:val="18"/>
                <w:szCs w:val="18"/>
              </w:rPr>
            </w:pPr>
            <w:r w:rsidRPr="00BE6A9D">
              <w:rPr>
                <w:rFonts w:cs="Arial"/>
                <w:sz w:val="18"/>
                <w:szCs w:val="18"/>
              </w:rPr>
              <w:t>$450</w:t>
            </w:r>
          </w:p>
        </w:tc>
        <w:tc>
          <w:tcPr>
            <w:tcW w:w="1077" w:type="dxa"/>
            <w:noWrap/>
            <w:vAlign w:val="center"/>
          </w:tcPr>
          <w:p w14:paraId="743DAB19" w14:textId="34024DD1" w:rsidR="002802E5" w:rsidRPr="00BE6A9D" w:rsidRDefault="002802E5" w:rsidP="002802E5">
            <w:pPr>
              <w:jc w:val="right"/>
              <w:rPr>
                <w:rFonts w:cs="Arial"/>
                <w:sz w:val="18"/>
                <w:szCs w:val="18"/>
              </w:rPr>
            </w:pPr>
            <w:r w:rsidRPr="00BE6A9D">
              <w:rPr>
                <w:rFonts w:cs="Arial"/>
                <w:sz w:val="18"/>
                <w:szCs w:val="18"/>
              </w:rPr>
              <w:t>-25.0%</w:t>
            </w:r>
          </w:p>
        </w:tc>
        <w:tc>
          <w:tcPr>
            <w:tcW w:w="907" w:type="dxa"/>
            <w:shd w:val="clear" w:color="auto" w:fill="DEE4EE"/>
            <w:noWrap/>
            <w:vAlign w:val="center"/>
          </w:tcPr>
          <w:p w14:paraId="7CD9E4E0" w14:textId="19C5A324" w:rsidR="002802E5" w:rsidRPr="00BE6A9D" w:rsidRDefault="002802E5" w:rsidP="002802E5">
            <w:pPr>
              <w:jc w:val="right"/>
              <w:rPr>
                <w:rFonts w:cs="Arial"/>
                <w:sz w:val="18"/>
                <w:szCs w:val="18"/>
              </w:rPr>
            </w:pPr>
            <w:r w:rsidRPr="00BE6A9D">
              <w:rPr>
                <w:rFonts w:cs="Arial"/>
                <w:sz w:val="18"/>
                <w:szCs w:val="18"/>
              </w:rPr>
              <w:t>82</w:t>
            </w:r>
          </w:p>
        </w:tc>
        <w:tc>
          <w:tcPr>
            <w:tcW w:w="907" w:type="dxa"/>
            <w:shd w:val="clear" w:color="auto" w:fill="DEE4EE"/>
            <w:noWrap/>
            <w:vAlign w:val="center"/>
          </w:tcPr>
          <w:p w14:paraId="4E2E5CE3" w14:textId="6252F18F" w:rsidR="002802E5" w:rsidRPr="00BE6A9D" w:rsidRDefault="002802E5" w:rsidP="002802E5">
            <w:pPr>
              <w:jc w:val="right"/>
              <w:rPr>
                <w:rFonts w:cs="Arial"/>
                <w:sz w:val="18"/>
                <w:szCs w:val="18"/>
              </w:rPr>
            </w:pPr>
            <w:r w:rsidRPr="00BE6A9D">
              <w:rPr>
                <w:rFonts w:cs="Arial"/>
                <w:sz w:val="18"/>
                <w:szCs w:val="18"/>
              </w:rPr>
              <w:t>$550</w:t>
            </w:r>
          </w:p>
        </w:tc>
        <w:tc>
          <w:tcPr>
            <w:tcW w:w="1077" w:type="dxa"/>
            <w:shd w:val="clear" w:color="auto" w:fill="DEE4EE"/>
            <w:noWrap/>
            <w:vAlign w:val="center"/>
          </w:tcPr>
          <w:p w14:paraId="63AE3F83" w14:textId="4D76E10F" w:rsidR="002802E5" w:rsidRPr="00BE6A9D" w:rsidRDefault="002802E5" w:rsidP="002802E5">
            <w:pPr>
              <w:jc w:val="right"/>
              <w:rPr>
                <w:rFonts w:cs="Arial"/>
                <w:sz w:val="18"/>
                <w:szCs w:val="18"/>
              </w:rPr>
            </w:pPr>
            <w:r w:rsidRPr="00BE6A9D">
              <w:rPr>
                <w:rFonts w:cs="Arial"/>
                <w:sz w:val="18"/>
                <w:szCs w:val="18"/>
              </w:rPr>
              <w:t>-3.5%</w:t>
            </w:r>
          </w:p>
        </w:tc>
        <w:tc>
          <w:tcPr>
            <w:tcW w:w="907" w:type="dxa"/>
            <w:noWrap/>
            <w:vAlign w:val="center"/>
          </w:tcPr>
          <w:p w14:paraId="2EC776A2" w14:textId="25052C4E" w:rsidR="002802E5" w:rsidRPr="00BE6A9D" w:rsidRDefault="002802E5" w:rsidP="002802E5">
            <w:pPr>
              <w:jc w:val="right"/>
              <w:rPr>
                <w:rFonts w:cs="Arial"/>
                <w:sz w:val="18"/>
                <w:szCs w:val="18"/>
              </w:rPr>
            </w:pPr>
            <w:r w:rsidRPr="00BE6A9D">
              <w:rPr>
                <w:rFonts w:cs="Arial"/>
                <w:sz w:val="18"/>
                <w:szCs w:val="18"/>
              </w:rPr>
              <w:t>79</w:t>
            </w:r>
          </w:p>
        </w:tc>
        <w:tc>
          <w:tcPr>
            <w:tcW w:w="907" w:type="dxa"/>
            <w:noWrap/>
            <w:vAlign w:val="center"/>
          </w:tcPr>
          <w:p w14:paraId="351EE9DD" w14:textId="4950D435" w:rsidR="002802E5" w:rsidRPr="00BE6A9D" w:rsidRDefault="002802E5" w:rsidP="002802E5">
            <w:pPr>
              <w:jc w:val="right"/>
              <w:rPr>
                <w:rFonts w:cs="Arial"/>
                <w:sz w:val="18"/>
                <w:szCs w:val="18"/>
              </w:rPr>
            </w:pPr>
            <w:r w:rsidRPr="00BE6A9D">
              <w:rPr>
                <w:rFonts w:cs="Arial"/>
                <w:sz w:val="18"/>
                <w:szCs w:val="18"/>
              </w:rPr>
              <w:t>$700</w:t>
            </w:r>
          </w:p>
        </w:tc>
        <w:tc>
          <w:tcPr>
            <w:tcW w:w="1077" w:type="dxa"/>
            <w:noWrap/>
            <w:vAlign w:val="center"/>
          </w:tcPr>
          <w:p w14:paraId="7DFE81EC" w14:textId="70B7BD84"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41A423F4" w14:textId="77777777" w:rsidTr="006339D5">
        <w:trPr>
          <w:trHeight w:val="283"/>
        </w:trPr>
        <w:tc>
          <w:tcPr>
            <w:tcW w:w="3402" w:type="dxa"/>
            <w:noWrap/>
            <w:vAlign w:val="center"/>
          </w:tcPr>
          <w:p w14:paraId="39C664C4" w14:textId="77777777" w:rsidR="002802E5" w:rsidRPr="00EC2601" w:rsidRDefault="002802E5" w:rsidP="002802E5">
            <w:pPr>
              <w:pStyle w:val="DHStableB"/>
              <w:rPr>
                <w:lang w:eastAsia="en-AU"/>
              </w:rPr>
            </w:pPr>
            <w:r w:rsidRPr="00EC2601">
              <w:rPr>
                <w:lang w:eastAsia="en-AU"/>
              </w:rPr>
              <w:t>Melton</w:t>
            </w:r>
          </w:p>
        </w:tc>
        <w:tc>
          <w:tcPr>
            <w:tcW w:w="907" w:type="dxa"/>
            <w:shd w:val="clear" w:color="auto" w:fill="DEE4EE"/>
            <w:noWrap/>
            <w:vAlign w:val="center"/>
          </w:tcPr>
          <w:p w14:paraId="0B14737F" w14:textId="012E882F"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A9F7CC5" w14:textId="21418C14"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43825CCB" w14:textId="391620F4"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7B2EBFAB" w14:textId="5AF8D4E7" w:rsidR="002802E5" w:rsidRPr="00BE6A9D" w:rsidRDefault="002802E5" w:rsidP="002802E5">
            <w:pPr>
              <w:jc w:val="right"/>
              <w:rPr>
                <w:rFonts w:cs="Arial"/>
                <w:sz w:val="18"/>
                <w:szCs w:val="18"/>
              </w:rPr>
            </w:pPr>
            <w:r w:rsidRPr="00BE6A9D">
              <w:rPr>
                <w:rFonts w:cs="Arial"/>
                <w:sz w:val="18"/>
                <w:szCs w:val="18"/>
              </w:rPr>
              <w:t>42</w:t>
            </w:r>
          </w:p>
        </w:tc>
        <w:tc>
          <w:tcPr>
            <w:tcW w:w="907" w:type="dxa"/>
            <w:noWrap/>
            <w:vAlign w:val="center"/>
          </w:tcPr>
          <w:p w14:paraId="4B7C00DA" w14:textId="59A61D17" w:rsidR="002802E5" w:rsidRPr="00BE6A9D" w:rsidRDefault="002802E5" w:rsidP="002802E5">
            <w:pPr>
              <w:jc w:val="right"/>
              <w:rPr>
                <w:rFonts w:cs="Arial"/>
                <w:sz w:val="18"/>
                <w:szCs w:val="18"/>
              </w:rPr>
            </w:pPr>
            <w:r w:rsidRPr="00BE6A9D">
              <w:rPr>
                <w:rFonts w:cs="Arial"/>
                <w:sz w:val="18"/>
                <w:szCs w:val="18"/>
              </w:rPr>
              <w:t>$333</w:t>
            </w:r>
          </w:p>
        </w:tc>
        <w:tc>
          <w:tcPr>
            <w:tcW w:w="1077" w:type="dxa"/>
            <w:noWrap/>
            <w:vAlign w:val="center"/>
          </w:tcPr>
          <w:p w14:paraId="6F397D3D" w14:textId="059C2B26" w:rsidR="002802E5" w:rsidRPr="00BE6A9D" w:rsidRDefault="002802E5" w:rsidP="002802E5">
            <w:pPr>
              <w:jc w:val="right"/>
              <w:rPr>
                <w:rFonts w:cs="Arial"/>
                <w:sz w:val="18"/>
                <w:szCs w:val="18"/>
              </w:rPr>
            </w:pPr>
            <w:r w:rsidRPr="00BE6A9D">
              <w:rPr>
                <w:rFonts w:cs="Arial"/>
                <w:sz w:val="18"/>
                <w:szCs w:val="18"/>
              </w:rPr>
              <w:t>-0.6%</w:t>
            </w:r>
          </w:p>
        </w:tc>
        <w:tc>
          <w:tcPr>
            <w:tcW w:w="907" w:type="dxa"/>
            <w:shd w:val="clear" w:color="auto" w:fill="DEE4EE"/>
            <w:noWrap/>
            <w:vAlign w:val="center"/>
          </w:tcPr>
          <w:p w14:paraId="0B868965" w14:textId="7E04B6DD" w:rsidR="002802E5" w:rsidRPr="00BE6A9D" w:rsidRDefault="002802E5" w:rsidP="002802E5">
            <w:pPr>
              <w:jc w:val="right"/>
              <w:rPr>
                <w:rFonts w:cs="Arial"/>
                <w:sz w:val="18"/>
                <w:szCs w:val="18"/>
              </w:rPr>
            </w:pPr>
            <w:r w:rsidRPr="00BE6A9D">
              <w:rPr>
                <w:rFonts w:cs="Arial"/>
                <w:sz w:val="18"/>
                <w:szCs w:val="18"/>
              </w:rPr>
              <w:t>10</w:t>
            </w:r>
          </w:p>
        </w:tc>
        <w:tc>
          <w:tcPr>
            <w:tcW w:w="907" w:type="dxa"/>
            <w:shd w:val="clear" w:color="auto" w:fill="DEE4EE"/>
            <w:noWrap/>
            <w:vAlign w:val="center"/>
          </w:tcPr>
          <w:p w14:paraId="4351A176" w14:textId="07D00B78" w:rsidR="002802E5" w:rsidRPr="00BE6A9D" w:rsidRDefault="002802E5" w:rsidP="002802E5">
            <w:pPr>
              <w:jc w:val="right"/>
              <w:rPr>
                <w:rFonts w:cs="Arial"/>
                <w:sz w:val="18"/>
                <w:szCs w:val="18"/>
              </w:rPr>
            </w:pPr>
            <w:r w:rsidRPr="00BE6A9D">
              <w:rPr>
                <w:rFonts w:cs="Arial"/>
                <w:sz w:val="18"/>
                <w:szCs w:val="18"/>
              </w:rPr>
              <w:t>$340</w:t>
            </w:r>
          </w:p>
        </w:tc>
        <w:tc>
          <w:tcPr>
            <w:tcW w:w="1077" w:type="dxa"/>
            <w:shd w:val="clear" w:color="auto" w:fill="DEE4EE"/>
            <w:noWrap/>
            <w:vAlign w:val="center"/>
          </w:tcPr>
          <w:p w14:paraId="2DAC076E" w14:textId="7583B93B" w:rsidR="002802E5" w:rsidRPr="00BE6A9D" w:rsidRDefault="002802E5" w:rsidP="002802E5">
            <w:pPr>
              <w:jc w:val="right"/>
              <w:rPr>
                <w:rFonts w:cs="Arial"/>
                <w:sz w:val="18"/>
                <w:szCs w:val="18"/>
              </w:rPr>
            </w:pPr>
            <w:r w:rsidRPr="00BE6A9D">
              <w:rPr>
                <w:rFonts w:cs="Arial"/>
                <w:sz w:val="18"/>
                <w:szCs w:val="18"/>
              </w:rPr>
              <w:t>6.3%</w:t>
            </w:r>
          </w:p>
        </w:tc>
        <w:tc>
          <w:tcPr>
            <w:tcW w:w="907" w:type="dxa"/>
            <w:noWrap/>
            <w:vAlign w:val="center"/>
          </w:tcPr>
          <w:p w14:paraId="3BA5DF74" w14:textId="38AC95A8" w:rsidR="002802E5" w:rsidRPr="00BE6A9D" w:rsidRDefault="002802E5" w:rsidP="002802E5">
            <w:pPr>
              <w:jc w:val="right"/>
              <w:rPr>
                <w:rFonts w:cs="Arial"/>
                <w:sz w:val="18"/>
                <w:szCs w:val="18"/>
              </w:rPr>
            </w:pPr>
            <w:r w:rsidRPr="00BE6A9D">
              <w:rPr>
                <w:rFonts w:cs="Arial"/>
                <w:sz w:val="18"/>
                <w:szCs w:val="18"/>
              </w:rPr>
              <w:t>396</w:t>
            </w:r>
          </w:p>
        </w:tc>
        <w:tc>
          <w:tcPr>
            <w:tcW w:w="907" w:type="dxa"/>
            <w:noWrap/>
            <w:vAlign w:val="center"/>
          </w:tcPr>
          <w:p w14:paraId="657A2C78" w14:textId="32AEF8D0"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1B08F4CD" w14:textId="01374247"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6CE87354" w14:textId="77777777" w:rsidTr="006339D5">
        <w:trPr>
          <w:trHeight w:val="283"/>
        </w:trPr>
        <w:tc>
          <w:tcPr>
            <w:tcW w:w="3402" w:type="dxa"/>
            <w:noWrap/>
            <w:vAlign w:val="center"/>
          </w:tcPr>
          <w:p w14:paraId="51042C6B" w14:textId="77777777" w:rsidR="002802E5" w:rsidRPr="00EC2601" w:rsidRDefault="002802E5" w:rsidP="002802E5">
            <w:pPr>
              <w:pStyle w:val="DHStableB"/>
              <w:rPr>
                <w:lang w:eastAsia="en-AU"/>
              </w:rPr>
            </w:pPr>
            <w:r w:rsidRPr="00EC2601">
              <w:rPr>
                <w:lang w:eastAsia="en-AU"/>
              </w:rPr>
              <w:t>Moonee Valley</w:t>
            </w:r>
          </w:p>
        </w:tc>
        <w:tc>
          <w:tcPr>
            <w:tcW w:w="907" w:type="dxa"/>
            <w:shd w:val="clear" w:color="auto" w:fill="DEE4EE"/>
            <w:noWrap/>
            <w:vAlign w:val="center"/>
          </w:tcPr>
          <w:p w14:paraId="2828EA7A" w14:textId="75A23E7F" w:rsidR="002802E5" w:rsidRPr="00BE6A9D" w:rsidRDefault="002802E5" w:rsidP="002802E5">
            <w:pPr>
              <w:jc w:val="right"/>
              <w:rPr>
                <w:rFonts w:cs="Arial"/>
                <w:sz w:val="18"/>
                <w:szCs w:val="18"/>
              </w:rPr>
            </w:pPr>
            <w:r w:rsidRPr="00BE6A9D">
              <w:rPr>
                <w:rFonts w:cs="Arial"/>
                <w:sz w:val="18"/>
                <w:szCs w:val="18"/>
              </w:rPr>
              <w:t>209</w:t>
            </w:r>
          </w:p>
        </w:tc>
        <w:tc>
          <w:tcPr>
            <w:tcW w:w="907" w:type="dxa"/>
            <w:shd w:val="clear" w:color="auto" w:fill="DEE4EE"/>
            <w:noWrap/>
            <w:vAlign w:val="center"/>
          </w:tcPr>
          <w:p w14:paraId="44B8097C" w14:textId="1ABF8C41" w:rsidR="002802E5" w:rsidRPr="00BE6A9D" w:rsidRDefault="002802E5" w:rsidP="002802E5">
            <w:pPr>
              <w:jc w:val="right"/>
              <w:rPr>
                <w:rFonts w:cs="Arial"/>
                <w:sz w:val="18"/>
                <w:szCs w:val="18"/>
              </w:rPr>
            </w:pPr>
            <w:r w:rsidRPr="00BE6A9D">
              <w:rPr>
                <w:rFonts w:cs="Arial"/>
                <w:sz w:val="18"/>
                <w:szCs w:val="18"/>
              </w:rPr>
              <w:t>$330</w:t>
            </w:r>
          </w:p>
        </w:tc>
        <w:tc>
          <w:tcPr>
            <w:tcW w:w="1077" w:type="dxa"/>
            <w:shd w:val="clear" w:color="auto" w:fill="DEE4EE"/>
            <w:noWrap/>
            <w:vAlign w:val="center"/>
          </w:tcPr>
          <w:p w14:paraId="6350B89B" w14:textId="28B51AE3" w:rsidR="002802E5" w:rsidRPr="00BE6A9D" w:rsidRDefault="002802E5" w:rsidP="002802E5">
            <w:pPr>
              <w:jc w:val="right"/>
              <w:rPr>
                <w:rFonts w:cs="Arial"/>
                <w:sz w:val="18"/>
                <w:szCs w:val="18"/>
              </w:rPr>
            </w:pPr>
            <w:r w:rsidRPr="00BE6A9D">
              <w:rPr>
                <w:rFonts w:cs="Arial"/>
                <w:sz w:val="18"/>
                <w:szCs w:val="18"/>
              </w:rPr>
              <w:t>0.0%</w:t>
            </w:r>
          </w:p>
        </w:tc>
        <w:tc>
          <w:tcPr>
            <w:tcW w:w="907" w:type="dxa"/>
            <w:noWrap/>
            <w:vAlign w:val="center"/>
          </w:tcPr>
          <w:p w14:paraId="2AC6F4FE" w14:textId="7E546A94" w:rsidR="002802E5" w:rsidRPr="00BE6A9D" w:rsidRDefault="002802E5" w:rsidP="002802E5">
            <w:pPr>
              <w:jc w:val="right"/>
              <w:rPr>
                <w:rFonts w:cs="Arial"/>
                <w:sz w:val="18"/>
                <w:szCs w:val="18"/>
              </w:rPr>
            </w:pPr>
            <w:r w:rsidRPr="00BE6A9D">
              <w:rPr>
                <w:rFonts w:cs="Arial"/>
                <w:sz w:val="18"/>
                <w:szCs w:val="18"/>
              </w:rPr>
              <w:t>346</w:t>
            </w:r>
          </w:p>
        </w:tc>
        <w:tc>
          <w:tcPr>
            <w:tcW w:w="907" w:type="dxa"/>
            <w:noWrap/>
            <w:vAlign w:val="center"/>
          </w:tcPr>
          <w:p w14:paraId="2DB17038" w14:textId="44BB36AC" w:rsidR="002802E5" w:rsidRPr="00BE6A9D" w:rsidRDefault="002802E5" w:rsidP="002802E5">
            <w:pPr>
              <w:jc w:val="right"/>
              <w:rPr>
                <w:rFonts w:cs="Arial"/>
                <w:sz w:val="18"/>
                <w:szCs w:val="18"/>
              </w:rPr>
            </w:pPr>
            <w:r w:rsidRPr="00BE6A9D">
              <w:rPr>
                <w:rFonts w:cs="Arial"/>
                <w:sz w:val="18"/>
                <w:szCs w:val="18"/>
              </w:rPr>
              <w:t>$395</w:t>
            </w:r>
          </w:p>
        </w:tc>
        <w:tc>
          <w:tcPr>
            <w:tcW w:w="1077" w:type="dxa"/>
            <w:noWrap/>
            <w:vAlign w:val="center"/>
          </w:tcPr>
          <w:p w14:paraId="0B2AD3D0" w14:textId="2D3556E2" w:rsidR="002802E5" w:rsidRPr="00BE6A9D" w:rsidRDefault="002802E5" w:rsidP="002802E5">
            <w:pPr>
              <w:jc w:val="right"/>
              <w:rPr>
                <w:rFonts w:cs="Arial"/>
                <w:sz w:val="18"/>
                <w:szCs w:val="18"/>
              </w:rPr>
            </w:pPr>
            <w:r w:rsidRPr="00BE6A9D">
              <w:rPr>
                <w:rFonts w:cs="Arial"/>
                <w:sz w:val="18"/>
                <w:szCs w:val="18"/>
              </w:rPr>
              <w:t>-1.3%</w:t>
            </w:r>
          </w:p>
        </w:tc>
        <w:tc>
          <w:tcPr>
            <w:tcW w:w="907" w:type="dxa"/>
            <w:shd w:val="clear" w:color="auto" w:fill="DEE4EE"/>
            <w:noWrap/>
            <w:vAlign w:val="center"/>
          </w:tcPr>
          <w:p w14:paraId="050C8046" w14:textId="680B9090" w:rsidR="002802E5" w:rsidRPr="00BE6A9D" w:rsidRDefault="002802E5" w:rsidP="002802E5">
            <w:pPr>
              <w:jc w:val="right"/>
              <w:rPr>
                <w:rFonts w:cs="Arial"/>
                <w:sz w:val="18"/>
                <w:szCs w:val="18"/>
              </w:rPr>
            </w:pPr>
            <w:r w:rsidRPr="00BE6A9D">
              <w:rPr>
                <w:rFonts w:cs="Arial"/>
                <w:sz w:val="18"/>
                <w:szCs w:val="18"/>
              </w:rPr>
              <w:t>67</w:t>
            </w:r>
          </w:p>
        </w:tc>
        <w:tc>
          <w:tcPr>
            <w:tcW w:w="907" w:type="dxa"/>
            <w:shd w:val="clear" w:color="auto" w:fill="DEE4EE"/>
            <w:noWrap/>
            <w:vAlign w:val="center"/>
          </w:tcPr>
          <w:p w14:paraId="4BA1A943" w14:textId="42FE0E46" w:rsidR="002802E5" w:rsidRPr="00BE6A9D" w:rsidRDefault="002802E5" w:rsidP="002802E5">
            <w:pPr>
              <w:jc w:val="right"/>
              <w:rPr>
                <w:rFonts w:cs="Arial"/>
                <w:sz w:val="18"/>
                <w:szCs w:val="18"/>
              </w:rPr>
            </w:pPr>
            <w:r w:rsidRPr="00BE6A9D">
              <w:rPr>
                <w:rFonts w:cs="Arial"/>
                <w:sz w:val="18"/>
                <w:szCs w:val="18"/>
              </w:rPr>
              <w:t>$470</w:t>
            </w:r>
          </w:p>
        </w:tc>
        <w:tc>
          <w:tcPr>
            <w:tcW w:w="1077" w:type="dxa"/>
            <w:shd w:val="clear" w:color="auto" w:fill="DEE4EE"/>
            <w:noWrap/>
            <w:vAlign w:val="center"/>
          </w:tcPr>
          <w:p w14:paraId="13E75326" w14:textId="0290412B" w:rsidR="002802E5" w:rsidRPr="00BE6A9D" w:rsidRDefault="002802E5" w:rsidP="002802E5">
            <w:pPr>
              <w:jc w:val="right"/>
              <w:rPr>
                <w:rFonts w:cs="Arial"/>
                <w:sz w:val="18"/>
                <w:szCs w:val="18"/>
              </w:rPr>
            </w:pPr>
            <w:r w:rsidRPr="00BE6A9D">
              <w:rPr>
                <w:rFonts w:cs="Arial"/>
                <w:sz w:val="18"/>
                <w:szCs w:val="18"/>
              </w:rPr>
              <w:t>4.4%</w:t>
            </w:r>
          </w:p>
        </w:tc>
        <w:tc>
          <w:tcPr>
            <w:tcW w:w="907" w:type="dxa"/>
            <w:noWrap/>
            <w:vAlign w:val="center"/>
          </w:tcPr>
          <w:p w14:paraId="2C6D8A2F" w14:textId="4B4A24AD" w:rsidR="002802E5" w:rsidRPr="00BE6A9D" w:rsidRDefault="002802E5" w:rsidP="002802E5">
            <w:pPr>
              <w:jc w:val="right"/>
              <w:rPr>
                <w:rFonts w:cs="Arial"/>
                <w:sz w:val="18"/>
                <w:szCs w:val="18"/>
              </w:rPr>
            </w:pPr>
            <w:r w:rsidRPr="00BE6A9D">
              <w:rPr>
                <w:rFonts w:cs="Arial"/>
                <w:sz w:val="18"/>
                <w:szCs w:val="18"/>
              </w:rPr>
              <w:t>115</w:t>
            </w:r>
          </w:p>
        </w:tc>
        <w:tc>
          <w:tcPr>
            <w:tcW w:w="907" w:type="dxa"/>
            <w:noWrap/>
            <w:vAlign w:val="center"/>
          </w:tcPr>
          <w:p w14:paraId="015AFB74" w14:textId="7284BFEA" w:rsidR="002802E5" w:rsidRPr="00BE6A9D" w:rsidRDefault="002802E5" w:rsidP="002802E5">
            <w:pPr>
              <w:jc w:val="right"/>
              <w:rPr>
                <w:rFonts w:cs="Arial"/>
                <w:sz w:val="18"/>
                <w:szCs w:val="18"/>
              </w:rPr>
            </w:pPr>
            <w:r w:rsidRPr="00BE6A9D">
              <w:rPr>
                <w:rFonts w:cs="Arial"/>
                <w:sz w:val="18"/>
                <w:szCs w:val="18"/>
              </w:rPr>
              <w:t>$505</w:t>
            </w:r>
          </w:p>
        </w:tc>
        <w:tc>
          <w:tcPr>
            <w:tcW w:w="1077" w:type="dxa"/>
            <w:noWrap/>
            <w:vAlign w:val="center"/>
          </w:tcPr>
          <w:p w14:paraId="1A6D4478" w14:textId="068838D2" w:rsidR="002802E5" w:rsidRPr="00BE6A9D" w:rsidRDefault="002802E5" w:rsidP="002802E5">
            <w:pPr>
              <w:jc w:val="right"/>
              <w:rPr>
                <w:rFonts w:cs="Arial"/>
                <w:sz w:val="18"/>
                <w:szCs w:val="18"/>
              </w:rPr>
            </w:pPr>
            <w:r w:rsidRPr="00BE6A9D">
              <w:rPr>
                <w:rFonts w:cs="Arial"/>
                <w:sz w:val="18"/>
                <w:szCs w:val="18"/>
              </w:rPr>
              <w:t>4.6%</w:t>
            </w:r>
          </w:p>
        </w:tc>
      </w:tr>
      <w:tr w:rsidR="002802E5" w:rsidRPr="00EC2601" w14:paraId="54553437" w14:textId="77777777" w:rsidTr="006339D5">
        <w:trPr>
          <w:trHeight w:val="283"/>
        </w:trPr>
        <w:tc>
          <w:tcPr>
            <w:tcW w:w="3402" w:type="dxa"/>
            <w:noWrap/>
            <w:vAlign w:val="center"/>
          </w:tcPr>
          <w:p w14:paraId="2C9D4AA6" w14:textId="77777777" w:rsidR="002802E5" w:rsidRPr="00EC2601" w:rsidRDefault="002802E5" w:rsidP="002802E5">
            <w:pPr>
              <w:pStyle w:val="DHStableB"/>
              <w:rPr>
                <w:lang w:eastAsia="en-AU"/>
              </w:rPr>
            </w:pPr>
            <w:r w:rsidRPr="00EC2601">
              <w:rPr>
                <w:lang w:eastAsia="en-AU"/>
              </w:rPr>
              <w:t>Moreland</w:t>
            </w:r>
          </w:p>
        </w:tc>
        <w:tc>
          <w:tcPr>
            <w:tcW w:w="907" w:type="dxa"/>
            <w:shd w:val="clear" w:color="auto" w:fill="DEE4EE"/>
            <w:noWrap/>
            <w:vAlign w:val="center"/>
          </w:tcPr>
          <w:p w14:paraId="29459E8B" w14:textId="733655C8" w:rsidR="002802E5" w:rsidRPr="00BE6A9D" w:rsidRDefault="002802E5" w:rsidP="002802E5">
            <w:pPr>
              <w:jc w:val="right"/>
              <w:rPr>
                <w:rFonts w:cs="Arial"/>
                <w:sz w:val="18"/>
                <w:szCs w:val="18"/>
              </w:rPr>
            </w:pPr>
            <w:r w:rsidRPr="00BE6A9D">
              <w:rPr>
                <w:rFonts w:cs="Arial"/>
                <w:sz w:val="18"/>
                <w:szCs w:val="18"/>
              </w:rPr>
              <w:t>344</w:t>
            </w:r>
          </w:p>
        </w:tc>
        <w:tc>
          <w:tcPr>
            <w:tcW w:w="907" w:type="dxa"/>
            <w:shd w:val="clear" w:color="auto" w:fill="DEE4EE"/>
            <w:noWrap/>
            <w:vAlign w:val="center"/>
          </w:tcPr>
          <w:p w14:paraId="6EE004F9" w14:textId="55C4B888"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232BB36E" w14:textId="43FA1E3C" w:rsidR="002802E5" w:rsidRPr="00BE6A9D" w:rsidRDefault="002802E5" w:rsidP="002802E5">
            <w:pPr>
              <w:jc w:val="right"/>
              <w:rPr>
                <w:rFonts w:cs="Arial"/>
                <w:sz w:val="18"/>
                <w:szCs w:val="18"/>
              </w:rPr>
            </w:pPr>
            <w:r w:rsidRPr="00BE6A9D">
              <w:rPr>
                <w:rFonts w:cs="Arial"/>
                <w:sz w:val="18"/>
                <w:szCs w:val="18"/>
              </w:rPr>
              <w:t>-1.4%</w:t>
            </w:r>
          </w:p>
        </w:tc>
        <w:tc>
          <w:tcPr>
            <w:tcW w:w="907" w:type="dxa"/>
            <w:noWrap/>
            <w:vAlign w:val="center"/>
          </w:tcPr>
          <w:p w14:paraId="5E8F36E2" w14:textId="198BA7A1" w:rsidR="002802E5" w:rsidRPr="00BE6A9D" w:rsidRDefault="002802E5" w:rsidP="002802E5">
            <w:pPr>
              <w:jc w:val="right"/>
              <w:rPr>
                <w:rFonts w:cs="Arial"/>
                <w:sz w:val="18"/>
                <w:szCs w:val="18"/>
              </w:rPr>
            </w:pPr>
            <w:r w:rsidRPr="00BE6A9D">
              <w:rPr>
                <w:rFonts w:cs="Arial"/>
                <w:sz w:val="18"/>
                <w:szCs w:val="18"/>
              </w:rPr>
              <w:t>640</w:t>
            </w:r>
          </w:p>
        </w:tc>
        <w:tc>
          <w:tcPr>
            <w:tcW w:w="907" w:type="dxa"/>
            <w:noWrap/>
            <w:vAlign w:val="center"/>
          </w:tcPr>
          <w:p w14:paraId="37397796" w14:textId="3547E831" w:rsidR="002802E5" w:rsidRPr="00BE6A9D" w:rsidRDefault="002802E5" w:rsidP="002802E5">
            <w:pPr>
              <w:jc w:val="right"/>
              <w:rPr>
                <w:rFonts w:cs="Arial"/>
                <w:sz w:val="18"/>
                <w:szCs w:val="18"/>
              </w:rPr>
            </w:pPr>
            <w:r w:rsidRPr="00BE6A9D">
              <w:rPr>
                <w:rFonts w:cs="Arial"/>
                <w:sz w:val="18"/>
                <w:szCs w:val="18"/>
              </w:rPr>
              <w:t>$400</w:t>
            </w:r>
          </w:p>
        </w:tc>
        <w:tc>
          <w:tcPr>
            <w:tcW w:w="1077" w:type="dxa"/>
            <w:noWrap/>
            <w:vAlign w:val="center"/>
          </w:tcPr>
          <w:p w14:paraId="32AD7628" w14:textId="7153BEB8" w:rsidR="002802E5" w:rsidRPr="00BE6A9D" w:rsidRDefault="002802E5" w:rsidP="002802E5">
            <w:pPr>
              <w:jc w:val="right"/>
              <w:rPr>
                <w:rFonts w:cs="Arial"/>
                <w:sz w:val="18"/>
                <w:szCs w:val="18"/>
              </w:rPr>
            </w:pPr>
            <w:r w:rsidRPr="00BE6A9D">
              <w:rPr>
                <w:rFonts w:cs="Arial"/>
                <w:sz w:val="18"/>
                <w:szCs w:val="18"/>
              </w:rPr>
              <w:t>-2.4%</w:t>
            </w:r>
          </w:p>
        </w:tc>
        <w:tc>
          <w:tcPr>
            <w:tcW w:w="907" w:type="dxa"/>
            <w:shd w:val="clear" w:color="auto" w:fill="DEE4EE"/>
            <w:noWrap/>
            <w:vAlign w:val="center"/>
          </w:tcPr>
          <w:p w14:paraId="439AAD01" w14:textId="0467D66C" w:rsidR="002802E5" w:rsidRPr="00BE6A9D" w:rsidRDefault="002802E5" w:rsidP="002802E5">
            <w:pPr>
              <w:jc w:val="right"/>
              <w:rPr>
                <w:rFonts w:cs="Arial"/>
                <w:sz w:val="18"/>
                <w:szCs w:val="18"/>
              </w:rPr>
            </w:pPr>
            <w:r w:rsidRPr="00BE6A9D">
              <w:rPr>
                <w:rFonts w:cs="Arial"/>
                <w:sz w:val="18"/>
                <w:szCs w:val="18"/>
              </w:rPr>
              <w:t>173</w:t>
            </w:r>
          </w:p>
        </w:tc>
        <w:tc>
          <w:tcPr>
            <w:tcW w:w="907" w:type="dxa"/>
            <w:shd w:val="clear" w:color="auto" w:fill="DEE4EE"/>
            <w:noWrap/>
            <w:vAlign w:val="center"/>
          </w:tcPr>
          <w:p w14:paraId="1FEBDC5A" w14:textId="03C339CE" w:rsidR="002802E5" w:rsidRPr="00BE6A9D" w:rsidRDefault="002802E5" w:rsidP="002802E5">
            <w:pPr>
              <w:jc w:val="right"/>
              <w:rPr>
                <w:rFonts w:cs="Arial"/>
                <w:sz w:val="18"/>
                <w:szCs w:val="18"/>
              </w:rPr>
            </w:pPr>
            <w:r w:rsidRPr="00BE6A9D">
              <w:rPr>
                <w:rFonts w:cs="Arial"/>
                <w:sz w:val="18"/>
                <w:szCs w:val="18"/>
              </w:rPr>
              <w:t>$450</w:t>
            </w:r>
          </w:p>
        </w:tc>
        <w:tc>
          <w:tcPr>
            <w:tcW w:w="1077" w:type="dxa"/>
            <w:shd w:val="clear" w:color="auto" w:fill="DEE4EE"/>
            <w:noWrap/>
            <w:vAlign w:val="center"/>
          </w:tcPr>
          <w:p w14:paraId="36712C22" w14:textId="0F5729D5" w:rsidR="002802E5" w:rsidRPr="00BE6A9D" w:rsidRDefault="002802E5" w:rsidP="002802E5">
            <w:pPr>
              <w:jc w:val="right"/>
              <w:rPr>
                <w:rFonts w:cs="Arial"/>
                <w:sz w:val="18"/>
                <w:szCs w:val="18"/>
              </w:rPr>
            </w:pPr>
            <w:r w:rsidRPr="00BE6A9D">
              <w:rPr>
                <w:rFonts w:cs="Arial"/>
                <w:sz w:val="18"/>
                <w:szCs w:val="18"/>
              </w:rPr>
              <w:t>-4.3%</w:t>
            </w:r>
          </w:p>
        </w:tc>
        <w:tc>
          <w:tcPr>
            <w:tcW w:w="907" w:type="dxa"/>
            <w:noWrap/>
            <w:vAlign w:val="center"/>
          </w:tcPr>
          <w:p w14:paraId="2EB6DA1C" w14:textId="144388FA" w:rsidR="002802E5" w:rsidRPr="00BE6A9D" w:rsidRDefault="002802E5" w:rsidP="002802E5">
            <w:pPr>
              <w:jc w:val="right"/>
              <w:rPr>
                <w:rFonts w:cs="Arial"/>
                <w:sz w:val="18"/>
                <w:szCs w:val="18"/>
              </w:rPr>
            </w:pPr>
            <w:r w:rsidRPr="00BE6A9D">
              <w:rPr>
                <w:rFonts w:cs="Arial"/>
                <w:sz w:val="18"/>
                <w:szCs w:val="18"/>
              </w:rPr>
              <w:t>294</w:t>
            </w:r>
          </w:p>
        </w:tc>
        <w:tc>
          <w:tcPr>
            <w:tcW w:w="907" w:type="dxa"/>
            <w:noWrap/>
            <w:vAlign w:val="center"/>
          </w:tcPr>
          <w:p w14:paraId="37DA4222" w14:textId="2C542FC3" w:rsidR="002802E5" w:rsidRPr="00BE6A9D" w:rsidRDefault="002802E5" w:rsidP="002802E5">
            <w:pPr>
              <w:jc w:val="right"/>
              <w:rPr>
                <w:rFonts w:cs="Arial"/>
                <w:sz w:val="18"/>
                <w:szCs w:val="18"/>
              </w:rPr>
            </w:pPr>
            <w:r w:rsidRPr="00BE6A9D">
              <w:rPr>
                <w:rFonts w:cs="Arial"/>
                <w:sz w:val="18"/>
                <w:szCs w:val="18"/>
              </w:rPr>
              <w:t>$500</w:t>
            </w:r>
          </w:p>
        </w:tc>
        <w:tc>
          <w:tcPr>
            <w:tcW w:w="1077" w:type="dxa"/>
            <w:noWrap/>
            <w:vAlign w:val="center"/>
          </w:tcPr>
          <w:p w14:paraId="4B27E3A6" w14:textId="3E7CCF29" w:rsidR="002802E5" w:rsidRPr="00BE6A9D" w:rsidRDefault="002802E5" w:rsidP="002802E5">
            <w:pPr>
              <w:jc w:val="right"/>
              <w:rPr>
                <w:rFonts w:cs="Arial"/>
                <w:sz w:val="18"/>
                <w:szCs w:val="18"/>
              </w:rPr>
            </w:pPr>
            <w:r w:rsidRPr="00BE6A9D">
              <w:rPr>
                <w:rFonts w:cs="Arial"/>
                <w:sz w:val="18"/>
                <w:szCs w:val="18"/>
              </w:rPr>
              <w:t>2.0%</w:t>
            </w:r>
          </w:p>
        </w:tc>
      </w:tr>
      <w:tr w:rsidR="002802E5" w:rsidRPr="00EC2601" w14:paraId="4F879C2C" w14:textId="77777777" w:rsidTr="006339D5">
        <w:trPr>
          <w:trHeight w:val="283"/>
        </w:trPr>
        <w:tc>
          <w:tcPr>
            <w:tcW w:w="3402" w:type="dxa"/>
            <w:noWrap/>
            <w:vAlign w:val="center"/>
          </w:tcPr>
          <w:p w14:paraId="63C104CF" w14:textId="77777777" w:rsidR="002802E5" w:rsidRPr="00EC2601" w:rsidRDefault="002802E5" w:rsidP="002802E5">
            <w:pPr>
              <w:pStyle w:val="DHStableB"/>
              <w:rPr>
                <w:lang w:eastAsia="en-AU"/>
              </w:rPr>
            </w:pPr>
            <w:r w:rsidRPr="00EC2601">
              <w:rPr>
                <w:lang w:eastAsia="en-AU"/>
              </w:rPr>
              <w:t>Nillumbik</w:t>
            </w:r>
          </w:p>
        </w:tc>
        <w:tc>
          <w:tcPr>
            <w:tcW w:w="907" w:type="dxa"/>
            <w:shd w:val="clear" w:color="auto" w:fill="DEE4EE"/>
            <w:noWrap/>
            <w:vAlign w:val="center"/>
          </w:tcPr>
          <w:p w14:paraId="7EE26970" w14:textId="0A8262B4"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4EF3F1A3" w14:textId="7B20B81B"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7F89CF1B" w14:textId="113F1EEA"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64DB374B" w14:textId="1C2B9BD8" w:rsidR="002802E5" w:rsidRPr="00BE6A9D" w:rsidRDefault="002802E5" w:rsidP="002802E5">
            <w:pPr>
              <w:jc w:val="right"/>
              <w:rPr>
                <w:rFonts w:cs="Arial"/>
                <w:sz w:val="18"/>
                <w:szCs w:val="18"/>
              </w:rPr>
            </w:pPr>
            <w:r w:rsidRPr="00BE6A9D">
              <w:rPr>
                <w:rFonts w:cs="Arial"/>
                <w:sz w:val="18"/>
                <w:szCs w:val="18"/>
              </w:rPr>
              <w:t>13</w:t>
            </w:r>
          </w:p>
        </w:tc>
        <w:tc>
          <w:tcPr>
            <w:tcW w:w="907" w:type="dxa"/>
            <w:noWrap/>
            <w:vAlign w:val="center"/>
          </w:tcPr>
          <w:p w14:paraId="48E51515" w14:textId="23DB2662"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1766A27E" w14:textId="554E8A56" w:rsidR="002802E5" w:rsidRPr="00BE6A9D" w:rsidRDefault="002802E5" w:rsidP="002802E5">
            <w:pPr>
              <w:jc w:val="right"/>
              <w:rPr>
                <w:rFonts w:cs="Arial"/>
                <w:sz w:val="18"/>
                <w:szCs w:val="18"/>
              </w:rPr>
            </w:pPr>
            <w:r w:rsidRPr="00BE6A9D">
              <w:rPr>
                <w:rFonts w:cs="Arial"/>
                <w:sz w:val="18"/>
                <w:szCs w:val="18"/>
              </w:rPr>
              <w:t>10.1%</w:t>
            </w:r>
          </w:p>
        </w:tc>
        <w:tc>
          <w:tcPr>
            <w:tcW w:w="907" w:type="dxa"/>
            <w:shd w:val="clear" w:color="auto" w:fill="DEE4EE"/>
            <w:noWrap/>
            <w:vAlign w:val="center"/>
          </w:tcPr>
          <w:p w14:paraId="577489C6" w14:textId="6525328A"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CD64E24" w14:textId="2379363A"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3480936B" w14:textId="43F016AE"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43A44FA1" w14:textId="4284935C" w:rsidR="002802E5" w:rsidRPr="00BE6A9D" w:rsidRDefault="002802E5" w:rsidP="002802E5">
            <w:pPr>
              <w:jc w:val="right"/>
              <w:rPr>
                <w:rFonts w:cs="Arial"/>
                <w:sz w:val="18"/>
                <w:szCs w:val="18"/>
              </w:rPr>
            </w:pPr>
            <w:r w:rsidRPr="00BE6A9D">
              <w:rPr>
                <w:rFonts w:cs="Arial"/>
                <w:sz w:val="18"/>
                <w:szCs w:val="18"/>
              </w:rPr>
              <w:t>69</w:t>
            </w:r>
          </w:p>
        </w:tc>
        <w:tc>
          <w:tcPr>
            <w:tcW w:w="907" w:type="dxa"/>
            <w:noWrap/>
            <w:vAlign w:val="center"/>
          </w:tcPr>
          <w:p w14:paraId="118FB293" w14:textId="2DB193BD" w:rsidR="002802E5" w:rsidRPr="00BE6A9D" w:rsidRDefault="002802E5" w:rsidP="002802E5">
            <w:pPr>
              <w:jc w:val="right"/>
              <w:rPr>
                <w:rFonts w:cs="Arial"/>
                <w:sz w:val="18"/>
                <w:szCs w:val="18"/>
              </w:rPr>
            </w:pPr>
            <w:r w:rsidRPr="00BE6A9D">
              <w:rPr>
                <w:rFonts w:cs="Arial"/>
                <w:sz w:val="18"/>
                <w:szCs w:val="18"/>
              </w:rPr>
              <w:t>$430</w:t>
            </w:r>
          </w:p>
        </w:tc>
        <w:tc>
          <w:tcPr>
            <w:tcW w:w="1077" w:type="dxa"/>
            <w:noWrap/>
            <w:vAlign w:val="center"/>
          </w:tcPr>
          <w:p w14:paraId="50C27822" w14:textId="3CC9E496" w:rsidR="002802E5" w:rsidRPr="00BE6A9D" w:rsidRDefault="002802E5" w:rsidP="002802E5">
            <w:pPr>
              <w:jc w:val="right"/>
              <w:rPr>
                <w:rFonts w:cs="Arial"/>
                <w:sz w:val="18"/>
                <w:szCs w:val="18"/>
              </w:rPr>
            </w:pPr>
            <w:r w:rsidRPr="00BE6A9D">
              <w:rPr>
                <w:rFonts w:cs="Arial"/>
                <w:sz w:val="18"/>
                <w:szCs w:val="18"/>
              </w:rPr>
              <w:t>3.6%</w:t>
            </w:r>
          </w:p>
        </w:tc>
      </w:tr>
      <w:tr w:rsidR="002802E5" w:rsidRPr="00EC2601" w14:paraId="24C66202" w14:textId="77777777" w:rsidTr="006339D5">
        <w:trPr>
          <w:trHeight w:val="283"/>
        </w:trPr>
        <w:tc>
          <w:tcPr>
            <w:tcW w:w="3402" w:type="dxa"/>
            <w:noWrap/>
            <w:vAlign w:val="center"/>
          </w:tcPr>
          <w:p w14:paraId="207F2C70" w14:textId="77777777" w:rsidR="002802E5" w:rsidRPr="00EC2601" w:rsidRDefault="002802E5" w:rsidP="002802E5">
            <w:pPr>
              <w:pStyle w:val="DHStableB"/>
              <w:rPr>
                <w:lang w:eastAsia="en-AU"/>
              </w:rPr>
            </w:pPr>
            <w:r w:rsidRPr="00EC2601">
              <w:rPr>
                <w:lang w:eastAsia="en-AU"/>
              </w:rPr>
              <w:t>Whittlesea</w:t>
            </w:r>
          </w:p>
        </w:tc>
        <w:tc>
          <w:tcPr>
            <w:tcW w:w="907" w:type="dxa"/>
            <w:shd w:val="clear" w:color="auto" w:fill="DEE4EE"/>
            <w:noWrap/>
            <w:vAlign w:val="center"/>
          </w:tcPr>
          <w:p w14:paraId="49D8801B" w14:textId="32BED1E5" w:rsidR="002802E5" w:rsidRPr="00BE6A9D" w:rsidRDefault="002802E5" w:rsidP="002802E5">
            <w:pPr>
              <w:jc w:val="right"/>
              <w:rPr>
                <w:rFonts w:cs="Arial"/>
                <w:sz w:val="18"/>
                <w:szCs w:val="18"/>
              </w:rPr>
            </w:pPr>
            <w:r w:rsidRPr="00BE6A9D">
              <w:rPr>
                <w:rFonts w:cs="Arial"/>
                <w:sz w:val="18"/>
                <w:szCs w:val="18"/>
              </w:rPr>
              <w:t>24</w:t>
            </w:r>
          </w:p>
        </w:tc>
        <w:tc>
          <w:tcPr>
            <w:tcW w:w="907" w:type="dxa"/>
            <w:shd w:val="clear" w:color="auto" w:fill="DEE4EE"/>
            <w:noWrap/>
            <w:vAlign w:val="center"/>
          </w:tcPr>
          <w:p w14:paraId="11B76739" w14:textId="22BA5C31" w:rsidR="002802E5" w:rsidRPr="00BE6A9D" w:rsidRDefault="002802E5" w:rsidP="002802E5">
            <w:pPr>
              <w:jc w:val="right"/>
              <w:rPr>
                <w:rFonts w:cs="Arial"/>
                <w:sz w:val="18"/>
                <w:szCs w:val="18"/>
              </w:rPr>
            </w:pPr>
            <w:r w:rsidRPr="00BE6A9D">
              <w:rPr>
                <w:rFonts w:cs="Arial"/>
                <w:sz w:val="18"/>
                <w:szCs w:val="18"/>
              </w:rPr>
              <w:t>$310</w:t>
            </w:r>
          </w:p>
        </w:tc>
        <w:tc>
          <w:tcPr>
            <w:tcW w:w="1077" w:type="dxa"/>
            <w:shd w:val="clear" w:color="auto" w:fill="DEE4EE"/>
            <w:noWrap/>
            <w:vAlign w:val="center"/>
          </w:tcPr>
          <w:p w14:paraId="43FFC043" w14:textId="6D13E45D" w:rsidR="002802E5" w:rsidRPr="00BE6A9D" w:rsidRDefault="002802E5" w:rsidP="002802E5">
            <w:pPr>
              <w:jc w:val="right"/>
              <w:rPr>
                <w:rFonts w:cs="Arial"/>
                <w:sz w:val="18"/>
                <w:szCs w:val="18"/>
              </w:rPr>
            </w:pPr>
            <w:r w:rsidRPr="00BE6A9D">
              <w:rPr>
                <w:rFonts w:cs="Arial"/>
                <w:sz w:val="18"/>
                <w:szCs w:val="18"/>
              </w:rPr>
              <w:t>3.3%</w:t>
            </w:r>
          </w:p>
        </w:tc>
        <w:tc>
          <w:tcPr>
            <w:tcW w:w="907" w:type="dxa"/>
            <w:noWrap/>
            <w:vAlign w:val="center"/>
          </w:tcPr>
          <w:p w14:paraId="457F99EA" w14:textId="5FB5DD47" w:rsidR="002802E5" w:rsidRPr="00BE6A9D" w:rsidRDefault="002802E5" w:rsidP="002802E5">
            <w:pPr>
              <w:jc w:val="right"/>
              <w:rPr>
                <w:rFonts w:cs="Arial"/>
                <w:sz w:val="18"/>
                <w:szCs w:val="18"/>
              </w:rPr>
            </w:pPr>
            <w:r w:rsidRPr="00BE6A9D">
              <w:rPr>
                <w:rFonts w:cs="Arial"/>
                <w:sz w:val="18"/>
                <w:szCs w:val="18"/>
              </w:rPr>
              <w:t>107</w:t>
            </w:r>
          </w:p>
        </w:tc>
        <w:tc>
          <w:tcPr>
            <w:tcW w:w="907" w:type="dxa"/>
            <w:noWrap/>
            <w:vAlign w:val="center"/>
          </w:tcPr>
          <w:p w14:paraId="4B407C1A" w14:textId="402B789D" w:rsidR="002802E5" w:rsidRPr="00BE6A9D" w:rsidRDefault="002802E5" w:rsidP="002802E5">
            <w:pPr>
              <w:jc w:val="right"/>
              <w:rPr>
                <w:rFonts w:cs="Arial"/>
                <w:sz w:val="18"/>
                <w:szCs w:val="18"/>
              </w:rPr>
            </w:pPr>
            <w:r w:rsidRPr="00BE6A9D">
              <w:rPr>
                <w:rFonts w:cs="Arial"/>
                <w:sz w:val="18"/>
                <w:szCs w:val="18"/>
              </w:rPr>
              <w:t>$330</w:t>
            </w:r>
          </w:p>
        </w:tc>
        <w:tc>
          <w:tcPr>
            <w:tcW w:w="1077" w:type="dxa"/>
            <w:noWrap/>
            <w:vAlign w:val="center"/>
          </w:tcPr>
          <w:p w14:paraId="03E5BFF9" w14:textId="5E86E4BF" w:rsidR="002802E5" w:rsidRPr="00BE6A9D" w:rsidRDefault="002802E5" w:rsidP="002802E5">
            <w:pPr>
              <w:jc w:val="right"/>
              <w:rPr>
                <w:rFonts w:cs="Arial"/>
                <w:sz w:val="18"/>
                <w:szCs w:val="18"/>
              </w:rPr>
            </w:pPr>
            <w:r w:rsidRPr="00BE6A9D">
              <w:rPr>
                <w:rFonts w:cs="Arial"/>
                <w:sz w:val="18"/>
                <w:szCs w:val="18"/>
              </w:rPr>
              <w:t>-2.9%</w:t>
            </w:r>
          </w:p>
        </w:tc>
        <w:tc>
          <w:tcPr>
            <w:tcW w:w="907" w:type="dxa"/>
            <w:shd w:val="clear" w:color="auto" w:fill="DEE4EE"/>
            <w:noWrap/>
            <w:vAlign w:val="center"/>
          </w:tcPr>
          <w:p w14:paraId="200274B9" w14:textId="18536129" w:rsidR="002802E5" w:rsidRPr="00BE6A9D" w:rsidRDefault="002802E5" w:rsidP="002802E5">
            <w:pPr>
              <w:jc w:val="right"/>
              <w:rPr>
                <w:rFonts w:cs="Arial"/>
                <w:sz w:val="18"/>
                <w:szCs w:val="18"/>
              </w:rPr>
            </w:pPr>
            <w:r w:rsidRPr="00BE6A9D">
              <w:rPr>
                <w:rFonts w:cs="Arial"/>
                <w:sz w:val="18"/>
                <w:szCs w:val="18"/>
              </w:rPr>
              <w:t>42</w:t>
            </w:r>
          </w:p>
        </w:tc>
        <w:tc>
          <w:tcPr>
            <w:tcW w:w="907" w:type="dxa"/>
            <w:shd w:val="clear" w:color="auto" w:fill="DEE4EE"/>
            <w:noWrap/>
            <w:vAlign w:val="center"/>
          </w:tcPr>
          <w:p w14:paraId="194498B4" w14:textId="42ECBCA2" w:rsidR="002802E5" w:rsidRPr="00BE6A9D" w:rsidRDefault="002802E5" w:rsidP="002802E5">
            <w:pPr>
              <w:jc w:val="right"/>
              <w:rPr>
                <w:rFonts w:cs="Arial"/>
                <w:sz w:val="18"/>
                <w:szCs w:val="18"/>
              </w:rPr>
            </w:pPr>
            <w:r w:rsidRPr="00BE6A9D">
              <w:rPr>
                <w:rFonts w:cs="Arial"/>
                <w:sz w:val="18"/>
                <w:szCs w:val="18"/>
              </w:rPr>
              <w:t>$340</w:t>
            </w:r>
          </w:p>
        </w:tc>
        <w:tc>
          <w:tcPr>
            <w:tcW w:w="1077" w:type="dxa"/>
            <w:shd w:val="clear" w:color="auto" w:fill="DEE4EE"/>
            <w:noWrap/>
            <w:vAlign w:val="center"/>
          </w:tcPr>
          <w:p w14:paraId="77A2ED68" w14:textId="11FB495F" w:rsidR="002802E5" w:rsidRPr="00BE6A9D" w:rsidRDefault="002802E5" w:rsidP="002802E5">
            <w:pPr>
              <w:jc w:val="right"/>
              <w:rPr>
                <w:rFonts w:cs="Arial"/>
                <w:sz w:val="18"/>
                <w:szCs w:val="18"/>
              </w:rPr>
            </w:pPr>
            <w:r w:rsidRPr="00BE6A9D">
              <w:rPr>
                <w:rFonts w:cs="Arial"/>
                <w:sz w:val="18"/>
                <w:szCs w:val="18"/>
              </w:rPr>
              <w:t>-2.9%</w:t>
            </w:r>
          </w:p>
        </w:tc>
        <w:tc>
          <w:tcPr>
            <w:tcW w:w="907" w:type="dxa"/>
            <w:noWrap/>
            <w:vAlign w:val="center"/>
          </w:tcPr>
          <w:p w14:paraId="407A9B94" w14:textId="0EAF53B0" w:rsidR="002802E5" w:rsidRPr="00BE6A9D" w:rsidRDefault="002802E5" w:rsidP="002802E5">
            <w:pPr>
              <w:jc w:val="right"/>
              <w:rPr>
                <w:rFonts w:cs="Arial"/>
                <w:sz w:val="18"/>
                <w:szCs w:val="18"/>
              </w:rPr>
            </w:pPr>
            <w:r w:rsidRPr="00BE6A9D">
              <w:rPr>
                <w:rFonts w:cs="Arial"/>
                <w:sz w:val="18"/>
                <w:szCs w:val="18"/>
              </w:rPr>
              <w:t>353</w:t>
            </w:r>
          </w:p>
        </w:tc>
        <w:tc>
          <w:tcPr>
            <w:tcW w:w="907" w:type="dxa"/>
            <w:noWrap/>
            <w:vAlign w:val="center"/>
          </w:tcPr>
          <w:p w14:paraId="3AAF4CB7" w14:textId="2AB0BEF0"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721EDB0C" w14:textId="7DB87AC3" w:rsidR="002802E5" w:rsidRPr="00BE6A9D" w:rsidRDefault="002802E5" w:rsidP="002802E5">
            <w:pPr>
              <w:jc w:val="right"/>
              <w:rPr>
                <w:rFonts w:cs="Arial"/>
                <w:sz w:val="18"/>
                <w:szCs w:val="18"/>
              </w:rPr>
            </w:pPr>
            <w:r w:rsidRPr="00BE6A9D">
              <w:rPr>
                <w:rFonts w:cs="Arial"/>
                <w:sz w:val="18"/>
                <w:szCs w:val="18"/>
              </w:rPr>
              <w:t>1.3%</w:t>
            </w:r>
          </w:p>
        </w:tc>
      </w:tr>
      <w:tr w:rsidR="002802E5" w:rsidRPr="00EC2601" w14:paraId="56597A7C" w14:textId="77777777" w:rsidTr="006339D5">
        <w:trPr>
          <w:trHeight w:val="283"/>
        </w:trPr>
        <w:tc>
          <w:tcPr>
            <w:tcW w:w="3402" w:type="dxa"/>
            <w:noWrap/>
            <w:vAlign w:val="center"/>
          </w:tcPr>
          <w:p w14:paraId="69AAA9EF" w14:textId="77777777" w:rsidR="002802E5" w:rsidRPr="00EC2601" w:rsidRDefault="002802E5" w:rsidP="002802E5">
            <w:pPr>
              <w:pStyle w:val="DHStableB"/>
              <w:rPr>
                <w:lang w:eastAsia="en-AU"/>
              </w:rPr>
            </w:pPr>
            <w:r w:rsidRPr="00EC2601">
              <w:rPr>
                <w:lang w:eastAsia="en-AU"/>
              </w:rPr>
              <w:t>Wyndham</w:t>
            </w:r>
          </w:p>
        </w:tc>
        <w:tc>
          <w:tcPr>
            <w:tcW w:w="907" w:type="dxa"/>
            <w:shd w:val="clear" w:color="auto" w:fill="DEE4EE"/>
            <w:noWrap/>
            <w:vAlign w:val="center"/>
          </w:tcPr>
          <w:p w14:paraId="53463367" w14:textId="0B9B98C5" w:rsidR="002802E5" w:rsidRPr="00BE6A9D" w:rsidRDefault="002802E5" w:rsidP="002802E5">
            <w:pPr>
              <w:jc w:val="right"/>
              <w:rPr>
                <w:rFonts w:cs="Arial"/>
                <w:sz w:val="18"/>
                <w:szCs w:val="18"/>
              </w:rPr>
            </w:pPr>
            <w:r w:rsidRPr="00BE6A9D">
              <w:rPr>
                <w:rFonts w:cs="Arial"/>
                <w:sz w:val="18"/>
                <w:szCs w:val="18"/>
              </w:rPr>
              <w:t>19</w:t>
            </w:r>
          </w:p>
        </w:tc>
        <w:tc>
          <w:tcPr>
            <w:tcW w:w="907" w:type="dxa"/>
            <w:shd w:val="clear" w:color="auto" w:fill="DEE4EE"/>
            <w:noWrap/>
            <w:vAlign w:val="center"/>
          </w:tcPr>
          <w:p w14:paraId="472EE0BE" w14:textId="253A2245" w:rsidR="002802E5" w:rsidRPr="00BE6A9D" w:rsidRDefault="002802E5" w:rsidP="002802E5">
            <w:pPr>
              <w:jc w:val="right"/>
              <w:rPr>
                <w:rFonts w:cs="Arial"/>
                <w:sz w:val="18"/>
                <w:szCs w:val="18"/>
              </w:rPr>
            </w:pPr>
            <w:r w:rsidRPr="00BE6A9D">
              <w:rPr>
                <w:rFonts w:cs="Arial"/>
                <w:sz w:val="18"/>
                <w:szCs w:val="18"/>
              </w:rPr>
              <w:t>$290</w:t>
            </w:r>
          </w:p>
        </w:tc>
        <w:tc>
          <w:tcPr>
            <w:tcW w:w="1077" w:type="dxa"/>
            <w:shd w:val="clear" w:color="auto" w:fill="DEE4EE"/>
            <w:noWrap/>
            <w:vAlign w:val="center"/>
          </w:tcPr>
          <w:p w14:paraId="6C70A932" w14:textId="641C5EC0" w:rsidR="002802E5" w:rsidRPr="00BE6A9D" w:rsidRDefault="002802E5" w:rsidP="002802E5">
            <w:pPr>
              <w:jc w:val="right"/>
              <w:rPr>
                <w:rFonts w:cs="Arial"/>
                <w:sz w:val="18"/>
                <w:szCs w:val="18"/>
              </w:rPr>
            </w:pPr>
            <w:r w:rsidRPr="00BE6A9D">
              <w:rPr>
                <w:rFonts w:cs="Arial"/>
                <w:sz w:val="18"/>
                <w:szCs w:val="18"/>
              </w:rPr>
              <w:t>-3.3%</w:t>
            </w:r>
          </w:p>
        </w:tc>
        <w:tc>
          <w:tcPr>
            <w:tcW w:w="907" w:type="dxa"/>
            <w:noWrap/>
            <w:vAlign w:val="center"/>
          </w:tcPr>
          <w:p w14:paraId="3917CAA4" w14:textId="55C4354D" w:rsidR="002802E5" w:rsidRPr="00BE6A9D" w:rsidRDefault="002802E5" w:rsidP="002802E5">
            <w:pPr>
              <w:jc w:val="right"/>
              <w:rPr>
                <w:rFonts w:cs="Arial"/>
                <w:sz w:val="18"/>
                <w:szCs w:val="18"/>
              </w:rPr>
            </w:pPr>
            <w:r w:rsidRPr="00BE6A9D">
              <w:rPr>
                <w:rFonts w:cs="Arial"/>
                <w:sz w:val="18"/>
                <w:szCs w:val="18"/>
              </w:rPr>
              <w:t>139</w:t>
            </w:r>
          </w:p>
        </w:tc>
        <w:tc>
          <w:tcPr>
            <w:tcW w:w="907" w:type="dxa"/>
            <w:noWrap/>
            <w:vAlign w:val="center"/>
          </w:tcPr>
          <w:p w14:paraId="60C5C992" w14:textId="4FE585DA"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1ED2D7A2" w14:textId="28CF8582" w:rsidR="002802E5" w:rsidRPr="00BE6A9D" w:rsidRDefault="002802E5" w:rsidP="002802E5">
            <w:pPr>
              <w:jc w:val="right"/>
              <w:rPr>
                <w:rFonts w:cs="Arial"/>
                <w:sz w:val="18"/>
                <w:szCs w:val="18"/>
              </w:rPr>
            </w:pPr>
            <w:r w:rsidRPr="00BE6A9D">
              <w:rPr>
                <w:rFonts w:cs="Arial"/>
                <w:sz w:val="18"/>
                <w:szCs w:val="18"/>
              </w:rPr>
              <w:t>0.0%</w:t>
            </w:r>
          </w:p>
        </w:tc>
        <w:tc>
          <w:tcPr>
            <w:tcW w:w="907" w:type="dxa"/>
            <w:shd w:val="clear" w:color="auto" w:fill="DEE4EE"/>
            <w:noWrap/>
            <w:vAlign w:val="center"/>
          </w:tcPr>
          <w:p w14:paraId="19A7236B" w14:textId="2D5D2461" w:rsidR="002802E5" w:rsidRPr="00BE6A9D" w:rsidRDefault="002802E5" w:rsidP="002802E5">
            <w:pPr>
              <w:jc w:val="right"/>
              <w:rPr>
                <w:rFonts w:cs="Arial"/>
                <w:sz w:val="18"/>
                <w:szCs w:val="18"/>
              </w:rPr>
            </w:pPr>
            <w:r w:rsidRPr="00BE6A9D">
              <w:rPr>
                <w:rFonts w:cs="Arial"/>
                <w:sz w:val="18"/>
                <w:szCs w:val="18"/>
              </w:rPr>
              <w:t>47</w:t>
            </w:r>
          </w:p>
        </w:tc>
        <w:tc>
          <w:tcPr>
            <w:tcW w:w="907" w:type="dxa"/>
            <w:shd w:val="clear" w:color="auto" w:fill="DEE4EE"/>
            <w:noWrap/>
            <w:vAlign w:val="center"/>
          </w:tcPr>
          <w:p w14:paraId="3C0670E0" w14:textId="41EE7180" w:rsidR="002802E5" w:rsidRPr="00BE6A9D" w:rsidRDefault="002802E5" w:rsidP="002802E5">
            <w:pPr>
              <w:jc w:val="right"/>
              <w:rPr>
                <w:rFonts w:cs="Arial"/>
                <w:sz w:val="18"/>
                <w:szCs w:val="18"/>
              </w:rPr>
            </w:pPr>
            <w:r w:rsidRPr="00BE6A9D">
              <w:rPr>
                <w:rFonts w:cs="Arial"/>
                <w:sz w:val="18"/>
                <w:szCs w:val="18"/>
              </w:rPr>
              <w:t>$340</w:t>
            </w:r>
          </w:p>
        </w:tc>
        <w:tc>
          <w:tcPr>
            <w:tcW w:w="1077" w:type="dxa"/>
            <w:shd w:val="clear" w:color="auto" w:fill="DEE4EE"/>
            <w:noWrap/>
            <w:vAlign w:val="center"/>
          </w:tcPr>
          <w:p w14:paraId="5E251345" w14:textId="514EB645" w:rsidR="002802E5" w:rsidRPr="00BE6A9D" w:rsidRDefault="002802E5" w:rsidP="002802E5">
            <w:pPr>
              <w:jc w:val="right"/>
              <w:rPr>
                <w:rFonts w:cs="Arial"/>
                <w:sz w:val="18"/>
                <w:szCs w:val="18"/>
              </w:rPr>
            </w:pPr>
            <w:r w:rsidRPr="00BE6A9D">
              <w:rPr>
                <w:rFonts w:cs="Arial"/>
                <w:sz w:val="18"/>
                <w:szCs w:val="18"/>
              </w:rPr>
              <w:t>6.3%</w:t>
            </w:r>
          </w:p>
        </w:tc>
        <w:tc>
          <w:tcPr>
            <w:tcW w:w="907" w:type="dxa"/>
            <w:noWrap/>
            <w:vAlign w:val="center"/>
          </w:tcPr>
          <w:p w14:paraId="4F612C5C" w14:textId="243F856A" w:rsidR="002802E5" w:rsidRPr="00BE6A9D" w:rsidRDefault="002802E5" w:rsidP="002802E5">
            <w:pPr>
              <w:jc w:val="right"/>
              <w:rPr>
                <w:rFonts w:cs="Arial"/>
                <w:sz w:val="18"/>
                <w:szCs w:val="18"/>
              </w:rPr>
            </w:pPr>
            <w:r w:rsidRPr="00BE6A9D">
              <w:rPr>
                <w:rFonts w:cs="Arial"/>
                <w:sz w:val="18"/>
                <w:szCs w:val="18"/>
              </w:rPr>
              <w:t>676</w:t>
            </w:r>
          </w:p>
        </w:tc>
        <w:tc>
          <w:tcPr>
            <w:tcW w:w="907" w:type="dxa"/>
            <w:noWrap/>
            <w:vAlign w:val="center"/>
          </w:tcPr>
          <w:p w14:paraId="5DEFADA5" w14:textId="4E60628E"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4EE5862E" w14:textId="590843E7"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2873A9DB" w14:textId="77777777" w:rsidTr="006339D5">
        <w:trPr>
          <w:trHeight w:val="283"/>
        </w:trPr>
        <w:tc>
          <w:tcPr>
            <w:tcW w:w="3402" w:type="dxa"/>
            <w:tcBorders>
              <w:bottom w:val="single" w:sz="2" w:space="0" w:color="9DAECB"/>
            </w:tcBorders>
            <w:noWrap/>
            <w:vAlign w:val="center"/>
          </w:tcPr>
          <w:p w14:paraId="41BCD6D7" w14:textId="77777777" w:rsidR="002802E5" w:rsidRPr="00EC2601" w:rsidRDefault="002802E5" w:rsidP="002802E5">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3AFD4956" w:rsidR="002802E5" w:rsidRPr="00BE6A9D" w:rsidRDefault="002802E5" w:rsidP="002802E5">
            <w:pPr>
              <w:jc w:val="right"/>
              <w:rPr>
                <w:rFonts w:cs="Arial"/>
                <w:sz w:val="18"/>
                <w:szCs w:val="18"/>
              </w:rPr>
            </w:pPr>
            <w:r w:rsidRPr="00BE6A9D">
              <w:rPr>
                <w:rFonts w:cs="Arial"/>
                <w:sz w:val="18"/>
                <w:szCs w:val="18"/>
              </w:rPr>
              <w:t>510</w:t>
            </w:r>
          </w:p>
        </w:tc>
        <w:tc>
          <w:tcPr>
            <w:tcW w:w="907" w:type="dxa"/>
            <w:tcBorders>
              <w:bottom w:val="single" w:sz="2" w:space="0" w:color="9DAECB"/>
            </w:tcBorders>
            <w:shd w:val="clear" w:color="auto" w:fill="DEE4EE"/>
            <w:noWrap/>
            <w:vAlign w:val="center"/>
          </w:tcPr>
          <w:p w14:paraId="5C63C811" w14:textId="093E53B5" w:rsidR="002802E5" w:rsidRPr="00BE6A9D" w:rsidRDefault="002802E5" w:rsidP="002802E5">
            <w:pPr>
              <w:jc w:val="right"/>
              <w:rPr>
                <w:rFonts w:cs="Arial"/>
                <w:sz w:val="18"/>
                <w:szCs w:val="18"/>
              </w:rPr>
            </w:pPr>
            <w:r w:rsidRPr="00BE6A9D">
              <w:rPr>
                <w:rFonts w:cs="Arial"/>
                <w:sz w:val="18"/>
                <w:szCs w:val="18"/>
              </w:rPr>
              <w:t>$370</w:t>
            </w:r>
          </w:p>
        </w:tc>
        <w:tc>
          <w:tcPr>
            <w:tcW w:w="1077" w:type="dxa"/>
            <w:tcBorders>
              <w:bottom w:val="single" w:sz="2" w:space="0" w:color="9DAECB"/>
            </w:tcBorders>
            <w:shd w:val="clear" w:color="auto" w:fill="DEE4EE"/>
            <w:noWrap/>
            <w:vAlign w:val="center"/>
          </w:tcPr>
          <w:p w14:paraId="7AFF2371" w14:textId="11919814" w:rsidR="002802E5" w:rsidRPr="00BE6A9D" w:rsidRDefault="002802E5" w:rsidP="002802E5">
            <w:pPr>
              <w:jc w:val="right"/>
              <w:rPr>
                <w:rFonts w:cs="Arial"/>
                <w:sz w:val="18"/>
                <w:szCs w:val="18"/>
              </w:rPr>
            </w:pPr>
            <w:r w:rsidRPr="00BE6A9D">
              <w:rPr>
                <w:rFonts w:cs="Arial"/>
                <w:sz w:val="18"/>
                <w:szCs w:val="18"/>
              </w:rPr>
              <w:t>-9.8%</w:t>
            </w:r>
          </w:p>
        </w:tc>
        <w:tc>
          <w:tcPr>
            <w:tcW w:w="907" w:type="dxa"/>
            <w:tcBorders>
              <w:bottom w:val="single" w:sz="2" w:space="0" w:color="9DAECB"/>
            </w:tcBorders>
            <w:noWrap/>
            <w:vAlign w:val="center"/>
          </w:tcPr>
          <w:p w14:paraId="28FF9C24" w14:textId="751C0954" w:rsidR="002802E5" w:rsidRPr="00BE6A9D" w:rsidRDefault="002802E5" w:rsidP="002802E5">
            <w:pPr>
              <w:jc w:val="right"/>
              <w:rPr>
                <w:rFonts w:cs="Arial"/>
                <w:sz w:val="18"/>
                <w:szCs w:val="18"/>
              </w:rPr>
            </w:pPr>
            <w:r w:rsidRPr="00BE6A9D">
              <w:rPr>
                <w:rFonts w:cs="Arial"/>
                <w:sz w:val="18"/>
                <w:szCs w:val="18"/>
              </w:rPr>
              <w:t>534</w:t>
            </w:r>
          </w:p>
        </w:tc>
        <w:tc>
          <w:tcPr>
            <w:tcW w:w="907" w:type="dxa"/>
            <w:tcBorders>
              <w:bottom w:val="single" w:sz="2" w:space="0" w:color="9DAECB"/>
            </w:tcBorders>
            <w:noWrap/>
            <w:vAlign w:val="center"/>
          </w:tcPr>
          <w:p w14:paraId="7115CEBE" w14:textId="1D7F66A9" w:rsidR="002802E5" w:rsidRPr="00BE6A9D" w:rsidRDefault="002802E5" w:rsidP="002802E5">
            <w:pPr>
              <w:jc w:val="right"/>
              <w:rPr>
                <w:rFonts w:cs="Arial"/>
                <w:sz w:val="18"/>
                <w:szCs w:val="18"/>
              </w:rPr>
            </w:pPr>
            <w:r w:rsidRPr="00BE6A9D">
              <w:rPr>
                <w:rFonts w:cs="Arial"/>
                <w:sz w:val="18"/>
                <w:szCs w:val="18"/>
              </w:rPr>
              <w:t>$500</w:t>
            </w:r>
          </w:p>
        </w:tc>
        <w:tc>
          <w:tcPr>
            <w:tcW w:w="1077" w:type="dxa"/>
            <w:tcBorders>
              <w:bottom w:val="single" w:sz="2" w:space="0" w:color="9DAECB"/>
            </w:tcBorders>
            <w:noWrap/>
            <w:vAlign w:val="center"/>
          </w:tcPr>
          <w:p w14:paraId="6CA93BAB" w14:textId="70AD045C" w:rsidR="002802E5" w:rsidRPr="00BE6A9D" w:rsidRDefault="002802E5" w:rsidP="002802E5">
            <w:pPr>
              <w:jc w:val="right"/>
              <w:rPr>
                <w:rFonts w:cs="Arial"/>
                <w:sz w:val="18"/>
                <w:szCs w:val="18"/>
              </w:rPr>
            </w:pPr>
            <w:r w:rsidRPr="00BE6A9D">
              <w:rPr>
                <w:rFonts w:cs="Arial"/>
                <w:sz w:val="18"/>
                <w:szCs w:val="18"/>
              </w:rPr>
              <w:t>-7.4%</w:t>
            </w:r>
          </w:p>
        </w:tc>
        <w:tc>
          <w:tcPr>
            <w:tcW w:w="907" w:type="dxa"/>
            <w:tcBorders>
              <w:bottom w:val="single" w:sz="2" w:space="0" w:color="9DAECB"/>
            </w:tcBorders>
            <w:shd w:val="clear" w:color="auto" w:fill="DEE4EE"/>
            <w:noWrap/>
            <w:vAlign w:val="center"/>
          </w:tcPr>
          <w:p w14:paraId="3362F7A6" w14:textId="093E8987" w:rsidR="002802E5" w:rsidRPr="00BE6A9D" w:rsidRDefault="002802E5" w:rsidP="002802E5">
            <w:pPr>
              <w:jc w:val="right"/>
              <w:rPr>
                <w:rFonts w:cs="Arial"/>
                <w:sz w:val="18"/>
                <w:szCs w:val="18"/>
              </w:rPr>
            </w:pPr>
            <w:r w:rsidRPr="00BE6A9D">
              <w:rPr>
                <w:rFonts w:cs="Arial"/>
                <w:sz w:val="18"/>
                <w:szCs w:val="18"/>
              </w:rPr>
              <w:t>172</w:t>
            </w:r>
          </w:p>
        </w:tc>
        <w:tc>
          <w:tcPr>
            <w:tcW w:w="907" w:type="dxa"/>
            <w:tcBorders>
              <w:bottom w:val="single" w:sz="2" w:space="0" w:color="9DAECB"/>
            </w:tcBorders>
            <w:shd w:val="clear" w:color="auto" w:fill="DEE4EE"/>
            <w:noWrap/>
            <w:vAlign w:val="center"/>
          </w:tcPr>
          <w:p w14:paraId="76C35DC3" w14:textId="7B59A1A0" w:rsidR="002802E5" w:rsidRPr="00BE6A9D" w:rsidRDefault="002802E5" w:rsidP="002802E5">
            <w:pPr>
              <w:jc w:val="right"/>
              <w:rPr>
                <w:rFonts w:cs="Arial"/>
                <w:sz w:val="18"/>
                <w:szCs w:val="18"/>
              </w:rPr>
            </w:pPr>
            <w:r w:rsidRPr="00BE6A9D">
              <w:rPr>
                <w:rFonts w:cs="Arial"/>
                <w:sz w:val="18"/>
                <w:szCs w:val="18"/>
              </w:rPr>
              <w:t>$595</w:t>
            </w:r>
          </w:p>
        </w:tc>
        <w:tc>
          <w:tcPr>
            <w:tcW w:w="1077" w:type="dxa"/>
            <w:tcBorders>
              <w:bottom w:val="single" w:sz="2" w:space="0" w:color="9DAECB"/>
            </w:tcBorders>
            <w:shd w:val="clear" w:color="auto" w:fill="DEE4EE"/>
            <w:noWrap/>
            <w:vAlign w:val="center"/>
          </w:tcPr>
          <w:p w14:paraId="3FF10677" w14:textId="198D1B81" w:rsidR="002802E5" w:rsidRPr="00BE6A9D" w:rsidRDefault="002802E5" w:rsidP="002802E5">
            <w:pPr>
              <w:jc w:val="right"/>
              <w:rPr>
                <w:rFonts w:cs="Arial"/>
                <w:sz w:val="18"/>
                <w:szCs w:val="18"/>
              </w:rPr>
            </w:pPr>
            <w:r w:rsidRPr="00BE6A9D">
              <w:rPr>
                <w:rFonts w:cs="Arial"/>
                <w:sz w:val="18"/>
                <w:szCs w:val="18"/>
              </w:rPr>
              <w:t>-4.0%</w:t>
            </w:r>
          </w:p>
        </w:tc>
        <w:tc>
          <w:tcPr>
            <w:tcW w:w="907" w:type="dxa"/>
            <w:tcBorders>
              <w:bottom w:val="single" w:sz="2" w:space="0" w:color="9DAECB"/>
            </w:tcBorders>
            <w:noWrap/>
            <w:vAlign w:val="center"/>
          </w:tcPr>
          <w:p w14:paraId="1C91CA31" w14:textId="1CD0664D" w:rsidR="002802E5" w:rsidRPr="00BE6A9D" w:rsidRDefault="002802E5" w:rsidP="002802E5">
            <w:pPr>
              <w:jc w:val="right"/>
              <w:rPr>
                <w:rFonts w:cs="Arial"/>
                <w:sz w:val="18"/>
                <w:szCs w:val="18"/>
              </w:rPr>
            </w:pPr>
            <w:r w:rsidRPr="00BE6A9D">
              <w:rPr>
                <w:rFonts w:cs="Arial"/>
                <w:sz w:val="18"/>
                <w:szCs w:val="18"/>
              </w:rPr>
              <w:t>135</w:t>
            </w:r>
          </w:p>
        </w:tc>
        <w:tc>
          <w:tcPr>
            <w:tcW w:w="907" w:type="dxa"/>
            <w:tcBorders>
              <w:bottom w:val="single" w:sz="2" w:space="0" w:color="9DAECB"/>
            </w:tcBorders>
            <w:noWrap/>
            <w:vAlign w:val="center"/>
          </w:tcPr>
          <w:p w14:paraId="20066DCE" w14:textId="21AEA387" w:rsidR="002802E5" w:rsidRPr="00BE6A9D" w:rsidRDefault="002802E5" w:rsidP="002802E5">
            <w:pPr>
              <w:jc w:val="right"/>
              <w:rPr>
                <w:rFonts w:cs="Arial"/>
                <w:sz w:val="18"/>
                <w:szCs w:val="18"/>
              </w:rPr>
            </w:pPr>
            <w:r w:rsidRPr="00BE6A9D">
              <w:rPr>
                <w:rFonts w:cs="Arial"/>
                <w:sz w:val="18"/>
                <w:szCs w:val="18"/>
              </w:rPr>
              <w:t>$750</w:t>
            </w:r>
          </w:p>
        </w:tc>
        <w:tc>
          <w:tcPr>
            <w:tcW w:w="1077" w:type="dxa"/>
            <w:tcBorders>
              <w:bottom w:val="single" w:sz="2" w:space="0" w:color="9DAECB"/>
            </w:tcBorders>
            <w:noWrap/>
            <w:vAlign w:val="center"/>
          </w:tcPr>
          <w:p w14:paraId="31AF2D90" w14:textId="5A3041D7" w:rsidR="002802E5" w:rsidRPr="00BE6A9D" w:rsidRDefault="002802E5" w:rsidP="002802E5">
            <w:pPr>
              <w:jc w:val="right"/>
              <w:rPr>
                <w:rFonts w:cs="Arial"/>
                <w:sz w:val="18"/>
                <w:szCs w:val="18"/>
              </w:rPr>
            </w:pPr>
            <w:r w:rsidRPr="00BE6A9D">
              <w:rPr>
                <w:rFonts w:cs="Arial"/>
                <w:sz w:val="18"/>
                <w:szCs w:val="18"/>
              </w:rPr>
              <w:t>0.0%</w:t>
            </w:r>
          </w:p>
        </w:tc>
      </w:tr>
      <w:tr w:rsidR="002802E5" w:rsidRPr="00BC4D20" w14:paraId="551F7234" w14:textId="77777777" w:rsidTr="002802E5">
        <w:trPr>
          <w:trHeight w:val="340"/>
        </w:trPr>
        <w:tc>
          <w:tcPr>
            <w:tcW w:w="3402" w:type="dxa"/>
            <w:tcBorders>
              <w:top w:val="single" w:sz="2" w:space="0" w:color="9DAECB"/>
              <w:bottom w:val="single" w:sz="12" w:space="0" w:color="9DAECB"/>
            </w:tcBorders>
            <w:noWrap/>
            <w:vAlign w:val="center"/>
          </w:tcPr>
          <w:p w14:paraId="78480767" w14:textId="77777777" w:rsidR="002802E5" w:rsidRPr="00BC4D20" w:rsidRDefault="002802E5" w:rsidP="002802E5">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1A6B785D" w:rsidR="002802E5" w:rsidRPr="00BE6A9D" w:rsidRDefault="002802E5" w:rsidP="002802E5">
            <w:pPr>
              <w:jc w:val="right"/>
              <w:rPr>
                <w:rFonts w:cs="Arial"/>
                <w:b/>
                <w:bCs/>
                <w:i/>
                <w:iCs/>
                <w:sz w:val="18"/>
                <w:szCs w:val="18"/>
              </w:rPr>
            </w:pPr>
            <w:r w:rsidRPr="00BE6A9D">
              <w:rPr>
                <w:rFonts w:cs="Arial"/>
                <w:b/>
                <w:bCs/>
                <w:sz w:val="18"/>
                <w:szCs w:val="18"/>
              </w:rPr>
              <w:t>4,868</w:t>
            </w:r>
          </w:p>
        </w:tc>
        <w:tc>
          <w:tcPr>
            <w:tcW w:w="907" w:type="dxa"/>
            <w:tcBorders>
              <w:top w:val="single" w:sz="2" w:space="0" w:color="9DAECB"/>
              <w:bottom w:val="single" w:sz="12" w:space="0" w:color="9DAECB"/>
            </w:tcBorders>
            <w:shd w:val="clear" w:color="auto" w:fill="DEE4EE"/>
            <w:noWrap/>
            <w:vAlign w:val="center"/>
          </w:tcPr>
          <w:p w14:paraId="039D183C" w14:textId="08FA47F8" w:rsidR="002802E5" w:rsidRPr="00BE6A9D" w:rsidRDefault="002802E5" w:rsidP="002802E5">
            <w:pPr>
              <w:jc w:val="right"/>
              <w:rPr>
                <w:rFonts w:cs="Arial"/>
                <w:b/>
                <w:bCs/>
                <w:i/>
                <w:iCs/>
                <w:sz w:val="18"/>
                <w:szCs w:val="18"/>
              </w:rPr>
            </w:pPr>
            <w:r w:rsidRPr="00BE6A9D">
              <w:rPr>
                <w:rFonts w:cs="Arial"/>
                <w:b/>
                <w:bCs/>
                <w:sz w:val="18"/>
                <w:szCs w:val="18"/>
              </w:rPr>
              <w:t>$350</w:t>
            </w:r>
          </w:p>
        </w:tc>
        <w:tc>
          <w:tcPr>
            <w:tcW w:w="1077" w:type="dxa"/>
            <w:tcBorders>
              <w:top w:val="single" w:sz="2" w:space="0" w:color="9DAECB"/>
              <w:bottom w:val="single" w:sz="12" w:space="0" w:color="9DAECB"/>
            </w:tcBorders>
            <w:shd w:val="clear" w:color="auto" w:fill="DEE4EE"/>
            <w:noWrap/>
            <w:vAlign w:val="center"/>
          </w:tcPr>
          <w:p w14:paraId="3CB76514" w14:textId="2E45A2DC" w:rsidR="002802E5" w:rsidRPr="00BE6A9D" w:rsidRDefault="002802E5" w:rsidP="002802E5">
            <w:pPr>
              <w:jc w:val="right"/>
              <w:rPr>
                <w:rFonts w:cs="Arial"/>
                <w:b/>
                <w:bCs/>
                <w:i/>
                <w:iCs/>
                <w:sz w:val="18"/>
                <w:szCs w:val="18"/>
              </w:rPr>
            </w:pPr>
            <w:r w:rsidRPr="00BE6A9D">
              <w:rPr>
                <w:rFonts w:cs="Arial"/>
                <w:b/>
                <w:bCs/>
                <w:sz w:val="18"/>
                <w:szCs w:val="18"/>
              </w:rPr>
              <w:t>-11.4%</w:t>
            </w:r>
          </w:p>
        </w:tc>
        <w:tc>
          <w:tcPr>
            <w:tcW w:w="907" w:type="dxa"/>
            <w:tcBorders>
              <w:top w:val="single" w:sz="2" w:space="0" w:color="9DAECB"/>
              <w:bottom w:val="single" w:sz="12" w:space="0" w:color="9DAECB"/>
            </w:tcBorders>
            <w:noWrap/>
            <w:vAlign w:val="center"/>
          </w:tcPr>
          <w:p w14:paraId="62AD7B58" w14:textId="61B3D9AD" w:rsidR="002802E5" w:rsidRPr="00BE6A9D" w:rsidRDefault="002802E5" w:rsidP="002802E5">
            <w:pPr>
              <w:jc w:val="right"/>
              <w:rPr>
                <w:rFonts w:cs="Arial"/>
                <w:b/>
                <w:bCs/>
                <w:i/>
                <w:iCs/>
                <w:sz w:val="18"/>
                <w:szCs w:val="18"/>
              </w:rPr>
            </w:pPr>
            <w:r w:rsidRPr="00BE6A9D">
              <w:rPr>
                <w:rFonts w:cs="Arial"/>
                <w:b/>
                <w:bCs/>
                <w:sz w:val="18"/>
                <w:szCs w:val="18"/>
              </w:rPr>
              <w:t>6,260</w:t>
            </w:r>
          </w:p>
        </w:tc>
        <w:tc>
          <w:tcPr>
            <w:tcW w:w="907" w:type="dxa"/>
            <w:tcBorders>
              <w:top w:val="single" w:sz="2" w:space="0" w:color="9DAECB"/>
              <w:bottom w:val="single" w:sz="12" w:space="0" w:color="9DAECB"/>
            </w:tcBorders>
            <w:noWrap/>
            <w:vAlign w:val="center"/>
          </w:tcPr>
          <w:p w14:paraId="3461B8F5" w14:textId="206FC511" w:rsidR="002802E5" w:rsidRPr="00BE6A9D" w:rsidRDefault="002802E5" w:rsidP="002802E5">
            <w:pPr>
              <w:jc w:val="right"/>
              <w:rPr>
                <w:rFonts w:cs="Arial"/>
                <w:b/>
                <w:bCs/>
                <w:i/>
                <w:iCs/>
                <w:sz w:val="18"/>
                <w:szCs w:val="18"/>
              </w:rPr>
            </w:pPr>
            <w:r w:rsidRPr="00BE6A9D">
              <w:rPr>
                <w:rFonts w:cs="Arial"/>
                <w:b/>
                <w:bCs/>
                <w:sz w:val="18"/>
                <w:szCs w:val="18"/>
              </w:rPr>
              <w:t>$420</w:t>
            </w:r>
          </w:p>
        </w:tc>
        <w:tc>
          <w:tcPr>
            <w:tcW w:w="1077" w:type="dxa"/>
            <w:tcBorders>
              <w:top w:val="single" w:sz="2" w:space="0" w:color="9DAECB"/>
              <w:bottom w:val="single" w:sz="12" w:space="0" w:color="9DAECB"/>
            </w:tcBorders>
            <w:noWrap/>
            <w:vAlign w:val="center"/>
          </w:tcPr>
          <w:p w14:paraId="24016E9D" w14:textId="2ADA813A" w:rsidR="002802E5" w:rsidRPr="00BE6A9D" w:rsidRDefault="002802E5" w:rsidP="002802E5">
            <w:pPr>
              <w:jc w:val="right"/>
              <w:rPr>
                <w:rFonts w:cs="Arial"/>
                <w:b/>
                <w:bCs/>
                <w:i/>
                <w:iCs/>
                <w:sz w:val="18"/>
                <w:szCs w:val="18"/>
              </w:rPr>
            </w:pPr>
            <w:r w:rsidRPr="00BE6A9D">
              <w:rPr>
                <w:rFonts w:cs="Arial"/>
                <w:b/>
                <w:bCs/>
                <w:sz w:val="18"/>
                <w:szCs w:val="18"/>
              </w:rPr>
              <w:t>-10.6%</w:t>
            </w:r>
          </w:p>
        </w:tc>
        <w:tc>
          <w:tcPr>
            <w:tcW w:w="907" w:type="dxa"/>
            <w:tcBorders>
              <w:top w:val="single" w:sz="2" w:space="0" w:color="9DAECB"/>
              <w:bottom w:val="single" w:sz="12" w:space="0" w:color="9DAECB"/>
            </w:tcBorders>
            <w:shd w:val="clear" w:color="auto" w:fill="DEE4EE"/>
            <w:noWrap/>
            <w:vAlign w:val="center"/>
          </w:tcPr>
          <w:p w14:paraId="65FD4E2E" w14:textId="1A524773" w:rsidR="002802E5" w:rsidRPr="00BE6A9D" w:rsidRDefault="002802E5" w:rsidP="002802E5">
            <w:pPr>
              <w:jc w:val="right"/>
              <w:rPr>
                <w:rFonts w:cs="Arial"/>
                <w:b/>
                <w:bCs/>
                <w:i/>
                <w:iCs/>
                <w:sz w:val="18"/>
                <w:szCs w:val="18"/>
              </w:rPr>
            </w:pPr>
            <w:r w:rsidRPr="00BE6A9D">
              <w:rPr>
                <w:rFonts w:cs="Arial"/>
                <w:b/>
                <w:bCs/>
                <w:sz w:val="18"/>
                <w:szCs w:val="18"/>
              </w:rPr>
              <w:t>1,017</w:t>
            </w:r>
          </w:p>
        </w:tc>
        <w:tc>
          <w:tcPr>
            <w:tcW w:w="907" w:type="dxa"/>
            <w:tcBorders>
              <w:top w:val="single" w:sz="2" w:space="0" w:color="9DAECB"/>
              <w:bottom w:val="single" w:sz="12" w:space="0" w:color="9DAECB"/>
            </w:tcBorders>
            <w:shd w:val="clear" w:color="auto" w:fill="DEE4EE"/>
            <w:noWrap/>
            <w:vAlign w:val="center"/>
          </w:tcPr>
          <w:p w14:paraId="41AD300D" w14:textId="4B9FBCD1" w:rsidR="002802E5" w:rsidRPr="00BE6A9D" w:rsidRDefault="002802E5" w:rsidP="002802E5">
            <w:pPr>
              <w:jc w:val="right"/>
              <w:rPr>
                <w:rFonts w:cs="Arial"/>
                <w:b/>
                <w:bCs/>
                <w:i/>
                <w:iCs/>
                <w:sz w:val="18"/>
                <w:szCs w:val="18"/>
              </w:rPr>
            </w:pPr>
            <w:r w:rsidRPr="00BE6A9D">
              <w:rPr>
                <w:rFonts w:cs="Arial"/>
                <w:b/>
                <w:bCs/>
                <w:sz w:val="18"/>
                <w:szCs w:val="18"/>
              </w:rPr>
              <w:t>$450</w:t>
            </w:r>
          </w:p>
        </w:tc>
        <w:tc>
          <w:tcPr>
            <w:tcW w:w="1077" w:type="dxa"/>
            <w:tcBorders>
              <w:top w:val="single" w:sz="2" w:space="0" w:color="9DAECB"/>
              <w:bottom w:val="single" w:sz="12" w:space="0" w:color="9DAECB"/>
            </w:tcBorders>
            <w:shd w:val="clear" w:color="auto" w:fill="DEE4EE"/>
            <w:noWrap/>
            <w:vAlign w:val="center"/>
          </w:tcPr>
          <w:p w14:paraId="2C19276F" w14:textId="190E000D" w:rsidR="002802E5" w:rsidRPr="00BE6A9D" w:rsidRDefault="002802E5" w:rsidP="002802E5">
            <w:pPr>
              <w:jc w:val="right"/>
              <w:rPr>
                <w:rFonts w:cs="Arial"/>
                <w:b/>
                <w:bCs/>
                <w:i/>
                <w:iCs/>
                <w:sz w:val="18"/>
                <w:szCs w:val="18"/>
              </w:rPr>
            </w:pPr>
            <w:r w:rsidRPr="00BE6A9D">
              <w:rPr>
                <w:rFonts w:cs="Arial"/>
                <w:b/>
                <w:bCs/>
                <w:sz w:val="18"/>
                <w:szCs w:val="18"/>
              </w:rPr>
              <w:t>0.0%</w:t>
            </w:r>
          </w:p>
        </w:tc>
        <w:tc>
          <w:tcPr>
            <w:tcW w:w="907" w:type="dxa"/>
            <w:tcBorders>
              <w:top w:val="single" w:sz="2" w:space="0" w:color="9DAECB"/>
              <w:bottom w:val="single" w:sz="12" w:space="0" w:color="9DAECB"/>
            </w:tcBorders>
            <w:noWrap/>
            <w:vAlign w:val="center"/>
          </w:tcPr>
          <w:p w14:paraId="5C0A9674" w14:textId="2252D2CD" w:rsidR="002802E5" w:rsidRPr="00BE6A9D" w:rsidRDefault="002802E5" w:rsidP="002802E5">
            <w:pPr>
              <w:jc w:val="right"/>
              <w:rPr>
                <w:rFonts w:cs="Arial"/>
                <w:b/>
                <w:bCs/>
                <w:i/>
                <w:iCs/>
                <w:sz w:val="18"/>
                <w:szCs w:val="18"/>
              </w:rPr>
            </w:pPr>
            <w:r w:rsidRPr="00BE6A9D">
              <w:rPr>
                <w:rFonts w:cs="Arial"/>
                <w:b/>
                <w:bCs/>
                <w:sz w:val="18"/>
                <w:szCs w:val="18"/>
              </w:rPr>
              <w:t>3,647</w:t>
            </w:r>
          </w:p>
        </w:tc>
        <w:tc>
          <w:tcPr>
            <w:tcW w:w="907" w:type="dxa"/>
            <w:tcBorders>
              <w:top w:val="single" w:sz="2" w:space="0" w:color="9DAECB"/>
              <w:bottom w:val="single" w:sz="12" w:space="0" w:color="9DAECB"/>
            </w:tcBorders>
            <w:noWrap/>
            <w:vAlign w:val="center"/>
          </w:tcPr>
          <w:p w14:paraId="1D3AC4C6" w14:textId="31A5000E" w:rsidR="002802E5" w:rsidRPr="00BE6A9D" w:rsidRDefault="002802E5" w:rsidP="002802E5">
            <w:pPr>
              <w:jc w:val="right"/>
              <w:rPr>
                <w:rFonts w:cs="Arial"/>
                <w:b/>
                <w:bCs/>
                <w:i/>
                <w:iCs/>
                <w:sz w:val="18"/>
                <w:szCs w:val="18"/>
              </w:rPr>
            </w:pPr>
            <w:r w:rsidRPr="00BE6A9D">
              <w:rPr>
                <w:rFonts w:cs="Arial"/>
                <w:b/>
                <w:bCs/>
                <w:sz w:val="18"/>
                <w:szCs w:val="18"/>
              </w:rPr>
              <w:t>$390</w:t>
            </w:r>
          </w:p>
        </w:tc>
        <w:tc>
          <w:tcPr>
            <w:tcW w:w="1077" w:type="dxa"/>
            <w:tcBorders>
              <w:top w:val="single" w:sz="2" w:space="0" w:color="9DAECB"/>
              <w:bottom w:val="single" w:sz="12" w:space="0" w:color="9DAECB"/>
            </w:tcBorders>
            <w:noWrap/>
            <w:vAlign w:val="center"/>
          </w:tcPr>
          <w:p w14:paraId="729B913B" w14:textId="70991C7A" w:rsidR="002802E5" w:rsidRPr="00BE6A9D" w:rsidRDefault="002802E5" w:rsidP="002802E5">
            <w:pPr>
              <w:jc w:val="right"/>
              <w:rPr>
                <w:rFonts w:cs="Arial"/>
                <w:b/>
                <w:bCs/>
                <w:i/>
                <w:iCs/>
                <w:sz w:val="18"/>
                <w:szCs w:val="18"/>
              </w:rPr>
            </w:pPr>
            <w:r w:rsidRPr="00BE6A9D">
              <w:rPr>
                <w:rFonts w:cs="Arial"/>
                <w:b/>
                <w:bCs/>
                <w:sz w:val="18"/>
                <w:szCs w:val="18"/>
              </w:rPr>
              <w:t>2.6%</w:t>
            </w:r>
          </w:p>
        </w:tc>
      </w:tr>
      <w:tr w:rsidR="002802E5" w:rsidRPr="00EC2601" w14:paraId="7D7466F4" w14:textId="77777777" w:rsidTr="006339D5">
        <w:trPr>
          <w:trHeight w:val="283"/>
        </w:trPr>
        <w:tc>
          <w:tcPr>
            <w:tcW w:w="3402" w:type="dxa"/>
            <w:tcBorders>
              <w:top w:val="single" w:sz="12" w:space="0" w:color="9DAECB"/>
            </w:tcBorders>
            <w:noWrap/>
            <w:vAlign w:val="center"/>
          </w:tcPr>
          <w:p w14:paraId="326D12C7" w14:textId="77777777" w:rsidR="002802E5" w:rsidRPr="00EC2601" w:rsidRDefault="002802E5" w:rsidP="002802E5">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5AC3E1E2" w:rsidR="002802E5" w:rsidRPr="00BE6A9D" w:rsidRDefault="002802E5" w:rsidP="002802E5">
            <w:pPr>
              <w:jc w:val="right"/>
              <w:rPr>
                <w:rFonts w:cs="Arial"/>
                <w:sz w:val="18"/>
                <w:szCs w:val="18"/>
              </w:rPr>
            </w:pPr>
            <w:r w:rsidRPr="00BE6A9D">
              <w:rPr>
                <w:rFonts w:cs="Arial"/>
                <w:sz w:val="18"/>
                <w:szCs w:val="18"/>
              </w:rPr>
              <w:t>306</w:t>
            </w:r>
          </w:p>
        </w:tc>
        <w:tc>
          <w:tcPr>
            <w:tcW w:w="907" w:type="dxa"/>
            <w:tcBorders>
              <w:top w:val="single" w:sz="12" w:space="0" w:color="9DAECB"/>
            </w:tcBorders>
            <w:shd w:val="clear" w:color="auto" w:fill="DEE4EE"/>
            <w:noWrap/>
            <w:vAlign w:val="center"/>
          </w:tcPr>
          <w:p w14:paraId="58B482CB" w14:textId="2CF973AB" w:rsidR="002802E5" w:rsidRPr="00BE6A9D" w:rsidRDefault="002802E5" w:rsidP="002802E5">
            <w:pPr>
              <w:jc w:val="right"/>
              <w:rPr>
                <w:rFonts w:cs="Arial"/>
                <w:sz w:val="18"/>
                <w:szCs w:val="18"/>
              </w:rPr>
            </w:pPr>
            <w:r w:rsidRPr="00BE6A9D">
              <w:rPr>
                <w:rFonts w:cs="Arial"/>
                <w:sz w:val="18"/>
                <w:szCs w:val="18"/>
              </w:rPr>
              <w:t>$340</w:t>
            </w:r>
          </w:p>
        </w:tc>
        <w:tc>
          <w:tcPr>
            <w:tcW w:w="1077" w:type="dxa"/>
            <w:tcBorders>
              <w:top w:val="single" w:sz="12" w:space="0" w:color="9DAECB"/>
            </w:tcBorders>
            <w:shd w:val="clear" w:color="auto" w:fill="DEE4EE"/>
            <w:noWrap/>
            <w:vAlign w:val="center"/>
          </w:tcPr>
          <w:p w14:paraId="200A8834" w14:textId="739C3DC8" w:rsidR="002802E5" w:rsidRPr="00BE6A9D" w:rsidRDefault="002802E5" w:rsidP="002802E5">
            <w:pPr>
              <w:jc w:val="right"/>
              <w:rPr>
                <w:rFonts w:cs="Arial"/>
                <w:sz w:val="18"/>
                <w:szCs w:val="18"/>
              </w:rPr>
            </w:pPr>
            <w:r w:rsidRPr="00BE6A9D">
              <w:rPr>
                <w:rFonts w:cs="Arial"/>
                <w:sz w:val="18"/>
                <w:szCs w:val="18"/>
              </w:rPr>
              <w:t>-2.9%</w:t>
            </w:r>
          </w:p>
        </w:tc>
        <w:tc>
          <w:tcPr>
            <w:tcW w:w="907" w:type="dxa"/>
            <w:tcBorders>
              <w:top w:val="single" w:sz="12" w:space="0" w:color="9DAECB"/>
            </w:tcBorders>
            <w:noWrap/>
            <w:vAlign w:val="center"/>
          </w:tcPr>
          <w:p w14:paraId="4F18004A" w14:textId="77E7F95C" w:rsidR="002802E5" w:rsidRPr="00BE6A9D" w:rsidRDefault="002802E5" w:rsidP="002802E5">
            <w:pPr>
              <w:jc w:val="right"/>
              <w:rPr>
                <w:rFonts w:cs="Arial"/>
                <w:sz w:val="18"/>
                <w:szCs w:val="18"/>
              </w:rPr>
            </w:pPr>
            <w:r w:rsidRPr="00BE6A9D">
              <w:rPr>
                <w:rFonts w:cs="Arial"/>
                <w:sz w:val="18"/>
                <w:szCs w:val="18"/>
              </w:rPr>
              <w:t>530</w:t>
            </w:r>
          </w:p>
        </w:tc>
        <w:tc>
          <w:tcPr>
            <w:tcW w:w="907" w:type="dxa"/>
            <w:tcBorders>
              <w:top w:val="single" w:sz="12" w:space="0" w:color="9DAECB"/>
            </w:tcBorders>
            <w:noWrap/>
            <w:vAlign w:val="center"/>
          </w:tcPr>
          <w:p w14:paraId="66D00912" w14:textId="1E485F75" w:rsidR="002802E5" w:rsidRPr="00BE6A9D" w:rsidRDefault="002802E5" w:rsidP="002802E5">
            <w:pPr>
              <w:jc w:val="right"/>
              <w:rPr>
                <w:rFonts w:cs="Arial"/>
                <w:sz w:val="18"/>
                <w:szCs w:val="18"/>
              </w:rPr>
            </w:pPr>
            <w:r w:rsidRPr="00BE6A9D">
              <w:rPr>
                <w:rFonts w:cs="Arial"/>
                <w:sz w:val="18"/>
                <w:szCs w:val="18"/>
              </w:rPr>
              <w:t>$430</w:t>
            </w:r>
          </w:p>
        </w:tc>
        <w:tc>
          <w:tcPr>
            <w:tcW w:w="1077" w:type="dxa"/>
            <w:tcBorders>
              <w:top w:val="single" w:sz="12" w:space="0" w:color="9DAECB"/>
            </w:tcBorders>
            <w:noWrap/>
            <w:vAlign w:val="center"/>
          </w:tcPr>
          <w:p w14:paraId="55F8F0D9" w14:textId="07D71581" w:rsidR="002802E5" w:rsidRPr="00BE6A9D" w:rsidRDefault="002802E5" w:rsidP="002802E5">
            <w:pPr>
              <w:jc w:val="right"/>
              <w:rPr>
                <w:rFonts w:cs="Arial"/>
                <w:sz w:val="18"/>
                <w:szCs w:val="18"/>
              </w:rPr>
            </w:pPr>
            <w:r w:rsidRPr="00BE6A9D">
              <w:rPr>
                <w:rFonts w:cs="Arial"/>
                <w:sz w:val="18"/>
                <w:szCs w:val="18"/>
              </w:rPr>
              <w:t>-6.5%</w:t>
            </w:r>
          </w:p>
        </w:tc>
        <w:tc>
          <w:tcPr>
            <w:tcW w:w="907" w:type="dxa"/>
            <w:tcBorders>
              <w:top w:val="single" w:sz="12" w:space="0" w:color="9DAECB"/>
            </w:tcBorders>
            <w:shd w:val="clear" w:color="auto" w:fill="DEE4EE"/>
            <w:noWrap/>
            <w:vAlign w:val="center"/>
          </w:tcPr>
          <w:p w14:paraId="4A3C9198" w14:textId="6F1F954A" w:rsidR="002802E5" w:rsidRPr="00BE6A9D" w:rsidRDefault="002802E5" w:rsidP="002802E5">
            <w:pPr>
              <w:jc w:val="right"/>
              <w:rPr>
                <w:rFonts w:cs="Arial"/>
                <w:sz w:val="18"/>
                <w:szCs w:val="18"/>
              </w:rPr>
            </w:pPr>
            <w:r w:rsidRPr="00BE6A9D">
              <w:rPr>
                <w:rFonts w:cs="Arial"/>
                <w:sz w:val="18"/>
                <w:szCs w:val="18"/>
              </w:rPr>
              <w:t>49</w:t>
            </w:r>
          </w:p>
        </w:tc>
        <w:tc>
          <w:tcPr>
            <w:tcW w:w="907" w:type="dxa"/>
            <w:tcBorders>
              <w:top w:val="single" w:sz="12" w:space="0" w:color="9DAECB"/>
            </w:tcBorders>
            <w:shd w:val="clear" w:color="auto" w:fill="DEE4EE"/>
            <w:noWrap/>
            <w:vAlign w:val="center"/>
          </w:tcPr>
          <w:p w14:paraId="10AA491E" w14:textId="3D644B3A" w:rsidR="002802E5" w:rsidRPr="00BE6A9D" w:rsidRDefault="002802E5" w:rsidP="002802E5">
            <w:pPr>
              <w:jc w:val="right"/>
              <w:rPr>
                <w:rFonts w:cs="Arial"/>
                <w:sz w:val="18"/>
                <w:szCs w:val="18"/>
              </w:rPr>
            </w:pPr>
            <w:r w:rsidRPr="00BE6A9D">
              <w:rPr>
                <w:rFonts w:cs="Arial"/>
                <w:sz w:val="18"/>
                <w:szCs w:val="18"/>
              </w:rPr>
              <w:t>$530</w:t>
            </w:r>
          </w:p>
        </w:tc>
        <w:tc>
          <w:tcPr>
            <w:tcW w:w="1077" w:type="dxa"/>
            <w:tcBorders>
              <w:top w:val="single" w:sz="12" w:space="0" w:color="9DAECB"/>
            </w:tcBorders>
            <w:shd w:val="clear" w:color="auto" w:fill="DEE4EE"/>
            <w:noWrap/>
            <w:vAlign w:val="center"/>
          </w:tcPr>
          <w:p w14:paraId="6FC3AFA7" w14:textId="56FBF411" w:rsidR="002802E5" w:rsidRPr="00BE6A9D" w:rsidRDefault="002802E5" w:rsidP="002802E5">
            <w:pPr>
              <w:jc w:val="right"/>
              <w:rPr>
                <w:rFonts w:cs="Arial"/>
                <w:sz w:val="18"/>
                <w:szCs w:val="18"/>
              </w:rPr>
            </w:pPr>
            <w:r w:rsidRPr="00BE6A9D">
              <w:rPr>
                <w:rFonts w:cs="Arial"/>
                <w:sz w:val="18"/>
                <w:szCs w:val="18"/>
              </w:rPr>
              <w:t>7.1%</w:t>
            </w:r>
          </w:p>
        </w:tc>
        <w:tc>
          <w:tcPr>
            <w:tcW w:w="907" w:type="dxa"/>
            <w:tcBorders>
              <w:top w:val="single" w:sz="12" w:space="0" w:color="9DAECB"/>
            </w:tcBorders>
            <w:noWrap/>
            <w:vAlign w:val="center"/>
          </w:tcPr>
          <w:p w14:paraId="41369CDE" w14:textId="16FEC7C1" w:rsidR="002802E5" w:rsidRPr="00BE6A9D" w:rsidRDefault="002802E5" w:rsidP="002802E5">
            <w:pPr>
              <w:jc w:val="right"/>
              <w:rPr>
                <w:rFonts w:cs="Arial"/>
                <w:sz w:val="18"/>
                <w:szCs w:val="18"/>
              </w:rPr>
            </w:pPr>
            <w:r w:rsidRPr="00BE6A9D">
              <w:rPr>
                <w:rFonts w:cs="Arial"/>
                <w:sz w:val="18"/>
                <w:szCs w:val="18"/>
              </w:rPr>
              <w:t>164</w:t>
            </w:r>
          </w:p>
        </w:tc>
        <w:tc>
          <w:tcPr>
            <w:tcW w:w="907" w:type="dxa"/>
            <w:tcBorders>
              <w:top w:val="single" w:sz="12" w:space="0" w:color="9DAECB"/>
            </w:tcBorders>
            <w:noWrap/>
            <w:vAlign w:val="center"/>
          </w:tcPr>
          <w:p w14:paraId="672CCC95" w14:textId="467E1847" w:rsidR="002802E5" w:rsidRPr="00BE6A9D" w:rsidRDefault="002802E5" w:rsidP="002802E5">
            <w:pPr>
              <w:jc w:val="right"/>
              <w:rPr>
                <w:rFonts w:cs="Arial"/>
                <w:sz w:val="18"/>
                <w:szCs w:val="18"/>
              </w:rPr>
            </w:pPr>
            <w:r w:rsidRPr="00BE6A9D">
              <w:rPr>
                <w:rFonts w:cs="Arial"/>
                <w:sz w:val="18"/>
                <w:szCs w:val="18"/>
              </w:rPr>
              <w:t>$625</w:t>
            </w:r>
          </w:p>
        </w:tc>
        <w:tc>
          <w:tcPr>
            <w:tcW w:w="1077" w:type="dxa"/>
            <w:tcBorders>
              <w:top w:val="single" w:sz="12" w:space="0" w:color="9DAECB"/>
            </w:tcBorders>
            <w:noWrap/>
            <w:vAlign w:val="center"/>
          </w:tcPr>
          <w:p w14:paraId="3CB16B76" w14:textId="488CB2AB" w:rsidR="002802E5" w:rsidRPr="00BE6A9D" w:rsidRDefault="002802E5" w:rsidP="002802E5">
            <w:pPr>
              <w:jc w:val="right"/>
              <w:rPr>
                <w:rFonts w:cs="Arial"/>
                <w:sz w:val="18"/>
                <w:szCs w:val="18"/>
              </w:rPr>
            </w:pPr>
            <w:r w:rsidRPr="00BE6A9D">
              <w:rPr>
                <w:rFonts w:cs="Arial"/>
                <w:sz w:val="18"/>
                <w:szCs w:val="18"/>
              </w:rPr>
              <w:t>3.3%</w:t>
            </w:r>
          </w:p>
        </w:tc>
      </w:tr>
      <w:tr w:rsidR="002802E5" w:rsidRPr="00EC2601" w14:paraId="344EF63D" w14:textId="77777777" w:rsidTr="006339D5">
        <w:trPr>
          <w:trHeight w:val="283"/>
        </w:trPr>
        <w:tc>
          <w:tcPr>
            <w:tcW w:w="3402" w:type="dxa"/>
            <w:noWrap/>
            <w:vAlign w:val="center"/>
          </w:tcPr>
          <w:p w14:paraId="759E9DB7" w14:textId="77777777" w:rsidR="002802E5" w:rsidRPr="00EC2601" w:rsidRDefault="002802E5" w:rsidP="002802E5">
            <w:pPr>
              <w:pStyle w:val="DHStableB"/>
              <w:rPr>
                <w:lang w:eastAsia="en-AU"/>
              </w:rPr>
            </w:pPr>
            <w:r w:rsidRPr="00EC2601">
              <w:rPr>
                <w:lang w:eastAsia="en-AU"/>
              </w:rPr>
              <w:t>Knox</w:t>
            </w:r>
          </w:p>
        </w:tc>
        <w:tc>
          <w:tcPr>
            <w:tcW w:w="907" w:type="dxa"/>
            <w:shd w:val="clear" w:color="auto" w:fill="DEE4EE"/>
            <w:noWrap/>
            <w:vAlign w:val="center"/>
          </w:tcPr>
          <w:p w14:paraId="61157814" w14:textId="57527D7D" w:rsidR="002802E5" w:rsidRPr="00BE6A9D" w:rsidRDefault="002802E5" w:rsidP="002802E5">
            <w:pPr>
              <w:jc w:val="right"/>
              <w:rPr>
                <w:rFonts w:cs="Arial"/>
                <w:sz w:val="18"/>
                <w:szCs w:val="18"/>
              </w:rPr>
            </w:pPr>
            <w:r w:rsidRPr="00BE6A9D">
              <w:rPr>
                <w:rFonts w:cs="Arial"/>
                <w:sz w:val="18"/>
                <w:szCs w:val="18"/>
              </w:rPr>
              <w:t>26</w:t>
            </w:r>
          </w:p>
        </w:tc>
        <w:tc>
          <w:tcPr>
            <w:tcW w:w="907" w:type="dxa"/>
            <w:shd w:val="clear" w:color="auto" w:fill="DEE4EE"/>
            <w:noWrap/>
            <w:vAlign w:val="center"/>
          </w:tcPr>
          <w:p w14:paraId="0FAC8830" w14:textId="5F41C8D8"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68F142A5" w14:textId="43CAEC61" w:rsidR="002802E5" w:rsidRPr="00BE6A9D" w:rsidRDefault="002802E5" w:rsidP="002802E5">
            <w:pPr>
              <w:jc w:val="right"/>
              <w:rPr>
                <w:rFonts w:cs="Arial"/>
                <w:sz w:val="18"/>
                <w:szCs w:val="18"/>
              </w:rPr>
            </w:pPr>
            <w:r w:rsidRPr="00BE6A9D">
              <w:rPr>
                <w:rFonts w:cs="Arial"/>
                <w:sz w:val="18"/>
                <w:szCs w:val="18"/>
              </w:rPr>
              <w:t>14.8%</w:t>
            </w:r>
          </w:p>
        </w:tc>
        <w:tc>
          <w:tcPr>
            <w:tcW w:w="907" w:type="dxa"/>
            <w:noWrap/>
            <w:vAlign w:val="center"/>
          </w:tcPr>
          <w:p w14:paraId="0A96B067" w14:textId="251B7EBB" w:rsidR="002802E5" w:rsidRPr="00BE6A9D" w:rsidRDefault="002802E5" w:rsidP="002802E5">
            <w:pPr>
              <w:jc w:val="right"/>
              <w:rPr>
                <w:rFonts w:cs="Arial"/>
                <w:sz w:val="18"/>
                <w:szCs w:val="18"/>
              </w:rPr>
            </w:pPr>
            <w:r w:rsidRPr="00BE6A9D">
              <w:rPr>
                <w:rFonts w:cs="Arial"/>
                <w:sz w:val="18"/>
                <w:szCs w:val="18"/>
              </w:rPr>
              <w:t>104</w:t>
            </w:r>
          </w:p>
        </w:tc>
        <w:tc>
          <w:tcPr>
            <w:tcW w:w="907" w:type="dxa"/>
            <w:noWrap/>
            <w:vAlign w:val="center"/>
          </w:tcPr>
          <w:p w14:paraId="51FA0794" w14:textId="771BD83E" w:rsidR="002802E5" w:rsidRPr="00BE6A9D" w:rsidRDefault="002802E5" w:rsidP="002802E5">
            <w:pPr>
              <w:jc w:val="right"/>
              <w:rPr>
                <w:rFonts w:cs="Arial"/>
                <w:sz w:val="18"/>
                <w:szCs w:val="18"/>
              </w:rPr>
            </w:pPr>
            <w:r w:rsidRPr="00BE6A9D">
              <w:rPr>
                <w:rFonts w:cs="Arial"/>
                <w:sz w:val="18"/>
                <w:szCs w:val="18"/>
              </w:rPr>
              <w:t>$380</w:t>
            </w:r>
          </w:p>
        </w:tc>
        <w:tc>
          <w:tcPr>
            <w:tcW w:w="1077" w:type="dxa"/>
            <w:noWrap/>
            <w:vAlign w:val="center"/>
          </w:tcPr>
          <w:p w14:paraId="0001A065" w14:textId="7A254740" w:rsidR="002802E5" w:rsidRPr="00BE6A9D" w:rsidRDefault="002802E5" w:rsidP="002802E5">
            <w:pPr>
              <w:jc w:val="right"/>
              <w:rPr>
                <w:rFonts w:cs="Arial"/>
                <w:sz w:val="18"/>
                <w:szCs w:val="18"/>
              </w:rPr>
            </w:pPr>
            <w:r w:rsidRPr="00BE6A9D">
              <w:rPr>
                <w:rFonts w:cs="Arial"/>
                <w:sz w:val="18"/>
                <w:szCs w:val="18"/>
              </w:rPr>
              <w:t>4.1%</w:t>
            </w:r>
          </w:p>
        </w:tc>
        <w:tc>
          <w:tcPr>
            <w:tcW w:w="907" w:type="dxa"/>
            <w:shd w:val="clear" w:color="auto" w:fill="DEE4EE"/>
            <w:noWrap/>
            <w:vAlign w:val="center"/>
          </w:tcPr>
          <w:p w14:paraId="5972FE2F" w14:textId="53B85261" w:rsidR="002802E5" w:rsidRPr="00BE6A9D" w:rsidRDefault="002802E5" w:rsidP="002802E5">
            <w:pPr>
              <w:jc w:val="right"/>
              <w:rPr>
                <w:rFonts w:cs="Arial"/>
                <w:sz w:val="18"/>
                <w:szCs w:val="18"/>
              </w:rPr>
            </w:pPr>
            <w:r w:rsidRPr="00BE6A9D">
              <w:rPr>
                <w:rFonts w:cs="Arial"/>
                <w:sz w:val="18"/>
                <w:szCs w:val="18"/>
              </w:rPr>
              <w:t>26</w:t>
            </w:r>
          </w:p>
        </w:tc>
        <w:tc>
          <w:tcPr>
            <w:tcW w:w="907" w:type="dxa"/>
            <w:shd w:val="clear" w:color="auto" w:fill="DEE4EE"/>
            <w:noWrap/>
            <w:vAlign w:val="center"/>
          </w:tcPr>
          <w:p w14:paraId="2B8E3375" w14:textId="06C2BE3B" w:rsidR="002802E5" w:rsidRPr="00BE6A9D" w:rsidRDefault="002802E5" w:rsidP="002802E5">
            <w:pPr>
              <w:jc w:val="right"/>
              <w:rPr>
                <w:rFonts w:cs="Arial"/>
                <w:sz w:val="18"/>
                <w:szCs w:val="18"/>
              </w:rPr>
            </w:pPr>
            <w:r w:rsidRPr="00BE6A9D">
              <w:rPr>
                <w:rFonts w:cs="Arial"/>
                <w:sz w:val="18"/>
                <w:szCs w:val="18"/>
              </w:rPr>
              <w:t>$370</w:t>
            </w:r>
          </w:p>
        </w:tc>
        <w:tc>
          <w:tcPr>
            <w:tcW w:w="1077" w:type="dxa"/>
            <w:shd w:val="clear" w:color="auto" w:fill="DEE4EE"/>
            <w:noWrap/>
            <w:vAlign w:val="center"/>
          </w:tcPr>
          <w:p w14:paraId="0958E3CD" w14:textId="79D4A186" w:rsidR="002802E5" w:rsidRPr="00BE6A9D" w:rsidRDefault="002802E5" w:rsidP="002802E5">
            <w:pPr>
              <w:jc w:val="right"/>
              <w:rPr>
                <w:rFonts w:cs="Arial"/>
                <w:sz w:val="18"/>
                <w:szCs w:val="18"/>
              </w:rPr>
            </w:pPr>
            <w:r w:rsidRPr="00BE6A9D">
              <w:rPr>
                <w:rFonts w:cs="Arial"/>
                <w:sz w:val="18"/>
                <w:szCs w:val="18"/>
              </w:rPr>
              <w:t>0.5%</w:t>
            </w:r>
          </w:p>
        </w:tc>
        <w:tc>
          <w:tcPr>
            <w:tcW w:w="907" w:type="dxa"/>
            <w:noWrap/>
            <w:vAlign w:val="center"/>
          </w:tcPr>
          <w:p w14:paraId="3227F036" w14:textId="1EBB76B7" w:rsidR="002802E5" w:rsidRPr="00BE6A9D" w:rsidRDefault="002802E5" w:rsidP="002802E5">
            <w:pPr>
              <w:jc w:val="right"/>
              <w:rPr>
                <w:rFonts w:cs="Arial"/>
                <w:sz w:val="18"/>
                <w:szCs w:val="18"/>
              </w:rPr>
            </w:pPr>
            <w:r w:rsidRPr="00BE6A9D">
              <w:rPr>
                <w:rFonts w:cs="Arial"/>
                <w:sz w:val="18"/>
                <w:szCs w:val="18"/>
              </w:rPr>
              <w:t>226</w:t>
            </w:r>
          </w:p>
        </w:tc>
        <w:tc>
          <w:tcPr>
            <w:tcW w:w="907" w:type="dxa"/>
            <w:noWrap/>
            <w:vAlign w:val="center"/>
          </w:tcPr>
          <w:p w14:paraId="41371F0F" w14:textId="0272463A" w:rsidR="002802E5" w:rsidRPr="00BE6A9D" w:rsidRDefault="002802E5" w:rsidP="002802E5">
            <w:pPr>
              <w:jc w:val="right"/>
              <w:rPr>
                <w:rFonts w:cs="Arial"/>
                <w:sz w:val="18"/>
                <w:szCs w:val="18"/>
              </w:rPr>
            </w:pPr>
            <w:r w:rsidRPr="00BE6A9D">
              <w:rPr>
                <w:rFonts w:cs="Arial"/>
                <w:sz w:val="18"/>
                <w:szCs w:val="18"/>
              </w:rPr>
              <w:t>$420</w:t>
            </w:r>
          </w:p>
        </w:tc>
        <w:tc>
          <w:tcPr>
            <w:tcW w:w="1077" w:type="dxa"/>
            <w:noWrap/>
            <w:vAlign w:val="center"/>
          </w:tcPr>
          <w:p w14:paraId="7AAF5B50" w14:textId="218ADD85" w:rsidR="002802E5" w:rsidRPr="00BE6A9D" w:rsidRDefault="002802E5" w:rsidP="002802E5">
            <w:pPr>
              <w:jc w:val="right"/>
              <w:rPr>
                <w:rFonts w:cs="Arial"/>
                <w:sz w:val="18"/>
                <w:szCs w:val="18"/>
              </w:rPr>
            </w:pPr>
            <w:r w:rsidRPr="00BE6A9D">
              <w:rPr>
                <w:rFonts w:cs="Arial"/>
                <w:sz w:val="18"/>
                <w:szCs w:val="18"/>
              </w:rPr>
              <w:t>2.4%</w:t>
            </w:r>
          </w:p>
        </w:tc>
      </w:tr>
      <w:tr w:rsidR="002802E5" w:rsidRPr="00EC2601" w14:paraId="17C81CE1" w14:textId="77777777" w:rsidTr="006339D5">
        <w:trPr>
          <w:trHeight w:val="283"/>
        </w:trPr>
        <w:tc>
          <w:tcPr>
            <w:tcW w:w="3402" w:type="dxa"/>
            <w:noWrap/>
            <w:vAlign w:val="center"/>
          </w:tcPr>
          <w:p w14:paraId="54494479" w14:textId="77777777" w:rsidR="002802E5" w:rsidRPr="00EC2601" w:rsidRDefault="002802E5" w:rsidP="002802E5">
            <w:pPr>
              <w:pStyle w:val="DHStableB"/>
              <w:rPr>
                <w:lang w:eastAsia="en-AU"/>
              </w:rPr>
            </w:pPr>
            <w:r w:rsidRPr="00EC2601">
              <w:rPr>
                <w:lang w:eastAsia="en-AU"/>
              </w:rPr>
              <w:t>Manningham</w:t>
            </w:r>
          </w:p>
        </w:tc>
        <w:tc>
          <w:tcPr>
            <w:tcW w:w="907" w:type="dxa"/>
            <w:shd w:val="clear" w:color="auto" w:fill="DEE4EE"/>
            <w:noWrap/>
            <w:vAlign w:val="center"/>
          </w:tcPr>
          <w:p w14:paraId="19D4A648" w14:textId="2ED22E68" w:rsidR="002802E5" w:rsidRPr="00BE6A9D" w:rsidRDefault="002802E5" w:rsidP="002802E5">
            <w:pPr>
              <w:jc w:val="right"/>
              <w:rPr>
                <w:rFonts w:cs="Arial"/>
                <w:sz w:val="18"/>
                <w:szCs w:val="18"/>
              </w:rPr>
            </w:pPr>
            <w:r w:rsidRPr="00BE6A9D">
              <w:rPr>
                <w:rFonts w:cs="Arial"/>
                <w:sz w:val="18"/>
                <w:szCs w:val="18"/>
              </w:rPr>
              <w:t>51</w:t>
            </w:r>
          </w:p>
        </w:tc>
        <w:tc>
          <w:tcPr>
            <w:tcW w:w="907" w:type="dxa"/>
            <w:shd w:val="clear" w:color="auto" w:fill="DEE4EE"/>
            <w:noWrap/>
            <w:vAlign w:val="center"/>
          </w:tcPr>
          <w:p w14:paraId="0DFBE735" w14:textId="6A93B41A"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13E1A7EF" w14:textId="77657F82" w:rsidR="002802E5" w:rsidRPr="00BE6A9D" w:rsidRDefault="002802E5" w:rsidP="002802E5">
            <w:pPr>
              <w:jc w:val="right"/>
              <w:rPr>
                <w:rFonts w:cs="Arial"/>
                <w:sz w:val="18"/>
                <w:szCs w:val="18"/>
              </w:rPr>
            </w:pPr>
            <w:r w:rsidRPr="00BE6A9D">
              <w:rPr>
                <w:rFonts w:cs="Arial"/>
                <w:sz w:val="18"/>
                <w:szCs w:val="18"/>
              </w:rPr>
              <w:t>-7.9%</w:t>
            </w:r>
          </w:p>
        </w:tc>
        <w:tc>
          <w:tcPr>
            <w:tcW w:w="907" w:type="dxa"/>
            <w:noWrap/>
            <w:vAlign w:val="center"/>
          </w:tcPr>
          <w:p w14:paraId="52F440D5" w14:textId="3712AE89" w:rsidR="002802E5" w:rsidRPr="00BE6A9D" w:rsidRDefault="002802E5" w:rsidP="002802E5">
            <w:pPr>
              <w:jc w:val="right"/>
              <w:rPr>
                <w:rFonts w:cs="Arial"/>
                <w:sz w:val="18"/>
                <w:szCs w:val="18"/>
              </w:rPr>
            </w:pPr>
            <w:r w:rsidRPr="00BE6A9D">
              <w:rPr>
                <w:rFonts w:cs="Arial"/>
                <w:sz w:val="18"/>
                <w:szCs w:val="18"/>
              </w:rPr>
              <w:t>165</w:t>
            </w:r>
          </w:p>
        </w:tc>
        <w:tc>
          <w:tcPr>
            <w:tcW w:w="907" w:type="dxa"/>
            <w:noWrap/>
            <w:vAlign w:val="center"/>
          </w:tcPr>
          <w:p w14:paraId="7F681061" w14:textId="441035C0" w:rsidR="002802E5" w:rsidRPr="00BE6A9D" w:rsidRDefault="002802E5" w:rsidP="002802E5">
            <w:pPr>
              <w:jc w:val="right"/>
              <w:rPr>
                <w:rFonts w:cs="Arial"/>
                <w:sz w:val="18"/>
                <w:szCs w:val="18"/>
              </w:rPr>
            </w:pPr>
            <w:r w:rsidRPr="00BE6A9D">
              <w:rPr>
                <w:rFonts w:cs="Arial"/>
                <w:sz w:val="18"/>
                <w:szCs w:val="18"/>
              </w:rPr>
              <w:t>$415</w:t>
            </w:r>
          </w:p>
        </w:tc>
        <w:tc>
          <w:tcPr>
            <w:tcW w:w="1077" w:type="dxa"/>
            <w:noWrap/>
            <w:vAlign w:val="center"/>
          </w:tcPr>
          <w:p w14:paraId="564953BF" w14:textId="198BB478" w:rsidR="002802E5" w:rsidRPr="00BE6A9D" w:rsidRDefault="002802E5" w:rsidP="002802E5">
            <w:pPr>
              <w:jc w:val="right"/>
              <w:rPr>
                <w:rFonts w:cs="Arial"/>
                <w:sz w:val="18"/>
                <w:szCs w:val="18"/>
              </w:rPr>
            </w:pPr>
            <w:r w:rsidRPr="00BE6A9D">
              <w:rPr>
                <w:rFonts w:cs="Arial"/>
                <w:sz w:val="18"/>
                <w:szCs w:val="18"/>
              </w:rPr>
              <w:t>-7.8%</w:t>
            </w:r>
          </w:p>
        </w:tc>
        <w:tc>
          <w:tcPr>
            <w:tcW w:w="907" w:type="dxa"/>
            <w:shd w:val="clear" w:color="auto" w:fill="DEE4EE"/>
            <w:noWrap/>
            <w:vAlign w:val="center"/>
          </w:tcPr>
          <w:p w14:paraId="561E9FA0" w14:textId="0E5B258E" w:rsidR="002802E5" w:rsidRPr="00BE6A9D" w:rsidRDefault="002802E5" w:rsidP="002802E5">
            <w:pPr>
              <w:jc w:val="right"/>
              <w:rPr>
                <w:rFonts w:cs="Arial"/>
                <w:sz w:val="18"/>
                <w:szCs w:val="18"/>
              </w:rPr>
            </w:pPr>
            <w:r w:rsidRPr="00BE6A9D">
              <w:rPr>
                <w:rFonts w:cs="Arial"/>
                <w:sz w:val="18"/>
                <w:szCs w:val="18"/>
              </w:rPr>
              <w:t>13</w:t>
            </w:r>
          </w:p>
        </w:tc>
        <w:tc>
          <w:tcPr>
            <w:tcW w:w="907" w:type="dxa"/>
            <w:shd w:val="clear" w:color="auto" w:fill="DEE4EE"/>
            <w:noWrap/>
            <w:vAlign w:val="center"/>
          </w:tcPr>
          <w:p w14:paraId="6FDEA3C6" w14:textId="2F70121F" w:rsidR="002802E5" w:rsidRPr="00BE6A9D" w:rsidRDefault="002802E5" w:rsidP="002802E5">
            <w:pPr>
              <w:jc w:val="right"/>
              <w:rPr>
                <w:rFonts w:cs="Arial"/>
                <w:sz w:val="18"/>
                <w:szCs w:val="18"/>
              </w:rPr>
            </w:pPr>
            <w:r w:rsidRPr="00BE6A9D">
              <w:rPr>
                <w:rFonts w:cs="Arial"/>
                <w:sz w:val="18"/>
                <w:szCs w:val="18"/>
              </w:rPr>
              <w:t>$410</w:t>
            </w:r>
          </w:p>
        </w:tc>
        <w:tc>
          <w:tcPr>
            <w:tcW w:w="1077" w:type="dxa"/>
            <w:shd w:val="clear" w:color="auto" w:fill="DEE4EE"/>
            <w:noWrap/>
            <w:vAlign w:val="center"/>
          </w:tcPr>
          <w:p w14:paraId="4B3DDD4A" w14:textId="6F60AC39" w:rsidR="002802E5" w:rsidRPr="00BE6A9D" w:rsidRDefault="002802E5" w:rsidP="002802E5">
            <w:pPr>
              <w:jc w:val="right"/>
              <w:rPr>
                <w:rFonts w:cs="Arial"/>
                <w:sz w:val="18"/>
                <w:szCs w:val="18"/>
              </w:rPr>
            </w:pPr>
            <w:r w:rsidRPr="00BE6A9D">
              <w:rPr>
                <w:rFonts w:cs="Arial"/>
                <w:sz w:val="18"/>
                <w:szCs w:val="18"/>
              </w:rPr>
              <w:t>-2.4%</w:t>
            </w:r>
          </w:p>
        </w:tc>
        <w:tc>
          <w:tcPr>
            <w:tcW w:w="907" w:type="dxa"/>
            <w:noWrap/>
            <w:vAlign w:val="center"/>
          </w:tcPr>
          <w:p w14:paraId="1F5F2B30" w14:textId="4A1CED7F" w:rsidR="002802E5" w:rsidRPr="00BE6A9D" w:rsidRDefault="002802E5" w:rsidP="002802E5">
            <w:pPr>
              <w:jc w:val="right"/>
              <w:rPr>
                <w:rFonts w:cs="Arial"/>
                <w:sz w:val="18"/>
                <w:szCs w:val="18"/>
              </w:rPr>
            </w:pPr>
            <w:r w:rsidRPr="00BE6A9D">
              <w:rPr>
                <w:rFonts w:cs="Arial"/>
                <w:sz w:val="18"/>
                <w:szCs w:val="18"/>
              </w:rPr>
              <w:t>130</w:t>
            </w:r>
          </w:p>
        </w:tc>
        <w:tc>
          <w:tcPr>
            <w:tcW w:w="907" w:type="dxa"/>
            <w:noWrap/>
            <w:vAlign w:val="center"/>
          </w:tcPr>
          <w:p w14:paraId="210898F8" w14:textId="0E694B2E" w:rsidR="002802E5" w:rsidRPr="00BE6A9D" w:rsidRDefault="002802E5" w:rsidP="002802E5">
            <w:pPr>
              <w:jc w:val="right"/>
              <w:rPr>
                <w:rFonts w:cs="Arial"/>
                <w:sz w:val="18"/>
                <w:szCs w:val="18"/>
              </w:rPr>
            </w:pPr>
            <w:r w:rsidRPr="00BE6A9D">
              <w:rPr>
                <w:rFonts w:cs="Arial"/>
                <w:sz w:val="18"/>
                <w:szCs w:val="18"/>
              </w:rPr>
              <w:t>$470</w:t>
            </w:r>
          </w:p>
        </w:tc>
        <w:tc>
          <w:tcPr>
            <w:tcW w:w="1077" w:type="dxa"/>
            <w:noWrap/>
            <w:vAlign w:val="center"/>
          </w:tcPr>
          <w:p w14:paraId="61E13556" w14:textId="5AEA0853" w:rsidR="002802E5" w:rsidRPr="00BE6A9D" w:rsidRDefault="002802E5" w:rsidP="002802E5">
            <w:pPr>
              <w:jc w:val="right"/>
              <w:rPr>
                <w:rFonts w:cs="Arial"/>
                <w:sz w:val="18"/>
                <w:szCs w:val="18"/>
              </w:rPr>
            </w:pPr>
            <w:r w:rsidRPr="00BE6A9D">
              <w:rPr>
                <w:rFonts w:cs="Arial"/>
                <w:sz w:val="18"/>
                <w:szCs w:val="18"/>
              </w:rPr>
              <w:t>2.2%</w:t>
            </w:r>
          </w:p>
        </w:tc>
      </w:tr>
      <w:tr w:rsidR="002802E5" w:rsidRPr="00EC2601" w14:paraId="2F7B614A" w14:textId="77777777" w:rsidTr="006339D5">
        <w:trPr>
          <w:trHeight w:val="283"/>
        </w:trPr>
        <w:tc>
          <w:tcPr>
            <w:tcW w:w="3402" w:type="dxa"/>
            <w:noWrap/>
            <w:vAlign w:val="center"/>
          </w:tcPr>
          <w:p w14:paraId="7308A825" w14:textId="77777777" w:rsidR="002802E5" w:rsidRPr="00EC2601" w:rsidRDefault="002802E5" w:rsidP="002802E5">
            <w:pPr>
              <w:pStyle w:val="DHStableB"/>
              <w:rPr>
                <w:lang w:eastAsia="en-AU"/>
              </w:rPr>
            </w:pPr>
            <w:r w:rsidRPr="00EC2601">
              <w:rPr>
                <w:lang w:eastAsia="en-AU"/>
              </w:rPr>
              <w:t>Maroondah</w:t>
            </w:r>
          </w:p>
        </w:tc>
        <w:tc>
          <w:tcPr>
            <w:tcW w:w="907" w:type="dxa"/>
            <w:shd w:val="clear" w:color="auto" w:fill="DEE4EE"/>
            <w:noWrap/>
            <w:vAlign w:val="center"/>
          </w:tcPr>
          <w:p w14:paraId="2E278D6D" w14:textId="0535E383" w:rsidR="002802E5" w:rsidRPr="00BE6A9D" w:rsidRDefault="002802E5" w:rsidP="002802E5">
            <w:pPr>
              <w:jc w:val="right"/>
              <w:rPr>
                <w:rFonts w:cs="Arial"/>
                <w:sz w:val="18"/>
                <w:szCs w:val="18"/>
              </w:rPr>
            </w:pPr>
            <w:r w:rsidRPr="00BE6A9D">
              <w:rPr>
                <w:rFonts w:cs="Arial"/>
                <w:sz w:val="18"/>
                <w:szCs w:val="18"/>
              </w:rPr>
              <w:t>18</w:t>
            </w:r>
          </w:p>
        </w:tc>
        <w:tc>
          <w:tcPr>
            <w:tcW w:w="907" w:type="dxa"/>
            <w:shd w:val="clear" w:color="auto" w:fill="DEE4EE"/>
            <w:noWrap/>
            <w:vAlign w:val="center"/>
          </w:tcPr>
          <w:p w14:paraId="3E695D59" w14:textId="7F60D933" w:rsidR="002802E5" w:rsidRPr="00BE6A9D" w:rsidRDefault="002802E5" w:rsidP="002802E5">
            <w:pPr>
              <w:jc w:val="right"/>
              <w:rPr>
                <w:rFonts w:cs="Arial"/>
                <w:sz w:val="18"/>
                <w:szCs w:val="18"/>
              </w:rPr>
            </w:pPr>
            <w:r w:rsidRPr="00BE6A9D">
              <w:rPr>
                <w:rFonts w:cs="Arial"/>
                <w:sz w:val="18"/>
                <w:szCs w:val="18"/>
              </w:rPr>
              <w:t>$320</w:t>
            </w:r>
          </w:p>
        </w:tc>
        <w:tc>
          <w:tcPr>
            <w:tcW w:w="1077" w:type="dxa"/>
            <w:shd w:val="clear" w:color="auto" w:fill="DEE4EE"/>
            <w:noWrap/>
            <w:vAlign w:val="center"/>
          </w:tcPr>
          <w:p w14:paraId="6B2EF57F" w14:textId="691AF0E4" w:rsidR="002802E5" w:rsidRPr="00BE6A9D" w:rsidRDefault="002802E5" w:rsidP="002802E5">
            <w:pPr>
              <w:jc w:val="right"/>
              <w:rPr>
                <w:rFonts w:cs="Arial"/>
                <w:sz w:val="18"/>
                <w:szCs w:val="18"/>
              </w:rPr>
            </w:pPr>
            <w:r w:rsidRPr="00BE6A9D">
              <w:rPr>
                <w:rFonts w:cs="Arial"/>
                <w:sz w:val="18"/>
                <w:szCs w:val="18"/>
              </w:rPr>
              <w:t>0.0%</w:t>
            </w:r>
          </w:p>
        </w:tc>
        <w:tc>
          <w:tcPr>
            <w:tcW w:w="907" w:type="dxa"/>
            <w:noWrap/>
            <w:vAlign w:val="center"/>
          </w:tcPr>
          <w:p w14:paraId="038D04FF" w14:textId="7096655E" w:rsidR="002802E5" w:rsidRPr="00BE6A9D" w:rsidRDefault="002802E5" w:rsidP="002802E5">
            <w:pPr>
              <w:jc w:val="right"/>
              <w:rPr>
                <w:rFonts w:cs="Arial"/>
                <w:sz w:val="18"/>
                <w:szCs w:val="18"/>
              </w:rPr>
            </w:pPr>
            <w:r w:rsidRPr="00BE6A9D">
              <w:rPr>
                <w:rFonts w:cs="Arial"/>
                <w:sz w:val="18"/>
                <w:szCs w:val="18"/>
              </w:rPr>
              <w:t>160</w:t>
            </w:r>
          </w:p>
        </w:tc>
        <w:tc>
          <w:tcPr>
            <w:tcW w:w="907" w:type="dxa"/>
            <w:noWrap/>
            <w:vAlign w:val="center"/>
          </w:tcPr>
          <w:p w14:paraId="540567DA" w14:textId="3F18A4B1" w:rsidR="002802E5" w:rsidRPr="00BE6A9D" w:rsidRDefault="002802E5" w:rsidP="002802E5">
            <w:pPr>
              <w:jc w:val="right"/>
              <w:rPr>
                <w:rFonts w:cs="Arial"/>
                <w:sz w:val="18"/>
                <w:szCs w:val="18"/>
              </w:rPr>
            </w:pPr>
            <w:r w:rsidRPr="00BE6A9D">
              <w:rPr>
                <w:rFonts w:cs="Arial"/>
                <w:sz w:val="18"/>
                <w:szCs w:val="18"/>
              </w:rPr>
              <w:t>$365</w:t>
            </w:r>
          </w:p>
        </w:tc>
        <w:tc>
          <w:tcPr>
            <w:tcW w:w="1077" w:type="dxa"/>
            <w:noWrap/>
            <w:vAlign w:val="center"/>
          </w:tcPr>
          <w:p w14:paraId="6E6DFF64" w14:textId="67E77C6E" w:rsidR="002802E5" w:rsidRPr="00BE6A9D" w:rsidRDefault="002802E5" w:rsidP="002802E5">
            <w:pPr>
              <w:jc w:val="right"/>
              <w:rPr>
                <w:rFonts w:cs="Arial"/>
                <w:sz w:val="18"/>
                <w:szCs w:val="18"/>
              </w:rPr>
            </w:pPr>
            <w:r w:rsidRPr="00BE6A9D">
              <w:rPr>
                <w:rFonts w:cs="Arial"/>
                <w:sz w:val="18"/>
                <w:szCs w:val="18"/>
              </w:rPr>
              <w:t>-3.9%</w:t>
            </w:r>
          </w:p>
        </w:tc>
        <w:tc>
          <w:tcPr>
            <w:tcW w:w="907" w:type="dxa"/>
            <w:shd w:val="clear" w:color="auto" w:fill="DEE4EE"/>
            <w:noWrap/>
            <w:vAlign w:val="center"/>
          </w:tcPr>
          <w:p w14:paraId="0CEBA06F" w14:textId="589E0F63" w:rsidR="002802E5" w:rsidRPr="00BE6A9D" w:rsidRDefault="002802E5" w:rsidP="002802E5">
            <w:pPr>
              <w:jc w:val="right"/>
              <w:rPr>
                <w:rFonts w:cs="Arial"/>
                <w:sz w:val="18"/>
                <w:szCs w:val="18"/>
              </w:rPr>
            </w:pPr>
            <w:r w:rsidRPr="00BE6A9D">
              <w:rPr>
                <w:rFonts w:cs="Arial"/>
                <w:sz w:val="18"/>
                <w:szCs w:val="18"/>
              </w:rPr>
              <w:t>19</w:t>
            </w:r>
          </w:p>
        </w:tc>
        <w:tc>
          <w:tcPr>
            <w:tcW w:w="907" w:type="dxa"/>
            <w:shd w:val="clear" w:color="auto" w:fill="DEE4EE"/>
            <w:noWrap/>
            <w:vAlign w:val="center"/>
          </w:tcPr>
          <w:p w14:paraId="4676749A" w14:textId="0AD9170A" w:rsidR="002802E5" w:rsidRPr="00BE6A9D" w:rsidRDefault="002802E5" w:rsidP="002802E5">
            <w:pPr>
              <w:jc w:val="right"/>
              <w:rPr>
                <w:rFonts w:cs="Arial"/>
                <w:sz w:val="18"/>
                <w:szCs w:val="18"/>
              </w:rPr>
            </w:pPr>
            <w:r w:rsidRPr="00BE6A9D">
              <w:rPr>
                <w:rFonts w:cs="Arial"/>
                <w:sz w:val="18"/>
                <w:szCs w:val="18"/>
              </w:rPr>
              <w:t>$380</w:t>
            </w:r>
          </w:p>
        </w:tc>
        <w:tc>
          <w:tcPr>
            <w:tcW w:w="1077" w:type="dxa"/>
            <w:shd w:val="clear" w:color="auto" w:fill="DEE4EE"/>
            <w:noWrap/>
            <w:vAlign w:val="center"/>
          </w:tcPr>
          <w:p w14:paraId="49640D37" w14:textId="7F928A52" w:rsidR="002802E5" w:rsidRPr="00BE6A9D" w:rsidRDefault="002802E5" w:rsidP="002802E5">
            <w:pPr>
              <w:jc w:val="right"/>
              <w:rPr>
                <w:rFonts w:cs="Arial"/>
                <w:sz w:val="18"/>
                <w:szCs w:val="18"/>
              </w:rPr>
            </w:pPr>
            <w:r w:rsidRPr="00BE6A9D">
              <w:rPr>
                <w:rFonts w:cs="Arial"/>
                <w:sz w:val="18"/>
                <w:szCs w:val="18"/>
              </w:rPr>
              <w:t>2.7%</w:t>
            </w:r>
          </w:p>
        </w:tc>
        <w:tc>
          <w:tcPr>
            <w:tcW w:w="907" w:type="dxa"/>
            <w:noWrap/>
            <w:vAlign w:val="center"/>
          </w:tcPr>
          <w:p w14:paraId="1E5BC595" w14:textId="04B87A8F" w:rsidR="002802E5" w:rsidRPr="00BE6A9D" w:rsidRDefault="002802E5" w:rsidP="002802E5">
            <w:pPr>
              <w:jc w:val="right"/>
              <w:rPr>
                <w:rFonts w:cs="Arial"/>
                <w:sz w:val="18"/>
                <w:szCs w:val="18"/>
              </w:rPr>
            </w:pPr>
            <w:r w:rsidRPr="00BE6A9D">
              <w:rPr>
                <w:rFonts w:cs="Arial"/>
                <w:sz w:val="18"/>
                <w:szCs w:val="18"/>
              </w:rPr>
              <w:t>154</w:t>
            </w:r>
          </w:p>
        </w:tc>
        <w:tc>
          <w:tcPr>
            <w:tcW w:w="907" w:type="dxa"/>
            <w:noWrap/>
            <w:vAlign w:val="center"/>
          </w:tcPr>
          <w:p w14:paraId="41B7AD5C" w14:textId="732ADB96" w:rsidR="002802E5" w:rsidRPr="00BE6A9D" w:rsidRDefault="002802E5" w:rsidP="002802E5">
            <w:pPr>
              <w:jc w:val="right"/>
              <w:rPr>
                <w:rFonts w:cs="Arial"/>
                <w:sz w:val="18"/>
                <w:szCs w:val="18"/>
              </w:rPr>
            </w:pPr>
            <w:r w:rsidRPr="00BE6A9D">
              <w:rPr>
                <w:rFonts w:cs="Arial"/>
                <w:sz w:val="18"/>
                <w:szCs w:val="18"/>
              </w:rPr>
              <w:t>$430</w:t>
            </w:r>
          </w:p>
        </w:tc>
        <w:tc>
          <w:tcPr>
            <w:tcW w:w="1077" w:type="dxa"/>
            <w:noWrap/>
            <w:vAlign w:val="center"/>
          </w:tcPr>
          <w:p w14:paraId="3E828028" w14:textId="30C95FFF"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15491C1C" w14:textId="77777777" w:rsidTr="006339D5">
        <w:trPr>
          <w:trHeight w:val="283"/>
        </w:trPr>
        <w:tc>
          <w:tcPr>
            <w:tcW w:w="3402" w:type="dxa"/>
            <w:noWrap/>
            <w:vAlign w:val="center"/>
          </w:tcPr>
          <w:p w14:paraId="2B5016CC" w14:textId="77777777" w:rsidR="002802E5" w:rsidRPr="00EC2601" w:rsidRDefault="002802E5" w:rsidP="002802E5">
            <w:pPr>
              <w:pStyle w:val="DHStableB"/>
              <w:rPr>
                <w:lang w:eastAsia="en-AU"/>
              </w:rPr>
            </w:pPr>
            <w:r w:rsidRPr="00EC2601">
              <w:rPr>
                <w:lang w:eastAsia="en-AU"/>
              </w:rPr>
              <w:t>Monash</w:t>
            </w:r>
          </w:p>
        </w:tc>
        <w:tc>
          <w:tcPr>
            <w:tcW w:w="907" w:type="dxa"/>
            <w:shd w:val="clear" w:color="auto" w:fill="DEE4EE"/>
            <w:noWrap/>
            <w:vAlign w:val="center"/>
          </w:tcPr>
          <w:p w14:paraId="3A874B74" w14:textId="50F40DAB" w:rsidR="002802E5" w:rsidRPr="00BE6A9D" w:rsidRDefault="002802E5" w:rsidP="002802E5">
            <w:pPr>
              <w:jc w:val="right"/>
              <w:rPr>
                <w:rFonts w:cs="Arial"/>
                <w:sz w:val="18"/>
                <w:szCs w:val="18"/>
              </w:rPr>
            </w:pPr>
            <w:r w:rsidRPr="00BE6A9D">
              <w:rPr>
                <w:rFonts w:cs="Arial"/>
                <w:sz w:val="18"/>
                <w:szCs w:val="18"/>
              </w:rPr>
              <w:t>172</w:t>
            </w:r>
          </w:p>
        </w:tc>
        <w:tc>
          <w:tcPr>
            <w:tcW w:w="907" w:type="dxa"/>
            <w:shd w:val="clear" w:color="auto" w:fill="DEE4EE"/>
            <w:noWrap/>
            <w:vAlign w:val="center"/>
          </w:tcPr>
          <w:p w14:paraId="73667595" w14:textId="1D59048D" w:rsidR="002802E5" w:rsidRPr="00BE6A9D" w:rsidRDefault="002802E5" w:rsidP="002802E5">
            <w:pPr>
              <w:jc w:val="right"/>
              <w:rPr>
                <w:rFonts w:cs="Arial"/>
                <w:sz w:val="18"/>
                <w:szCs w:val="18"/>
              </w:rPr>
            </w:pPr>
            <w:r w:rsidRPr="00BE6A9D">
              <w:rPr>
                <w:rFonts w:cs="Arial"/>
                <w:sz w:val="18"/>
                <w:szCs w:val="18"/>
              </w:rPr>
              <w:t>$300</w:t>
            </w:r>
          </w:p>
        </w:tc>
        <w:tc>
          <w:tcPr>
            <w:tcW w:w="1077" w:type="dxa"/>
            <w:shd w:val="clear" w:color="auto" w:fill="DEE4EE"/>
            <w:noWrap/>
            <w:vAlign w:val="center"/>
          </w:tcPr>
          <w:p w14:paraId="3CB9CA2B" w14:textId="3DE9885C" w:rsidR="002802E5" w:rsidRPr="00BE6A9D" w:rsidRDefault="002802E5" w:rsidP="002802E5">
            <w:pPr>
              <w:jc w:val="right"/>
              <w:rPr>
                <w:rFonts w:cs="Arial"/>
                <w:sz w:val="18"/>
                <w:szCs w:val="18"/>
              </w:rPr>
            </w:pPr>
            <w:r w:rsidRPr="00BE6A9D">
              <w:rPr>
                <w:rFonts w:cs="Arial"/>
                <w:sz w:val="18"/>
                <w:szCs w:val="18"/>
              </w:rPr>
              <w:t>1.7%</w:t>
            </w:r>
          </w:p>
        </w:tc>
        <w:tc>
          <w:tcPr>
            <w:tcW w:w="907" w:type="dxa"/>
            <w:noWrap/>
            <w:vAlign w:val="center"/>
          </w:tcPr>
          <w:p w14:paraId="3E8DA2F8" w14:textId="649A67F1" w:rsidR="002802E5" w:rsidRPr="00BE6A9D" w:rsidRDefault="002802E5" w:rsidP="002802E5">
            <w:pPr>
              <w:jc w:val="right"/>
              <w:rPr>
                <w:rFonts w:cs="Arial"/>
                <w:sz w:val="18"/>
                <w:szCs w:val="18"/>
              </w:rPr>
            </w:pPr>
            <w:r w:rsidRPr="00BE6A9D">
              <w:rPr>
                <w:rFonts w:cs="Arial"/>
                <w:sz w:val="18"/>
                <w:szCs w:val="18"/>
              </w:rPr>
              <w:t>385</w:t>
            </w:r>
          </w:p>
        </w:tc>
        <w:tc>
          <w:tcPr>
            <w:tcW w:w="907" w:type="dxa"/>
            <w:noWrap/>
            <w:vAlign w:val="center"/>
          </w:tcPr>
          <w:p w14:paraId="5AB1EBA5" w14:textId="190877A3" w:rsidR="002802E5" w:rsidRPr="00BE6A9D" w:rsidRDefault="002802E5" w:rsidP="002802E5">
            <w:pPr>
              <w:jc w:val="right"/>
              <w:rPr>
                <w:rFonts w:cs="Arial"/>
                <w:sz w:val="18"/>
                <w:szCs w:val="18"/>
              </w:rPr>
            </w:pPr>
            <w:r w:rsidRPr="00BE6A9D">
              <w:rPr>
                <w:rFonts w:cs="Arial"/>
                <w:sz w:val="18"/>
                <w:szCs w:val="18"/>
              </w:rPr>
              <w:t>$400</w:t>
            </w:r>
          </w:p>
        </w:tc>
        <w:tc>
          <w:tcPr>
            <w:tcW w:w="1077" w:type="dxa"/>
            <w:noWrap/>
            <w:vAlign w:val="center"/>
          </w:tcPr>
          <w:p w14:paraId="76A9F3D4" w14:textId="29D07364" w:rsidR="002802E5" w:rsidRPr="00BE6A9D" w:rsidRDefault="002802E5" w:rsidP="002802E5">
            <w:pPr>
              <w:jc w:val="right"/>
              <w:rPr>
                <w:rFonts w:cs="Arial"/>
                <w:sz w:val="18"/>
                <w:szCs w:val="18"/>
              </w:rPr>
            </w:pPr>
            <w:r w:rsidRPr="00BE6A9D">
              <w:rPr>
                <w:rFonts w:cs="Arial"/>
                <w:sz w:val="18"/>
                <w:szCs w:val="18"/>
              </w:rPr>
              <w:t>-2.4%</w:t>
            </w:r>
          </w:p>
        </w:tc>
        <w:tc>
          <w:tcPr>
            <w:tcW w:w="907" w:type="dxa"/>
            <w:shd w:val="clear" w:color="auto" w:fill="DEE4EE"/>
            <w:noWrap/>
            <w:vAlign w:val="center"/>
          </w:tcPr>
          <w:p w14:paraId="70FBF284" w14:textId="6822C555" w:rsidR="002802E5" w:rsidRPr="00BE6A9D" w:rsidRDefault="002802E5" w:rsidP="002802E5">
            <w:pPr>
              <w:jc w:val="right"/>
              <w:rPr>
                <w:rFonts w:cs="Arial"/>
                <w:sz w:val="18"/>
                <w:szCs w:val="18"/>
              </w:rPr>
            </w:pPr>
            <w:r w:rsidRPr="00BE6A9D">
              <w:rPr>
                <w:rFonts w:cs="Arial"/>
                <w:sz w:val="18"/>
                <w:szCs w:val="18"/>
              </w:rPr>
              <w:t>38</w:t>
            </w:r>
          </w:p>
        </w:tc>
        <w:tc>
          <w:tcPr>
            <w:tcW w:w="907" w:type="dxa"/>
            <w:shd w:val="clear" w:color="auto" w:fill="DEE4EE"/>
            <w:noWrap/>
            <w:vAlign w:val="center"/>
          </w:tcPr>
          <w:p w14:paraId="0C939E61" w14:textId="2A756402" w:rsidR="002802E5" w:rsidRPr="00BE6A9D" w:rsidRDefault="002802E5" w:rsidP="002802E5">
            <w:pPr>
              <w:jc w:val="right"/>
              <w:rPr>
                <w:rFonts w:cs="Arial"/>
                <w:sz w:val="18"/>
                <w:szCs w:val="18"/>
              </w:rPr>
            </w:pPr>
            <w:r w:rsidRPr="00BE6A9D">
              <w:rPr>
                <w:rFonts w:cs="Arial"/>
                <w:sz w:val="18"/>
                <w:szCs w:val="18"/>
              </w:rPr>
              <w:t>$400</w:t>
            </w:r>
          </w:p>
        </w:tc>
        <w:tc>
          <w:tcPr>
            <w:tcW w:w="1077" w:type="dxa"/>
            <w:shd w:val="clear" w:color="auto" w:fill="DEE4EE"/>
            <w:noWrap/>
            <w:vAlign w:val="center"/>
          </w:tcPr>
          <w:p w14:paraId="162F9C6C" w14:textId="7C42A43D" w:rsidR="002802E5" w:rsidRPr="00BE6A9D" w:rsidRDefault="002802E5" w:rsidP="002802E5">
            <w:pPr>
              <w:jc w:val="right"/>
              <w:rPr>
                <w:rFonts w:cs="Arial"/>
                <w:sz w:val="18"/>
                <w:szCs w:val="18"/>
              </w:rPr>
            </w:pPr>
            <w:r w:rsidRPr="00BE6A9D">
              <w:rPr>
                <w:rFonts w:cs="Arial"/>
                <w:sz w:val="18"/>
                <w:szCs w:val="18"/>
              </w:rPr>
              <w:t>-3.6%</w:t>
            </w:r>
          </w:p>
        </w:tc>
        <w:tc>
          <w:tcPr>
            <w:tcW w:w="907" w:type="dxa"/>
            <w:noWrap/>
            <w:vAlign w:val="center"/>
          </w:tcPr>
          <w:p w14:paraId="3B90A304" w14:textId="57D0FCF7" w:rsidR="002802E5" w:rsidRPr="00BE6A9D" w:rsidRDefault="002802E5" w:rsidP="002802E5">
            <w:pPr>
              <w:jc w:val="right"/>
              <w:rPr>
                <w:rFonts w:cs="Arial"/>
                <w:sz w:val="18"/>
                <w:szCs w:val="18"/>
              </w:rPr>
            </w:pPr>
            <w:r w:rsidRPr="00BE6A9D">
              <w:rPr>
                <w:rFonts w:cs="Arial"/>
                <w:sz w:val="18"/>
                <w:szCs w:val="18"/>
              </w:rPr>
              <w:t>268</w:t>
            </w:r>
          </w:p>
        </w:tc>
        <w:tc>
          <w:tcPr>
            <w:tcW w:w="907" w:type="dxa"/>
            <w:noWrap/>
            <w:vAlign w:val="center"/>
          </w:tcPr>
          <w:p w14:paraId="36CAAABE" w14:textId="27A80FC0" w:rsidR="002802E5" w:rsidRPr="00BE6A9D" w:rsidRDefault="002802E5" w:rsidP="002802E5">
            <w:pPr>
              <w:jc w:val="right"/>
              <w:rPr>
                <w:rFonts w:cs="Arial"/>
                <w:sz w:val="18"/>
                <w:szCs w:val="18"/>
              </w:rPr>
            </w:pPr>
            <w:r w:rsidRPr="00BE6A9D">
              <w:rPr>
                <w:rFonts w:cs="Arial"/>
                <w:sz w:val="18"/>
                <w:szCs w:val="18"/>
              </w:rPr>
              <w:t>$450</w:t>
            </w:r>
          </w:p>
        </w:tc>
        <w:tc>
          <w:tcPr>
            <w:tcW w:w="1077" w:type="dxa"/>
            <w:noWrap/>
            <w:vAlign w:val="center"/>
          </w:tcPr>
          <w:p w14:paraId="18051025" w14:textId="0CB52A1C" w:rsidR="002802E5" w:rsidRPr="00BE6A9D" w:rsidRDefault="002802E5" w:rsidP="002802E5">
            <w:pPr>
              <w:jc w:val="right"/>
              <w:rPr>
                <w:rFonts w:cs="Arial"/>
                <w:sz w:val="18"/>
                <w:szCs w:val="18"/>
              </w:rPr>
            </w:pPr>
            <w:r w:rsidRPr="00BE6A9D">
              <w:rPr>
                <w:rFonts w:cs="Arial"/>
                <w:sz w:val="18"/>
                <w:szCs w:val="18"/>
              </w:rPr>
              <w:t>-4.3%</w:t>
            </w:r>
          </w:p>
        </w:tc>
      </w:tr>
      <w:tr w:rsidR="002802E5" w:rsidRPr="00EC2601" w14:paraId="7129B40A" w14:textId="77777777" w:rsidTr="006339D5">
        <w:trPr>
          <w:trHeight w:val="283"/>
        </w:trPr>
        <w:tc>
          <w:tcPr>
            <w:tcW w:w="3402" w:type="dxa"/>
            <w:noWrap/>
            <w:vAlign w:val="center"/>
          </w:tcPr>
          <w:p w14:paraId="30C80848" w14:textId="77777777" w:rsidR="002802E5" w:rsidRPr="00EC2601" w:rsidRDefault="002802E5" w:rsidP="002802E5">
            <w:pPr>
              <w:pStyle w:val="DHStableB"/>
              <w:rPr>
                <w:lang w:eastAsia="en-AU"/>
              </w:rPr>
            </w:pPr>
            <w:r w:rsidRPr="00EC2601">
              <w:rPr>
                <w:lang w:eastAsia="en-AU"/>
              </w:rPr>
              <w:t>Whitehorse</w:t>
            </w:r>
          </w:p>
        </w:tc>
        <w:tc>
          <w:tcPr>
            <w:tcW w:w="907" w:type="dxa"/>
            <w:shd w:val="clear" w:color="auto" w:fill="DEE4EE"/>
            <w:noWrap/>
            <w:vAlign w:val="center"/>
          </w:tcPr>
          <w:p w14:paraId="04F28F25" w14:textId="1885FA56" w:rsidR="002802E5" w:rsidRPr="00BE6A9D" w:rsidRDefault="002802E5" w:rsidP="002802E5">
            <w:pPr>
              <w:jc w:val="right"/>
              <w:rPr>
                <w:rFonts w:cs="Arial"/>
                <w:sz w:val="18"/>
                <w:szCs w:val="18"/>
              </w:rPr>
            </w:pPr>
            <w:r w:rsidRPr="00BE6A9D">
              <w:rPr>
                <w:rFonts w:cs="Arial"/>
                <w:sz w:val="18"/>
                <w:szCs w:val="18"/>
              </w:rPr>
              <w:t>200</w:t>
            </w:r>
          </w:p>
        </w:tc>
        <w:tc>
          <w:tcPr>
            <w:tcW w:w="907" w:type="dxa"/>
            <w:shd w:val="clear" w:color="auto" w:fill="DEE4EE"/>
            <w:noWrap/>
            <w:vAlign w:val="center"/>
          </w:tcPr>
          <w:p w14:paraId="686A41E0" w14:textId="71CE5D41" w:rsidR="002802E5" w:rsidRPr="00BE6A9D" w:rsidRDefault="002802E5" w:rsidP="002802E5">
            <w:pPr>
              <w:jc w:val="right"/>
              <w:rPr>
                <w:rFonts w:cs="Arial"/>
                <w:sz w:val="18"/>
                <w:szCs w:val="18"/>
              </w:rPr>
            </w:pPr>
            <w:r w:rsidRPr="00BE6A9D">
              <w:rPr>
                <w:rFonts w:cs="Arial"/>
                <w:sz w:val="18"/>
                <w:szCs w:val="18"/>
              </w:rPr>
              <w:t>$320</w:t>
            </w:r>
          </w:p>
        </w:tc>
        <w:tc>
          <w:tcPr>
            <w:tcW w:w="1077" w:type="dxa"/>
            <w:shd w:val="clear" w:color="auto" w:fill="DEE4EE"/>
            <w:noWrap/>
            <w:vAlign w:val="center"/>
          </w:tcPr>
          <w:p w14:paraId="4F6E1A7F" w14:textId="6738FF31" w:rsidR="002802E5" w:rsidRPr="00BE6A9D" w:rsidRDefault="002802E5" w:rsidP="002802E5">
            <w:pPr>
              <w:jc w:val="right"/>
              <w:rPr>
                <w:rFonts w:cs="Arial"/>
                <w:sz w:val="18"/>
                <w:szCs w:val="18"/>
              </w:rPr>
            </w:pPr>
            <w:r w:rsidRPr="00BE6A9D">
              <w:rPr>
                <w:rFonts w:cs="Arial"/>
                <w:sz w:val="18"/>
                <w:szCs w:val="18"/>
              </w:rPr>
              <w:t>-5.9%</w:t>
            </w:r>
          </w:p>
        </w:tc>
        <w:tc>
          <w:tcPr>
            <w:tcW w:w="907" w:type="dxa"/>
            <w:noWrap/>
            <w:vAlign w:val="center"/>
          </w:tcPr>
          <w:p w14:paraId="4DFB5819" w14:textId="576A4833" w:rsidR="002802E5" w:rsidRPr="00BE6A9D" w:rsidRDefault="002802E5" w:rsidP="002802E5">
            <w:pPr>
              <w:jc w:val="right"/>
              <w:rPr>
                <w:rFonts w:cs="Arial"/>
                <w:sz w:val="18"/>
                <w:szCs w:val="18"/>
              </w:rPr>
            </w:pPr>
            <w:r w:rsidRPr="00BE6A9D">
              <w:rPr>
                <w:rFonts w:cs="Arial"/>
                <w:sz w:val="18"/>
                <w:szCs w:val="18"/>
              </w:rPr>
              <w:t>434</w:t>
            </w:r>
          </w:p>
        </w:tc>
        <w:tc>
          <w:tcPr>
            <w:tcW w:w="907" w:type="dxa"/>
            <w:noWrap/>
            <w:vAlign w:val="center"/>
          </w:tcPr>
          <w:p w14:paraId="3E6F8861" w14:textId="4D9918CB" w:rsidR="002802E5" w:rsidRPr="00BE6A9D" w:rsidRDefault="002802E5" w:rsidP="002802E5">
            <w:pPr>
              <w:jc w:val="right"/>
              <w:rPr>
                <w:rFonts w:cs="Arial"/>
                <w:sz w:val="18"/>
                <w:szCs w:val="18"/>
              </w:rPr>
            </w:pPr>
            <w:r w:rsidRPr="00BE6A9D">
              <w:rPr>
                <w:rFonts w:cs="Arial"/>
                <w:sz w:val="18"/>
                <w:szCs w:val="18"/>
              </w:rPr>
              <w:t>$400</w:t>
            </w:r>
          </w:p>
        </w:tc>
        <w:tc>
          <w:tcPr>
            <w:tcW w:w="1077" w:type="dxa"/>
            <w:noWrap/>
            <w:vAlign w:val="center"/>
          </w:tcPr>
          <w:p w14:paraId="57CFCE26" w14:textId="44A8B6C6" w:rsidR="002802E5" w:rsidRPr="00BE6A9D" w:rsidRDefault="002802E5" w:rsidP="002802E5">
            <w:pPr>
              <w:jc w:val="right"/>
              <w:rPr>
                <w:rFonts w:cs="Arial"/>
                <w:sz w:val="18"/>
                <w:szCs w:val="18"/>
              </w:rPr>
            </w:pPr>
            <w:r w:rsidRPr="00BE6A9D">
              <w:rPr>
                <w:rFonts w:cs="Arial"/>
                <w:sz w:val="18"/>
                <w:szCs w:val="18"/>
              </w:rPr>
              <w:t>-5.9%</w:t>
            </w:r>
          </w:p>
        </w:tc>
        <w:tc>
          <w:tcPr>
            <w:tcW w:w="907" w:type="dxa"/>
            <w:shd w:val="clear" w:color="auto" w:fill="DEE4EE"/>
            <w:noWrap/>
            <w:vAlign w:val="center"/>
          </w:tcPr>
          <w:p w14:paraId="5A246AA2" w14:textId="04138B22" w:rsidR="002802E5" w:rsidRPr="00BE6A9D" w:rsidRDefault="002802E5" w:rsidP="002802E5">
            <w:pPr>
              <w:jc w:val="right"/>
              <w:rPr>
                <w:rFonts w:cs="Arial"/>
                <w:sz w:val="18"/>
                <w:szCs w:val="18"/>
              </w:rPr>
            </w:pPr>
            <w:r w:rsidRPr="00BE6A9D">
              <w:rPr>
                <w:rFonts w:cs="Arial"/>
                <w:sz w:val="18"/>
                <w:szCs w:val="18"/>
              </w:rPr>
              <w:t>40</w:t>
            </w:r>
          </w:p>
        </w:tc>
        <w:tc>
          <w:tcPr>
            <w:tcW w:w="907" w:type="dxa"/>
            <w:shd w:val="clear" w:color="auto" w:fill="DEE4EE"/>
            <w:noWrap/>
            <w:vAlign w:val="center"/>
          </w:tcPr>
          <w:p w14:paraId="421BB918" w14:textId="6BADEDD2" w:rsidR="002802E5" w:rsidRPr="00BE6A9D" w:rsidRDefault="002802E5" w:rsidP="002802E5">
            <w:pPr>
              <w:jc w:val="right"/>
              <w:rPr>
                <w:rFonts w:cs="Arial"/>
                <w:sz w:val="18"/>
                <w:szCs w:val="18"/>
              </w:rPr>
            </w:pPr>
            <w:r w:rsidRPr="00BE6A9D">
              <w:rPr>
                <w:rFonts w:cs="Arial"/>
                <w:sz w:val="18"/>
                <w:szCs w:val="18"/>
              </w:rPr>
              <w:t>$405</w:t>
            </w:r>
          </w:p>
        </w:tc>
        <w:tc>
          <w:tcPr>
            <w:tcW w:w="1077" w:type="dxa"/>
            <w:shd w:val="clear" w:color="auto" w:fill="DEE4EE"/>
            <w:noWrap/>
            <w:vAlign w:val="center"/>
          </w:tcPr>
          <w:p w14:paraId="3C98AB4E" w14:textId="5A716297" w:rsidR="002802E5" w:rsidRPr="00BE6A9D" w:rsidRDefault="002802E5" w:rsidP="002802E5">
            <w:pPr>
              <w:jc w:val="right"/>
              <w:rPr>
                <w:rFonts w:cs="Arial"/>
                <w:sz w:val="18"/>
                <w:szCs w:val="18"/>
              </w:rPr>
            </w:pPr>
            <w:r w:rsidRPr="00BE6A9D">
              <w:rPr>
                <w:rFonts w:cs="Arial"/>
                <w:sz w:val="18"/>
                <w:szCs w:val="18"/>
              </w:rPr>
              <w:t>-2.4%</w:t>
            </w:r>
          </w:p>
        </w:tc>
        <w:tc>
          <w:tcPr>
            <w:tcW w:w="907" w:type="dxa"/>
            <w:noWrap/>
            <w:vAlign w:val="center"/>
          </w:tcPr>
          <w:p w14:paraId="47F0A428" w14:textId="10E2E9B6" w:rsidR="002802E5" w:rsidRPr="00BE6A9D" w:rsidRDefault="002802E5" w:rsidP="002802E5">
            <w:pPr>
              <w:jc w:val="right"/>
              <w:rPr>
                <w:rFonts w:cs="Arial"/>
                <w:sz w:val="18"/>
                <w:szCs w:val="18"/>
              </w:rPr>
            </w:pPr>
            <w:r w:rsidRPr="00BE6A9D">
              <w:rPr>
                <w:rFonts w:cs="Arial"/>
                <w:sz w:val="18"/>
                <w:szCs w:val="18"/>
              </w:rPr>
              <w:t>264</w:t>
            </w:r>
          </w:p>
        </w:tc>
        <w:tc>
          <w:tcPr>
            <w:tcW w:w="907" w:type="dxa"/>
            <w:noWrap/>
            <w:vAlign w:val="center"/>
          </w:tcPr>
          <w:p w14:paraId="75D65DAE" w14:textId="0770D786" w:rsidR="002802E5" w:rsidRPr="00BE6A9D" w:rsidRDefault="002802E5" w:rsidP="002802E5">
            <w:pPr>
              <w:jc w:val="right"/>
              <w:rPr>
                <w:rFonts w:cs="Arial"/>
                <w:sz w:val="18"/>
                <w:szCs w:val="18"/>
              </w:rPr>
            </w:pPr>
            <w:r w:rsidRPr="00BE6A9D">
              <w:rPr>
                <w:rFonts w:cs="Arial"/>
                <w:sz w:val="18"/>
                <w:szCs w:val="18"/>
              </w:rPr>
              <w:t>$450</w:t>
            </w:r>
          </w:p>
        </w:tc>
        <w:tc>
          <w:tcPr>
            <w:tcW w:w="1077" w:type="dxa"/>
            <w:noWrap/>
            <w:vAlign w:val="center"/>
          </w:tcPr>
          <w:p w14:paraId="3BD4E388" w14:textId="623BCFFF" w:rsidR="002802E5" w:rsidRPr="00BE6A9D" w:rsidRDefault="002802E5" w:rsidP="002802E5">
            <w:pPr>
              <w:jc w:val="right"/>
              <w:rPr>
                <w:rFonts w:cs="Arial"/>
                <w:sz w:val="18"/>
                <w:szCs w:val="18"/>
              </w:rPr>
            </w:pPr>
            <w:r w:rsidRPr="00BE6A9D">
              <w:rPr>
                <w:rFonts w:cs="Arial"/>
                <w:sz w:val="18"/>
                <w:szCs w:val="18"/>
              </w:rPr>
              <w:t>-2.2%</w:t>
            </w:r>
          </w:p>
        </w:tc>
      </w:tr>
      <w:tr w:rsidR="002802E5" w:rsidRPr="00EC2601" w14:paraId="23A79D85" w14:textId="77777777" w:rsidTr="006339D5">
        <w:trPr>
          <w:trHeight w:val="283"/>
        </w:trPr>
        <w:tc>
          <w:tcPr>
            <w:tcW w:w="3402" w:type="dxa"/>
            <w:tcBorders>
              <w:bottom w:val="single" w:sz="2" w:space="0" w:color="9DAECB"/>
            </w:tcBorders>
            <w:noWrap/>
            <w:vAlign w:val="center"/>
          </w:tcPr>
          <w:p w14:paraId="67ECE974" w14:textId="77777777" w:rsidR="002802E5" w:rsidRPr="00EC2601" w:rsidRDefault="002802E5" w:rsidP="002802E5">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08B6FF2F" w:rsidR="002802E5" w:rsidRPr="00BE6A9D" w:rsidRDefault="002802E5" w:rsidP="002802E5">
            <w:pPr>
              <w:jc w:val="right"/>
              <w:rPr>
                <w:rFonts w:cs="Arial"/>
                <w:sz w:val="18"/>
                <w:szCs w:val="18"/>
              </w:rPr>
            </w:pPr>
            <w:r w:rsidRPr="00BE6A9D">
              <w:rPr>
                <w:rFonts w:cs="Arial"/>
                <w:sz w:val="18"/>
                <w:szCs w:val="18"/>
              </w:rPr>
              <w:t>14</w:t>
            </w:r>
          </w:p>
        </w:tc>
        <w:tc>
          <w:tcPr>
            <w:tcW w:w="907" w:type="dxa"/>
            <w:tcBorders>
              <w:bottom w:val="single" w:sz="2" w:space="0" w:color="9DAECB"/>
            </w:tcBorders>
            <w:shd w:val="clear" w:color="auto" w:fill="DEE4EE"/>
            <w:noWrap/>
            <w:vAlign w:val="center"/>
          </w:tcPr>
          <w:p w14:paraId="4C593370" w14:textId="12CC4BE3" w:rsidR="002802E5" w:rsidRPr="00BE6A9D" w:rsidRDefault="002802E5" w:rsidP="002802E5">
            <w:pPr>
              <w:jc w:val="right"/>
              <w:rPr>
                <w:rFonts w:cs="Arial"/>
                <w:sz w:val="18"/>
                <w:szCs w:val="18"/>
              </w:rPr>
            </w:pPr>
            <w:r w:rsidRPr="00BE6A9D">
              <w:rPr>
                <w:rFonts w:cs="Arial"/>
                <w:sz w:val="18"/>
                <w:szCs w:val="18"/>
              </w:rPr>
              <w:t>$260</w:t>
            </w:r>
          </w:p>
        </w:tc>
        <w:tc>
          <w:tcPr>
            <w:tcW w:w="1077" w:type="dxa"/>
            <w:tcBorders>
              <w:bottom w:val="single" w:sz="2" w:space="0" w:color="9DAECB"/>
            </w:tcBorders>
            <w:shd w:val="clear" w:color="auto" w:fill="DEE4EE"/>
            <w:noWrap/>
            <w:vAlign w:val="center"/>
          </w:tcPr>
          <w:p w14:paraId="151731C6" w14:textId="78E4E182" w:rsidR="002802E5" w:rsidRPr="00BE6A9D" w:rsidRDefault="002802E5" w:rsidP="002802E5">
            <w:pPr>
              <w:jc w:val="right"/>
              <w:rPr>
                <w:rFonts w:cs="Arial"/>
                <w:sz w:val="18"/>
                <w:szCs w:val="18"/>
              </w:rPr>
            </w:pPr>
            <w:r w:rsidRPr="00BE6A9D">
              <w:rPr>
                <w:rFonts w:cs="Arial"/>
                <w:sz w:val="18"/>
                <w:szCs w:val="18"/>
              </w:rPr>
              <w:t>0.8%</w:t>
            </w:r>
          </w:p>
        </w:tc>
        <w:tc>
          <w:tcPr>
            <w:tcW w:w="907" w:type="dxa"/>
            <w:tcBorders>
              <w:bottom w:val="single" w:sz="2" w:space="0" w:color="9DAECB"/>
            </w:tcBorders>
            <w:noWrap/>
            <w:vAlign w:val="center"/>
          </w:tcPr>
          <w:p w14:paraId="35DD237D" w14:textId="0B263AEC" w:rsidR="002802E5" w:rsidRPr="00BE6A9D" w:rsidRDefault="002802E5" w:rsidP="002802E5">
            <w:pPr>
              <w:jc w:val="right"/>
              <w:rPr>
                <w:rFonts w:cs="Arial"/>
                <w:sz w:val="18"/>
                <w:szCs w:val="18"/>
              </w:rPr>
            </w:pPr>
            <w:r w:rsidRPr="00BE6A9D">
              <w:rPr>
                <w:rFonts w:cs="Arial"/>
                <w:sz w:val="18"/>
                <w:szCs w:val="18"/>
              </w:rPr>
              <w:t>56</w:t>
            </w:r>
          </w:p>
        </w:tc>
        <w:tc>
          <w:tcPr>
            <w:tcW w:w="907" w:type="dxa"/>
            <w:tcBorders>
              <w:bottom w:val="single" w:sz="2" w:space="0" w:color="9DAECB"/>
            </w:tcBorders>
            <w:noWrap/>
            <w:vAlign w:val="center"/>
          </w:tcPr>
          <w:p w14:paraId="7FA752D7" w14:textId="5CB02E41" w:rsidR="002802E5" w:rsidRPr="00BE6A9D" w:rsidRDefault="002802E5" w:rsidP="002802E5">
            <w:pPr>
              <w:jc w:val="right"/>
              <w:rPr>
                <w:rFonts w:cs="Arial"/>
                <w:sz w:val="18"/>
                <w:szCs w:val="18"/>
              </w:rPr>
            </w:pPr>
            <w:r w:rsidRPr="00BE6A9D">
              <w:rPr>
                <w:rFonts w:cs="Arial"/>
                <w:sz w:val="18"/>
                <w:szCs w:val="18"/>
              </w:rPr>
              <w:t>$368</w:t>
            </w:r>
          </w:p>
        </w:tc>
        <w:tc>
          <w:tcPr>
            <w:tcW w:w="1077" w:type="dxa"/>
            <w:tcBorders>
              <w:bottom w:val="single" w:sz="2" w:space="0" w:color="9DAECB"/>
            </w:tcBorders>
            <w:noWrap/>
            <w:vAlign w:val="center"/>
          </w:tcPr>
          <w:p w14:paraId="5121F98A" w14:textId="7A6B45C1" w:rsidR="002802E5" w:rsidRPr="00BE6A9D" w:rsidRDefault="002802E5" w:rsidP="002802E5">
            <w:pPr>
              <w:jc w:val="right"/>
              <w:rPr>
                <w:rFonts w:cs="Arial"/>
                <w:sz w:val="18"/>
                <w:szCs w:val="18"/>
              </w:rPr>
            </w:pPr>
            <w:r w:rsidRPr="00BE6A9D">
              <w:rPr>
                <w:rFonts w:cs="Arial"/>
                <w:sz w:val="18"/>
                <w:szCs w:val="18"/>
              </w:rPr>
              <w:t>-0.5%</w:t>
            </w:r>
          </w:p>
        </w:tc>
        <w:tc>
          <w:tcPr>
            <w:tcW w:w="907" w:type="dxa"/>
            <w:tcBorders>
              <w:bottom w:val="single" w:sz="2" w:space="0" w:color="9DAECB"/>
            </w:tcBorders>
            <w:shd w:val="clear" w:color="auto" w:fill="DEE4EE"/>
            <w:noWrap/>
            <w:vAlign w:val="center"/>
          </w:tcPr>
          <w:p w14:paraId="1F6F11A8" w14:textId="4C839D98" w:rsidR="002802E5" w:rsidRPr="00BE6A9D" w:rsidRDefault="002802E5" w:rsidP="002802E5">
            <w:pPr>
              <w:jc w:val="right"/>
              <w:rPr>
                <w:rFonts w:cs="Arial"/>
                <w:sz w:val="18"/>
                <w:szCs w:val="18"/>
              </w:rPr>
            </w:pPr>
            <w:r w:rsidRPr="00BE6A9D">
              <w:rPr>
                <w:rFonts w:cs="Arial"/>
                <w:sz w:val="18"/>
                <w:szCs w:val="18"/>
              </w:rPr>
              <w:t>32</w:t>
            </w:r>
          </w:p>
        </w:tc>
        <w:tc>
          <w:tcPr>
            <w:tcW w:w="907" w:type="dxa"/>
            <w:tcBorders>
              <w:bottom w:val="single" w:sz="2" w:space="0" w:color="9DAECB"/>
            </w:tcBorders>
            <w:shd w:val="clear" w:color="auto" w:fill="DEE4EE"/>
            <w:noWrap/>
            <w:vAlign w:val="center"/>
          </w:tcPr>
          <w:p w14:paraId="03050A70" w14:textId="216DDB66" w:rsidR="002802E5" w:rsidRPr="00BE6A9D" w:rsidRDefault="002802E5" w:rsidP="002802E5">
            <w:pPr>
              <w:jc w:val="right"/>
              <w:rPr>
                <w:rFonts w:cs="Arial"/>
                <w:sz w:val="18"/>
                <w:szCs w:val="18"/>
              </w:rPr>
            </w:pPr>
            <w:r w:rsidRPr="00BE6A9D">
              <w:rPr>
                <w:rFonts w:cs="Arial"/>
                <w:sz w:val="18"/>
                <w:szCs w:val="18"/>
              </w:rPr>
              <w:t>$383</w:t>
            </w:r>
          </w:p>
        </w:tc>
        <w:tc>
          <w:tcPr>
            <w:tcW w:w="1077" w:type="dxa"/>
            <w:tcBorders>
              <w:bottom w:val="single" w:sz="2" w:space="0" w:color="9DAECB"/>
            </w:tcBorders>
            <w:shd w:val="clear" w:color="auto" w:fill="DEE4EE"/>
            <w:noWrap/>
            <w:vAlign w:val="center"/>
          </w:tcPr>
          <w:p w14:paraId="736E2B33" w14:textId="5F9FF8A8" w:rsidR="002802E5" w:rsidRPr="00BE6A9D" w:rsidRDefault="002802E5" w:rsidP="002802E5">
            <w:pPr>
              <w:jc w:val="right"/>
              <w:rPr>
                <w:rFonts w:cs="Arial"/>
                <w:sz w:val="18"/>
                <w:szCs w:val="18"/>
              </w:rPr>
            </w:pPr>
            <w:r w:rsidRPr="00BE6A9D">
              <w:rPr>
                <w:rFonts w:cs="Arial"/>
                <w:sz w:val="18"/>
                <w:szCs w:val="18"/>
              </w:rPr>
              <w:t>6.4%</w:t>
            </w:r>
          </w:p>
        </w:tc>
        <w:tc>
          <w:tcPr>
            <w:tcW w:w="907" w:type="dxa"/>
            <w:tcBorders>
              <w:bottom w:val="single" w:sz="2" w:space="0" w:color="9DAECB"/>
            </w:tcBorders>
            <w:noWrap/>
            <w:vAlign w:val="center"/>
          </w:tcPr>
          <w:p w14:paraId="647C2C6D" w14:textId="55434F49" w:rsidR="002802E5" w:rsidRPr="00BE6A9D" w:rsidRDefault="002802E5" w:rsidP="002802E5">
            <w:pPr>
              <w:jc w:val="right"/>
              <w:rPr>
                <w:rFonts w:cs="Arial"/>
                <w:sz w:val="18"/>
                <w:szCs w:val="18"/>
              </w:rPr>
            </w:pPr>
            <w:r w:rsidRPr="00BE6A9D">
              <w:rPr>
                <w:rFonts w:cs="Arial"/>
                <w:sz w:val="18"/>
                <w:szCs w:val="18"/>
              </w:rPr>
              <w:t>164</w:t>
            </w:r>
          </w:p>
        </w:tc>
        <w:tc>
          <w:tcPr>
            <w:tcW w:w="907" w:type="dxa"/>
            <w:tcBorders>
              <w:bottom w:val="single" w:sz="2" w:space="0" w:color="9DAECB"/>
            </w:tcBorders>
            <w:noWrap/>
            <w:vAlign w:val="center"/>
          </w:tcPr>
          <w:p w14:paraId="0AC14DE8" w14:textId="0E2F0C60" w:rsidR="002802E5" w:rsidRPr="00BE6A9D" w:rsidRDefault="002802E5" w:rsidP="002802E5">
            <w:pPr>
              <w:jc w:val="right"/>
              <w:rPr>
                <w:rFonts w:cs="Arial"/>
                <w:sz w:val="18"/>
                <w:szCs w:val="18"/>
              </w:rPr>
            </w:pPr>
            <w:r w:rsidRPr="00BE6A9D">
              <w:rPr>
                <w:rFonts w:cs="Arial"/>
                <w:sz w:val="18"/>
                <w:szCs w:val="18"/>
              </w:rPr>
              <w:t>$410</w:t>
            </w:r>
          </w:p>
        </w:tc>
        <w:tc>
          <w:tcPr>
            <w:tcW w:w="1077" w:type="dxa"/>
            <w:tcBorders>
              <w:bottom w:val="single" w:sz="2" w:space="0" w:color="9DAECB"/>
            </w:tcBorders>
            <w:noWrap/>
            <w:vAlign w:val="center"/>
          </w:tcPr>
          <w:p w14:paraId="34D67DDF" w14:textId="4B38816B" w:rsidR="002802E5" w:rsidRPr="00BE6A9D" w:rsidRDefault="002802E5" w:rsidP="002802E5">
            <w:pPr>
              <w:jc w:val="right"/>
              <w:rPr>
                <w:rFonts w:cs="Arial"/>
                <w:sz w:val="18"/>
                <w:szCs w:val="18"/>
              </w:rPr>
            </w:pPr>
            <w:r w:rsidRPr="00BE6A9D">
              <w:rPr>
                <w:rFonts w:cs="Arial"/>
                <w:sz w:val="18"/>
                <w:szCs w:val="18"/>
              </w:rPr>
              <w:t>0.0%</w:t>
            </w:r>
          </w:p>
        </w:tc>
      </w:tr>
      <w:tr w:rsidR="002802E5" w:rsidRPr="00BC4D20" w14:paraId="44A1EDB8" w14:textId="77777777" w:rsidTr="002802E5">
        <w:trPr>
          <w:trHeight w:val="340"/>
        </w:trPr>
        <w:tc>
          <w:tcPr>
            <w:tcW w:w="3402" w:type="dxa"/>
            <w:tcBorders>
              <w:top w:val="single" w:sz="2" w:space="0" w:color="9DAECB"/>
              <w:bottom w:val="single" w:sz="12" w:space="0" w:color="9DAECB"/>
            </w:tcBorders>
            <w:noWrap/>
            <w:vAlign w:val="center"/>
          </w:tcPr>
          <w:p w14:paraId="7052B20F" w14:textId="77777777" w:rsidR="002802E5" w:rsidRPr="00BC4D20" w:rsidRDefault="002802E5" w:rsidP="002802E5">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7AEAFC2C" w:rsidR="002802E5" w:rsidRPr="00BE6A9D" w:rsidRDefault="002802E5" w:rsidP="002802E5">
            <w:pPr>
              <w:jc w:val="right"/>
              <w:rPr>
                <w:rFonts w:cs="Arial"/>
                <w:b/>
                <w:bCs/>
                <w:i/>
                <w:iCs/>
                <w:sz w:val="18"/>
                <w:szCs w:val="18"/>
              </w:rPr>
            </w:pPr>
            <w:r w:rsidRPr="00BE6A9D">
              <w:rPr>
                <w:rFonts w:cs="Arial"/>
                <w:b/>
                <w:bCs/>
                <w:sz w:val="18"/>
                <w:szCs w:val="18"/>
              </w:rPr>
              <w:t>787</w:t>
            </w:r>
          </w:p>
        </w:tc>
        <w:tc>
          <w:tcPr>
            <w:tcW w:w="907" w:type="dxa"/>
            <w:tcBorders>
              <w:top w:val="single" w:sz="2" w:space="0" w:color="9DAECB"/>
              <w:bottom w:val="single" w:sz="12" w:space="0" w:color="9DAECB"/>
            </w:tcBorders>
            <w:shd w:val="clear" w:color="auto" w:fill="DEE4EE"/>
            <w:noWrap/>
            <w:vAlign w:val="center"/>
          </w:tcPr>
          <w:p w14:paraId="3BF7A4BB" w14:textId="5CD53F6A" w:rsidR="002802E5" w:rsidRPr="00BE6A9D" w:rsidRDefault="002802E5" w:rsidP="002802E5">
            <w:pPr>
              <w:jc w:val="right"/>
              <w:rPr>
                <w:rFonts w:cs="Arial"/>
                <w:b/>
                <w:bCs/>
                <w:i/>
                <w:iCs/>
                <w:sz w:val="18"/>
                <w:szCs w:val="18"/>
              </w:rPr>
            </w:pPr>
            <w:r w:rsidRPr="00BE6A9D">
              <w:rPr>
                <w:rFonts w:cs="Arial"/>
                <w:b/>
                <w:bCs/>
                <w:sz w:val="18"/>
                <w:szCs w:val="18"/>
              </w:rPr>
              <w:t>$335</w:t>
            </w:r>
          </w:p>
        </w:tc>
        <w:tc>
          <w:tcPr>
            <w:tcW w:w="1077" w:type="dxa"/>
            <w:tcBorders>
              <w:top w:val="single" w:sz="2" w:space="0" w:color="9DAECB"/>
              <w:bottom w:val="single" w:sz="12" w:space="0" w:color="9DAECB"/>
            </w:tcBorders>
            <w:shd w:val="clear" w:color="auto" w:fill="DEE4EE"/>
            <w:noWrap/>
            <w:vAlign w:val="center"/>
          </w:tcPr>
          <w:p w14:paraId="26776D1B" w14:textId="11129514" w:rsidR="002802E5" w:rsidRPr="00BE6A9D" w:rsidRDefault="002802E5" w:rsidP="002802E5">
            <w:pPr>
              <w:jc w:val="right"/>
              <w:rPr>
                <w:rFonts w:cs="Arial"/>
                <w:b/>
                <w:bCs/>
                <w:i/>
                <w:iCs/>
                <w:sz w:val="18"/>
                <w:szCs w:val="18"/>
              </w:rPr>
            </w:pPr>
            <w:r w:rsidRPr="00BE6A9D">
              <w:rPr>
                <w:rFonts w:cs="Arial"/>
                <w:b/>
                <w:bCs/>
                <w:sz w:val="18"/>
                <w:szCs w:val="18"/>
              </w:rPr>
              <w:t>-1.5%</w:t>
            </w:r>
          </w:p>
        </w:tc>
        <w:tc>
          <w:tcPr>
            <w:tcW w:w="907" w:type="dxa"/>
            <w:tcBorders>
              <w:top w:val="single" w:sz="2" w:space="0" w:color="9DAECB"/>
              <w:bottom w:val="single" w:sz="12" w:space="0" w:color="9DAECB"/>
            </w:tcBorders>
            <w:noWrap/>
            <w:vAlign w:val="center"/>
          </w:tcPr>
          <w:p w14:paraId="4EA1701C" w14:textId="100064C4" w:rsidR="002802E5" w:rsidRPr="00BE6A9D" w:rsidRDefault="002802E5" w:rsidP="002802E5">
            <w:pPr>
              <w:jc w:val="right"/>
              <w:rPr>
                <w:rFonts w:cs="Arial"/>
                <w:b/>
                <w:bCs/>
                <w:i/>
                <w:iCs/>
                <w:sz w:val="18"/>
                <w:szCs w:val="18"/>
              </w:rPr>
            </w:pPr>
            <w:r w:rsidRPr="00BE6A9D">
              <w:rPr>
                <w:rFonts w:cs="Arial"/>
                <w:b/>
                <w:bCs/>
                <w:sz w:val="18"/>
                <w:szCs w:val="18"/>
              </w:rPr>
              <w:t>1,834</w:t>
            </w:r>
          </w:p>
        </w:tc>
        <w:tc>
          <w:tcPr>
            <w:tcW w:w="907" w:type="dxa"/>
            <w:tcBorders>
              <w:top w:val="single" w:sz="2" w:space="0" w:color="9DAECB"/>
              <w:bottom w:val="single" w:sz="12" w:space="0" w:color="9DAECB"/>
            </w:tcBorders>
            <w:noWrap/>
            <w:vAlign w:val="center"/>
          </w:tcPr>
          <w:p w14:paraId="2256D111" w14:textId="2FA82297" w:rsidR="002802E5" w:rsidRPr="00BE6A9D" w:rsidRDefault="002802E5" w:rsidP="002802E5">
            <w:pPr>
              <w:jc w:val="right"/>
              <w:rPr>
                <w:rFonts w:cs="Arial"/>
                <w:b/>
                <w:bCs/>
                <w:i/>
                <w:iCs/>
                <w:sz w:val="18"/>
                <w:szCs w:val="18"/>
              </w:rPr>
            </w:pPr>
            <w:r w:rsidRPr="00BE6A9D">
              <w:rPr>
                <w:rFonts w:cs="Arial"/>
                <w:b/>
                <w:bCs/>
                <w:sz w:val="18"/>
                <w:szCs w:val="18"/>
              </w:rPr>
              <w:t>$400</w:t>
            </w:r>
          </w:p>
        </w:tc>
        <w:tc>
          <w:tcPr>
            <w:tcW w:w="1077" w:type="dxa"/>
            <w:tcBorders>
              <w:top w:val="single" w:sz="2" w:space="0" w:color="9DAECB"/>
              <w:bottom w:val="single" w:sz="12" w:space="0" w:color="9DAECB"/>
            </w:tcBorders>
            <w:noWrap/>
            <w:vAlign w:val="center"/>
          </w:tcPr>
          <w:p w14:paraId="779F4C6B" w14:textId="221EA68D" w:rsidR="002802E5" w:rsidRPr="00BE6A9D" w:rsidRDefault="002802E5" w:rsidP="002802E5">
            <w:pPr>
              <w:jc w:val="right"/>
              <w:rPr>
                <w:rFonts w:cs="Arial"/>
                <w:b/>
                <w:bCs/>
                <w:i/>
                <w:iCs/>
                <w:sz w:val="18"/>
                <w:szCs w:val="18"/>
              </w:rPr>
            </w:pPr>
            <w:r w:rsidRPr="00BE6A9D">
              <w:rPr>
                <w:rFonts w:cs="Arial"/>
                <w:b/>
                <w:bCs/>
                <w:sz w:val="18"/>
                <w:szCs w:val="18"/>
              </w:rPr>
              <w:t>-4.8%</w:t>
            </w:r>
          </w:p>
        </w:tc>
        <w:tc>
          <w:tcPr>
            <w:tcW w:w="907" w:type="dxa"/>
            <w:tcBorders>
              <w:top w:val="single" w:sz="2" w:space="0" w:color="9DAECB"/>
              <w:bottom w:val="single" w:sz="12" w:space="0" w:color="9DAECB"/>
            </w:tcBorders>
            <w:shd w:val="clear" w:color="auto" w:fill="DEE4EE"/>
            <w:noWrap/>
            <w:vAlign w:val="center"/>
          </w:tcPr>
          <w:p w14:paraId="35439D82" w14:textId="46B7D92A" w:rsidR="002802E5" w:rsidRPr="00BE6A9D" w:rsidRDefault="002802E5" w:rsidP="002802E5">
            <w:pPr>
              <w:jc w:val="right"/>
              <w:rPr>
                <w:rFonts w:cs="Arial"/>
                <w:b/>
                <w:bCs/>
                <w:i/>
                <w:iCs/>
                <w:sz w:val="18"/>
                <w:szCs w:val="18"/>
              </w:rPr>
            </w:pPr>
            <w:r w:rsidRPr="00BE6A9D">
              <w:rPr>
                <w:rFonts w:cs="Arial"/>
                <w:b/>
                <w:bCs/>
                <w:sz w:val="18"/>
                <w:szCs w:val="18"/>
              </w:rPr>
              <w:t>217</w:t>
            </w:r>
          </w:p>
        </w:tc>
        <w:tc>
          <w:tcPr>
            <w:tcW w:w="907" w:type="dxa"/>
            <w:tcBorders>
              <w:top w:val="single" w:sz="2" w:space="0" w:color="9DAECB"/>
              <w:bottom w:val="single" w:sz="12" w:space="0" w:color="9DAECB"/>
            </w:tcBorders>
            <w:shd w:val="clear" w:color="auto" w:fill="DEE4EE"/>
            <w:noWrap/>
            <w:vAlign w:val="center"/>
          </w:tcPr>
          <w:p w14:paraId="7DFE48C8" w14:textId="71679EDF" w:rsidR="002802E5" w:rsidRPr="00BE6A9D" w:rsidRDefault="002802E5" w:rsidP="002802E5">
            <w:pPr>
              <w:jc w:val="right"/>
              <w:rPr>
                <w:rFonts w:cs="Arial"/>
                <w:b/>
                <w:bCs/>
                <w:i/>
                <w:iCs/>
                <w:sz w:val="18"/>
                <w:szCs w:val="18"/>
              </w:rPr>
            </w:pPr>
            <w:r w:rsidRPr="00BE6A9D">
              <w:rPr>
                <w:rFonts w:cs="Arial"/>
                <w:b/>
                <w:bCs/>
                <w:sz w:val="18"/>
                <w:szCs w:val="18"/>
              </w:rPr>
              <w:t>$400</w:t>
            </w:r>
          </w:p>
        </w:tc>
        <w:tc>
          <w:tcPr>
            <w:tcW w:w="1077" w:type="dxa"/>
            <w:tcBorders>
              <w:top w:val="single" w:sz="2" w:space="0" w:color="9DAECB"/>
              <w:bottom w:val="single" w:sz="12" w:space="0" w:color="9DAECB"/>
            </w:tcBorders>
            <w:shd w:val="clear" w:color="auto" w:fill="DEE4EE"/>
            <w:noWrap/>
            <w:vAlign w:val="center"/>
          </w:tcPr>
          <w:p w14:paraId="1F3B2894" w14:textId="497C0C3F" w:rsidR="002802E5" w:rsidRPr="00BE6A9D" w:rsidRDefault="002802E5" w:rsidP="002802E5">
            <w:pPr>
              <w:jc w:val="right"/>
              <w:rPr>
                <w:rFonts w:cs="Arial"/>
                <w:b/>
                <w:bCs/>
                <w:i/>
                <w:iCs/>
                <w:sz w:val="18"/>
                <w:szCs w:val="18"/>
              </w:rPr>
            </w:pPr>
            <w:r w:rsidRPr="00BE6A9D">
              <w:rPr>
                <w:rFonts w:cs="Arial"/>
                <w:b/>
                <w:bCs/>
                <w:sz w:val="18"/>
                <w:szCs w:val="18"/>
              </w:rPr>
              <w:t>-1.2%</w:t>
            </w:r>
          </w:p>
        </w:tc>
        <w:tc>
          <w:tcPr>
            <w:tcW w:w="907" w:type="dxa"/>
            <w:tcBorders>
              <w:top w:val="single" w:sz="2" w:space="0" w:color="9DAECB"/>
              <w:bottom w:val="single" w:sz="12" w:space="0" w:color="9DAECB"/>
            </w:tcBorders>
            <w:noWrap/>
            <w:vAlign w:val="center"/>
          </w:tcPr>
          <w:p w14:paraId="3B907C6C" w14:textId="7CD81B3B" w:rsidR="002802E5" w:rsidRPr="00BE6A9D" w:rsidRDefault="002802E5" w:rsidP="002802E5">
            <w:pPr>
              <w:jc w:val="right"/>
              <w:rPr>
                <w:rFonts w:cs="Arial"/>
                <w:b/>
                <w:bCs/>
                <w:i/>
                <w:iCs/>
                <w:sz w:val="18"/>
                <w:szCs w:val="18"/>
              </w:rPr>
            </w:pPr>
            <w:r w:rsidRPr="00BE6A9D">
              <w:rPr>
                <w:rFonts w:cs="Arial"/>
                <w:b/>
                <w:bCs/>
                <w:sz w:val="18"/>
                <w:szCs w:val="18"/>
              </w:rPr>
              <w:t>1,370</w:t>
            </w:r>
          </w:p>
        </w:tc>
        <w:tc>
          <w:tcPr>
            <w:tcW w:w="907" w:type="dxa"/>
            <w:tcBorders>
              <w:top w:val="single" w:sz="2" w:space="0" w:color="9DAECB"/>
              <w:bottom w:val="single" w:sz="12" w:space="0" w:color="9DAECB"/>
            </w:tcBorders>
            <w:noWrap/>
            <w:vAlign w:val="center"/>
          </w:tcPr>
          <w:p w14:paraId="31022017" w14:textId="64A38384" w:rsidR="002802E5" w:rsidRPr="00BE6A9D" w:rsidRDefault="002802E5" w:rsidP="002802E5">
            <w:pPr>
              <w:jc w:val="right"/>
              <w:rPr>
                <w:rFonts w:cs="Arial"/>
                <w:b/>
                <w:bCs/>
                <w:i/>
                <w:iCs/>
                <w:sz w:val="18"/>
                <w:szCs w:val="18"/>
              </w:rPr>
            </w:pPr>
            <w:r w:rsidRPr="00BE6A9D">
              <w:rPr>
                <w:rFonts w:cs="Arial"/>
                <w:b/>
                <w:bCs/>
                <w:sz w:val="18"/>
                <w:szCs w:val="18"/>
              </w:rPr>
              <w:t>$450</w:t>
            </w:r>
          </w:p>
        </w:tc>
        <w:tc>
          <w:tcPr>
            <w:tcW w:w="1077" w:type="dxa"/>
            <w:tcBorders>
              <w:top w:val="single" w:sz="2" w:space="0" w:color="9DAECB"/>
              <w:bottom w:val="single" w:sz="12" w:space="0" w:color="9DAECB"/>
            </w:tcBorders>
            <w:noWrap/>
            <w:vAlign w:val="center"/>
          </w:tcPr>
          <w:p w14:paraId="3995D890" w14:textId="4B8B014D" w:rsidR="002802E5" w:rsidRPr="00BE6A9D" w:rsidRDefault="002802E5" w:rsidP="002802E5">
            <w:pPr>
              <w:jc w:val="right"/>
              <w:rPr>
                <w:rFonts w:cs="Arial"/>
                <w:b/>
                <w:bCs/>
                <w:i/>
                <w:iCs/>
                <w:sz w:val="18"/>
                <w:szCs w:val="18"/>
              </w:rPr>
            </w:pPr>
            <w:r w:rsidRPr="00BE6A9D">
              <w:rPr>
                <w:rFonts w:cs="Arial"/>
                <w:b/>
                <w:bCs/>
                <w:sz w:val="18"/>
                <w:szCs w:val="18"/>
              </w:rPr>
              <w:t>0.0%</w:t>
            </w:r>
          </w:p>
        </w:tc>
      </w:tr>
      <w:tr w:rsidR="002802E5" w:rsidRPr="00EC2601" w14:paraId="3C2D9D3B" w14:textId="77777777" w:rsidTr="006339D5">
        <w:trPr>
          <w:trHeight w:val="283"/>
        </w:trPr>
        <w:tc>
          <w:tcPr>
            <w:tcW w:w="3402" w:type="dxa"/>
            <w:tcBorders>
              <w:top w:val="single" w:sz="12" w:space="0" w:color="9DAECB"/>
            </w:tcBorders>
            <w:noWrap/>
            <w:vAlign w:val="center"/>
          </w:tcPr>
          <w:p w14:paraId="13298AC8" w14:textId="77777777" w:rsidR="002802E5" w:rsidRPr="00EC2601" w:rsidRDefault="002802E5" w:rsidP="002802E5">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40E9BA4D" w:rsidR="002802E5" w:rsidRPr="00BE6A9D" w:rsidRDefault="002802E5" w:rsidP="002802E5">
            <w:pPr>
              <w:jc w:val="right"/>
              <w:rPr>
                <w:rFonts w:cs="Arial"/>
                <w:sz w:val="18"/>
                <w:szCs w:val="18"/>
              </w:rPr>
            </w:pPr>
            <w:r w:rsidRPr="00BE6A9D">
              <w:rPr>
                <w:rFonts w:cs="Arial"/>
                <w:sz w:val="18"/>
                <w:szCs w:val="18"/>
              </w:rPr>
              <w:t>50</w:t>
            </w:r>
          </w:p>
        </w:tc>
        <w:tc>
          <w:tcPr>
            <w:tcW w:w="907" w:type="dxa"/>
            <w:tcBorders>
              <w:top w:val="single" w:sz="12" w:space="0" w:color="9DAECB"/>
            </w:tcBorders>
            <w:shd w:val="clear" w:color="auto" w:fill="DEE4EE"/>
            <w:noWrap/>
            <w:vAlign w:val="center"/>
          </w:tcPr>
          <w:p w14:paraId="7C65D6D7" w14:textId="5F7D67FD" w:rsidR="002802E5" w:rsidRPr="00BE6A9D" w:rsidRDefault="002802E5" w:rsidP="002802E5">
            <w:pPr>
              <w:jc w:val="right"/>
              <w:rPr>
                <w:rFonts w:cs="Arial"/>
                <w:sz w:val="18"/>
                <w:szCs w:val="18"/>
              </w:rPr>
            </w:pPr>
            <w:r w:rsidRPr="00BE6A9D">
              <w:rPr>
                <w:rFonts w:cs="Arial"/>
                <w:sz w:val="18"/>
                <w:szCs w:val="18"/>
              </w:rPr>
              <w:t>$370</w:t>
            </w:r>
          </w:p>
        </w:tc>
        <w:tc>
          <w:tcPr>
            <w:tcW w:w="1077" w:type="dxa"/>
            <w:tcBorders>
              <w:top w:val="single" w:sz="12" w:space="0" w:color="9DAECB"/>
            </w:tcBorders>
            <w:shd w:val="clear" w:color="auto" w:fill="DEE4EE"/>
            <w:noWrap/>
            <w:vAlign w:val="center"/>
          </w:tcPr>
          <w:p w14:paraId="69EFDDCE" w14:textId="6FFE6B89" w:rsidR="002802E5" w:rsidRPr="00BE6A9D" w:rsidRDefault="002802E5" w:rsidP="002802E5">
            <w:pPr>
              <w:jc w:val="right"/>
              <w:rPr>
                <w:rFonts w:cs="Arial"/>
                <w:sz w:val="18"/>
                <w:szCs w:val="18"/>
              </w:rPr>
            </w:pPr>
            <w:r w:rsidRPr="00BE6A9D">
              <w:rPr>
                <w:rFonts w:cs="Arial"/>
                <w:sz w:val="18"/>
                <w:szCs w:val="18"/>
              </w:rPr>
              <w:t>-3.9%</w:t>
            </w:r>
          </w:p>
        </w:tc>
        <w:tc>
          <w:tcPr>
            <w:tcW w:w="907" w:type="dxa"/>
            <w:tcBorders>
              <w:top w:val="single" w:sz="12" w:space="0" w:color="9DAECB"/>
            </w:tcBorders>
            <w:noWrap/>
            <w:vAlign w:val="center"/>
          </w:tcPr>
          <w:p w14:paraId="321D10A9" w14:textId="08453A8E" w:rsidR="002802E5" w:rsidRPr="00BE6A9D" w:rsidRDefault="002802E5" w:rsidP="002802E5">
            <w:pPr>
              <w:jc w:val="right"/>
              <w:rPr>
                <w:rFonts w:cs="Arial"/>
                <w:sz w:val="18"/>
                <w:szCs w:val="18"/>
              </w:rPr>
            </w:pPr>
            <w:r w:rsidRPr="00BE6A9D">
              <w:rPr>
                <w:rFonts w:cs="Arial"/>
                <w:sz w:val="18"/>
                <w:szCs w:val="18"/>
              </w:rPr>
              <w:t>188</w:t>
            </w:r>
          </w:p>
        </w:tc>
        <w:tc>
          <w:tcPr>
            <w:tcW w:w="907" w:type="dxa"/>
            <w:tcBorders>
              <w:top w:val="single" w:sz="12" w:space="0" w:color="9DAECB"/>
            </w:tcBorders>
            <w:noWrap/>
            <w:vAlign w:val="center"/>
          </w:tcPr>
          <w:p w14:paraId="201501A8" w14:textId="607A2022" w:rsidR="002802E5" w:rsidRPr="00BE6A9D" w:rsidRDefault="002802E5" w:rsidP="002802E5">
            <w:pPr>
              <w:jc w:val="right"/>
              <w:rPr>
                <w:rFonts w:cs="Arial"/>
                <w:sz w:val="18"/>
                <w:szCs w:val="18"/>
              </w:rPr>
            </w:pPr>
            <w:r w:rsidRPr="00BE6A9D">
              <w:rPr>
                <w:rFonts w:cs="Arial"/>
                <w:sz w:val="18"/>
                <w:szCs w:val="18"/>
              </w:rPr>
              <w:t>$478</w:t>
            </w:r>
          </w:p>
        </w:tc>
        <w:tc>
          <w:tcPr>
            <w:tcW w:w="1077" w:type="dxa"/>
            <w:tcBorders>
              <w:top w:val="single" w:sz="12" w:space="0" w:color="9DAECB"/>
            </w:tcBorders>
            <w:noWrap/>
            <w:vAlign w:val="center"/>
          </w:tcPr>
          <w:p w14:paraId="60ED50D6" w14:textId="63F41460" w:rsidR="002802E5" w:rsidRPr="00BE6A9D" w:rsidRDefault="002802E5" w:rsidP="002802E5">
            <w:pPr>
              <w:jc w:val="right"/>
              <w:rPr>
                <w:rFonts w:cs="Arial"/>
                <w:sz w:val="18"/>
                <w:szCs w:val="18"/>
              </w:rPr>
            </w:pPr>
            <w:r w:rsidRPr="00BE6A9D">
              <w:rPr>
                <w:rFonts w:cs="Arial"/>
                <w:sz w:val="18"/>
                <w:szCs w:val="18"/>
              </w:rPr>
              <w:t>-0.4%</w:t>
            </w:r>
          </w:p>
        </w:tc>
        <w:tc>
          <w:tcPr>
            <w:tcW w:w="907" w:type="dxa"/>
            <w:tcBorders>
              <w:top w:val="single" w:sz="12" w:space="0" w:color="9DAECB"/>
            </w:tcBorders>
            <w:shd w:val="clear" w:color="auto" w:fill="DEE4EE"/>
            <w:noWrap/>
            <w:vAlign w:val="center"/>
          </w:tcPr>
          <w:p w14:paraId="0B431489" w14:textId="3EE01127" w:rsidR="002802E5" w:rsidRPr="00BE6A9D" w:rsidRDefault="002802E5" w:rsidP="002802E5">
            <w:pPr>
              <w:jc w:val="right"/>
              <w:rPr>
                <w:rFonts w:cs="Arial"/>
                <w:sz w:val="18"/>
                <w:szCs w:val="18"/>
              </w:rPr>
            </w:pPr>
            <w:r w:rsidRPr="00BE6A9D">
              <w:rPr>
                <w:rFonts w:cs="Arial"/>
                <w:sz w:val="18"/>
                <w:szCs w:val="18"/>
              </w:rPr>
              <w:t>25</w:t>
            </w:r>
          </w:p>
        </w:tc>
        <w:tc>
          <w:tcPr>
            <w:tcW w:w="907" w:type="dxa"/>
            <w:tcBorders>
              <w:top w:val="single" w:sz="12" w:space="0" w:color="9DAECB"/>
            </w:tcBorders>
            <w:shd w:val="clear" w:color="auto" w:fill="DEE4EE"/>
            <w:noWrap/>
            <w:vAlign w:val="center"/>
          </w:tcPr>
          <w:p w14:paraId="277789BD" w14:textId="2E0C4070" w:rsidR="002802E5" w:rsidRPr="00BE6A9D" w:rsidRDefault="002802E5" w:rsidP="002802E5">
            <w:pPr>
              <w:jc w:val="right"/>
              <w:rPr>
                <w:rFonts w:cs="Arial"/>
                <w:sz w:val="18"/>
                <w:szCs w:val="18"/>
              </w:rPr>
            </w:pPr>
            <w:r w:rsidRPr="00BE6A9D">
              <w:rPr>
                <w:rFonts w:cs="Arial"/>
                <w:sz w:val="18"/>
                <w:szCs w:val="18"/>
              </w:rPr>
              <w:t>$550</w:t>
            </w:r>
          </w:p>
        </w:tc>
        <w:tc>
          <w:tcPr>
            <w:tcW w:w="1077" w:type="dxa"/>
            <w:tcBorders>
              <w:top w:val="single" w:sz="12" w:space="0" w:color="9DAECB"/>
            </w:tcBorders>
            <w:shd w:val="clear" w:color="auto" w:fill="DEE4EE"/>
            <w:noWrap/>
            <w:vAlign w:val="center"/>
          </w:tcPr>
          <w:p w14:paraId="2FEBD374" w14:textId="4C7BF5FA" w:rsidR="002802E5" w:rsidRPr="00BE6A9D" w:rsidRDefault="002802E5" w:rsidP="002802E5">
            <w:pPr>
              <w:jc w:val="right"/>
              <w:rPr>
                <w:rFonts w:cs="Arial"/>
                <w:sz w:val="18"/>
                <w:szCs w:val="18"/>
              </w:rPr>
            </w:pPr>
            <w:r w:rsidRPr="00BE6A9D">
              <w:rPr>
                <w:rFonts w:cs="Arial"/>
                <w:sz w:val="18"/>
                <w:szCs w:val="18"/>
              </w:rPr>
              <w:t>10.0%</w:t>
            </w:r>
          </w:p>
        </w:tc>
        <w:tc>
          <w:tcPr>
            <w:tcW w:w="907" w:type="dxa"/>
            <w:tcBorders>
              <w:top w:val="single" w:sz="12" w:space="0" w:color="9DAECB"/>
            </w:tcBorders>
            <w:noWrap/>
            <w:vAlign w:val="center"/>
          </w:tcPr>
          <w:p w14:paraId="051BE109" w14:textId="4E93284F" w:rsidR="002802E5" w:rsidRPr="00BE6A9D" w:rsidRDefault="002802E5" w:rsidP="002802E5">
            <w:pPr>
              <w:jc w:val="right"/>
              <w:rPr>
                <w:rFonts w:cs="Arial"/>
                <w:sz w:val="18"/>
                <w:szCs w:val="18"/>
              </w:rPr>
            </w:pPr>
            <w:r w:rsidRPr="00BE6A9D">
              <w:rPr>
                <w:rFonts w:cs="Arial"/>
                <w:sz w:val="18"/>
                <w:szCs w:val="18"/>
              </w:rPr>
              <w:t>145</w:t>
            </w:r>
          </w:p>
        </w:tc>
        <w:tc>
          <w:tcPr>
            <w:tcW w:w="907" w:type="dxa"/>
            <w:tcBorders>
              <w:top w:val="single" w:sz="12" w:space="0" w:color="9DAECB"/>
            </w:tcBorders>
            <w:noWrap/>
            <w:vAlign w:val="center"/>
          </w:tcPr>
          <w:p w14:paraId="1994CC38" w14:textId="4DF7F906" w:rsidR="002802E5" w:rsidRPr="00BE6A9D" w:rsidRDefault="002802E5" w:rsidP="002802E5">
            <w:pPr>
              <w:jc w:val="right"/>
              <w:rPr>
                <w:rFonts w:cs="Arial"/>
                <w:sz w:val="18"/>
                <w:szCs w:val="18"/>
              </w:rPr>
            </w:pPr>
            <w:r w:rsidRPr="00BE6A9D">
              <w:rPr>
                <w:rFonts w:cs="Arial"/>
                <w:sz w:val="18"/>
                <w:szCs w:val="18"/>
              </w:rPr>
              <w:t>$700</w:t>
            </w:r>
          </w:p>
        </w:tc>
        <w:tc>
          <w:tcPr>
            <w:tcW w:w="1077" w:type="dxa"/>
            <w:tcBorders>
              <w:top w:val="single" w:sz="12" w:space="0" w:color="9DAECB"/>
            </w:tcBorders>
            <w:noWrap/>
            <w:vAlign w:val="center"/>
          </w:tcPr>
          <w:p w14:paraId="7C6B51CA" w14:textId="0D80B68F" w:rsidR="002802E5" w:rsidRPr="00BE6A9D" w:rsidRDefault="002802E5" w:rsidP="002802E5">
            <w:pPr>
              <w:jc w:val="right"/>
              <w:rPr>
                <w:rFonts w:cs="Arial"/>
                <w:sz w:val="18"/>
                <w:szCs w:val="18"/>
              </w:rPr>
            </w:pPr>
            <w:r w:rsidRPr="00BE6A9D">
              <w:rPr>
                <w:rFonts w:cs="Arial"/>
                <w:sz w:val="18"/>
                <w:szCs w:val="18"/>
              </w:rPr>
              <w:t>0.0%</w:t>
            </w:r>
          </w:p>
        </w:tc>
      </w:tr>
      <w:tr w:rsidR="002802E5" w:rsidRPr="00EC2601" w14:paraId="749706E0" w14:textId="77777777" w:rsidTr="006339D5">
        <w:trPr>
          <w:trHeight w:val="283"/>
        </w:trPr>
        <w:tc>
          <w:tcPr>
            <w:tcW w:w="3402" w:type="dxa"/>
            <w:noWrap/>
            <w:vAlign w:val="center"/>
          </w:tcPr>
          <w:p w14:paraId="3CF5BB2C" w14:textId="77777777" w:rsidR="002802E5" w:rsidRPr="00EC2601" w:rsidRDefault="002802E5" w:rsidP="002802E5">
            <w:pPr>
              <w:pStyle w:val="DHStableB"/>
              <w:rPr>
                <w:lang w:eastAsia="en-AU"/>
              </w:rPr>
            </w:pPr>
            <w:r w:rsidRPr="00EC2601">
              <w:rPr>
                <w:lang w:eastAsia="en-AU"/>
              </w:rPr>
              <w:t>Cardinia</w:t>
            </w:r>
          </w:p>
        </w:tc>
        <w:tc>
          <w:tcPr>
            <w:tcW w:w="907" w:type="dxa"/>
            <w:shd w:val="clear" w:color="auto" w:fill="DEE4EE"/>
            <w:noWrap/>
            <w:vAlign w:val="center"/>
          </w:tcPr>
          <w:p w14:paraId="3A1A5F8D" w14:textId="1C9E2D24" w:rsidR="002802E5" w:rsidRPr="00BE6A9D" w:rsidRDefault="002802E5" w:rsidP="002802E5">
            <w:pPr>
              <w:jc w:val="right"/>
              <w:rPr>
                <w:rFonts w:cs="Arial"/>
                <w:sz w:val="18"/>
                <w:szCs w:val="18"/>
              </w:rPr>
            </w:pPr>
            <w:r w:rsidRPr="00BE6A9D">
              <w:rPr>
                <w:rFonts w:cs="Arial"/>
                <w:sz w:val="18"/>
                <w:szCs w:val="18"/>
              </w:rPr>
              <w:t>-</w:t>
            </w:r>
          </w:p>
        </w:tc>
        <w:tc>
          <w:tcPr>
            <w:tcW w:w="907" w:type="dxa"/>
            <w:shd w:val="clear" w:color="auto" w:fill="DEE4EE"/>
            <w:noWrap/>
            <w:vAlign w:val="center"/>
          </w:tcPr>
          <w:p w14:paraId="20D07286" w14:textId="74447405" w:rsidR="002802E5" w:rsidRPr="00BE6A9D" w:rsidRDefault="002802E5" w:rsidP="002802E5">
            <w:pPr>
              <w:jc w:val="right"/>
              <w:rPr>
                <w:rFonts w:cs="Arial"/>
                <w:sz w:val="18"/>
                <w:szCs w:val="18"/>
              </w:rPr>
            </w:pPr>
            <w:r w:rsidRPr="00BE6A9D">
              <w:rPr>
                <w:rFonts w:cs="Arial"/>
                <w:sz w:val="18"/>
                <w:szCs w:val="18"/>
              </w:rPr>
              <w:t>-</w:t>
            </w:r>
          </w:p>
        </w:tc>
        <w:tc>
          <w:tcPr>
            <w:tcW w:w="1077" w:type="dxa"/>
            <w:shd w:val="clear" w:color="auto" w:fill="DEE4EE"/>
            <w:noWrap/>
            <w:vAlign w:val="center"/>
          </w:tcPr>
          <w:p w14:paraId="77C65166" w14:textId="58096FE8"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0E2DA447" w14:textId="7890FCD4" w:rsidR="002802E5" w:rsidRPr="00BE6A9D" w:rsidRDefault="002802E5" w:rsidP="002802E5">
            <w:pPr>
              <w:jc w:val="right"/>
              <w:rPr>
                <w:rFonts w:cs="Arial"/>
                <w:sz w:val="18"/>
                <w:szCs w:val="18"/>
              </w:rPr>
            </w:pPr>
            <w:r w:rsidRPr="00BE6A9D">
              <w:rPr>
                <w:rFonts w:cs="Arial"/>
                <w:sz w:val="18"/>
                <w:szCs w:val="18"/>
              </w:rPr>
              <w:t>34</w:t>
            </w:r>
          </w:p>
        </w:tc>
        <w:tc>
          <w:tcPr>
            <w:tcW w:w="907" w:type="dxa"/>
            <w:noWrap/>
            <w:vAlign w:val="center"/>
          </w:tcPr>
          <w:p w14:paraId="0803F2C4" w14:textId="5636B193" w:rsidR="002802E5" w:rsidRPr="00BE6A9D" w:rsidRDefault="002802E5" w:rsidP="002802E5">
            <w:pPr>
              <w:jc w:val="right"/>
              <w:rPr>
                <w:rFonts w:cs="Arial"/>
                <w:sz w:val="18"/>
                <w:szCs w:val="18"/>
              </w:rPr>
            </w:pPr>
            <w:r w:rsidRPr="00BE6A9D">
              <w:rPr>
                <w:rFonts w:cs="Arial"/>
                <w:sz w:val="18"/>
                <w:szCs w:val="18"/>
              </w:rPr>
              <w:t>$320</w:t>
            </w:r>
          </w:p>
        </w:tc>
        <w:tc>
          <w:tcPr>
            <w:tcW w:w="1077" w:type="dxa"/>
            <w:noWrap/>
            <w:vAlign w:val="center"/>
          </w:tcPr>
          <w:p w14:paraId="1A84FACF" w14:textId="45F0C4BF" w:rsidR="002802E5" w:rsidRPr="00BE6A9D" w:rsidRDefault="002802E5" w:rsidP="002802E5">
            <w:pPr>
              <w:jc w:val="right"/>
              <w:rPr>
                <w:rFonts w:cs="Arial"/>
                <w:sz w:val="18"/>
                <w:szCs w:val="18"/>
              </w:rPr>
            </w:pPr>
            <w:r w:rsidRPr="00BE6A9D">
              <w:rPr>
                <w:rFonts w:cs="Arial"/>
                <w:sz w:val="18"/>
                <w:szCs w:val="18"/>
              </w:rPr>
              <w:t>2.2%</w:t>
            </w:r>
          </w:p>
        </w:tc>
        <w:tc>
          <w:tcPr>
            <w:tcW w:w="907" w:type="dxa"/>
            <w:shd w:val="clear" w:color="auto" w:fill="DEE4EE"/>
            <w:noWrap/>
            <w:vAlign w:val="center"/>
          </w:tcPr>
          <w:p w14:paraId="7A96941D" w14:textId="7099D87E" w:rsidR="002802E5" w:rsidRPr="00BE6A9D" w:rsidRDefault="002802E5" w:rsidP="002802E5">
            <w:pPr>
              <w:jc w:val="right"/>
              <w:rPr>
                <w:rFonts w:cs="Arial"/>
                <w:sz w:val="18"/>
                <w:szCs w:val="18"/>
              </w:rPr>
            </w:pPr>
            <w:r w:rsidRPr="00BE6A9D">
              <w:rPr>
                <w:rFonts w:cs="Arial"/>
                <w:sz w:val="18"/>
                <w:szCs w:val="18"/>
              </w:rPr>
              <w:t>23</w:t>
            </w:r>
          </w:p>
        </w:tc>
        <w:tc>
          <w:tcPr>
            <w:tcW w:w="907" w:type="dxa"/>
            <w:shd w:val="clear" w:color="auto" w:fill="DEE4EE"/>
            <w:noWrap/>
            <w:vAlign w:val="center"/>
          </w:tcPr>
          <w:p w14:paraId="7DBD1039" w14:textId="55502A80" w:rsidR="002802E5" w:rsidRPr="00BE6A9D" w:rsidRDefault="002802E5" w:rsidP="002802E5">
            <w:pPr>
              <w:jc w:val="right"/>
              <w:rPr>
                <w:rFonts w:cs="Arial"/>
                <w:sz w:val="18"/>
                <w:szCs w:val="18"/>
              </w:rPr>
            </w:pPr>
            <w:r w:rsidRPr="00BE6A9D">
              <w:rPr>
                <w:rFonts w:cs="Arial"/>
                <w:sz w:val="18"/>
                <w:szCs w:val="18"/>
              </w:rPr>
              <w:t>$325</w:t>
            </w:r>
          </w:p>
        </w:tc>
        <w:tc>
          <w:tcPr>
            <w:tcW w:w="1077" w:type="dxa"/>
            <w:shd w:val="clear" w:color="auto" w:fill="DEE4EE"/>
            <w:noWrap/>
            <w:vAlign w:val="center"/>
          </w:tcPr>
          <w:p w14:paraId="592445EE" w14:textId="375E6319" w:rsidR="002802E5" w:rsidRPr="00BE6A9D" w:rsidRDefault="002802E5" w:rsidP="002802E5">
            <w:pPr>
              <w:jc w:val="right"/>
              <w:rPr>
                <w:rFonts w:cs="Arial"/>
                <w:sz w:val="18"/>
                <w:szCs w:val="18"/>
              </w:rPr>
            </w:pPr>
            <w:r w:rsidRPr="00BE6A9D">
              <w:rPr>
                <w:rFonts w:cs="Arial"/>
                <w:sz w:val="18"/>
                <w:szCs w:val="18"/>
              </w:rPr>
              <w:t>1.6%</w:t>
            </w:r>
          </w:p>
        </w:tc>
        <w:tc>
          <w:tcPr>
            <w:tcW w:w="907" w:type="dxa"/>
            <w:noWrap/>
            <w:vAlign w:val="center"/>
          </w:tcPr>
          <w:p w14:paraId="5F9B929A" w14:textId="6AF76E0B" w:rsidR="002802E5" w:rsidRPr="00BE6A9D" w:rsidRDefault="002802E5" w:rsidP="002802E5">
            <w:pPr>
              <w:jc w:val="right"/>
              <w:rPr>
                <w:rFonts w:cs="Arial"/>
                <w:sz w:val="18"/>
                <w:szCs w:val="18"/>
              </w:rPr>
            </w:pPr>
            <w:r w:rsidRPr="00BE6A9D">
              <w:rPr>
                <w:rFonts w:cs="Arial"/>
                <w:sz w:val="18"/>
                <w:szCs w:val="18"/>
              </w:rPr>
              <w:t>224</w:t>
            </w:r>
          </w:p>
        </w:tc>
        <w:tc>
          <w:tcPr>
            <w:tcW w:w="907" w:type="dxa"/>
            <w:noWrap/>
            <w:vAlign w:val="center"/>
          </w:tcPr>
          <w:p w14:paraId="6E54014C" w14:textId="548C3909" w:rsidR="002802E5" w:rsidRPr="00BE6A9D" w:rsidRDefault="002802E5" w:rsidP="002802E5">
            <w:pPr>
              <w:jc w:val="right"/>
              <w:rPr>
                <w:rFonts w:cs="Arial"/>
                <w:sz w:val="18"/>
                <w:szCs w:val="18"/>
              </w:rPr>
            </w:pPr>
            <w:r w:rsidRPr="00BE6A9D">
              <w:rPr>
                <w:rFonts w:cs="Arial"/>
                <w:sz w:val="18"/>
                <w:szCs w:val="18"/>
              </w:rPr>
              <w:t>$360</w:t>
            </w:r>
          </w:p>
        </w:tc>
        <w:tc>
          <w:tcPr>
            <w:tcW w:w="1077" w:type="dxa"/>
            <w:noWrap/>
            <w:vAlign w:val="center"/>
          </w:tcPr>
          <w:p w14:paraId="27C2BB45" w14:textId="7A6966CC" w:rsidR="002802E5" w:rsidRPr="00BE6A9D" w:rsidRDefault="002802E5" w:rsidP="002802E5">
            <w:pPr>
              <w:jc w:val="right"/>
              <w:rPr>
                <w:rFonts w:cs="Arial"/>
                <w:sz w:val="18"/>
                <w:szCs w:val="18"/>
              </w:rPr>
            </w:pPr>
            <w:r w:rsidRPr="00BE6A9D">
              <w:rPr>
                <w:rFonts w:cs="Arial"/>
                <w:sz w:val="18"/>
                <w:szCs w:val="18"/>
              </w:rPr>
              <w:t>2.9%</w:t>
            </w:r>
          </w:p>
        </w:tc>
      </w:tr>
      <w:tr w:rsidR="002802E5" w:rsidRPr="00EC2601" w14:paraId="606E06E5" w14:textId="77777777" w:rsidTr="006339D5">
        <w:trPr>
          <w:trHeight w:val="283"/>
        </w:trPr>
        <w:tc>
          <w:tcPr>
            <w:tcW w:w="3402" w:type="dxa"/>
            <w:noWrap/>
            <w:vAlign w:val="center"/>
          </w:tcPr>
          <w:p w14:paraId="60EFC425" w14:textId="77777777" w:rsidR="002802E5" w:rsidRPr="00EC2601" w:rsidRDefault="002802E5" w:rsidP="002802E5">
            <w:pPr>
              <w:pStyle w:val="DHStableB"/>
              <w:rPr>
                <w:lang w:eastAsia="en-AU"/>
              </w:rPr>
            </w:pPr>
            <w:r w:rsidRPr="00EC2601">
              <w:rPr>
                <w:lang w:eastAsia="en-AU"/>
              </w:rPr>
              <w:t>Casey</w:t>
            </w:r>
          </w:p>
        </w:tc>
        <w:tc>
          <w:tcPr>
            <w:tcW w:w="907" w:type="dxa"/>
            <w:shd w:val="clear" w:color="auto" w:fill="DEE4EE"/>
            <w:noWrap/>
            <w:vAlign w:val="center"/>
          </w:tcPr>
          <w:p w14:paraId="6944BA8C" w14:textId="06CC27E7" w:rsidR="002802E5" w:rsidRPr="00BE6A9D" w:rsidRDefault="002802E5" w:rsidP="002802E5">
            <w:pPr>
              <w:jc w:val="right"/>
              <w:rPr>
                <w:rFonts w:cs="Arial"/>
                <w:sz w:val="18"/>
                <w:szCs w:val="18"/>
              </w:rPr>
            </w:pPr>
            <w:r w:rsidRPr="00BE6A9D">
              <w:rPr>
                <w:rFonts w:cs="Arial"/>
                <w:sz w:val="18"/>
                <w:szCs w:val="18"/>
              </w:rPr>
              <w:t>24</w:t>
            </w:r>
          </w:p>
        </w:tc>
        <w:tc>
          <w:tcPr>
            <w:tcW w:w="907" w:type="dxa"/>
            <w:shd w:val="clear" w:color="auto" w:fill="DEE4EE"/>
            <w:noWrap/>
            <w:vAlign w:val="center"/>
          </w:tcPr>
          <w:p w14:paraId="0CB57769" w14:textId="29E67AAD" w:rsidR="002802E5" w:rsidRPr="00BE6A9D" w:rsidRDefault="002802E5" w:rsidP="002802E5">
            <w:pPr>
              <w:jc w:val="right"/>
              <w:rPr>
                <w:rFonts w:cs="Arial"/>
                <w:sz w:val="18"/>
                <w:szCs w:val="18"/>
              </w:rPr>
            </w:pPr>
            <w:r w:rsidRPr="00BE6A9D">
              <w:rPr>
                <w:rFonts w:cs="Arial"/>
                <w:sz w:val="18"/>
                <w:szCs w:val="18"/>
              </w:rPr>
              <w:t>$283</w:t>
            </w:r>
          </w:p>
        </w:tc>
        <w:tc>
          <w:tcPr>
            <w:tcW w:w="1077" w:type="dxa"/>
            <w:shd w:val="clear" w:color="auto" w:fill="DEE4EE"/>
            <w:noWrap/>
            <w:vAlign w:val="center"/>
          </w:tcPr>
          <w:p w14:paraId="28B2B5DC" w14:textId="496A5A7F" w:rsidR="002802E5" w:rsidRPr="00BE6A9D" w:rsidRDefault="002802E5" w:rsidP="002802E5">
            <w:pPr>
              <w:jc w:val="right"/>
              <w:rPr>
                <w:rFonts w:cs="Arial"/>
                <w:sz w:val="18"/>
                <w:szCs w:val="18"/>
              </w:rPr>
            </w:pPr>
            <w:r w:rsidRPr="00BE6A9D">
              <w:rPr>
                <w:rFonts w:cs="Arial"/>
                <w:sz w:val="18"/>
                <w:szCs w:val="18"/>
              </w:rPr>
              <w:t>1.1%</w:t>
            </w:r>
          </w:p>
        </w:tc>
        <w:tc>
          <w:tcPr>
            <w:tcW w:w="907" w:type="dxa"/>
            <w:noWrap/>
            <w:vAlign w:val="center"/>
          </w:tcPr>
          <w:p w14:paraId="6AF79408" w14:textId="7DC9CA63" w:rsidR="002802E5" w:rsidRPr="00BE6A9D" w:rsidRDefault="002802E5" w:rsidP="002802E5">
            <w:pPr>
              <w:jc w:val="right"/>
              <w:rPr>
                <w:rFonts w:cs="Arial"/>
                <w:sz w:val="18"/>
                <w:szCs w:val="18"/>
              </w:rPr>
            </w:pPr>
            <w:r w:rsidRPr="00BE6A9D">
              <w:rPr>
                <w:rFonts w:cs="Arial"/>
                <w:sz w:val="18"/>
                <w:szCs w:val="18"/>
              </w:rPr>
              <w:t>85</w:t>
            </w:r>
          </w:p>
        </w:tc>
        <w:tc>
          <w:tcPr>
            <w:tcW w:w="907" w:type="dxa"/>
            <w:noWrap/>
            <w:vAlign w:val="center"/>
          </w:tcPr>
          <w:p w14:paraId="36F6F250" w14:textId="0B6E4563"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3ABAC732" w14:textId="677298CD" w:rsidR="002802E5" w:rsidRPr="00BE6A9D" w:rsidRDefault="002802E5" w:rsidP="002802E5">
            <w:pPr>
              <w:jc w:val="right"/>
              <w:rPr>
                <w:rFonts w:cs="Arial"/>
                <w:sz w:val="18"/>
                <w:szCs w:val="18"/>
              </w:rPr>
            </w:pPr>
            <w:r w:rsidRPr="00BE6A9D">
              <w:rPr>
                <w:rFonts w:cs="Arial"/>
                <w:sz w:val="18"/>
                <w:szCs w:val="18"/>
              </w:rPr>
              <w:t>6.1%</w:t>
            </w:r>
          </w:p>
        </w:tc>
        <w:tc>
          <w:tcPr>
            <w:tcW w:w="907" w:type="dxa"/>
            <w:shd w:val="clear" w:color="auto" w:fill="DEE4EE"/>
            <w:noWrap/>
            <w:vAlign w:val="center"/>
          </w:tcPr>
          <w:p w14:paraId="2A78A4BA" w14:textId="777FDC0D" w:rsidR="002802E5" w:rsidRPr="00BE6A9D" w:rsidRDefault="002802E5" w:rsidP="002802E5">
            <w:pPr>
              <w:jc w:val="right"/>
              <w:rPr>
                <w:rFonts w:cs="Arial"/>
                <w:sz w:val="18"/>
                <w:szCs w:val="18"/>
              </w:rPr>
            </w:pPr>
            <w:r w:rsidRPr="00BE6A9D">
              <w:rPr>
                <w:rFonts w:cs="Arial"/>
                <w:sz w:val="18"/>
                <w:szCs w:val="18"/>
              </w:rPr>
              <w:t>35</w:t>
            </w:r>
          </w:p>
        </w:tc>
        <w:tc>
          <w:tcPr>
            <w:tcW w:w="907" w:type="dxa"/>
            <w:shd w:val="clear" w:color="auto" w:fill="DEE4EE"/>
            <w:noWrap/>
            <w:vAlign w:val="center"/>
          </w:tcPr>
          <w:p w14:paraId="71544C0F" w14:textId="04A7986E" w:rsidR="002802E5" w:rsidRPr="00BE6A9D" w:rsidRDefault="002802E5" w:rsidP="002802E5">
            <w:pPr>
              <w:jc w:val="right"/>
              <w:rPr>
                <w:rFonts w:cs="Arial"/>
                <w:sz w:val="18"/>
                <w:szCs w:val="18"/>
              </w:rPr>
            </w:pPr>
            <w:r w:rsidRPr="00BE6A9D">
              <w:rPr>
                <w:rFonts w:cs="Arial"/>
                <w:sz w:val="18"/>
                <w:szCs w:val="18"/>
              </w:rPr>
              <w:t>$335</w:t>
            </w:r>
          </w:p>
        </w:tc>
        <w:tc>
          <w:tcPr>
            <w:tcW w:w="1077" w:type="dxa"/>
            <w:shd w:val="clear" w:color="auto" w:fill="DEE4EE"/>
            <w:noWrap/>
            <w:vAlign w:val="center"/>
          </w:tcPr>
          <w:p w14:paraId="49F6C925" w14:textId="171AE75C" w:rsidR="002802E5" w:rsidRPr="00BE6A9D" w:rsidRDefault="002802E5" w:rsidP="002802E5">
            <w:pPr>
              <w:jc w:val="right"/>
              <w:rPr>
                <w:rFonts w:cs="Arial"/>
                <w:sz w:val="18"/>
                <w:szCs w:val="18"/>
              </w:rPr>
            </w:pPr>
            <w:r w:rsidRPr="00BE6A9D">
              <w:rPr>
                <w:rFonts w:cs="Arial"/>
                <w:sz w:val="18"/>
                <w:szCs w:val="18"/>
              </w:rPr>
              <w:t>1.5%</w:t>
            </w:r>
          </w:p>
        </w:tc>
        <w:tc>
          <w:tcPr>
            <w:tcW w:w="907" w:type="dxa"/>
            <w:noWrap/>
            <w:vAlign w:val="center"/>
          </w:tcPr>
          <w:p w14:paraId="1B8F6749" w14:textId="3C426FD4" w:rsidR="002802E5" w:rsidRPr="00BE6A9D" w:rsidRDefault="002802E5" w:rsidP="002802E5">
            <w:pPr>
              <w:jc w:val="right"/>
              <w:rPr>
                <w:rFonts w:cs="Arial"/>
                <w:sz w:val="18"/>
                <w:szCs w:val="18"/>
              </w:rPr>
            </w:pPr>
            <w:r w:rsidRPr="00BE6A9D">
              <w:rPr>
                <w:rFonts w:cs="Arial"/>
                <w:sz w:val="18"/>
                <w:szCs w:val="18"/>
              </w:rPr>
              <w:t>612</w:t>
            </w:r>
          </w:p>
        </w:tc>
        <w:tc>
          <w:tcPr>
            <w:tcW w:w="907" w:type="dxa"/>
            <w:noWrap/>
            <w:vAlign w:val="center"/>
          </w:tcPr>
          <w:p w14:paraId="677A2300" w14:textId="48E199FC" w:rsidR="002802E5" w:rsidRPr="00BE6A9D" w:rsidRDefault="002802E5" w:rsidP="002802E5">
            <w:pPr>
              <w:jc w:val="right"/>
              <w:rPr>
                <w:rFonts w:cs="Arial"/>
                <w:sz w:val="18"/>
                <w:szCs w:val="18"/>
              </w:rPr>
            </w:pPr>
            <w:r w:rsidRPr="00BE6A9D">
              <w:rPr>
                <w:rFonts w:cs="Arial"/>
                <w:sz w:val="18"/>
                <w:szCs w:val="18"/>
              </w:rPr>
              <w:t>$375</w:t>
            </w:r>
          </w:p>
        </w:tc>
        <w:tc>
          <w:tcPr>
            <w:tcW w:w="1077" w:type="dxa"/>
            <w:noWrap/>
            <w:vAlign w:val="center"/>
          </w:tcPr>
          <w:p w14:paraId="539D9BC7" w14:textId="70D3EFC0" w:rsidR="002802E5" w:rsidRPr="00BE6A9D" w:rsidRDefault="002802E5" w:rsidP="002802E5">
            <w:pPr>
              <w:jc w:val="right"/>
              <w:rPr>
                <w:rFonts w:cs="Arial"/>
                <w:sz w:val="18"/>
                <w:szCs w:val="18"/>
              </w:rPr>
            </w:pPr>
            <w:r w:rsidRPr="00BE6A9D">
              <w:rPr>
                <w:rFonts w:cs="Arial"/>
                <w:sz w:val="18"/>
                <w:szCs w:val="18"/>
              </w:rPr>
              <w:t>1.4%</w:t>
            </w:r>
          </w:p>
        </w:tc>
      </w:tr>
      <w:tr w:rsidR="002802E5" w:rsidRPr="00EC2601" w14:paraId="47A14309" w14:textId="77777777" w:rsidTr="006339D5">
        <w:trPr>
          <w:trHeight w:val="283"/>
        </w:trPr>
        <w:tc>
          <w:tcPr>
            <w:tcW w:w="3402" w:type="dxa"/>
            <w:noWrap/>
            <w:vAlign w:val="center"/>
          </w:tcPr>
          <w:p w14:paraId="780B64B7" w14:textId="77777777" w:rsidR="002802E5" w:rsidRPr="00EC2601" w:rsidRDefault="002802E5" w:rsidP="002802E5">
            <w:pPr>
              <w:pStyle w:val="DHStableB"/>
              <w:rPr>
                <w:lang w:eastAsia="en-AU"/>
              </w:rPr>
            </w:pPr>
            <w:r w:rsidRPr="00EC2601">
              <w:rPr>
                <w:lang w:eastAsia="en-AU"/>
              </w:rPr>
              <w:t>Frankston</w:t>
            </w:r>
          </w:p>
        </w:tc>
        <w:tc>
          <w:tcPr>
            <w:tcW w:w="907" w:type="dxa"/>
            <w:shd w:val="clear" w:color="auto" w:fill="DEE4EE"/>
            <w:noWrap/>
            <w:vAlign w:val="center"/>
          </w:tcPr>
          <w:p w14:paraId="6823C567" w14:textId="2D00CE47" w:rsidR="002802E5" w:rsidRPr="00BE6A9D" w:rsidRDefault="002802E5" w:rsidP="002802E5">
            <w:pPr>
              <w:jc w:val="right"/>
              <w:rPr>
                <w:rFonts w:cs="Arial"/>
                <w:sz w:val="18"/>
                <w:szCs w:val="18"/>
              </w:rPr>
            </w:pPr>
            <w:r w:rsidRPr="00BE6A9D">
              <w:rPr>
                <w:rFonts w:cs="Arial"/>
                <w:sz w:val="18"/>
                <w:szCs w:val="18"/>
              </w:rPr>
              <w:t>120</w:t>
            </w:r>
          </w:p>
        </w:tc>
        <w:tc>
          <w:tcPr>
            <w:tcW w:w="907" w:type="dxa"/>
            <w:shd w:val="clear" w:color="auto" w:fill="DEE4EE"/>
            <w:noWrap/>
            <w:vAlign w:val="center"/>
          </w:tcPr>
          <w:p w14:paraId="3F58E340" w14:textId="0EA5A305" w:rsidR="002802E5" w:rsidRPr="00BE6A9D" w:rsidRDefault="002802E5" w:rsidP="002802E5">
            <w:pPr>
              <w:jc w:val="right"/>
              <w:rPr>
                <w:rFonts w:cs="Arial"/>
                <w:sz w:val="18"/>
                <w:szCs w:val="18"/>
              </w:rPr>
            </w:pPr>
            <w:r w:rsidRPr="00BE6A9D">
              <w:rPr>
                <w:rFonts w:cs="Arial"/>
                <w:sz w:val="18"/>
                <w:szCs w:val="18"/>
              </w:rPr>
              <w:t>$253</w:t>
            </w:r>
          </w:p>
        </w:tc>
        <w:tc>
          <w:tcPr>
            <w:tcW w:w="1077" w:type="dxa"/>
            <w:shd w:val="clear" w:color="auto" w:fill="DEE4EE"/>
            <w:noWrap/>
            <w:vAlign w:val="center"/>
          </w:tcPr>
          <w:p w14:paraId="5012D821" w14:textId="53CCF84A" w:rsidR="002802E5" w:rsidRPr="00BE6A9D" w:rsidRDefault="002802E5" w:rsidP="002802E5">
            <w:pPr>
              <w:jc w:val="right"/>
              <w:rPr>
                <w:rFonts w:cs="Arial"/>
                <w:sz w:val="18"/>
                <w:szCs w:val="18"/>
              </w:rPr>
            </w:pPr>
            <w:r w:rsidRPr="00BE6A9D">
              <w:rPr>
                <w:rFonts w:cs="Arial"/>
                <w:sz w:val="18"/>
                <w:szCs w:val="18"/>
              </w:rPr>
              <w:t>1.2%</w:t>
            </w:r>
          </w:p>
        </w:tc>
        <w:tc>
          <w:tcPr>
            <w:tcW w:w="907" w:type="dxa"/>
            <w:noWrap/>
            <w:vAlign w:val="center"/>
          </w:tcPr>
          <w:p w14:paraId="7DFA4792" w14:textId="28254B82" w:rsidR="002802E5" w:rsidRPr="00BE6A9D" w:rsidRDefault="002802E5" w:rsidP="002802E5">
            <w:pPr>
              <w:jc w:val="right"/>
              <w:rPr>
                <w:rFonts w:cs="Arial"/>
                <w:sz w:val="18"/>
                <w:szCs w:val="18"/>
              </w:rPr>
            </w:pPr>
            <w:r w:rsidRPr="00BE6A9D">
              <w:rPr>
                <w:rFonts w:cs="Arial"/>
                <w:sz w:val="18"/>
                <w:szCs w:val="18"/>
              </w:rPr>
              <w:t>166</w:t>
            </w:r>
          </w:p>
        </w:tc>
        <w:tc>
          <w:tcPr>
            <w:tcW w:w="907" w:type="dxa"/>
            <w:noWrap/>
            <w:vAlign w:val="center"/>
          </w:tcPr>
          <w:p w14:paraId="0598A73A" w14:textId="444FAAA4" w:rsidR="002802E5" w:rsidRPr="00BE6A9D" w:rsidRDefault="002802E5" w:rsidP="002802E5">
            <w:pPr>
              <w:jc w:val="right"/>
              <w:rPr>
                <w:rFonts w:cs="Arial"/>
                <w:sz w:val="18"/>
                <w:szCs w:val="18"/>
              </w:rPr>
            </w:pPr>
            <w:r w:rsidRPr="00BE6A9D">
              <w:rPr>
                <w:rFonts w:cs="Arial"/>
                <w:sz w:val="18"/>
                <w:szCs w:val="18"/>
              </w:rPr>
              <w:t>$345</w:t>
            </w:r>
          </w:p>
        </w:tc>
        <w:tc>
          <w:tcPr>
            <w:tcW w:w="1077" w:type="dxa"/>
            <w:noWrap/>
            <w:vAlign w:val="center"/>
          </w:tcPr>
          <w:p w14:paraId="4C5400DC" w14:textId="50A11A25" w:rsidR="002802E5" w:rsidRPr="00BE6A9D" w:rsidRDefault="002802E5" w:rsidP="002802E5">
            <w:pPr>
              <w:jc w:val="right"/>
              <w:rPr>
                <w:rFonts w:cs="Arial"/>
                <w:sz w:val="18"/>
                <w:szCs w:val="18"/>
              </w:rPr>
            </w:pPr>
            <w:r w:rsidRPr="00BE6A9D">
              <w:rPr>
                <w:rFonts w:cs="Arial"/>
                <w:sz w:val="18"/>
                <w:szCs w:val="18"/>
              </w:rPr>
              <w:t>4.5%</w:t>
            </w:r>
          </w:p>
        </w:tc>
        <w:tc>
          <w:tcPr>
            <w:tcW w:w="907" w:type="dxa"/>
            <w:shd w:val="clear" w:color="auto" w:fill="DEE4EE"/>
            <w:noWrap/>
            <w:vAlign w:val="center"/>
          </w:tcPr>
          <w:p w14:paraId="4DB1D8E1" w14:textId="0A8FA4BD" w:rsidR="002802E5" w:rsidRPr="00BE6A9D" w:rsidRDefault="002802E5" w:rsidP="002802E5">
            <w:pPr>
              <w:jc w:val="right"/>
              <w:rPr>
                <w:rFonts w:cs="Arial"/>
                <w:sz w:val="18"/>
                <w:szCs w:val="18"/>
              </w:rPr>
            </w:pPr>
            <w:r w:rsidRPr="00BE6A9D">
              <w:rPr>
                <w:rFonts w:cs="Arial"/>
                <w:sz w:val="18"/>
                <w:szCs w:val="18"/>
              </w:rPr>
              <w:t>32</w:t>
            </w:r>
          </w:p>
        </w:tc>
        <w:tc>
          <w:tcPr>
            <w:tcW w:w="907" w:type="dxa"/>
            <w:shd w:val="clear" w:color="auto" w:fill="DEE4EE"/>
            <w:noWrap/>
            <w:vAlign w:val="center"/>
          </w:tcPr>
          <w:p w14:paraId="3ADA0B3A" w14:textId="415D3209" w:rsidR="002802E5" w:rsidRPr="00BE6A9D" w:rsidRDefault="002802E5" w:rsidP="002802E5">
            <w:pPr>
              <w:jc w:val="right"/>
              <w:rPr>
                <w:rFonts w:cs="Arial"/>
                <w:sz w:val="18"/>
                <w:szCs w:val="18"/>
              </w:rPr>
            </w:pPr>
            <w:r w:rsidRPr="00BE6A9D">
              <w:rPr>
                <w:rFonts w:cs="Arial"/>
                <w:sz w:val="18"/>
                <w:szCs w:val="18"/>
              </w:rPr>
              <w:t>$338</w:t>
            </w:r>
          </w:p>
        </w:tc>
        <w:tc>
          <w:tcPr>
            <w:tcW w:w="1077" w:type="dxa"/>
            <w:shd w:val="clear" w:color="auto" w:fill="DEE4EE"/>
            <w:noWrap/>
            <w:vAlign w:val="center"/>
          </w:tcPr>
          <w:p w14:paraId="59ED8197" w14:textId="78CDADBF" w:rsidR="002802E5" w:rsidRPr="00BE6A9D" w:rsidRDefault="002802E5" w:rsidP="002802E5">
            <w:pPr>
              <w:jc w:val="right"/>
              <w:rPr>
                <w:rFonts w:cs="Arial"/>
                <w:sz w:val="18"/>
                <w:szCs w:val="18"/>
              </w:rPr>
            </w:pPr>
            <w:r w:rsidRPr="00BE6A9D">
              <w:rPr>
                <w:rFonts w:cs="Arial"/>
                <w:sz w:val="18"/>
                <w:szCs w:val="18"/>
              </w:rPr>
              <w:t>-0.6%</w:t>
            </w:r>
          </w:p>
        </w:tc>
        <w:tc>
          <w:tcPr>
            <w:tcW w:w="907" w:type="dxa"/>
            <w:noWrap/>
            <w:vAlign w:val="center"/>
          </w:tcPr>
          <w:p w14:paraId="07916FAD" w14:textId="6A93BBE0" w:rsidR="002802E5" w:rsidRPr="00BE6A9D" w:rsidRDefault="002802E5" w:rsidP="002802E5">
            <w:pPr>
              <w:jc w:val="right"/>
              <w:rPr>
                <w:rFonts w:cs="Arial"/>
                <w:sz w:val="18"/>
                <w:szCs w:val="18"/>
              </w:rPr>
            </w:pPr>
            <w:r w:rsidRPr="00BE6A9D">
              <w:rPr>
                <w:rFonts w:cs="Arial"/>
                <w:sz w:val="18"/>
                <w:szCs w:val="18"/>
              </w:rPr>
              <w:t>310</w:t>
            </w:r>
          </w:p>
        </w:tc>
        <w:tc>
          <w:tcPr>
            <w:tcW w:w="907" w:type="dxa"/>
            <w:noWrap/>
            <w:vAlign w:val="center"/>
          </w:tcPr>
          <w:p w14:paraId="7175EFF3" w14:textId="268CB75D" w:rsidR="002802E5" w:rsidRPr="00BE6A9D" w:rsidRDefault="002802E5" w:rsidP="002802E5">
            <w:pPr>
              <w:jc w:val="right"/>
              <w:rPr>
                <w:rFonts w:cs="Arial"/>
                <w:sz w:val="18"/>
                <w:szCs w:val="18"/>
              </w:rPr>
            </w:pPr>
            <w:r w:rsidRPr="00BE6A9D">
              <w:rPr>
                <w:rFonts w:cs="Arial"/>
                <w:sz w:val="18"/>
                <w:szCs w:val="18"/>
              </w:rPr>
              <w:t>$390</w:t>
            </w:r>
          </w:p>
        </w:tc>
        <w:tc>
          <w:tcPr>
            <w:tcW w:w="1077" w:type="dxa"/>
            <w:noWrap/>
            <w:vAlign w:val="center"/>
          </w:tcPr>
          <w:p w14:paraId="54832EA5" w14:textId="1D8068FB" w:rsidR="002802E5" w:rsidRPr="00BE6A9D" w:rsidRDefault="002802E5" w:rsidP="002802E5">
            <w:pPr>
              <w:jc w:val="right"/>
              <w:rPr>
                <w:rFonts w:cs="Arial"/>
                <w:sz w:val="18"/>
                <w:szCs w:val="18"/>
              </w:rPr>
            </w:pPr>
            <w:r w:rsidRPr="00BE6A9D">
              <w:rPr>
                <w:rFonts w:cs="Arial"/>
                <w:sz w:val="18"/>
                <w:szCs w:val="18"/>
              </w:rPr>
              <w:t>2.6%</w:t>
            </w:r>
          </w:p>
        </w:tc>
      </w:tr>
      <w:tr w:rsidR="002802E5" w:rsidRPr="00EC2601" w14:paraId="24F7A43B" w14:textId="77777777" w:rsidTr="006339D5">
        <w:trPr>
          <w:trHeight w:val="283"/>
        </w:trPr>
        <w:tc>
          <w:tcPr>
            <w:tcW w:w="3402" w:type="dxa"/>
            <w:noWrap/>
            <w:vAlign w:val="center"/>
          </w:tcPr>
          <w:p w14:paraId="10959AF8" w14:textId="77777777" w:rsidR="002802E5" w:rsidRPr="00EC2601" w:rsidRDefault="002802E5" w:rsidP="002802E5">
            <w:pPr>
              <w:pStyle w:val="DHStableB"/>
              <w:rPr>
                <w:lang w:eastAsia="en-AU"/>
              </w:rPr>
            </w:pPr>
            <w:r w:rsidRPr="00EC2601">
              <w:rPr>
                <w:lang w:eastAsia="en-AU"/>
              </w:rPr>
              <w:t>Glen Eira</w:t>
            </w:r>
          </w:p>
        </w:tc>
        <w:tc>
          <w:tcPr>
            <w:tcW w:w="907" w:type="dxa"/>
            <w:shd w:val="clear" w:color="auto" w:fill="DEE4EE"/>
            <w:noWrap/>
            <w:vAlign w:val="center"/>
          </w:tcPr>
          <w:p w14:paraId="5666E8BF" w14:textId="4FBBBF1B" w:rsidR="002802E5" w:rsidRPr="00BE6A9D" w:rsidRDefault="002802E5" w:rsidP="002802E5">
            <w:pPr>
              <w:jc w:val="right"/>
              <w:rPr>
                <w:rFonts w:cs="Arial"/>
                <w:sz w:val="18"/>
                <w:szCs w:val="18"/>
              </w:rPr>
            </w:pPr>
            <w:r w:rsidRPr="00BE6A9D">
              <w:rPr>
                <w:rFonts w:cs="Arial"/>
                <w:sz w:val="18"/>
                <w:szCs w:val="18"/>
              </w:rPr>
              <w:t>423</w:t>
            </w:r>
          </w:p>
        </w:tc>
        <w:tc>
          <w:tcPr>
            <w:tcW w:w="907" w:type="dxa"/>
            <w:shd w:val="clear" w:color="auto" w:fill="DEE4EE"/>
            <w:noWrap/>
            <w:vAlign w:val="center"/>
          </w:tcPr>
          <w:p w14:paraId="44FBBA42" w14:textId="28E9A308" w:rsidR="002802E5" w:rsidRPr="00BE6A9D" w:rsidRDefault="002802E5" w:rsidP="002802E5">
            <w:pPr>
              <w:jc w:val="right"/>
              <w:rPr>
                <w:rFonts w:cs="Arial"/>
                <w:sz w:val="18"/>
                <w:szCs w:val="18"/>
              </w:rPr>
            </w:pPr>
            <w:r w:rsidRPr="00BE6A9D">
              <w:rPr>
                <w:rFonts w:cs="Arial"/>
                <w:sz w:val="18"/>
                <w:szCs w:val="18"/>
              </w:rPr>
              <w:t>$300</w:t>
            </w:r>
          </w:p>
        </w:tc>
        <w:tc>
          <w:tcPr>
            <w:tcW w:w="1077" w:type="dxa"/>
            <w:shd w:val="clear" w:color="auto" w:fill="DEE4EE"/>
            <w:noWrap/>
            <w:vAlign w:val="center"/>
          </w:tcPr>
          <w:p w14:paraId="08254BC6" w14:textId="3BFF68A6" w:rsidR="002802E5" w:rsidRPr="00BE6A9D" w:rsidRDefault="002802E5" w:rsidP="002802E5">
            <w:pPr>
              <w:jc w:val="right"/>
              <w:rPr>
                <w:rFonts w:cs="Arial"/>
                <w:sz w:val="18"/>
                <w:szCs w:val="18"/>
              </w:rPr>
            </w:pPr>
            <w:r w:rsidRPr="00BE6A9D">
              <w:rPr>
                <w:rFonts w:cs="Arial"/>
                <w:sz w:val="18"/>
                <w:szCs w:val="18"/>
              </w:rPr>
              <w:t>-6.3%</w:t>
            </w:r>
          </w:p>
        </w:tc>
        <w:tc>
          <w:tcPr>
            <w:tcW w:w="907" w:type="dxa"/>
            <w:noWrap/>
            <w:vAlign w:val="center"/>
          </w:tcPr>
          <w:p w14:paraId="19D89D95" w14:textId="5509D33C" w:rsidR="002802E5" w:rsidRPr="00BE6A9D" w:rsidRDefault="002802E5" w:rsidP="002802E5">
            <w:pPr>
              <w:jc w:val="right"/>
              <w:rPr>
                <w:rFonts w:cs="Arial"/>
                <w:sz w:val="18"/>
                <w:szCs w:val="18"/>
              </w:rPr>
            </w:pPr>
            <w:r w:rsidRPr="00BE6A9D">
              <w:rPr>
                <w:rFonts w:cs="Arial"/>
                <w:sz w:val="18"/>
                <w:szCs w:val="18"/>
              </w:rPr>
              <w:t>709</w:t>
            </w:r>
          </w:p>
        </w:tc>
        <w:tc>
          <w:tcPr>
            <w:tcW w:w="907" w:type="dxa"/>
            <w:noWrap/>
            <w:vAlign w:val="center"/>
          </w:tcPr>
          <w:p w14:paraId="26222EE1" w14:textId="21231468" w:rsidR="002802E5" w:rsidRPr="00BE6A9D" w:rsidRDefault="002802E5" w:rsidP="002802E5">
            <w:pPr>
              <w:jc w:val="right"/>
              <w:rPr>
                <w:rFonts w:cs="Arial"/>
                <w:sz w:val="18"/>
                <w:szCs w:val="18"/>
              </w:rPr>
            </w:pPr>
            <w:r w:rsidRPr="00BE6A9D">
              <w:rPr>
                <w:rFonts w:cs="Arial"/>
                <w:sz w:val="18"/>
                <w:szCs w:val="18"/>
              </w:rPr>
              <w:t>$435</w:t>
            </w:r>
          </w:p>
        </w:tc>
        <w:tc>
          <w:tcPr>
            <w:tcW w:w="1077" w:type="dxa"/>
            <w:noWrap/>
            <w:vAlign w:val="center"/>
          </w:tcPr>
          <w:p w14:paraId="086D27BD" w14:textId="02953432" w:rsidR="002802E5" w:rsidRPr="00BE6A9D" w:rsidRDefault="002802E5" w:rsidP="002802E5">
            <w:pPr>
              <w:jc w:val="right"/>
              <w:rPr>
                <w:rFonts w:cs="Arial"/>
                <w:sz w:val="18"/>
                <w:szCs w:val="18"/>
              </w:rPr>
            </w:pPr>
            <w:r w:rsidRPr="00BE6A9D">
              <w:rPr>
                <w:rFonts w:cs="Arial"/>
                <w:sz w:val="18"/>
                <w:szCs w:val="18"/>
              </w:rPr>
              <w:t>-3.3%</w:t>
            </w:r>
          </w:p>
        </w:tc>
        <w:tc>
          <w:tcPr>
            <w:tcW w:w="907" w:type="dxa"/>
            <w:shd w:val="clear" w:color="auto" w:fill="DEE4EE"/>
            <w:noWrap/>
            <w:vAlign w:val="center"/>
          </w:tcPr>
          <w:p w14:paraId="5E9A2166" w14:textId="06733434" w:rsidR="002802E5" w:rsidRPr="00BE6A9D" w:rsidRDefault="002802E5" w:rsidP="002802E5">
            <w:pPr>
              <w:jc w:val="right"/>
              <w:rPr>
                <w:rFonts w:cs="Arial"/>
                <w:sz w:val="18"/>
                <w:szCs w:val="18"/>
              </w:rPr>
            </w:pPr>
            <w:r w:rsidRPr="00BE6A9D">
              <w:rPr>
                <w:rFonts w:cs="Arial"/>
                <w:sz w:val="18"/>
                <w:szCs w:val="18"/>
              </w:rPr>
              <w:t>42</w:t>
            </w:r>
          </w:p>
        </w:tc>
        <w:tc>
          <w:tcPr>
            <w:tcW w:w="907" w:type="dxa"/>
            <w:shd w:val="clear" w:color="auto" w:fill="DEE4EE"/>
            <w:noWrap/>
            <w:vAlign w:val="center"/>
          </w:tcPr>
          <w:p w14:paraId="5A00388B" w14:textId="6657BEF9" w:rsidR="002802E5" w:rsidRPr="00BE6A9D" w:rsidRDefault="002802E5" w:rsidP="002802E5">
            <w:pPr>
              <w:jc w:val="right"/>
              <w:rPr>
                <w:rFonts w:cs="Arial"/>
                <w:sz w:val="18"/>
                <w:szCs w:val="18"/>
              </w:rPr>
            </w:pPr>
            <w:r w:rsidRPr="00BE6A9D">
              <w:rPr>
                <w:rFonts w:cs="Arial"/>
                <w:sz w:val="18"/>
                <w:szCs w:val="18"/>
              </w:rPr>
              <w:t>$475</w:t>
            </w:r>
          </w:p>
        </w:tc>
        <w:tc>
          <w:tcPr>
            <w:tcW w:w="1077" w:type="dxa"/>
            <w:shd w:val="clear" w:color="auto" w:fill="DEE4EE"/>
            <w:noWrap/>
            <w:vAlign w:val="center"/>
          </w:tcPr>
          <w:p w14:paraId="55861B50" w14:textId="564F7BE5" w:rsidR="002802E5" w:rsidRPr="00BE6A9D" w:rsidRDefault="002802E5" w:rsidP="002802E5">
            <w:pPr>
              <w:jc w:val="right"/>
              <w:rPr>
                <w:rFonts w:cs="Arial"/>
                <w:sz w:val="18"/>
                <w:szCs w:val="18"/>
              </w:rPr>
            </w:pPr>
            <w:r w:rsidRPr="00BE6A9D">
              <w:rPr>
                <w:rFonts w:cs="Arial"/>
                <w:sz w:val="18"/>
                <w:szCs w:val="18"/>
              </w:rPr>
              <w:t>-3.1%</w:t>
            </w:r>
          </w:p>
        </w:tc>
        <w:tc>
          <w:tcPr>
            <w:tcW w:w="907" w:type="dxa"/>
            <w:noWrap/>
            <w:vAlign w:val="center"/>
          </w:tcPr>
          <w:p w14:paraId="14D2BEB5" w14:textId="364FCDF8" w:rsidR="002802E5" w:rsidRPr="00BE6A9D" w:rsidRDefault="002802E5" w:rsidP="002802E5">
            <w:pPr>
              <w:jc w:val="right"/>
              <w:rPr>
                <w:rFonts w:cs="Arial"/>
                <w:sz w:val="18"/>
                <w:szCs w:val="18"/>
              </w:rPr>
            </w:pPr>
            <w:r w:rsidRPr="00BE6A9D">
              <w:rPr>
                <w:rFonts w:cs="Arial"/>
                <w:sz w:val="18"/>
                <w:szCs w:val="18"/>
              </w:rPr>
              <w:t>176</w:t>
            </w:r>
          </w:p>
        </w:tc>
        <w:tc>
          <w:tcPr>
            <w:tcW w:w="907" w:type="dxa"/>
            <w:noWrap/>
            <w:vAlign w:val="center"/>
          </w:tcPr>
          <w:p w14:paraId="73EAD5C8" w14:textId="6C4A1D6C" w:rsidR="002802E5" w:rsidRPr="00BE6A9D" w:rsidRDefault="002802E5" w:rsidP="002802E5">
            <w:pPr>
              <w:jc w:val="right"/>
              <w:rPr>
                <w:rFonts w:cs="Arial"/>
                <w:sz w:val="18"/>
                <w:szCs w:val="18"/>
              </w:rPr>
            </w:pPr>
            <w:r w:rsidRPr="00BE6A9D">
              <w:rPr>
                <w:rFonts w:cs="Arial"/>
                <w:sz w:val="18"/>
                <w:szCs w:val="18"/>
              </w:rPr>
              <w:t>$588</w:t>
            </w:r>
          </w:p>
        </w:tc>
        <w:tc>
          <w:tcPr>
            <w:tcW w:w="1077" w:type="dxa"/>
            <w:noWrap/>
            <w:vAlign w:val="center"/>
          </w:tcPr>
          <w:p w14:paraId="1318440F" w14:textId="2931BF1C" w:rsidR="002802E5" w:rsidRPr="00BE6A9D" w:rsidRDefault="002802E5" w:rsidP="002802E5">
            <w:pPr>
              <w:jc w:val="right"/>
              <w:rPr>
                <w:rFonts w:cs="Arial"/>
                <w:sz w:val="18"/>
                <w:szCs w:val="18"/>
              </w:rPr>
            </w:pPr>
            <w:r w:rsidRPr="00BE6A9D">
              <w:rPr>
                <w:rFonts w:cs="Arial"/>
                <w:sz w:val="18"/>
                <w:szCs w:val="18"/>
              </w:rPr>
              <w:t>-2.0%</w:t>
            </w:r>
          </w:p>
        </w:tc>
      </w:tr>
      <w:tr w:rsidR="002802E5" w:rsidRPr="00EC2601" w14:paraId="1AFCC9F6" w14:textId="77777777" w:rsidTr="006339D5">
        <w:trPr>
          <w:trHeight w:val="283"/>
        </w:trPr>
        <w:tc>
          <w:tcPr>
            <w:tcW w:w="3402" w:type="dxa"/>
            <w:noWrap/>
            <w:vAlign w:val="center"/>
          </w:tcPr>
          <w:p w14:paraId="4B64286D" w14:textId="77777777" w:rsidR="002802E5" w:rsidRPr="00EC2601" w:rsidRDefault="002802E5" w:rsidP="002802E5">
            <w:pPr>
              <w:pStyle w:val="DHStableB"/>
              <w:rPr>
                <w:lang w:eastAsia="en-AU"/>
              </w:rPr>
            </w:pPr>
            <w:r w:rsidRPr="00EC2601">
              <w:rPr>
                <w:lang w:eastAsia="en-AU"/>
              </w:rPr>
              <w:t>Greater Dandenong</w:t>
            </w:r>
          </w:p>
        </w:tc>
        <w:tc>
          <w:tcPr>
            <w:tcW w:w="907" w:type="dxa"/>
            <w:shd w:val="clear" w:color="auto" w:fill="DEE4EE"/>
            <w:noWrap/>
            <w:vAlign w:val="center"/>
          </w:tcPr>
          <w:p w14:paraId="5C6FB1E4" w14:textId="6DC9298A" w:rsidR="002802E5" w:rsidRPr="00BE6A9D" w:rsidRDefault="002802E5" w:rsidP="002802E5">
            <w:pPr>
              <w:jc w:val="right"/>
              <w:rPr>
                <w:rFonts w:cs="Arial"/>
                <w:sz w:val="18"/>
                <w:szCs w:val="18"/>
              </w:rPr>
            </w:pPr>
            <w:r w:rsidRPr="00BE6A9D">
              <w:rPr>
                <w:rFonts w:cs="Arial"/>
                <w:sz w:val="18"/>
                <w:szCs w:val="18"/>
              </w:rPr>
              <w:t>113</w:t>
            </w:r>
          </w:p>
        </w:tc>
        <w:tc>
          <w:tcPr>
            <w:tcW w:w="907" w:type="dxa"/>
            <w:shd w:val="clear" w:color="auto" w:fill="DEE4EE"/>
            <w:noWrap/>
            <w:vAlign w:val="center"/>
          </w:tcPr>
          <w:p w14:paraId="44085EEE" w14:textId="41E1CD44" w:rsidR="002802E5" w:rsidRPr="00BE6A9D" w:rsidRDefault="002802E5" w:rsidP="002802E5">
            <w:pPr>
              <w:jc w:val="right"/>
              <w:rPr>
                <w:rFonts w:cs="Arial"/>
                <w:sz w:val="18"/>
                <w:szCs w:val="18"/>
              </w:rPr>
            </w:pPr>
            <w:r w:rsidRPr="00BE6A9D">
              <w:rPr>
                <w:rFonts w:cs="Arial"/>
                <w:sz w:val="18"/>
                <w:szCs w:val="18"/>
              </w:rPr>
              <w:t>$260</w:t>
            </w:r>
          </w:p>
        </w:tc>
        <w:tc>
          <w:tcPr>
            <w:tcW w:w="1077" w:type="dxa"/>
            <w:shd w:val="clear" w:color="auto" w:fill="DEE4EE"/>
            <w:noWrap/>
            <w:vAlign w:val="center"/>
          </w:tcPr>
          <w:p w14:paraId="102EA7E8" w14:textId="3D8B7518" w:rsidR="002802E5" w:rsidRPr="00BE6A9D" w:rsidRDefault="002802E5" w:rsidP="002802E5">
            <w:pPr>
              <w:jc w:val="right"/>
              <w:rPr>
                <w:rFonts w:cs="Arial"/>
                <w:sz w:val="18"/>
                <w:szCs w:val="18"/>
              </w:rPr>
            </w:pPr>
            <w:r w:rsidRPr="00BE6A9D">
              <w:rPr>
                <w:rFonts w:cs="Arial"/>
                <w:sz w:val="18"/>
                <w:szCs w:val="18"/>
              </w:rPr>
              <w:t>0.0%</w:t>
            </w:r>
          </w:p>
        </w:tc>
        <w:tc>
          <w:tcPr>
            <w:tcW w:w="907" w:type="dxa"/>
            <w:noWrap/>
            <w:vAlign w:val="center"/>
          </w:tcPr>
          <w:p w14:paraId="68EC21C8" w14:textId="731B6FCD" w:rsidR="002802E5" w:rsidRPr="00BE6A9D" w:rsidRDefault="002802E5" w:rsidP="002802E5">
            <w:pPr>
              <w:jc w:val="right"/>
              <w:rPr>
                <w:rFonts w:cs="Arial"/>
                <w:sz w:val="18"/>
                <w:szCs w:val="18"/>
              </w:rPr>
            </w:pPr>
            <w:r w:rsidRPr="00BE6A9D">
              <w:rPr>
                <w:rFonts w:cs="Arial"/>
                <w:sz w:val="18"/>
                <w:szCs w:val="18"/>
              </w:rPr>
              <w:t>277</w:t>
            </w:r>
          </w:p>
        </w:tc>
        <w:tc>
          <w:tcPr>
            <w:tcW w:w="907" w:type="dxa"/>
            <w:noWrap/>
            <w:vAlign w:val="center"/>
          </w:tcPr>
          <w:p w14:paraId="45D8DFD4" w14:textId="679F7725" w:rsidR="002802E5" w:rsidRPr="00BE6A9D" w:rsidRDefault="002802E5" w:rsidP="002802E5">
            <w:pPr>
              <w:jc w:val="right"/>
              <w:rPr>
                <w:rFonts w:cs="Arial"/>
                <w:sz w:val="18"/>
                <w:szCs w:val="18"/>
              </w:rPr>
            </w:pPr>
            <w:r w:rsidRPr="00BE6A9D">
              <w:rPr>
                <w:rFonts w:cs="Arial"/>
                <w:sz w:val="18"/>
                <w:szCs w:val="18"/>
              </w:rPr>
              <w:t>$330</w:t>
            </w:r>
          </w:p>
        </w:tc>
        <w:tc>
          <w:tcPr>
            <w:tcW w:w="1077" w:type="dxa"/>
            <w:noWrap/>
            <w:vAlign w:val="center"/>
          </w:tcPr>
          <w:p w14:paraId="2C0FB09E" w14:textId="0ECA99B0" w:rsidR="002802E5" w:rsidRPr="00BE6A9D" w:rsidRDefault="002802E5" w:rsidP="002802E5">
            <w:pPr>
              <w:jc w:val="right"/>
              <w:rPr>
                <w:rFonts w:cs="Arial"/>
                <w:sz w:val="18"/>
                <w:szCs w:val="18"/>
              </w:rPr>
            </w:pPr>
            <w:r w:rsidRPr="00BE6A9D">
              <w:rPr>
                <w:rFonts w:cs="Arial"/>
                <w:sz w:val="18"/>
                <w:szCs w:val="18"/>
              </w:rPr>
              <w:t>2.2%</w:t>
            </w:r>
          </w:p>
        </w:tc>
        <w:tc>
          <w:tcPr>
            <w:tcW w:w="907" w:type="dxa"/>
            <w:shd w:val="clear" w:color="auto" w:fill="DEE4EE"/>
            <w:noWrap/>
            <w:vAlign w:val="center"/>
          </w:tcPr>
          <w:p w14:paraId="70F766C0" w14:textId="095DEBAE" w:rsidR="002802E5" w:rsidRPr="00BE6A9D" w:rsidRDefault="002802E5" w:rsidP="002802E5">
            <w:pPr>
              <w:jc w:val="right"/>
              <w:rPr>
                <w:rFonts w:cs="Arial"/>
                <w:sz w:val="18"/>
                <w:szCs w:val="18"/>
              </w:rPr>
            </w:pPr>
            <w:r w:rsidRPr="00BE6A9D">
              <w:rPr>
                <w:rFonts w:cs="Arial"/>
                <w:sz w:val="18"/>
                <w:szCs w:val="18"/>
              </w:rPr>
              <w:t>30</w:t>
            </w:r>
          </w:p>
        </w:tc>
        <w:tc>
          <w:tcPr>
            <w:tcW w:w="907" w:type="dxa"/>
            <w:shd w:val="clear" w:color="auto" w:fill="DEE4EE"/>
            <w:noWrap/>
            <w:vAlign w:val="center"/>
          </w:tcPr>
          <w:p w14:paraId="5E2DCD48" w14:textId="42EB7F6F" w:rsidR="002802E5" w:rsidRPr="00BE6A9D" w:rsidRDefault="002802E5" w:rsidP="002802E5">
            <w:pPr>
              <w:jc w:val="right"/>
              <w:rPr>
                <w:rFonts w:cs="Arial"/>
                <w:sz w:val="18"/>
                <w:szCs w:val="18"/>
              </w:rPr>
            </w:pPr>
            <w:r w:rsidRPr="00BE6A9D">
              <w:rPr>
                <w:rFonts w:cs="Arial"/>
                <w:sz w:val="18"/>
                <w:szCs w:val="18"/>
              </w:rPr>
              <w:t>$370</w:t>
            </w:r>
          </w:p>
        </w:tc>
        <w:tc>
          <w:tcPr>
            <w:tcW w:w="1077" w:type="dxa"/>
            <w:shd w:val="clear" w:color="auto" w:fill="DEE4EE"/>
            <w:noWrap/>
            <w:vAlign w:val="center"/>
          </w:tcPr>
          <w:p w14:paraId="1E2934FA" w14:textId="7C8D6EEE" w:rsidR="002802E5" w:rsidRPr="00BE6A9D" w:rsidRDefault="002802E5" w:rsidP="002802E5">
            <w:pPr>
              <w:jc w:val="right"/>
              <w:rPr>
                <w:rFonts w:cs="Arial"/>
                <w:sz w:val="18"/>
                <w:szCs w:val="18"/>
              </w:rPr>
            </w:pPr>
            <w:r w:rsidRPr="00BE6A9D">
              <w:rPr>
                <w:rFonts w:cs="Arial"/>
                <w:sz w:val="18"/>
                <w:szCs w:val="18"/>
              </w:rPr>
              <w:t>6.3%</w:t>
            </w:r>
          </w:p>
        </w:tc>
        <w:tc>
          <w:tcPr>
            <w:tcW w:w="907" w:type="dxa"/>
            <w:noWrap/>
            <w:vAlign w:val="center"/>
          </w:tcPr>
          <w:p w14:paraId="2DE20AED" w14:textId="7926CFF9" w:rsidR="002802E5" w:rsidRPr="00BE6A9D" w:rsidRDefault="002802E5" w:rsidP="002802E5">
            <w:pPr>
              <w:jc w:val="right"/>
              <w:rPr>
                <w:rFonts w:cs="Arial"/>
                <w:sz w:val="18"/>
                <w:szCs w:val="18"/>
              </w:rPr>
            </w:pPr>
            <w:r w:rsidRPr="00BE6A9D">
              <w:rPr>
                <w:rFonts w:cs="Arial"/>
                <w:sz w:val="18"/>
                <w:szCs w:val="18"/>
              </w:rPr>
              <w:t>220</w:t>
            </w:r>
          </w:p>
        </w:tc>
        <w:tc>
          <w:tcPr>
            <w:tcW w:w="907" w:type="dxa"/>
            <w:noWrap/>
            <w:vAlign w:val="center"/>
          </w:tcPr>
          <w:p w14:paraId="53C9F11A" w14:textId="28823FA2" w:rsidR="002802E5" w:rsidRPr="00BE6A9D" w:rsidRDefault="002802E5" w:rsidP="002802E5">
            <w:pPr>
              <w:jc w:val="right"/>
              <w:rPr>
                <w:rFonts w:cs="Arial"/>
                <w:sz w:val="18"/>
                <w:szCs w:val="18"/>
              </w:rPr>
            </w:pPr>
            <w:r w:rsidRPr="00BE6A9D">
              <w:rPr>
                <w:rFonts w:cs="Arial"/>
                <w:sz w:val="18"/>
                <w:szCs w:val="18"/>
              </w:rPr>
              <w:t>$390</w:t>
            </w:r>
          </w:p>
        </w:tc>
        <w:tc>
          <w:tcPr>
            <w:tcW w:w="1077" w:type="dxa"/>
            <w:noWrap/>
            <w:vAlign w:val="center"/>
          </w:tcPr>
          <w:p w14:paraId="05334578" w14:textId="6F75AE23" w:rsidR="002802E5" w:rsidRPr="00BE6A9D" w:rsidRDefault="002802E5" w:rsidP="002802E5">
            <w:pPr>
              <w:jc w:val="right"/>
              <w:rPr>
                <w:rFonts w:cs="Arial"/>
                <w:sz w:val="18"/>
                <w:szCs w:val="18"/>
              </w:rPr>
            </w:pPr>
            <w:r w:rsidRPr="00BE6A9D">
              <w:rPr>
                <w:rFonts w:cs="Arial"/>
                <w:sz w:val="18"/>
                <w:szCs w:val="18"/>
              </w:rPr>
              <w:t>2.6%</w:t>
            </w:r>
          </w:p>
        </w:tc>
      </w:tr>
      <w:tr w:rsidR="002802E5" w:rsidRPr="00EC2601" w14:paraId="425AEA37" w14:textId="77777777" w:rsidTr="006339D5">
        <w:trPr>
          <w:trHeight w:val="283"/>
        </w:trPr>
        <w:tc>
          <w:tcPr>
            <w:tcW w:w="3402" w:type="dxa"/>
            <w:noWrap/>
            <w:vAlign w:val="center"/>
          </w:tcPr>
          <w:p w14:paraId="6EDCB323" w14:textId="77777777" w:rsidR="002802E5" w:rsidRPr="00EC2601" w:rsidRDefault="002802E5" w:rsidP="002802E5">
            <w:pPr>
              <w:pStyle w:val="DHStableB"/>
              <w:rPr>
                <w:lang w:eastAsia="en-AU"/>
              </w:rPr>
            </w:pPr>
            <w:r w:rsidRPr="00EC2601">
              <w:rPr>
                <w:lang w:eastAsia="en-AU"/>
              </w:rPr>
              <w:t>Kingston</w:t>
            </w:r>
          </w:p>
        </w:tc>
        <w:tc>
          <w:tcPr>
            <w:tcW w:w="907" w:type="dxa"/>
            <w:shd w:val="clear" w:color="auto" w:fill="DEE4EE"/>
            <w:noWrap/>
            <w:vAlign w:val="center"/>
          </w:tcPr>
          <w:p w14:paraId="23D13E94" w14:textId="1FCB1248" w:rsidR="002802E5" w:rsidRPr="00BE6A9D" w:rsidRDefault="002802E5" w:rsidP="002802E5">
            <w:pPr>
              <w:jc w:val="right"/>
              <w:rPr>
                <w:rFonts w:cs="Arial"/>
                <w:sz w:val="18"/>
                <w:szCs w:val="18"/>
              </w:rPr>
            </w:pPr>
            <w:r w:rsidRPr="00BE6A9D">
              <w:rPr>
                <w:rFonts w:cs="Arial"/>
                <w:sz w:val="18"/>
                <w:szCs w:val="18"/>
              </w:rPr>
              <w:t>102</w:t>
            </w:r>
          </w:p>
        </w:tc>
        <w:tc>
          <w:tcPr>
            <w:tcW w:w="907" w:type="dxa"/>
            <w:shd w:val="clear" w:color="auto" w:fill="DEE4EE"/>
            <w:noWrap/>
            <w:vAlign w:val="center"/>
          </w:tcPr>
          <w:p w14:paraId="2D5A66CB" w14:textId="4104D75E" w:rsidR="002802E5" w:rsidRPr="00BE6A9D" w:rsidRDefault="002802E5" w:rsidP="002802E5">
            <w:pPr>
              <w:jc w:val="right"/>
              <w:rPr>
                <w:rFonts w:cs="Arial"/>
                <w:sz w:val="18"/>
                <w:szCs w:val="18"/>
              </w:rPr>
            </w:pPr>
            <w:r w:rsidRPr="00BE6A9D">
              <w:rPr>
                <w:rFonts w:cs="Arial"/>
                <w:sz w:val="18"/>
                <w:szCs w:val="18"/>
              </w:rPr>
              <w:t>$305</w:t>
            </w:r>
          </w:p>
        </w:tc>
        <w:tc>
          <w:tcPr>
            <w:tcW w:w="1077" w:type="dxa"/>
            <w:shd w:val="clear" w:color="auto" w:fill="DEE4EE"/>
            <w:noWrap/>
            <w:vAlign w:val="center"/>
          </w:tcPr>
          <w:p w14:paraId="002647FA" w14:textId="7B5C64D2" w:rsidR="002802E5" w:rsidRPr="00BE6A9D" w:rsidRDefault="002802E5" w:rsidP="002802E5">
            <w:pPr>
              <w:jc w:val="right"/>
              <w:rPr>
                <w:rFonts w:cs="Arial"/>
                <w:sz w:val="18"/>
                <w:szCs w:val="18"/>
              </w:rPr>
            </w:pPr>
            <w:r w:rsidRPr="00BE6A9D">
              <w:rPr>
                <w:rFonts w:cs="Arial"/>
                <w:sz w:val="18"/>
                <w:szCs w:val="18"/>
              </w:rPr>
              <w:t>-6.2%</w:t>
            </w:r>
          </w:p>
        </w:tc>
        <w:tc>
          <w:tcPr>
            <w:tcW w:w="907" w:type="dxa"/>
            <w:noWrap/>
            <w:vAlign w:val="center"/>
          </w:tcPr>
          <w:p w14:paraId="57A3E735" w14:textId="41814F01" w:rsidR="002802E5" w:rsidRPr="00BE6A9D" w:rsidRDefault="002802E5" w:rsidP="002802E5">
            <w:pPr>
              <w:jc w:val="right"/>
              <w:rPr>
                <w:rFonts w:cs="Arial"/>
                <w:sz w:val="18"/>
                <w:szCs w:val="18"/>
              </w:rPr>
            </w:pPr>
            <w:r w:rsidRPr="00BE6A9D">
              <w:rPr>
                <w:rFonts w:cs="Arial"/>
                <w:sz w:val="18"/>
                <w:szCs w:val="18"/>
              </w:rPr>
              <w:t>359</w:t>
            </w:r>
          </w:p>
        </w:tc>
        <w:tc>
          <w:tcPr>
            <w:tcW w:w="907" w:type="dxa"/>
            <w:noWrap/>
            <w:vAlign w:val="center"/>
          </w:tcPr>
          <w:p w14:paraId="45E9CE99" w14:textId="322954C4" w:rsidR="002802E5" w:rsidRPr="00BE6A9D" w:rsidRDefault="002802E5" w:rsidP="002802E5">
            <w:pPr>
              <w:jc w:val="right"/>
              <w:rPr>
                <w:rFonts w:cs="Arial"/>
                <w:sz w:val="18"/>
                <w:szCs w:val="18"/>
              </w:rPr>
            </w:pPr>
            <w:r w:rsidRPr="00BE6A9D">
              <w:rPr>
                <w:rFonts w:cs="Arial"/>
                <w:sz w:val="18"/>
                <w:szCs w:val="18"/>
              </w:rPr>
              <w:t>$395</w:t>
            </w:r>
          </w:p>
        </w:tc>
        <w:tc>
          <w:tcPr>
            <w:tcW w:w="1077" w:type="dxa"/>
            <w:noWrap/>
            <w:vAlign w:val="center"/>
          </w:tcPr>
          <w:p w14:paraId="35A78C7D" w14:textId="4B27B0A6" w:rsidR="002802E5" w:rsidRPr="00BE6A9D" w:rsidRDefault="002802E5" w:rsidP="002802E5">
            <w:pPr>
              <w:jc w:val="right"/>
              <w:rPr>
                <w:rFonts w:cs="Arial"/>
                <w:sz w:val="18"/>
                <w:szCs w:val="18"/>
              </w:rPr>
            </w:pPr>
            <w:r w:rsidRPr="00BE6A9D">
              <w:rPr>
                <w:rFonts w:cs="Arial"/>
                <w:sz w:val="18"/>
                <w:szCs w:val="18"/>
              </w:rPr>
              <w:t>-0.8%</w:t>
            </w:r>
          </w:p>
        </w:tc>
        <w:tc>
          <w:tcPr>
            <w:tcW w:w="907" w:type="dxa"/>
            <w:shd w:val="clear" w:color="auto" w:fill="DEE4EE"/>
            <w:noWrap/>
            <w:vAlign w:val="center"/>
          </w:tcPr>
          <w:p w14:paraId="77C56721" w14:textId="5C2B1530" w:rsidR="002802E5" w:rsidRPr="00BE6A9D" w:rsidRDefault="002802E5" w:rsidP="002802E5">
            <w:pPr>
              <w:jc w:val="right"/>
              <w:rPr>
                <w:rFonts w:cs="Arial"/>
                <w:sz w:val="18"/>
                <w:szCs w:val="18"/>
              </w:rPr>
            </w:pPr>
            <w:r w:rsidRPr="00BE6A9D">
              <w:rPr>
                <w:rFonts w:cs="Arial"/>
                <w:sz w:val="18"/>
                <w:szCs w:val="18"/>
              </w:rPr>
              <w:t>36</w:t>
            </w:r>
          </w:p>
        </w:tc>
        <w:tc>
          <w:tcPr>
            <w:tcW w:w="907" w:type="dxa"/>
            <w:shd w:val="clear" w:color="auto" w:fill="DEE4EE"/>
            <w:noWrap/>
            <w:vAlign w:val="center"/>
          </w:tcPr>
          <w:p w14:paraId="6B126761" w14:textId="46AE5F6A" w:rsidR="002802E5" w:rsidRPr="00BE6A9D" w:rsidRDefault="002802E5" w:rsidP="002802E5">
            <w:pPr>
              <w:jc w:val="right"/>
              <w:rPr>
                <w:rFonts w:cs="Arial"/>
                <w:sz w:val="18"/>
                <w:szCs w:val="18"/>
              </w:rPr>
            </w:pPr>
            <w:r w:rsidRPr="00BE6A9D">
              <w:rPr>
                <w:rFonts w:cs="Arial"/>
                <w:sz w:val="18"/>
                <w:szCs w:val="18"/>
              </w:rPr>
              <w:t>$425</w:t>
            </w:r>
          </w:p>
        </w:tc>
        <w:tc>
          <w:tcPr>
            <w:tcW w:w="1077" w:type="dxa"/>
            <w:shd w:val="clear" w:color="auto" w:fill="DEE4EE"/>
            <w:noWrap/>
            <w:vAlign w:val="center"/>
          </w:tcPr>
          <w:p w14:paraId="3C14E0F6" w14:textId="56E52F54" w:rsidR="002802E5" w:rsidRPr="00BE6A9D" w:rsidRDefault="002802E5" w:rsidP="002802E5">
            <w:pPr>
              <w:jc w:val="right"/>
              <w:rPr>
                <w:rFonts w:cs="Arial"/>
                <w:sz w:val="18"/>
                <w:szCs w:val="18"/>
              </w:rPr>
            </w:pPr>
            <w:r w:rsidRPr="00BE6A9D">
              <w:rPr>
                <w:rFonts w:cs="Arial"/>
                <w:sz w:val="18"/>
                <w:szCs w:val="18"/>
              </w:rPr>
              <w:t>-2.3%</w:t>
            </w:r>
          </w:p>
        </w:tc>
        <w:tc>
          <w:tcPr>
            <w:tcW w:w="907" w:type="dxa"/>
            <w:noWrap/>
            <w:vAlign w:val="center"/>
          </w:tcPr>
          <w:p w14:paraId="0807066D" w14:textId="389D0BBB" w:rsidR="002802E5" w:rsidRPr="00BE6A9D" w:rsidRDefault="002802E5" w:rsidP="002802E5">
            <w:pPr>
              <w:jc w:val="right"/>
              <w:rPr>
                <w:rFonts w:cs="Arial"/>
                <w:sz w:val="18"/>
                <w:szCs w:val="18"/>
              </w:rPr>
            </w:pPr>
            <w:r w:rsidRPr="00BE6A9D">
              <w:rPr>
                <w:rFonts w:cs="Arial"/>
                <w:sz w:val="18"/>
                <w:szCs w:val="18"/>
              </w:rPr>
              <w:t>225</w:t>
            </w:r>
          </w:p>
        </w:tc>
        <w:tc>
          <w:tcPr>
            <w:tcW w:w="907" w:type="dxa"/>
            <w:noWrap/>
            <w:vAlign w:val="center"/>
          </w:tcPr>
          <w:p w14:paraId="108E3AE6" w14:textId="2378E461" w:rsidR="002802E5" w:rsidRPr="00BE6A9D" w:rsidRDefault="002802E5" w:rsidP="002802E5">
            <w:pPr>
              <w:jc w:val="right"/>
              <w:rPr>
                <w:rFonts w:cs="Arial"/>
                <w:sz w:val="18"/>
                <w:szCs w:val="18"/>
              </w:rPr>
            </w:pPr>
            <w:r w:rsidRPr="00BE6A9D">
              <w:rPr>
                <w:rFonts w:cs="Arial"/>
                <w:sz w:val="18"/>
                <w:szCs w:val="18"/>
              </w:rPr>
              <w:t>$500</w:t>
            </w:r>
          </w:p>
        </w:tc>
        <w:tc>
          <w:tcPr>
            <w:tcW w:w="1077" w:type="dxa"/>
            <w:noWrap/>
            <w:vAlign w:val="center"/>
          </w:tcPr>
          <w:p w14:paraId="3B763EFB" w14:textId="38D76440" w:rsidR="002802E5" w:rsidRPr="00BE6A9D" w:rsidRDefault="002802E5" w:rsidP="002802E5">
            <w:pPr>
              <w:jc w:val="right"/>
              <w:rPr>
                <w:rFonts w:cs="Arial"/>
                <w:sz w:val="18"/>
                <w:szCs w:val="18"/>
              </w:rPr>
            </w:pPr>
            <w:r w:rsidRPr="00BE6A9D">
              <w:rPr>
                <w:rFonts w:cs="Arial"/>
                <w:sz w:val="18"/>
                <w:szCs w:val="18"/>
              </w:rPr>
              <w:t>1.0%</w:t>
            </w:r>
          </w:p>
        </w:tc>
      </w:tr>
      <w:tr w:rsidR="002802E5" w:rsidRPr="00EC2601" w14:paraId="32A2DDA3" w14:textId="77777777" w:rsidTr="006339D5">
        <w:trPr>
          <w:trHeight w:val="283"/>
        </w:trPr>
        <w:tc>
          <w:tcPr>
            <w:tcW w:w="3402" w:type="dxa"/>
            <w:noWrap/>
            <w:vAlign w:val="center"/>
          </w:tcPr>
          <w:p w14:paraId="34D82150" w14:textId="77777777" w:rsidR="002802E5" w:rsidRPr="00EC2601" w:rsidRDefault="002802E5" w:rsidP="002802E5">
            <w:pPr>
              <w:pStyle w:val="DHStableB"/>
              <w:rPr>
                <w:lang w:eastAsia="en-AU"/>
              </w:rPr>
            </w:pPr>
            <w:r w:rsidRPr="00EC2601">
              <w:rPr>
                <w:lang w:eastAsia="en-AU"/>
              </w:rPr>
              <w:t>Mornington Peninsula</w:t>
            </w:r>
          </w:p>
        </w:tc>
        <w:tc>
          <w:tcPr>
            <w:tcW w:w="907" w:type="dxa"/>
            <w:shd w:val="clear" w:color="auto" w:fill="DEE4EE"/>
            <w:noWrap/>
            <w:vAlign w:val="center"/>
          </w:tcPr>
          <w:p w14:paraId="6282D207" w14:textId="2F962976" w:rsidR="002802E5" w:rsidRPr="00BE6A9D" w:rsidRDefault="002802E5" w:rsidP="002802E5">
            <w:pPr>
              <w:jc w:val="right"/>
              <w:rPr>
                <w:rFonts w:cs="Arial"/>
                <w:sz w:val="18"/>
                <w:szCs w:val="18"/>
              </w:rPr>
            </w:pPr>
            <w:r w:rsidRPr="00BE6A9D">
              <w:rPr>
                <w:rFonts w:cs="Arial"/>
                <w:sz w:val="18"/>
                <w:szCs w:val="18"/>
              </w:rPr>
              <w:t>18</w:t>
            </w:r>
          </w:p>
        </w:tc>
        <w:tc>
          <w:tcPr>
            <w:tcW w:w="907" w:type="dxa"/>
            <w:shd w:val="clear" w:color="auto" w:fill="DEE4EE"/>
            <w:noWrap/>
            <w:vAlign w:val="center"/>
          </w:tcPr>
          <w:p w14:paraId="4FC039D3" w14:textId="4B33661A" w:rsidR="002802E5" w:rsidRPr="00BE6A9D" w:rsidRDefault="002802E5" w:rsidP="002802E5">
            <w:pPr>
              <w:jc w:val="right"/>
              <w:rPr>
                <w:rFonts w:cs="Arial"/>
                <w:sz w:val="18"/>
                <w:szCs w:val="18"/>
              </w:rPr>
            </w:pPr>
            <w:r w:rsidRPr="00BE6A9D">
              <w:rPr>
                <w:rFonts w:cs="Arial"/>
                <w:sz w:val="18"/>
                <w:szCs w:val="18"/>
              </w:rPr>
              <w:t>$250</w:t>
            </w:r>
          </w:p>
        </w:tc>
        <w:tc>
          <w:tcPr>
            <w:tcW w:w="1077" w:type="dxa"/>
            <w:shd w:val="clear" w:color="auto" w:fill="DEE4EE"/>
            <w:noWrap/>
            <w:vAlign w:val="center"/>
          </w:tcPr>
          <w:p w14:paraId="1C7720FB" w14:textId="040DBCBF" w:rsidR="002802E5" w:rsidRPr="00BE6A9D" w:rsidRDefault="002802E5" w:rsidP="002802E5">
            <w:pPr>
              <w:jc w:val="right"/>
              <w:rPr>
                <w:rFonts w:cs="Arial"/>
                <w:sz w:val="18"/>
                <w:szCs w:val="18"/>
              </w:rPr>
            </w:pPr>
            <w:r w:rsidRPr="00BE6A9D">
              <w:rPr>
                <w:rFonts w:cs="Arial"/>
                <w:sz w:val="18"/>
                <w:szCs w:val="18"/>
              </w:rPr>
              <w:t>-</w:t>
            </w:r>
          </w:p>
        </w:tc>
        <w:tc>
          <w:tcPr>
            <w:tcW w:w="907" w:type="dxa"/>
            <w:noWrap/>
            <w:vAlign w:val="center"/>
          </w:tcPr>
          <w:p w14:paraId="2139020B" w14:textId="33898398" w:rsidR="002802E5" w:rsidRPr="00BE6A9D" w:rsidRDefault="002802E5" w:rsidP="002802E5">
            <w:pPr>
              <w:jc w:val="right"/>
              <w:rPr>
                <w:rFonts w:cs="Arial"/>
                <w:sz w:val="18"/>
                <w:szCs w:val="18"/>
              </w:rPr>
            </w:pPr>
            <w:r w:rsidRPr="00BE6A9D">
              <w:rPr>
                <w:rFonts w:cs="Arial"/>
                <w:sz w:val="18"/>
                <w:szCs w:val="18"/>
              </w:rPr>
              <w:t>97</w:t>
            </w:r>
          </w:p>
        </w:tc>
        <w:tc>
          <w:tcPr>
            <w:tcW w:w="907" w:type="dxa"/>
            <w:noWrap/>
            <w:vAlign w:val="center"/>
          </w:tcPr>
          <w:p w14:paraId="23103711" w14:textId="790E7AB5" w:rsidR="002802E5" w:rsidRPr="00BE6A9D" w:rsidRDefault="002802E5" w:rsidP="002802E5">
            <w:pPr>
              <w:jc w:val="right"/>
              <w:rPr>
                <w:rFonts w:cs="Arial"/>
                <w:sz w:val="18"/>
                <w:szCs w:val="18"/>
              </w:rPr>
            </w:pPr>
            <w:r w:rsidRPr="00BE6A9D">
              <w:rPr>
                <w:rFonts w:cs="Arial"/>
                <w:sz w:val="18"/>
                <w:szCs w:val="18"/>
              </w:rPr>
              <w:t>$350</w:t>
            </w:r>
          </w:p>
        </w:tc>
        <w:tc>
          <w:tcPr>
            <w:tcW w:w="1077" w:type="dxa"/>
            <w:noWrap/>
            <w:vAlign w:val="center"/>
          </w:tcPr>
          <w:p w14:paraId="401D3D33" w14:textId="2D7E7065" w:rsidR="002802E5" w:rsidRPr="00BE6A9D" w:rsidRDefault="002802E5" w:rsidP="002802E5">
            <w:pPr>
              <w:jc w:val="right"/>
              <w:rPr>
                <w:rFonts w:cs="Arial"/>
                <w:sz w:val="18"/>
                <w:szCs w:val="18"/>
              </w:rPr>
            </w:pPr>
            <w:r w:rsidRPr="00BE6A9D">
              <w:rPr>
                <w:rFonts w:cs="Arial"/>
                <w:sz w:val="18"/>
                <w:szCs w:val="18"/>
              </w:rPr>
              <w:t>0.0%</w:t>
            </w:r>
          </w:p>
        </w:tc>
        <w:tc>
          <w:tcPr>
            <w:tcW w:w="907" w:type="dxa"/>
            <w:shd w:val="clear" w:color="auto" w:fill="DEE4EE"/>
            <w:noWrap/>
            <w:vAlign w:val="center"/>
          </w:tcPr>
          <w:p w14:paraId="3CC1A5F1" w14:textId="0A02C89E" w:rsidR="002802E5" w:rsidRPr="00BE6A9D" w:rsidRDefault="002802E5" w:rsidP="002802E5">
            <w:pPr>
              <w:jc w:val="right"/>
              <w:rPr>
                <w:rFonts w:cs="Arial"/>
                <w:sz w:val="18"/>
                <w:szCs w:val="18"/>
              </w:rPr>
            </w:pPr>
            <w:r w:rsidRPr="00BE6A9D">
              <w:rPr>
                <w:rFonts w:cs="Arial"/>
                <w:sz w:val="18"/>
                <w:szCs w:val="18"/>
              </w:rPr>
              <w:t>60</w:t>
            </w:r>
          </w:p>
        </w:tc>
        <w:tc>
          <w:tcPr>
            <w:tcW w:w="907" w:type="dxa"/>
            <w:shd w:val="clear" w:color="auto" w:fill="DEE4EE"/>
            <w:noWrap/>
            <w:vAlign w:val="center"/>
          </w:tcPr>
          <w:p w14:paraId="6C07F546" w14:textId="7D9F2083" w:rsidR="002802E5" w:rsidRPr="00BE6A9D" w:rsidRDefault="002802E5" w:rsidP="002802E5">
            <w:pPr>
              <w:jc w:val="right"/>
              <w:rPr>
                <w:rFonts w:cs="Arial"/>
                <w:sz w:val="18"/>
                <w:szCs w:val="18"/>
              </w:rPr>
            </w:pPr>
            <w:r w:rsidRPr="00BE6A9D">
              <w:rPr>
                <w:rFonts w:cs="Arial"/>
                <w:sz w:val="18"/>
                <w:szCs w:val="18"/>
              </w:rPr>
              <w:t>$363</w:t>
            </w:r>
          </w:p>
        </w:tc>
        <w:tc>
          <w:tcPr>
            <w:tcW w:w="1077" w:type="dxa"/>
            <w:shd w:val="clear" w:color="auto" w:fill="DEE4EE"/>
            <w:noWrap/>
            <w:vAlign w:val="center"/>
          </w:tcPr>
          <w:p w14:paraId="08597FC2" w14:textId="49736664" w:rsidR="002802E5" w:rsidRPr="00BE6A9D" w:rsidRDefault="002802E5" w:rsidP="002802E5">
            <w:pPr>
              <w:jc w:val="right"/>
              <w:rPr>
                <w:rFonts w:cs="Arial"/>
                <w:sz w:val="18"/>
                <w:szCs w:val="18"/>
              </w:rPr>
            </w:pPr>
            <w:r w:rsidRPr="00BE6A9D">
              <w:rPr>
                <w:rFonts w:cs="Arial"/>
                <w:sz w:val="18"/>
                <w:szCs w:val="18"/>
              </w:rPr>
              <w:t>10.0%</w:t>
            </w:r>
          </w:p>
        </w:tc>
        <w:tc>
          <w:tcPr>
            <w:tcW w:w="907" w:type="dxa"/>
            <w:noWrap/>
            <w:vAlign w:val="center"/>
          </w:tcPr>
          <w:p w14:paraId="6C86FCBB" w14:textId="0E2AB3CE" w:rsidR="002802E5" w:rsidRPr="00BE6A9D" w:rsidRDefault="002802E5" w:rsidP="002802E5">
            <w:pPr>
              <w:jc w:val="right"/>
              <w:rPr>
                <w:rFonts w:cs="Arial"/>
                <w:sz w:val="18"/>
                <w:szCs w:val="18"/>
              </w:rPr>
            </w:pPr>
            <w:r w:rsidRPr="00BE6A9D">
              <w:rPr>
                <w:rFonts w:cs="Arial"/>
                <w:sz w:val="18"/>
                <w:szCs w:val="18"/>
              </w:rPr>
              <w:t>313</w:t>
            </w:r>
          </w:p>
        </w:tc>
        <w:tc>
          <w:tcPr>
            <w:tcW w:w="907" w:type="dxa"/>
            <w:noWrap/>
            <w:vAlign w:val="center"/>
          </w:tcPr>
          <w:p w14:paraId="119A882C" w14:textId="24CA9DCA" w:rsidR="002802E5" w:rsidRPr="00BE6A9D" w:rsidRDefault="002802E5" w:rsidP="002802E5">
            <w:pPr>
              <w:jc w:val="right"/>
              <w:rPr>
                <w:rFonts w:cs="Arial"/>
                <w:sz w:val="18"/>
                <w:szCs w:val="18"/>
              </w:rPr>
            </w:pPr>
            <w:r w:rsidRPr="00BE6A9D">
              <w:rPr>
                <w:rFonts w:cs="Arial"/>
                <w:sz w:val="18"/>
                <w:szCs w:val="18"/>
              </w:rPr>
              <w:t>$430</w:t>
            </w:r>
          </w:p>
        </w:tc>
        <w:tc>
          <w:tcPr>
            <w:tcW w:w="1077" w:type="dxa"/>
            <w:noWrap/>
            <w:vAlign w:val="center"/>
          </w:tcPr>
          <w:p w14:paraId="7066CBBC" w14:textId="76DD237D" w:rsidR="002802E5" w:rsidRPr="00BE6A9D" w:rsidRDefault="002802E5" w:rsidP="002802E5">
            <w:pPr>
              <w:jc w:val="right"/>
              <w:rPr>
                <w:rFonts w:cs="Arial"/>
                <w:sz w:val="18"/>
                <w:szCs w:val="18"/>
              </w:rPr>
            </w:pPr>
            <w:r w:rsidRPr="00BE6A9D">
              <w:rPr>
                <w:rFonts w:cs="Arial"/>
                <w:sz w:val="18"/>
                <w:szCs w:val="18"/>
              </w:rPr>
              <w:t>7.5%</w:t>
            </w:r>
          </w:p>
        </w:tc>
      </w:tr>
      <w:tr w:rsidR="002802E5" w:rsidRPr="00EC2601" w14:paraId="639704A7" w14:textId="77777777" w:rsidTr="006339D5">
        <w:trPr>
          <w:trHeight w:val="283"/>
        </w:trPr>
        <w:tc>
          <w:tcPr>
            <w:tcW w:w="3402" w:type="dxa"/>
            <w:noWrap/>
            <w:vAlign w:val="center"/>
          </w:tcPr>
          <w:p w14:paraId="2D1D9740" w14:textId="77777777" w:rsidR="002802E5" w:rsidRPr="00EC2601" w:rsidRDefault="002802E5" w:rsidP="002802E5">
            <w:pPr>
              <w:pStyle w:val="DHStableB"/>
              <w:rPr>
                <w:lang w:eastAsia="en-AU"/>
              </w:rPr>
            </w:pPr>
            <w:r w:rsidRPr="00EC2601">
              <w:rPr>
                <w:lang w:eastAsia="en-AU"/>
              </w:rPr>
              <w:t>Port Phillip</w:t>
            </w:r>
          </w:p>
        </w:tc>
        <w:tc>
          <w:tcPr>
            <w:tcW w:w="907" w:type="dxa"/>
            <w:shd w:val="clear" w:color="auto" w:fill="DEE4EE"/>
            <w:noWrap/>
            <w:vAlign w:val="center"/>
          </w:tcPr>
          <w:p w14:paraId="63402E57" w14:textId="38A1BD82" w:rsidR="002802E5" w:rsidRPr="00BE6A9D" w:rsidRDefault="002802E5" w:rsidP="002802E5">
            <w:pPr>
              <w:jc w:val="right"/>
              <w:rPr>
                <w:rFonts w:cs="Arial"/>
                <w:sz w:val="18"/>
                <w:szCs w:val="18"/>
              </w:rPr>
            </w:pPr>
            <w:r w:rsidRPr="00BE6A9D">
              <w:rPr>
                <w:rFonts w:cs="Arial"/>
                <w:sz w:val="18"/>
                <w:szCs w:val="18"/>
              </w:rPr>
              <w:t>647</w:t>
            </w:r>
          </w:p>
        </w:tc>
        <w:tc>
          <w:tcPr>
            <w:tcW w:w="907" w:type="dxa"/>
            <w:shd w:val="clear" w:color="auto" w:fill="DEE4EE"/>
            <w:noWrap/>
            <w:vAlign w:val="center"/>
          </w:tcPr>
          <w:p w14:paraId="303EB35F" w14:textId="22606177"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70740F56" w14:textId="0519BB81" w:rsidR="002802E5" w:rsidRPr="00BE6A9D" w:rsidRDefault="002802E5" w:rsidP="002802E5">
            <w:pPr>
              <w:jc w:val="right"/>
              <w:rPr>
                <w:rFonts w:cs="Arial"/>
                <w:sz w:val="18"/>
                <w:szCs w:val="18"/>
              </w:rPr>
            </w:pPr>
            <w:r w:rsidRPr="00BE6A9D">
              <w:rPr>
                <w:rFonts w:cs="Arial"/>
                <w:sz w:val="18"/>
                <w:szCs w:val="18"/>
              </w:rPr>
              <w:t>-6.7%</w:t>
            </w:r>
          </w:p>
        </w:tc>
        <w:tc>
          <w:tcPr>
            <w:tcW w:w="907" w:type="dxa"/>
            <w:noWrap/>
            <w:vAlign w:val="center"/>
          </w:tcPr>
          <w:p w14:paraId="2F7D4F8D" w14:textId="3A32CD2B" w:rsidR="002802E5" w:rsidRPr="00BE6A9D" w:rsidRDefault="002802E5" w:rsidP="002802E5">
            <w:pPr>
              <w:jc w:val="right"/>
              <w:rPr>
                <w:rFonts w:cs="Arial"/>
                <w:sz w:val="18"/>
                <w:szCs w:val="18"/>
              </w:rPr>
            </w:pPr>
            <w:r w:rsidRPr="00BE6A9D">
              <w:rPr>
                <w:rFonts w:cs="Arial"/>
                <w:sz w:val="18"/>
                <w:szCs w:val="18"/>
              </w:rPr>
              <w:t>798</w:t>
            </w:r>
          </w:p>
        </w:tc>
        <w:tc>
          <w:tcPr>
            <w:tcW w:w="907" w:type="dxa"/>
            <w:noWrap/>
            <w:vAlign w:val="center"/>
          </w:tcPr>
          <w:p w14:paraId="7561B10E" w14:textId="74819468" w:rsidR="002802E5" w:rsidRPr="00BE6A9D" w:rsidRDefault="002802E5" w:rsidP="002802E5">
            <w:pPr>
              <w:jc w:val="right"/>
              <w:rPr>
                <w:rFonts w:cs="Arial"/>
                <w:sz w:val="18"/>
                <w:szCs w:val="18"/>
              </w:rPr>
            </w:pPr>
            <w:r w:rsidRPr="00BE6A9D">
              <w:rPr>
                <w:rFonts w:cs="Arial"/>
                <w:sz w:val="18"/>
                <w:szCs w:val="18"/>
              </w:rPr>
              <w:t>$460</w:t>
            </w:r>
          </w:p>
        </w:tc>
        <w:tc>
          <w:tcPr>
            <w:tcW w:w="1077" w:type="dxa"/>
            <w:noWrap/>
            <w:vAlign w:val="center"/>
          </w:tcPr>
          <w:p w14:paraId="3FD26850" w14:textId="42049242" w:rsidR="002802E5" w:rsidRPr="00BE6A9D" w:rsidRDefault="002802E5" w:rsidP="002802E5">
            <w:pPr>
              <w:jc w:val="right"/>
              <w:rPr>
                <w:rFonts w:cs="Arial"/>
                <w:sz w:val="18"/>
                <w:szCs w:val="18"/>
              </w:rPr>
            </w:pPr>
            <w:r w:rsidRPr="00BE6A9D">
              <w:rPr>
                <w:rFonts w:cs="Arial"/>
                <w:sz w:val="18"/>
                <w:szCs w:val="18"/>
              </w:rPr>
              <w:t>-8.0%</w:t>
            </w:r>
          </w:p>
        </w:tc>
        <w:tc>
          <w:tcPr>
            <w:tcW w:w="907" w:type="dxa"/>
            <w:shd w:val="clear" w:color="auto" w:fill="DEE4EE"/>
            <w:noWrap/>
            <w:vAlign w:val="center"/>
          </w:tcPr>
          <w:p w14:paraId="05F89337" w14:textId="5B80A9D6" w:rsidR="002802E5" w:rsidRPr="00BE6A9D" w:rsidRDefault="002802E5" w:rsidP="002802E5">
            <w:pPr>
              <w:jc w:val="right"/>
              <w:rPr>
                <w:rFonts w:cs="Arial"/>
                <w:sz w:val="18"/>
                <w:szCs w:val="18"/>
              </w:rPr>
            </w:pPr>
            <w:r w:rsidRPr="00BE6A9D">
              <w:rPr>
                <w:rFonts w:cs="Arial"/>
                <w:sz w:val="18"/>
                <w:szCs w:val="18"/>
              </w:rPr>
              <w:t>76</w:t>
            </w:r>
          </w:p>
        </w:tc>
        <w:tc>
          <w:tcPr>
            <w:tcW w:w="907" w:type="dxa"/>
            <w:shd w:val="clear" w:color="auto" w:fill="DEE4EE"/>
            <w:noWrap/>
            <w:vAlign w:val="center"/>
          </w:tcPr>
          <w:p w14:paraId="2C3469C4" w14:textId="14A3ED53" w:rsidR="002802E5" w:rsidRPr="00BE6A9D" w:rsidRDefault="002802E5" w:rsidP="002802E5">
            <w:pPr>
              <w:jc w:val="right"/>
              <w:rPr>
                <w:rFonts w:cs="Arial"/>
                <w:sz w:val="18"/>
                <w:szCs w:val="18"/>
              </w:rPr>
            </w:pPr>
            <w:r w:rsidRPr="00BE6A9D">
              <w:rPr>
                <w:rFonts w:cs="Arial"/>
                <w:sz w:val="18"/>
                <w:szCs w:val="18"/>
              </w:rPr>
              <w:t>$598</w:t>
            </w:r>
          </w:p>
        </w:tc>
        <w:tc>
          <w:tcPr>
            <w:tcW w:w="1077" w:type="dxa"/>
            <w:shd w:val="clear" w:color="auto" w:fill="DEE4EE"/>
            <w:noWrap/>
            <w:vAlign w:val="center"/>
          </w:tcPr>
          <w:p w14:paraId="71CA544C" w14:textId="3E4325D9" w:rsidR="002802E5" w:rsidRPr="00BE6A9D" w:rsidRDefault="002802E5" w:rsidP="002802E5">
            <w:pPr>
              <w:jc w:val="right"/>
              <w:rPr>
                <w:rFonts w:cs="Arial"/>
                <w:sz w:val="18"/>
                <w:szCs w:val="18"/>
              </w:rPr>
            </w:pPr>
            <w:r w:rsidRPr="00BE6A9D">
              <w:rPr>
                <w:rFonts w:cs="Arial"/>
                <w:sz w:val="18"/>
                <w:szCs w:val="18"/>
              </w:rPr>
              <w:t>-8.0%</w:t>
            </w:r>
          </w:p>
        </w:tc>
        <w:tc>
          <w:tcPr>
            <w:tcW w:w="907" w:type="dxa"/>
            <w:noWrap/>
            <w:vAlign w:val="center"/>
          </w:tcPr>
          <w:p w14:paraId="7A10EE7A" w14:textId="4573D89B" w:rsidR="002802E5" w:rsidRPr="00BE6A9D" w:rsidRDefault="002802E5" w:rsidP="002802E5">
            <w:pPr>
              <w:jc w:val="right"/>
              <w:rPr>
                <w:rFonts w:cs="Arial"/>
                <w:sz w:val="18"/>
                <w:szCs w:val="18"/>
              </w:rPr>
            </w:pPr>
            <w:r w:rsidRPr="00BE6A9D">
              <w:rPr>
                <w:rFonts w:cs="Arial"/>
                <w:sz w:val="18"/>
                <w:szCs w:val="18"/>
              </w:rPr>
              <w:t>104</w:t>
            </w:r>
          </w:p>
        </w:tc>
        <w:tc>
          <w:tcPr>
            <w:tcW w:w="907" w:type="dxa"/>
            <w:noWrap/>
            <w:vAlign w:val="center"/>
          </w:tcPr>
          <w:p w14:paraId="7699BCB9" w14:textId="097E14E0" w:rsidR="002802E5" w:rsidRPr="00BE6A9D" w:rsidRDefault="002802E5" w:rsidP="002802E5">
            <w:pPr>
              <w:jc w:val="right"/>
              <w:rPr>
                <w:rFonts w:cs="Arial"/>
                <w:sz w:val="18"/>
                <w:szCs w:val="18"/>
              </w:rPr>
            </w:pPr>
            <w:r w:rsidRPr="00BE6A9D">
              <w:rPr>
                <w:rFonts w:cs="Arial"/>
                <w:sz w:val="18"/>
                <w:szCs w:val="18"/>
              </w:rPr>
              <w:t>$778</w:t>
            </w:r>
          </w:p>
        </w:tc>
        <w:tc>
          <w:tcPr>
            <w:tcW w:w="1077" w:type="dxa"/>
            <w:noWrap/>
            <w:vAlign w:val="center"/>
          </w:tcPr>
          <w:p w14:paraId="02E9EF89" w14:textId="4EDE58F8" w:rsidR="002802E5" w:rsidRPr="00BE6A9D" w:rsidRDefault="002802E5" w:rsidP="002802E5">
            <w:pPr>
              <w:jc w:val="right"/>
              <w:rPr>
                <w:rFonts w:cs="Arial"/>
                <w:sz w:val="18"/>
                <w:szCs w:val="18"/>
              </w:rPr>
            </w:pPr>
            <w:r w:rsidRPr="00BE6A9D">
              <w:rPr>
                <w:rFonts w:cs="Arial"/>
                <w:sz w:val="18"/>
                <w:szCs w:val="18"/>
              </w:rPr>
              <w:t>-13.1%</w:t>
            </w:r>
          </w:p>
        </w:tc>
      </w:tr>
      <w:tr w:rsidR="002802E5" w:rsidRPr="00EC2601" w14:paraId="544E42BD" w14:textId="77777777" w:rsidTr="006339D5">
        <w:trPr>
          <w:trHeight w:val="283"/>
        </w:trPr>
        <w:tc>
          <w:tcPr>
            <w:tcW w:w="3402" w:type="dxa"/>
            <w:noWrap/>
            <w:vAlign w:val="center"/>
          </w:tcPr>
          <w:p w14:paraId="339A691E" w14:textId="77777777" w:rsidR="002802E5" w:rsidRPr="00EC2601" w:rsidRDefault="002802E5" w:rsidP="002802E5">
            <w:pPr>
              <w:pStyle w:val="DHStableB"/>
              <w:rPr>
                <w:lang w:eastAsia="en-AU"/>
              </w:rPr>
            </w:pPr>
            <w:r w:rsidRPr="00EC2601">
              <w:rPr>
                <w:lang w:eastAsia="en-AU"/>
              </w:rPr>
              <w:t>Stonnington</w:t>
            </w:r>
          </w:p>
        </w:tc>
        <w:tc>
          <w:tcPr>
            <w:tcW w:w="907" w:type="dxa"/>
            <w:shd w:val="clear" w:color="auto" w:fill="DEE4EE"/>
            <w:noWrap/>
            <w:vAlign w:val="center"/>
          </w:tcPr>
          <w:p w14:paraId="45BF6456" w14:textId="755094EF" w:rsidR="002802E5" w:rsidRPr="00BE6A9D" w:rsidRDefault="002802E5" w:rsidP="002802E5">
            <w:pPr>
              <w:jc w:val="right"/>
              <w:rPr>
                <w:rFonts w:cs="Arial"/>
                <w:sz w:val="18"/>
                <w:szCs w:val="18"/>
              </w:rPr>
            </w:pPr>
            <w:r w:rsidRPr="00BE6A9D">
              <w:rPr>
                <w:rFonts w:cs="Arial"/>
                <w:sz w:val="18"/>
                <w:szCs w:val="18"/>
              </w:rPr>
              <w:t>737</w:t>
            </w:r>
          </w:p>
        </w:tc>
        <w:tc>
          <w:tcPr>
            <w:tcW w:w="907" w:type="dxa"/>
            <w:shd w:val="clear" w:color="auto" w:fill="DEE4EE"/>
            <w:noWrap/>
            <w:vAlign w:val="center"/>
          </w:tcPr>
          <w:p w14:paraId="5A79192C" w14:textId="3C0B10BF" w:rsidR="002802E5" w:rsidRPr="00BE6A9D" w:rsidRDefault="002802E5" w:rsidP="002802E5">
            <w:pPr>
              <w:jc w:val="right"/>
              <w:rPr>
                <w:rFonts w:cs="Arial"/>
                <w:sz w:val="18"/>
                <w:szCs w:val="18"/>
              </w:rPr>
            </w:pPr>
            <w:r w:rsidRPr="00BE6A9D">
              <w:rPr>
                <w:rFonts w:cs="Arial"/>
                <w:sz w:val="18"/>
                <w:szCs w:val="18"/>
              </w:rPr>
              <w:t>$350</w:t>
            </w:r>
          </w:p>
        </w:tc>
        <w:tc>
          <w:tcPr>
            <w:tcW w:w="1077" w:type="dxa"/>
            <w:shd w:val="clear" w:color="auto" w:fill="DEE4EE"/>
            <w:noWrap/>
            <w:vAlign w:val="center"/>
          </w:tcPr>
          <w:p w14:paraId="72C79655" w14:textId="615C9F13" w:rsidR="002802E5" w:rsidRPr="00BE6A9D" w:rsidRDefault="002802E5" w:rsidP="002802E5">
            <w:pPr>
              <w:jc w:val="right"/>
              <w:rPr>
                <w:rFonts w:cs="Arial"/>
                <w:sz w:val="18"/>
                <w:szCs w:val="18"/>
              </w:rPr>
            </w:pPr>
            <w:r w:rsidRPr="00BE6A9D">
              <w:rPr>
                <w:rFonts w:cs="Arial"/>
                <w:sz w:val="18"/>
                <w:szCs w:val="18"/>
              </w:rPr>
              <w:t>-10.3%</w:t>
            </w:r>
          </w:p>
        </w:tc>
        <w:tc>
          <w:tcPr>
            <w:tcW w:w="907" w:type="dxa"/>
            <w:noWrap/>
            <w:vAlign w:val="center"/>
          </w:tcPr>
          <w:p w14:paraId="6DDF238D" w14:textId="3CF0F752" w:rsidR="002802E5" w:rsidRPr="00BE6A9D" w:rsidRDefault="002802E5" w:rsidP="002802E5">
            <w:pPr>
              <w:jc w:val="right"/>
              <w:rPr>
                <w:rFonts w:cs="Arial"/>
                <w:sz w:val="18"/>
                <w:szCs w:val="18"/>
              </w:rPr>
            </w:pPr>
            <w:r w:rsidRPr="00BE6A9D">
              <w:rPr>
                <w:rFonts w:cs="Arial"/>
                <w:sz w:val="18"/>
                <w:szCs w:val="18"/>
              </w:rPr>
              <w:t>750</w:t>
            </w:r>
          </w:p>
        </w:tc>
        <w:tc>
          <w:tcPr>
            <w:tcW w:w="907" w:type="dxa"/>
            <w:noWrap/>
            <w:vAlign w:val="center"/>
          </w:tcPr>
          <w:p w14:paraId="2463CEFC" w14:textId="340BDA6F" w:rsidR="002802E5" w:rsidRPr="00BE6A9D" w:rsidRDefault="002802E5" w:rsidP="002802E5">
            <w:pPr>
              <w:jc w:val="right"/>
              <w:rPr>
                <w:rFonts w:cs="Arial"/>
                <w:sz w:val="18"/>
                <w:szCs w:val="18"/>
              </w:rPr>
            </w:pPr>
            <w:r w:rsidRPr="00BE6A9D">
              <w:rPr>
                <w:rFonts w:cs="Arial"/>
                <w:sz w:val="18"/>
                <w:szCs w:val="18"/>
              </w:rPr>
              <w:t>$475</w:t>
            </w:r>
          </w:p>
        </w:tc>
        <w:tc>
          <w:tcPr>
            <w:tcW w:w="1077" w:type="dxa"/>
            <w:noWrap/>
            <w:vAlign w:val="center"/>
          </w:tcPr>
          <w:p w14:paraId="24086FA4" w14:textId="154F6E04" w:rsidR="002802E5" w:rsidRPr="00BE6A9D" w:rsidRDefault="002802E5" w:rsidP="002802E5">
            <w:pPr>
              <w:jc w:val="right"/>
              <w:rPr>
                <w:rFonts w:cs="Arial"/>
                <w:sz w:val="18"/>
                <w:szCs w:val="18"/>
              </w:rPr>
            </w:pPr>
            <w:r w:rsidRPr="00BE6A9D">
              <w:rPr>
                <w:rFonts w:cs="Arial"/>
                <w:sz w:val="18"/>
                <w:szCs w:val="18"/>
              </w:rPr>
              <w:t>-10.4%</w:t>
            </w:r>
          </w:p>
        </w:tc>
        <w:tc>
          <w:tcPr>
            <w:tcW w:w="907" w:type="dxa"/>
            <w:shd w:val="clear" w:color="auto" w:fill="DEE4EE"/>
            <w:noWrap/>
            <w:vAlign w:val="center"/>
          </w:tcPr>
          <w:p w14:paraId="72AFB51A" w14:textId="24F40A84" w:rsidR="002802E5" w:rsidRPr="00BE6A9D" w:rsidRDefault="002802E5" w:rsidP="002802E5">
            <w:pPr>
              <w:jc w:val="right"/>
              <w:rPr>
                <w:rFonts w:cs="Arial"/>
                <w:sz w:val="18"/>
                <w:szCs w:val="18"/>
              </w:rPr>
            </w:pPr>
            <w:r w:rsidRPr="00BE6A9D">
              <w:rPr>
                <w:rFonts w:cs="Arial"/>
                <w:sz w:val="18"/>
                <w:szCs w:val="18"/>
              </w:rPr>
              <w:t>107</w:t>
            </w:r>
          </w:p>
        </w:tc>
        <w:tc>
          <w:tcPr>
            <w:tcW w:w="907" w:type="dxa"/>
            <w:shd w:val="clear" w:color="auto" w:fill="DEE4EE"/>
            <w:noWrap/>
            <w:vAlign w:val="center"/>
          </w:tcPr>
          <w:p w14:paraId="59C38E12" w14:textId="6E3DCA37" w:rsidR="002802E5" w:rsidRPr="00BE6A9D" w:rsidRDefault="002802E5" w:rsidP="002802E5">
            <w:pPr>
              <w:jc w:val="right"/>
              <w:rPr>
                <w:rFonts w:cs="Arial"/>
                <w:sz w:val="18"/>
                <w:szCs w:val="18"/>
              </w:rPr>
            </w:pPr>
            <w:r w:rsidRPr="00BE6A9D">
              <w:rPr>
                <w:rFonts w:cs="Arial"/>
                <w:sz w:val="18"/>
                <w:szCs w:val="18"/>
              </w:rPr>
              <w:t>$600</w:t>
            </w:r>
          </w:p>
        </w:tc>
        <w:tc>
          <w:tcPr>
            <w:tcW w:w="1077" w:type="dxa"/>
            <w:shd w:val="clear" w:color="auto" w:fill="DEE4EE"/>
            <w:noWrap/>
            <w:vAlign w:val="center"/>
          </w:tcPr>
          <w:p w14:paraId="3E2E2A79" w14:textId="79C7D249" w:rsidR="002802E5" w:rsidRPr="00BE6A9D" w:rsidRDefault="002802E5" w:rsidP="002802E5">
            <w:pPr>
              <w:jc w:val="right"/>
              <w:rPr>
                <w:rFonts w:cs="Arial"/>
                <w:sz w:val="18"/>
                <w:szCs w:val="18"/>
              </w:rPr>
            </w:pPr>
            <w:r w:rsidRPr="00BE6A9D">
              <w:rPr>
                <w:rFonts w:cs="Arial"/>
                <w:sz w:val="18"/>
                <w:szCs w:val="18"/>
              </w:rPr>
              <w:t>-7.7%</w:t>
            </w:r>
          </w:p>
        </w:tc>
        <w:tc>
          <w:tcPr>
            <w:tcW w:w="907" w:type="dxa"/>
            <w:noWrap/>
            <w:vAlign w:val="center"/>
          </w:tcPr>
          <w:p w14:paraId="0C2026F2" w14:textId="526B7CC0" w:rsidR="002802E5" w:rsidRPr="00BE6A9D" w:rsidRDefault="002802E5" w:rsidP="002802E5">
            <w:pPr>
              <w:jc w:val="right"/>
              <w:rPr>
                <w:rFonts w:cs="Arial"/>
                <w:sz w:val="18"/>
                <w:szCs w:val="18"/>
              </w:rPr>
            </w:pPr>
            <w:r w:rsidRPr="00BE6A9D">
              <w:rPr>
                <w:rFonts w:cs="Arial"/>
                <w:sz w:val="18"/>
                <w:szCs w:val="18"/>
              </w:rPr>
              <w:t>135</w:t>
            </w:r>
          </w:p>
        </w:tc>
        <w:tc>
          <w:tcPr>
            <w:tcW w:w="907" w:type="dxa"/>
            <w:noWrap/>
            <w:vAlign w:val="center"/>
          </w:tcPr>
          <w:p w14:paraId="4882D43A" w14:textId="3B1D506B" w:rsidR="002802E5" w:rsidRPr="00BE6A9D" w:rsidRDefault="002802E5" w:rsidP="002802E5">
            <w:pPr>
              <w:jc w:val="right"/>
              <w:rPr>
                <w:rFonts w:cs="Arial"/>
                <w:sz w:val="18"/>
                <w:szCs w:val="18"/>
              </w:rPr>
            </w:pPr>
            <w:r w:rsidRPr="00BE6A9D">
              <w:rPr>
                <w:rFonts w:cs="Arial"/>
                <w:sz w:val="18"/>
                <w:szCs w:val="18"/>
              </w:rPr>
              <w:t>$795</w:t>
            </w:r>
          </w:p>
        </w:tc>
        <w:tc>
          <w:tcPr>
            <w:tcW w:w="1077" w:type="dxa"/>
            <w:noWrap/>
            <w:vAlign w:val="center"/>
          </w:tcPr>
          <w:p w14:paraId="5E148564" w14:textId="7E067913" w:rsidR="002802E5" w:rsidRPr="00BE6A9D" w:rsidRDefault="002802E5" w:rsidP="002802E5">
            <w:pPr>
              <w:jc w:val="right"/>
              <w:rPr>
                <w:rFonts w:cs="Arial"/>
                <w:sz w:val="18"/>
                <w:szCs w:val="18"/>
              </w:rPr>
            </w:pPr>
            <w:r w:rsidRPr="00BE6A9D">
              <w:rPr>
                <w:rFonts w:cs="Arial"/>
                <w:sz w:val="18"/>
                <w:szCs w:val="18"/>
              </w:rPr>
              <w:t>0.0%</w:t>
            </w:r>
          </w:p>
        </w:tc>
      </w:tr>
      <w:tr w:rsidR="002802E5" w:rsidRPr="00BC4D20" w14:paraId="76815E64" w14:textId="77777777" w:rsidTr="002802E5">
        <w:trPr>
          <w:trHeight w:val="340"/>
        </w:trPr>
        <w:tc>
          <w:tcPr>
            <w:tcW w:w="3402" w:type="dxa"/>
            <w:noWrap/>
            <w:vAlign w:val="center"/>
          </w:tcPr>
          <w:p w14:paraId="59633EB3" w14:textId="77777777" w:rsidR="002802E5" w:rsidRPr="00BC4D20" w:rsidRDefault="002802E5" w:rsidP="002802E5">
            <w:pPr>
              <w:pStyle w:val="DHStableB"/>
              <w:rPr>
                <w:b/>
                <w:lang w:eastAsia="en-AU"/>
              </w:rPr>
            </w:pPr>
            <w:r w:rsidRPr="00BC4D20">
              <w:rPr>
                <w:b/>
                <w:lang w:eastAsia="en-AU"/>
              </w:rPr>
              <w:t>Southern Metro</w:t>
            </w:r>
          </w:p>
        </w:tc>
        <w:tc>
          <w:tcPr>
            <w:tcW w:w="907" w:type="dxa"/>
            <w:shd w:val="clear" w:color="auto" w:fill="DEE4EE"/>
            <w:noWrap/>
            <w:vAlign w:val="center"/>
          </w:tcPr>
          <w:p w14:paraId="4F694466" w14:textId="5E080648" w:rsidR="002802E5" w:rsidRPr="00BE6A9D" w:rsidRDefault="002802E5" w:rsidP="002802E5">
            <w:pPr>
              <w:jc w:val="right"/>
              <w:rPr>
                <w:rFonts w:cs="Arial"/>
                <w:b/>
                <w:bCs/>
                <w:i/>
                <w:iCs/>
                <w:sz w:val="18"/>
                <w:szCs w:val="18"/>
              </w:rPr>
            </w:pPr>
            <w:r w:rsidRPr="00BE6A9D">
              <w:rPr>
                <w:rFonts w:cs="Arial"/>
                <w:b/>
                <w:bCs/>
                <w:sz w:val="18"/>
                <w:szCs w:val="18"/>
              </w:rPr>
              <w:t>2,238</w:t>
            </w:r>
          </w:p>
        </w:tc>
        <w:tc>
          <w:tcPr>
            <w:tcW w:w="907" w:type="dxa"/>
            <w:shd w:val="clear" w:color="auto" w:fill="DEE4EE"/>
            <w:noWrap/>
            <w:vAlign w:val="center"/>
          </w:tcPr>
          <w:p w14:paraId="1471E210" w14:textId="311A6546" w:rsidR="002802E5" w:rsidRPr="00BE6A9D" w:rsidRDefault="002802E5" w:rsidP="002802E5">
            <w:pPr>
              <w:jc w:val="right"/>
              <w:rPr>
                <w:rFonts w:cs="Arial"/>
                <w:b/>
                <w:bCs/>
                <w:i/>
                <w:iCs/>
                <w:sz w:val="18"/>
                <w:szCs w:val="18"/>
              </w:rPr>
            </w:pPr>
            <w:r w:rsidRPr="00BE6A9D">
              <w:rPr>
                <w:rFonts w:cs="Arial"/>
                <w:b/>
                <w:bCs/>
                <w:sz w:val="18"/>
                <w:szCs w:val="18"/>
              </w:rPr>
              <w:t>$325</w:t>
            </w:r>
          </w:p>
        </w:tc>
        <w:tc>
          <w:tcPr>
            <w:tcW w:w="1077" w:type="dxa"/>
            <w:shd w:val="clear" w:color="auto" w:fill="DEE4EE"/>
            <w:noWrap/>
            <w:vAlign w:val="center"/>
          </w:tcPr>
          <w:p w14:paraId="6FFA2D97" w14:textId="4CE32677" w:rsidR="002802E5" w:rsidRPr="00BE6A9D" w:rsidRDefault="002802E5" w:rsidP="002802E5">
            <w:pPr>
              <w:jc w:val="right"/>
              <w:rPr>
                <w:rFonts w:cs="Arial"/>
                <w:b/>
                <w:bCs/>
                <w:i/>
                <w:iCs/>
                <w:sz w:val="18"/>
                <w:szCs w:val="18"/>
              </w:rPr>
            </w:pPr>
            <w:r w:rsidRPr="00BE6A9D">
              <w:rPr>
                <w:rFonts w:cs="Arial"/>
                <w:b/>
                <w:bCs/>
                <w:sz w:val="18"/>
                <w:szCs w:val="18"/>
              </w:rPr>
              <w:t>-7.1%</w:t>
            </w:r>
          </w:p>
        </w:tc>
        <w:tc>
          <w:tcPr>
            <w:tcW w:w="907" w:type="dxa"/>
            <w:noWrap/>
            <w:vAlign w:val="center"/>
          </w:tcPr>
          <w:p w14:paraId="6BB3F962" w14:textId="6EC9AAE1" w:rsidR="002802E5" w:rsidRPr="00BE6A9D" w:rsidRDefault="002802E5" w:rsidP="002802E5">
            <w:pPr>
              <w:jc w:val="right"/>
              <w:rPr>
                <w:rFonts w:cs="Arial"/>
                <w:b/>
                <w:bCs/>
                <w:i/>
                <w:iCs/>
                <w:sz w:val="18"/>
                <w:szCs w:val="18"/>
              </w:rPr>
            </w:pPr>
            <w:r w:rsidRPr="00BE6A9D">
              <w:rPr>
                <w:rFonts w:cs="Arial"/>
                <w:b/>
                <w:bCs/>
                <w:sz w:val="18"/>
                <w:szCs w:val="18"/>
              </w:rPr>
              <w:t>3,463</w:t>
            </w:r>
          </w:p>
        </w:tc>
        <w:tc>
          <w:tcPr>
            <w:tcW w:w="907" w:type="dxa"/>
            <w:noWrap/>
            <w:vAlign w:val="center"/>
          </w:tcPr>
          <w:p w14:paraId="7273046F" w14:textId="1F7C60AE" w:rsidR="002802E5" w:rsidRPr="00BE6A9D" w:rsidRDefault="002802E5" w:rsidP="002802E5">
            <w:pPr>
              <w:jc w:val="right"/>
              <w:rPr>
                <w:rFonts w:cs="Arial"/>
                <w:b/>
                <w:bCs/>
                <w:i/>
                <w:iCs/>
                <w:sz w:val="18"/>
                <w:szCs w:val="18"/>
              </w:rPr>
            </w:pPr>
            <w:r w:rsidRPr="00BE6A9D">
              <w:rPr>
                <w:rFonts w:cs="Arial"/>
                <w:b/>
                <w:bCs/>
                <w:sz w:val="18"/>
                <w:szCs w:val="18"/>
              </w:rPr>
              <w:t>$425</w:t>
            </w:r>
          </w:p>
        </w:tc>
        <w:tc>
          <w:tcPr>
            <w:tcW w:w="1077" w:type="dxa"/>
            <w:noWrap/>
            <w:vAlign w:val="center"/>
          </w:tcPr>
          <w:p w14:paraId="417DFC74" w14:textId="661714E0" w:rsidR="002802E5" w:rsidRPr="00BE6A9D" w:rsidRDefault="002802E5" w:rsidP="002802E5">
            <w:pPr>
              <w:jc w:val="right"/>
              <w:rPr>
                <w:rFonts w:cs="Arial"/>
                <w:b/>
                <w:bCs/>
                <w:i/>
                <w:iCs/>
                <w:sz w:val="18"/>
                <w:szCs w:val="18"/>
              </w:rPr>
            </w:pPr>
            <w:r w:rsidRPr="00BE6A9D">
              <w:rPr>
                <w:rFonts w:cs="Arial"/>
                <w:b/>
                <w:bCs/>
                <w:sz w:val="18"/>
                <w:szCs w:val="18"/>
              </w:rPr>
              <w:t>-3.4%</w:t>
            </w:r>
          </w:p>
        </w:tc>
        <w:tc>
          <w:tcPr>
            <w:tcW w:w="907" w:type="dxa"/>
            <w:shd w:val="clear" w:color="auto" w:fill="DEE4EE"/>
            <w:noWrap/>
            <w:vAlign w:val="center"/>
          </w:tcPr>
          <w:p w14:paraId="194AB7CC" w14:textId="4B953201" w:rsidR="002802E5" w:rsidRPr="00BE6A9D" w:rsidRDefault="002802E5" w:rsidP="002802E5">
            <w:pPr>
              <w:jc w:val="right"/>
              <w:rPr>
                <w:rFonts w:cs="Arial"/>
                <w:b/>
                <w:bCs/>
                <w:i/>
                <w:iCs/>
                <w:sz w:val="18"/>
                <w:szCs w:val="18"/>
              </w:rPr>
            </w:pPr>
            <w:r w:rsidRPr="00BE6A9D">
              <w:rPr>
                <w:rFonts w:cs="Arial"/>
                <w:b/>
                <w:bCs/>
                <w:sz w:val="18"/>
                <w:szCs w:val="18"/>
              </w:rPr>
              <w:t>466</w:t>
            </w:r>
          </w:p>
        </w:tc>
        <w:tc>
          <w:tcPr>
            <w:tcW w:w="907" w:type="dxa"/>
            <w:shd w:val="clear" w:color="auto" w:fill="DEE4EE"/>
            <w:noWrap/>
            <w:vAlign w:val="center"/>
          </w:tcPr>
          <w:p w14:paraId="6279D5CA" w14:textId="282C8674" w:rsidR="002802E5" w:rsidRPr="00BE6A9D" w:rsidRDefault="002802E5" w:rsidP="002802E5">
            <w:pPr>
              <w:jc w:val="right"/>
              <w:rPr>
                <w:rFonts w:cs="Arial"/>
                <w:b/>
                <w:bCs/>
                <w:i/>
                <w:iCs/>
                <w:sz w:val="18"/>
                <w:szCs w:val="18"/>
              </w:rPr>
            </w:pPr>
            <w:r w:rsidRPr="00BE6A9D">
              <w:rPr>
                <w:rFonts w:cs="Arial"/>
                <w:b/>
                <w:bCs/>
                <w:sz w:val="18"/>
                <w:szCs w:val="18"/>
              </w:rPr>
              <w:t>$460</w:t>
            </w:r>
          </w:p>
        </w:tc>
        <w:tc>
          <w:tcPr>
            <w:tcW w:w="1077" w:type="dxa"/>
            <w:shd w:val="clear" w:color="auto" w:fill="DEE4EE"/>
            <w:noWrap/>
            <w:vAlign w:val="center"/>
          </w:tcPr>
          <w:p w14:paraId="770B8790" w14:textId="532F923F" w:rsidR="002802E5" w:rsidRPr="00BE6A9D" w:rsidRDefault="002802E5" w:rsidP="002802E5">
            <w:pPr>
              <w:jc w:val="right"/>
              <w:rPr>
                <w:rFonts w:cs="Arial"/>
                <w:b/>
                <w:bCs/>
                <w:i/>
                <w:iCs/>
                <w:sz w:val="18"/>
                <w:szCs w:val="18"/>
              </w:rPr>
            </w:pPr>
            <w:r w:rsidRPr="00BE6A9D">
              <w:rPr>
                <w:rFonts w:cs="Arial"/>
                <w:b/>
                <w:bCs/>
                <w:sz w:val="18"/>
                <w:szCs w:val="18"/>
              </w:rPr>
              <w:t>5.7%</w:t>
            </w:r>
          </w:p>
        </w:tc>
        <w:tc>
          <w:tcPr>
            <w:tcW w:w="907" w:type="dxa"/>
            <w:noWrap/>
            <w:vAlign w:val="center"/>
          </w:tcPr>
          <w:p w14:paraId="105C8FB5" w14:textId="1FB745DB" w:rsidR="002802E5" w:rsidRPr="00BE6A9D" w:rsidRDefault="002802E5" w:rsidP="002802E5">
            <w:pPr>
              <w:jc w:val="right"/>
              <w:rPr>
                <w:rFonts w:cs="Arial"/>
                <w:b/>
                <w:bCs/>
                <w:i/>
                <w:iCs/>
                <w:sz w:val="18"/>
                <w:szCs w:val="18"/>
              </w:rPr>
            </w:pPr>
            <w:r w:rsidRPr="00BE6A9D">
              <w:rPr>
                <w:rFonts w:cs="Arial"/>
                <w:b/>
                <w:bCs/>
                <w:sz w:val="18"/>
                <w:szCs w:val="18"/>
              </w:rPr>
              <w:t>2,464</w:t>
            </w:r>
          </w:p>
        </w:tc>
        <w:tc>
          <w:tcPr>
            <w:tcW w:w="907" w:type="dxa"/>
            <w:noWrap/>
            <w:vAlign w:val="center"/>
          </w:tcPr>
          <w:p w14:paraId="4A01D7EA" w14:textId="6D597B5C" w:rsidR="002802E5" w:rsidRPr="00BE6A9D" w:rsidRDefault="002802E5" w:rsidP="002802E5">
            <w:pPr>
              <w:jc w:val="right"/>
              <w:rPr>
                <w:rFonts w:cs="Arial"/>
                <w:b/>
                <w:bCs/>
                <w:i/>
                <w:iCs/>
                <w:sz w:val="18"/>
                <w:szCs w:val="18"/>
              </w:rPr>
            </w:pPr>
            <w:r w:rsidRPr="00BE6A9D">
              <w:rPr>
                <w:rFonts w:cs="Arial"/>
                <w:b/>
                <w:bCs/>
                <w:sz w:val="18"/>
                <w:szCs w:val="18"/>
              </w:rPr>
              <w:t>$410</w:t>
            </w:r>
          </w:p>
        </w:tc>
        <w:tc>
          <w:tcPr>
            <w:tcW w:w="1077" w:type="dxa"/>
            <w:noWrap/>
            <w:vAlign w:val="center"/>
          </w:tcPr>
          <w:p w14:paraId="43C4F896" w14:textId="1C1A1738" w:rsidR="002802E5" w:rsidRPr="00BE6A9D" w:rsidRDefault="002802E5" w:rsidP="002802E5">
            <w:pPr>
              <w:jc w:val="right"/>
              <w:rPr>
                <w:rFonts w:cs="Arial"/>
                <w:b/>
                <w:bCs/>
                <w:i/>
                <w:iCs/>
                <w:sz w:val="18"/>
                <w:szCs w:val="18"/>
              </w:rPr>
            </w:pPr>
            <w:r w:rsidRPr="00BE6A9D">
              <w:rPr>
                <w:rFonts w:cs="Arial"/>
                <w:b/>
                <w:bCs/>
                <w:sz w:val="18"/>
                <w:szCs w:val="18"/>
              </w:rPr>
              <w:t>5.1%</w:t>
            </w:r>
          </w:p>
        </w:tc>
      </w:tr>
    </w:tbl>
    <w:p w14:paraId="5C0F229B" w14:textId="7BF64991" w:rsidR="0047763C" w:rsidRDefault="0047763C" w:rsidP="00785101">
      <w:pPr>
        <w:pStyle w:val="DHSbody"/>
      </w:pPr>
    </w:p>
    <w:p w14:paraId="4BAF6CF3" w14:textId="756D1E9E" w:rsidR="0030108E" w:rsidRDefault="0030108E" w:rsidP="0030108E">
      <w:pPr>
        <w:pStyle w:val="Caption"/>
      </w:pPr>
      <w:bookmarkStart w:id="54" w:name="_Toc5642023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4"/>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2802E5" w:rsidRPr="006A34E2" w14:paraId="20DE9E7D" w14:textId="77777777" w:rsidTr="006339D5">
        <w:trPr>
          <w:trHeight w:val="283"/>
        </w:trPr>
        <w:tc>
          <w:tcPr>
            <w:tcW w:w="2552" w:type="dxa"/>
            <w:tcBorders>
              <w:top w:val="single" w:sz="12" w:space="0" w:color="9DAECB"/>
            </w:tcBorders>
            <w:noWrap/>
            <w:vAlign w:val="center"/>
          </w:tcPr>
          <w:p w14:paraId="6AFA3FC8" w14:textId="77777777" w:rsidR="002802E5" w:rsidRPr="006A34E2" w:rsidRDefault="002802E5" w:rsidP="002802E5">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297EC604" w:rsidR="002802E5" w:rsidRPr="002802E5" w:rsidRDefault="002802E5" w:rsidP="002802E5">
            <w:pPr>
              <w:jc w:val="right"/>
              <w:rPr>
                <w:rFonts w:cs="Arial"/>
                <w:sz w:val="20"/>
                <w:szCs w:val="20"/>
              </w:rPr>
            </w:pPr>
            <w:r w:rsidRPr="002802E5">
              <w:rPr>
                <w:rFonts w:cs="Arial"/>
                <w:sz w:val="20"/>
                <w:szCs w:val="20"/>
              </w:rPr>
              <w:t>0</w:t>
            </w:r>
          </w:p>
        </w:tc>
        <w:tc>
          <w:tcPr>
            <w:tcW w:w="1021" w:type="dxa"/>
            <w:tcBorders>
              <w:top w:val="single" w:sz="12" w:space="0" w:color="9DAECB"/>
            </w:tcBorders>
            <w:shd w:val="clear" w:color="auto" w:fill="DEE4EE"/>
            <w:noWrap/>
            <w:vAlign w:val="center"/>
          </w:tcPr>
          <w:p w14:paraId="1A7B99F7" w14:textId="50240133" w:rsidR="002802E5" w:rsidRPr="002802E5" w:rsidRDefault="002802E5" w:rsidP="006339D5">
            <w:pPr>
              <w:jc w:val="center"/>
              <w:rPr>
                <w:rFonts w:cs="Arial"/>
                <w:sz w:val="20"/>
                <w:szCs w:val="20"/>
              </w:rPr>
            </w:pPr>
            <w:r w:rsidRPr="002802E5">
              <w:rPr>
                <w:rFonts w:cs="Arial"/>
                <w:sz w:val="20"/>
                <w:szCs w:val="20"/>
              </w:rPr>
              <w:t>0.0%</w:t>
            </w:r>
          </w:p>
        </w:tc>
        <w:tc>
          <w:tcPr>
            <w:tcW w:w="1021" w:type="dxa"/>
            <w:tcBorders>
              <w:top w:val="single" w:sz="12" w:space="0" w:color="9DAECB"/>
            </w:tcBorders>
            <w:noWrap/>
            <w:vAlign w:val="center"/>
          </w:tcPr>
          <w:p w14:paraId="12CE5593" w14:textId="3DB26644" w:rsidR="002802E5" w:rsidRPr="002802E5" w:rsidRDefault="002802E5" w:rsidP="002802E5">
            <w:pPr>
              <w:jc w:val="right"/>
              <w:rPr>
                <w:rFonts w:cs="Arial"/>
                <w:sz w:val="20"/>
                <w:szCs w:val="20"/>
              </w:rPr>
            </w:pPr>
            <w:r w:rsidRPr="002802E5">
              <w:rPr>
                <w:rFonts w:cs="Arial"/>
                <w:sz w:val="20"/>
                <w:szCs w:val="20"/>
              </w:rPr>
              <w:t>15</w:t>
            </w:r>
          </w:p>
        </w:tc>
        <w:tc>
          <w:tcPr>
            <w:tcW w:w="1021" w:type="dxa"/>
            <w:tcBorders>
              <w:top w:val="single" w:sz="12" w:space="0" w:color="9DAECB"/>
            </w:tcBorders>
            <w:noWrap/>
            <w:vAlign w:val="center"/>
          </w:tcPr>
          <w:p w14:paraId="10B5AEC3" w14:textId="1FBB0E64" w:rsidR="002802E5" w:rsidRPr="002802E5" w:rsidRDefault="002802E5" w:rsidP="006339D5">
            <w:pPr>
              <w:jc w:val="center"/>
              <w:rPr>
                <w:rFonts w:cs="Arial"/>
                <w:sz w:val="20"/>
                <w:szCs w:val="20"/>
              </w:rPr>
            </w:pPr>
            <w:r w:rsidRPr="002802E5">
              <w:rPr>
                <w:rFonts w:cs="Arial"/>
                <w:sz w:val="20"/>
                <w:szCs w:val="20"/>
              </w:rPr>
              <w:t>57.7%</w:t>
            </w:r>
          </w:p>
        </w:tc>
        <w:tc>
          <w:tcPr>
            <w:tcW w:w="1021" w:type="dxa"/>
            <w:tcBorders>
              <w:top w:val="single" w:sz="12" w:space="0" w:color="9DAECB"/>
            </w:tcBorders>
            <w:shd w:val="clear" w:color="auto" w:fill="DEE4EE"/>
            <w:noWrap/>
            <w:vAlign w:val="center"/>
          </w:tcPr>
          <w:p w14:paraId="24FE37D2" w14:textId="0A7B94B1" w:rsidR="002802E5" w:rsidRPr="002802E5" w:rsidRDefault="002802E5" w:rsidP="002802E5">
            <w:pPr>
              <w:jc w:val="right"/>
              <w:rPr>
                <w:rFonts w:cs="Arial"/>
                <w:sz w:val="20"/>
                <w:szCs w:val="20"/>
              </w:rPr>
            </w:pPr>
            <w:r w:rsidRPr="002802E5">
              <w:rPr>
                <w:rFonts w:cs="Arial"/>
                <w:sz w:val="20"/>
                <w:szCs w:val="20"/>
              </w:rPr>
              <w:t>21</w:t>
            </w:r>
          </w:p>
        </w:tc>
        <w:tc>
          <w:tcPr>
            <w:tcW w:w="1021" w:type="dxa"/>
            <w:tcBorders>
              <w:top w:val="single" w:sz="12" w:space="0" w:color="9DAECB"/>
            </w:tcBorders>
            <w:shd w:val="clear" w:color="auto" w:fill="DEE4EE"/>
            <w:noWrap/>
            <w:vAlign w:val="center"/>
          </w:tcPr>
          <w:p w14:paraId="47B049FB" w14:textId="30FFEC60" w:rsidR="002802E5" w:rsidRPr="002802E5" w:rsidRDefault="002802E5" w:rsidP="006339D5">
            <w:pPr>
              <w:jc w:val="center"/>
              <w:rPr>
                <w:rFonts w:cs="Arial"/>
                <w:sz w:val="20"/>
                <w:szCs w:val="20"/>
              </w:rPr>
            </w:pPr>
            <w:r w:rsidRPr="002802E5">
              <w:rPr>
                <w:rFonts w:cs="Arial"/>
                <w:sz w:val="20"/>
                <w:szCs w:val="20"/>
              </w:rPr>
              <w:t>55.3%</w:t>
            </w:r>
          </w:p>
        </w:tc>
        <w:tc>
          <w:tcPr>
            <w:tcW w:w="1021" w:type="dxa"/>
            <w:tcBorders>
              <w:top w:val="single" w:sz="12" w:space="0" w:color="9DAECB"/>
            </w:tcBorders>
            <w:noWrap/>
            <w:vAlign w:val="center"/>
          </w:tcPr>
          <w:p w14:paraId="51130217" w14:textId="7CA89B95" w:rsidR="002802E5" w:rsidRPr="002802E5" w:rsidRDefault="002802E5" w:rsidP="002802E5">
            <w:pPr>
              <w:jc w:val="right"/>
              <w:rPr>
                <w:rFonts w:cs="Arial"/>
                <w:sz w:val="20"/>
                <w:szCs w:val="20"/>
              </w:rPr>
            </w:pPr>
            <w:r w:rsidRPr="002802E5">
              <w:rPr>
                <w:rFonts w:cs="Arial"/>
                <w:sz w:val="20"/>
                <w:szCs w:val="20"/>
              </w:rPr>
              <w:t>6</w:t>
            </w:r>
          </w:p>
        </w:tc>
        <w:tc>
          <w:tcPr>
            <w:tcW w:w="1021" w:type="dxa"/>
            <w:tcBorders>
              <w:top w:val="single" w:sz="12" w:space="0" w:color="9DAECB"/>
            </w:tcBorders>
            <w:noWrap/>
            <w:vAlign w:val="center"/>
          </w:tcPr>
          <w:p w14:paraId="61441960" w14:textId="3257E6BC" w:rsidR="002802E5" w:rsidRPr="002802E5" w:rsidRDefault="002802E5" w:rsidP="006339D5">
            <w:pPr>
              <w:jc w:val="center"/>
              <w:rPr>
                <w:rFonts w:cs="Arial"/>
                <w:sz w:val="20"/>
                <w:szCs w:val="20"/>
              </w:rPr>
            </w:pPr>
            <w:r w:rsidRPr="002802E5">
              <w:rPr>
                <w:rFonts w:cs="Arial"/>
                <w:sz w:val="20"/>
                <w:szCs w:val="20"/>
              </w:rPr>
              <w:t>37.5%</w:t>
            </w:r>
          </w:p>
        </w:tc>
        <w:tc>
          <w:tcPr>
            <w:tcW w:w="1021" w:type="dxa"/>
            <w:tcBorders>
              <w:top w:val="single" w:sz="12" w:space="0" w:color="9DAECB"/>
            </w:tcBorders>
            <w:shd w:val="clear" w:color="auto" w:fill="DEE4EE"/>
            <w:noWrap/>
            <w:vAlign w:val="center"/>
          </w:tcPr>
          <w:p w14:paraId="0C8E5CBB" w14:textId="13CBEA1E" w:rsidR="002802E5" w:rsidRPr="002802E5" w:rsidRDefault="002802E5" w:rsidP="002802E5">
            <w:pPr>
              <w:jc w:val="right"/>
              <w:rPr>
                <w:rFonts w:cs="Arial"/>
                <w:sz w:val="20"/>
                <w:szCs w:val="20"/>
              </w:rPr>
            </w:pPr>
            <w:r w:rsidRPr="002802E5">
              <w:rPr>
                <w:rFonts w:cs="Arial"/>
                <w:sz w:val="20"/>
                <w:szCs w:val="20"/>
              </w:rPr>
              <w:t>42</w:t>
            </w:r>
          </w:p>
        </w:tc>
        <w:tc>
          <w:tcPr>
            <w:tcW w:w="1021" w:type="dxa"/>
            <w:tcBorders>
              <w:top w:val="single" w:sz="12" w:space="0" w:color="9DAECB"/>
            </w:tcBorders>
            <w:shd w:val="clear" w:color="auto" w:fill="DEE4EE"/>
            <w:noWrap/>
            <w:vAlign w:val="center"/>
          </w:tcPr>
          <w:p w14:paraId="4C883824" w14:textId="2ADC95F6" w:rsidR="002802E5" w:rsidRPr="002802E5" w:rsidRDefault="002802E5" w:rsidP="006339D5">
            <w:pPr>
              <w:jc w:val="center"/>
              <w:rPr>
                <w:rFonts w:cs="Arial"/>
                <w:sz w:val="20"/>
                <w:szCs w:val="20"/>
              </w:rPr>
            </w:pPr>
            <w:r w:rsidRPr="002802E5">
              <w:rPr>
                <w:rFonts w:cs="Arial"/>
                <w:sz w:val="20"/>
                <w:szCs w:val="20"/>
              </w:rPr>
              <w:t>47.7%</w:t>
            </w:r>
          </w:p>
        </w:tc>
      </w:tr>
      <w:tr w:rsidR="002802E5" w:rsidRPr="006A34E2" w14:paraId="69E599D4" w14:textId="77777777" w:rsidTr="006339D5">
        <w:trPr>
          <w:trHeight w:val="283"/>
        </w:trPr>
        <w:tc>
          <w:tcPr>
            <w:tcW w:w="2552" w:type="dxa"/>
            <w:noWrap/>
            <w:vAlign w:val="center"/>
          </w:tcPr>
          <w:p w14:paraId="1772D9FC" w14:textId="77777777" w:rsidR="002802E5" w:rsidRPr="006A34E2" w:rsidRDefault="002802E5" w:rsidP="002802E5">
            <w:pPr>
              <w:pStyle w:val="DHStableA"/>
              <w:rPr>
                <w:lang w:eastAsia="en-AU"/>
              </w:rPr>
            </w:pPr>
            <w:r w:rsidRPr="006A34E2">
              <w:rPr>
                <w:lang w:eastAsia="en-AU"/>
              </w:rPr>
              <w:t>Ararat</w:t>
            </w:r>
          </w:p>
        </w:tc>
        <w:tc>
          <w:tcPr>
            <w:tcW w:w="1021" w:type="dxa"/>
            <w:shd w:val="clear" w:color="auto" w:fill="DEE4EE"/>
            <w:noWrap/>
            <w:vAlign w:val="center"/>
          </w:tcPr>
          <w:p w14:paraId="2C215158" w14:textId="08948589"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153A6AAC" w14:textId="018D2C03"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7D1B09D2" w14:textId="28CC9BBF"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1154A61E" w14:textId="5A331D35" w:rsidR="002802E5" w:rsidRPr="002802E5" w:rsidRDefault="002802E5" w:rsidP="006339D5">
            <w:pPr>
              <w:jc w:val="center"/>
              <w:rPr>
                <w:rFonts w:cs="Arial"/>
                <w:sz w:val="20"/>
                <w:szCs w:val="20"/>
              </w:rPr>
            </w:pPr>
            <w:r w:rsidRPr="002802E5">
              <w:rPr>
                <w:rFonts w:cs="Arial"/>
                <w:sz w:val="20"/>
                <w:szCs w:val="20"/>
              </w:rPr>
              <w:t>50.0%</w:t>
            </w:r>
          </w:p>
        </w:tc>
        <w:tc>
          <w:tcPr>
            <w:tcW w:w="1021" w:type="dxa"/>
            <w:shd w:val="clear" w:color="auto" w:fill="DEE4EE"/>
            <w:noWrap/>
            <w:vAlign w:val="center"/>
          </w:tcPr>
          <w:p w14:paraId="777584DE" w14:textId="39F486C3" w:rsidR="002802E5" w:rsidRPr="002802E5" w:rsidRDefault="002802E5" w:rsidP="002802E5">
            <w:pPr>
              <w:jc w:val="right"/>
              <w:rPr>
                <w:rFonts w:cs="Arial"/>
                <w:sz w:val="20"/>
                <w:szCs w:val="20"/>
              </w:rPr>
            </w:pPr>
            <w:r w:rsidRPr="002802E5">
              <w:rPr>
                <w:rFonts w:cs="Arial"/>
                <w:sz w:val="20"/>
                <w:szCs w:val="20"/>
              </w:rPr>
              <w:t>21</w:t>
            </w:r>
          </w:p>
        </w:tc>
        <w:tc>
          <w:tcPr>
            <w:tcW w:w="1021" w:type="dxa"/>
            <w:shd w:val="clear" w:color="auto" w:fill="DEE4EE"/>
            <w:noWrap/>
            <w:vAlign w:val="center"/>
          </w:tcPr>
          <w:p w14:paraId="72772CC9" w14:textId="3806FBE7" w:rsidR="002802E5" w:rsidRPr="002802E5" w:rsidRDefault="002802E5" w:rsidP="006339D5">
            <w:pPr>
              <w:jc w:val="center"/>
              <w:rPr>
                <w:rFonts w:cs="Arial"/>
                <w:sz w:val="20"/>
                <w:szCs w:val="20"/>
              </w:rPr>
            </w:pPr>
            <w:r w:rsidRPr="002802E5">
              <w:rPr>
                <w:rFonts w:cs="Arial"/>
                <w:sz w:val="20"/>
                <w:szCs w:val="20"/>
              </w:rPr>
              <w:t>72.4%</w:t>
            </w:r>
          </w:p>
        </w:tc>
        <w:tc>
          <w:tcPr>
            <w:tcW w:w="1021" w:type="dxa"/>
            <w:noWrap/>
            <w:vAlign w:val="center"/>
          </w:tcPr>
          <w:p w14:paraId="60FE09D6" w14:textId="717D2AE7"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0CCC4976" w14:textId="65F7588F" w:rsidR="002802E5" w:rsidRPr="002802E5" w:rsidRDefault="002802E5" w:rsidP="006339D5">
            <w:pPr>
              <w:jc w:val="center"/>
              <w:rPr>
                <w:rFonts w:cs="Arial"/>
                <w:sz w:val="20"/>
                <w:szCs w:val="20"/>
              </w:rPr>
            </w:pPr>
            <w:r w:rsidRPr="002802E5">
              <w:rPr>
                <w:rFonts w:cs="Arial"/>
                <w:sz w:val="20"/>
                <w:szCs w:val="20"/>
              </w:rPr>
              <w:t>76.9%</w:t>
            </w:r>
          </w:p>
        </w:tc>
        <w:tc>
          <w:tcPr>
            <w:tcW w:w="1021" w:type="dxa"/>
            <w:shd w:val="clear" w:color="auto" w:fill="DEE4EE"/>
            <w:noWrap/>
            <w:vAlign w:val="center"/>
          </w:tcPr>
          <w:p w14:paraId="142AEADE" w14:textId="62F87BA9" w:rsidR="002802E5" w:rsidRPr="002802E5" w:rsidRDefault="002802E5" w:rsidP="002802E5">
            <w:pPr>
              <w:jc w:val="right"/>
              <w:rPr>
                <w:rFonts w:cs="Arial"/>
                <w:sz w:val="20"/>
                <w:szCs w:val="20"/>
              </w:rPr>
            </w:pPr>
            <w:r w:rsidRPr="002802E5">
              <w:rPr>
                <w:rFonts w:cs="Arial"/>
                <w:sz w:val="20"/>
                <w:szCs w:val="20"/>
              </w:rPr>
              <w:t>38</w:t>
            </w:r>
          </w:p>
        </w:tc>
        <w:tc>
          <w:tcPr>
            <w:tcW w:w="1021" w:type="dxa"/>
            <w:shd w:val="clear" w:color="auto" w:fill="DEE4EE"/>
            <w:noWrap/>
            <w:vAlign w:val="center"/>
          </w:tcPr>
          <w:p w14:paraId="4D810690" w14:textId="13D0EA33" w:rsidR="002802E5" w:rsidRPr="002802E5" w:rsidRDefault="002802E5" w:rsidP="006339D5">
            <w:pPr>
              <w:jc w:val="center"/>
              <w:rPr>
                <w:rFonts w:cs="Arial"/>
                <w:sz w:val="20"/>
                <w:szCs w:val="20"/>
              </w:rPr>
            </w:pPr>
            <w:r w:rsidRPr="002802E5">
              <w:rPr>
                <w:rFonts w:cs="Arial"/>
                <w:sz w:val="20"/>
                <w:szCs w:val="20"/>
              </w:rPr>
              <w:t>64.4%</w:t>
            </w:r>
          </w:p>
        </w:tc>
      </w:tr>
      <w:tr w:rsidR="002802E5" w:rsidRPr="006A34E2" w14:paraId="09784C63" w14:textId="77777777" w:rsidTr="006339D5">
        <w:trPr>
          <w:trHeight w:val="283"/>
        </w:trPr>
        <w:tc>
          <w:tcPr>
            <w:tcW w:w="2552" w:type="dxa"/>
            <w:noWrap/>
            <w:vAlign w:val="center"/>
          </w:tcPr>
          <w:p w14:paraId="284B39DA" w14:textId="77777777" w:rsidR="002802E5" w:rsidRPr="006A34E2" w:rsidRDefault="002802E5" w:rsidP="002802E5">
            <w:pPr>
              <w:pStyle w:val="DHStableA"/>
              <w:rPr>
                <w:lang w:eastAsia="en-AU"/>
              </w:rPr>
            </w:pPr>
            <w:r w:rsidRPr="006A34E2">
              <w:rPr>
                <w:lang w:eastAsia="en-AU"/>
              </w:rPr>
              <w:t>Ballarat</w:t>
            </w:r>
          </w:p>
        </w:tc>
        <w:tc>
          <w:tcPr>
            <w:tcW w:w="1021" w:type="dxa"/>
            <w:shd w:val="clear" w:color="auto" w:fill="DEE4EE"/>
            <w:noWrap/>
            <w:vAlign w:val="center"/>
          </w:tcPr>
          <w:p w14:paraId="68F71FE2" w14:textId="58A6A5E5"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6B8F0A13" w14:textId="3C65CC1C" w:rsidR="002802E5" w:rsidRPr="002802E5" w:rsidRDefault="002802E5" w:rsidP="006339D5">
            <w:pPr>
              <w:jc w:val="center"/>
              <w:rPr>
                <w:rFonts w:cs="Arial"/>
                <w:sz w:val="20"/>
                <w:szCs w:val="20"/>
              </w:rPr>
            </w:pPr>
            <w:r w:rsidRPr="002802E5">
              <w:rPr>
                <w:rFonts w:cs="Arial"/>
                <w:sz w:val="20"/>
                <w:szCs w:val="20"/>
              </w:rPr>
              <w:t>7.7%</w:t>
            </w:r>
          </w:p>
        </w:tc>
        <w:tc>
          <w:tcPr>
            <w:tcW w:w="1021" w:type="dxa"/>
            <w:noWrap/>
            <w:vAlign w:val="center"/>
          </w:tcPr>
          <w:p w14:paraId="69826719" w14:textId="3DCF60F0" w:rsidR="002802E5" w:rsidRPr="002802E5" w:rsidRDefault="002802E5" w:rsidP="002802E5">
            <w:pPr>
              <w:jc w:val="right"/>
              <w:rPr>
                <w:rFonts w:cs="Arial"/>
                <w:sz w:val="20"/>
                <w:szCs w:val="20"/>
              </w:rPr>
            </w:pPr>
            <w:r w:rsidRPr="002802E5">
              <w:rPr>
                <w:rFonts w:cs="Arial"/>
                <w:sz w:val="20"/>
                <w:szCs w:val="20"/>
              </w:rPr>
              <w:t>85</w:t>
            </w:r>
          </w:p>
        </w:tc>
        <w:tc>
          <w:tcPr>
            <w:tcW w:w="1021" w:type="dxa"/>
            <w:noWrap/>
            <w:vAlign w:val="center"/>
          </w:tcPr>
          <w:p w14:paraId="4ABA0F03" w14:textId="7B0C7C06" w:rsidR="002802E5" w:rsidRPr="002802E5" w:rsidRDefault="002802E5" w:rsidP="006339D5">
            <w:pPr>
              <w:jc w:val="center"/>
              <w:rPr>
                <w:rFonts w:cs="Arial"/>
                <w:sz w:val="20"/>
                <w:szCs w:val="20"/>
              </w:rPr>
            </w:pPr>
            <w:r w:rsidRPr="002802E5">
              <w:rPr>
                <w:rFonts w:cs="Arial"/>
                <w:sz w:val="20"/>
                <w:szCs w:val="20"/>
              </w:rPr>
              <w:t>36.5%</w:t>
            </w:r>
          </w:p>
        </w:tc>
        <w:tc>
          <w:tcPr>
            <w:tcW w:w="1021" w:type="dxa"/>
            <w:shd w:val="clear" w:color="auto" w:fill="DEE4EE"/>
            <w:noWrap/>
            <w:vAlign w:val="center"/>
          </w:tcPr>
          <w:p w14:paraId="5EDEB344" w14:textId="57606E73" w:rsidR="002802E5" w:rsidRPr="002802E5" w:rsidRDefault="002802E5" w:rsidP="002802E5">
            <w:pPr>
              <w:jc w:val="right"/>
              <w:rPr>
                <w:rFonts w:cs="Arial"/>
                <w:sz w:val="20"/>
                <w:szCs w:val="20"/>
              </w:rPr>
            </w:pPr>
            <w:r w:rsidRPr="002802E5">
              <w:rPr>
                <w:rFonts w:cs="Arial"/>
                <w:sz w:val="20"/>
                <w:szCs w:val="20"/>
              </w:rPr>
              <w:t>295</w:t>
            </w:r>
          </w:p>
        </w:tc>
        <w:tc>
          <w:tcPr>
            <w:tcW w:w="1021" w:type="dxa"/>
            <w:shd w:val="clear" w:color="auto" w:fill="DEE4EE"/>
            <w:noWrap/>
            <w:vAlign w:val="center"/>
          </w:tcPr>
          <w:p w14:paraId="209014FE" w14:textId="4E696C8A" w:rsidR="002802E5" w:rsidRPr="002802E5" w:rsidRDefault="002802E5" w:rsidP="006339D5">
            <w:pPr>
              <w:jc w:val="center"/>
              <w:rPr>
                <w:rFonts w:cs="Arial"/>
                <w:sz w:val="20"/>
                <w:szCs w:val="20"/>
              </w:rPr>
            </w:pPr>
            <w:r w:rsidRPr="002802E5">
              <w:rPr>
                <w:rFonts w:cs="Arial"/>
                <w:sz w:val="20"/>
                <w:szCs w:val="20"/>
              </w:rPr>
              <w:t>56.2%</w:t>
            </w:r>
          </w:p>
        </w:tc>
        <w:tc>
          <w:tcPr>
            <w:tcW w:w="1021" w:type="dxa"/>
            <w:noWrap/>
            <w:vAlign w:val="center"/>
          </w:tcPr>
          <w:p w14:paraId="52820D38" w14:textId="6908E358" w:rsidR="002802E5" w:rsidRPr="002802E5" w:rsidRDefault="002802E5" w:rsidP="002802E5">
            <w:pPr>
              <w:jc w:val="right"/>
              <w:rPr>
                <w:rFonts w:cs="Arial"/>
                <w:sz w:val="20"/>
                <w:szCs w:val="20"/>
              </w:rPr>
            </w:pPr>
            <w:r w:rsidRPr="002802E5">
              <w:rPr>
                <w:rFonts w:cs="Arial"/>
                <w:sz w:val="20"/>
                <w:szCs w:val="20"/>
              </w:rPr>
              <w:t>180</w:t>
            </w:r>
          </w:p>
        </w:tc>
        <w:tc>
          <w:tcPr>
            <w:tcW w:w="1021" w:type="dxa"/>
            <w:noWrap/>
            <w:vAlign w:val="center"/>
          </w:tcPr>
          <w:p w14:paraId="6241F8FB" w14:textId="3842D772" w:rsidR="002802E5" w:rsidRPr="002802E5" w:rsidRDefault="002802E5" w:rsidP="006339D5">
            <w:pPr>
              <w:jc w:val="center"/>
              <w:rPr>
                <w:rFonts w:cs="Arial"/>
                <w:sz w:val="20"/>
                <w:szCs w:val="20"/>
              </w:rPr>
            </w:pPr>
            <w:r w:rsidRPr="002802E5">
              <w:rPr>
                <w:rFonts w:cs="Arial"/>
                <w:sz w:val="20"/>
                <w:szCs w:val="20"/>
              </w:rPr>
              <w:t>67.7%</w:t>
            </w:r>
          </w:p>
        </w:tc>
        <w:tc>
          <w:tcPr>
            <w:tcW w:w="1021" w:type="dxa"/>
            <w:shd w:val="clear" w:color="auto" w:fill="DEE4EE"/>
            <w:noWrap/>
            <w:vAlign w:val="center"/>
          </w:tcPr>
          <w:p w14:paraId="17F994A5" w14:textId="53FC98EA" w:rsidR="002802E5" w:rsidRPr="002802E5" w:rsidRDefault="002802E5" w:rsidP="002802E5">
            <w:pPr>
              <w:jc w:val="right"/>
              <w:rPr>
                <w:rFonts w:cs="Arial"/>
                <w:sz w:val="20"/>
                <w:szCs w:val="20"/>
              </w:rPr>
            </w:pPr>
            <w:r w:rsidRPr="002802E5">
              <w:rPr>
                <w:rFonts w:cs="Arial"/>
                <w:sz w:val="20"/>
                <w:szCs w:val="20"/>
              </w:rPr>
              <w:t>564</w:t>
            </w:r>
          </w:p>
        </w:tc>
        <w:tc>
          <w:tcPr>
            <w:tcW w:w="1021" w:type="dxa"/>
            <w:shd w:val="clear" w:color="auto" w:fill="DEE4EE"/>
            <w:noWrap/>
            <w:vAlign w:val="center"/>
          </w:tcPr>
          <w:p w14:paraId="5CC84127" w14:textId="6FBF9AC6" w:rsidR="002802E5" w:rsidRPr="002802E5" w:rsidRDefault="002802E5" w:rsidP="006339D5">
            <w:pPr>
              <w:jc w:val="center"/>
              <w:rPr>
                <w:rFonts w:cs="Arial"/>
                <w:sz w:val="20"/>
                <w:szCs w:val="20"/>
              </w:rPr>
            </w:pPr>
            <w:r w:rsidRPr="002802E5">
              <w:rPr>
                <w:rFonts w:cs="Arial"/>
                <w:sz w:val="20"/>
                <w:szCs w:val="20"/>
              </w:rPr>
              <w:t>52.4%</w:t>
            </w:r>
          </w:p>
        </w:tc>
      </w:tr>
      <w:tr w:rsidR="002802E5" w:rsidRPr="006A34E2" w14:paraId="649CCAB7" w14:textId="77777777" w:rsidTr="006339D5">
        <w:trPr>
          <w:trHeight w:val="283"/>
        </w:trPr>
        <w:tc>
          <w:tcPr>
            <w:tcW w:w="2552" w:type="dxa"/>
            <w:noWrap/>
            <w:vAlign w:val="center"/>
          </w:tcPr>
          <w:p w14:paraId="671735EC" w14:textId="77777777" w:rsidR="002802E5" w:rsidRPr="006A34E2" w:rsidRDefault="002802E5" w:rsidP="002802E5">
            <w:pPr>
              <w:pStyle w:val="DHStableA"/>
              <w:rPr>
                <w:lang w:eastAsia="en-AU"/>
              </w:rPr>
            </w:pPr>
            <w:r w:rsidRPr="006A34E2">
              <w:rPr>
                <w:lang w:eastAsia="en-AU"/>
              </w:rPr>
              <w:t>Banyule</w:t>
            </w:r>
          </w:p>
        </w:tc>
        <w:tc>
          <w:tcPr>
            <w:tcW w:w="1021" w:type="dxa"/>
            <w:shd w:val="clear" w:color="auto" w:fill="DEE4EE"/>
            <w:noWrap/>
            <w:vAlign w:val="center"/>
          </w:tcPr>
          <w:p w14:paraId="007C9546" w14:textId="66E613FA"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46775F8B" w14:textId="4A3AE612"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C992B6A" w14:textId="1EDD52A9"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4B237798" w14:textId="6D3D20A7" w:rsidR="002802E5" w:rsidRPr="002802E5" w:rsidRDefault="002802E5" w:rsidP="006339D5">
            <w:pPr>
              <w:jc w:val="center"/>
              <w:rPr>
                <w:rFonts w:cs="Arial"/>
                <w:sz w:val="20"/>
                <w:szCs w:val="20"/>
              </w:rPr>
            </w:pPr>
            <w:r w:rsidRPr="002802E5">
              <w:rPr>
                <w:rFonts w:cs="Arial"/>
                <w:sz w:val="20"/>
                <w:szCs w:val="20"/>
              </w:rPr>
              <w:t>0.3%</w:t>
            </w:r>
          </w:p>
        </w:tc>
        <w:tc>
          <w:tcPr>
            <w:tcW w:w="1021" w:type="dxa"/>
            <w:shd w:val="clear" w:color="auto" w:fill="DEE4EE"/>
            <w:noWrap/>
            <w:vAlign w:val="center"/>
          </w:tcPr>
          <w:p w14:paraId="2AAFE640" w14:textId="627DAAF6" w:rsidR="002802E5" w:rsidRPr="002802E5" w:rsidRDefault="002802E5" w:rsidP="002802E5">
            <w:pPr>
              <w:jc w:val="right"/>
              <w:rPr>
                <w:rFonts w:cs="Arial"/>
                <w:sz w:val="20"/>
                <w:szCs w:val="20"/>
              </w:rPr>
            </w:pPr>
            <w:r w:rsidRPr="002802E5">
              <w:rPr>
                <w:rFonts w:cs="Arial"/>
                <w:sz w:val="20"/>
                <w:szCs w:val="20"/>
              </w:rPr>
              <w:t>11</w:t>
            </w:r>
          </w:p>
        </w:tc>
        <w:tc>
          <w:tcPr>
            <w:tcW w:w="1021" w:type="dxa"/>
            <w:shd w:val="clear" w:color="auto" w:fill="DEE4EE"/>
            <w:noWrap/>
            <w:vAlign w:val="center"/>
          </w:tcPr>
          <w:p w14:paraId="3920EB89" w14:textId="511E3989" w:rsidR="002802E5" w:rsidRPr="002802E5" w:rsidRDefault="002802E5" w:rsidP="006339D5">
            <w:pPr>
              <w:jc w:val="center"/>
              <w:rPr>
                <w:rFonts w:cs="Arial"/>
                <w:sz w:val="20"/>
                <w:szCs w:val="20"/>
              </w:rPr>
            </w:pPr>
            <w:r w:rsidRPr="002802E5">
              <w:rPr>
                <w:rFonts w:cs="Arial"/>
                <w:sz w:val="20"/>
                <w:szCs w:val="20"/>
              </w:rPr>
              <w:t>3.3%</w:t>
            </w:r>
          </w:p>
        </w:tc>
        <w:tc>
          <w:tcPr>
            <w:tcW w:w="1021" w:type="dxa"/>
            <w:noWrap/>
            <w:vAlign w:val="center"/>
          </w:tcPr>
          <w:p w14:paraId="3EF8A8C8" w14:textId="7101A148"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646FDB78" w14:textId="0838823D" w:rsidR="002802E5" w:rsidRPr="002802E5" w:rsidRDefault="002802E5" w:rsidP="006339D5">
            <w:pPr>
              <w:jc w:val="center"/>
              <w:rPr>
                <w:rFonts w:cs="Arial"/>
                <w:sz w:val="20"/>
                <w:szCs w:val="20"/>
              </w:rPr>
            </w:pPr>
            <w:r w:rsidRPr="002802E5">
              <w:rPr>
                <w:rFonts w:cs="Arial"/>
                <w:sz w:val="20"/>
                <w:szCs w:val="20"/>
              </w:rPr>
              <w:t>3.8%</w:t>
            </w:r>
          </w:p>
        </w:tc>
        <w:tc>
          <w:tcPr>
            <w:tcW w:w="1021" w:type="dxa"/>
            <w:shd w:val="clear" w:color="auto" w:fill="DEE4EE"/>
            <w:noWrap/>
            <w:vAlign w:val="center"/>
          </w:tcPr>
          <w:p w14:paraId="32436A21" w14:textId="5A760A76" w:rsidR="002802E5" w:rsidRPr="002802E5" w:rsidRDefault="002802E5" w:rsidP="002802E5">
            <w:pPr>
              <w:jc w:val="right"/>
              <w:rPr>
                <w:rFonts w:cs="Arial"/>
                <w:sz w:val="20"/>
                <w:szCs w:val="20"/>
              </w:rPr>
            </w:pPr>
            <w:r w:rsidRPr="002802E5">
              <w:rPr>
                <w:rFonts w:cs="Arial"/>
                <w:sz w:val="20"/>
                <w:szCs w:val="20"/>
              </w:rPr>
              <w:t>16</w:t>
            </w:r>
          </w:p>
        </w:tc>
        <w:tc>
          <w:tcPr>
            <w:tcW w:w="1021" w:type="dxa"/>
            <w:shd w:val="clear" w:color="auto" w:fill="DEE4EE"/>
            <w:noWrap/>
            <w:vAlign w:val="center"/>
          </w:tcPr>
          <w:p w14:paraId="5F4B3E2A" w14:textId="24253DE3" w:rsidR="002802E5" w:rsidRPr="002802E5" w:rsidRDefault="002802E5" w:rsidP="006339D5">
            <w:pPr>
              <w:jc w:val="center"/>
              <w:rPr>
                <w:rFonts w:cs="Arial"/>
                <w:sz w:val="20"/>
                <w:szCs w:val="20"/>
              </w:rPr>
            </w:pPr>
            <w:r w:rsidRPr="002802E5">
              <w:rPr>
                <w:rFonts w:cs="Arial"/>
                <w:sz w:val="20"/>
                <w:szCs w:val="20"/>
              </w:rPr>
              <w:t>2.0%</w:t>
            </w:r>
          </w:p>
        </w:tc>
      </w:tr>
      <w:tr w:rsidR="002802E5" w:rsidRPr="006A34E2" w14:paraId="1F659B82" w14:textId="77777777" w:rsidTr="006339D5">
        <w:trPr>
          <w:trHeight w:val="283"/>
        </w:trPr>
        <w:tc>
          <w:tcPr>
            <w:tcW w:w="2552" w:type="dxa"/>
            <w:noWrap/>
            <w:vAlign w:val="center"/>
          </w:tcPr>
          <w:p w14:paraId="6E19B92D" w14:textId="77777777" w:rsidR="002802E5" w:rsidRPr="006A34E2" w:rsidRDefault="002802E5" w:rsidP="002802E5">
            <w:pPr>
              <w:pStyle w:val="DHStableA"/>
              <w:rPr>
                <w:lang w:eastAsia="en-AU"/>
              </w:rPr>
            </w:pPr>
            <w:r w:rsidRPr="006A34E2">
              <w:rPr>
                <w:lang w:eastAsia="en-AU"/>
              </w:rPr>
              <w:t>Bass Coast</w:t>
            </w:r>
          </w:p>
        </w:tc>
        <w:tc>
          <w:tcPr>
            <w:tcW w:w="1021" w:type="dxa"/>
            <w:shd w:val="clear" w:color="auto" w:fill="DEE4EE"/>
            <w:noWrap/>
            <w:vAlign w:val="center"/>
          </w:tcPr>
          <w:p w14:paraId="6BE1E65C" w14:textId="4F902D14"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544F50BB" w14:textId="4A129DD6"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01D8F2C6" w14:textId="31272F6B" w:rsidR="002802E5" w:rsidRPr="002802E5" w:rsidRDefault="002802E5" w:rsidP="002802E5">
            <w:pPr>
              <w:jc w:val="right"/>
              <w:rPr>
                <w:rFonts w:cs="Arial"/>
                <w:sz w:val="20"/>
                <w:szCs w:val="20"/>
              </w:rPr>
            </w:pPr>
            <w:r w:rsidRPr="002802E5">
              <w:rPr>
                <w:rFonts w:cs="Arial"/>
                <w:sz w:val="20"/>
                <w:szCs w:val="20"/>
              </w:rPr>
              <w:t>8</w:t>
            </w:r>
          </w:p>
        </w:tc>
        <w:tc>
          <w:tcPr>
            <w:tcW w:w="1021" w:type="dxa"/>
            <w:noWrap/>
            <w:vAlign w:val="center"/>
          </w:tcPr>
          <w:p w14:paraId="7AE64B6D" w14:textId="551653E0" w:rsidR="002802E5" w:rsidRPr="002802E5" w:rsidRDefault="002802E5" w:rsidP="006339D5">
            <w:pPr>
              <w:jc w:val="center"/>
              <w:rPr>
                <w:rFonts w:cs="Arial"/>
                <w:sz w:val="20"/>
                <w:szCs w:val="20"/>
              </w:rPr>
            </w:pPr>
            <w:r w:rsidRPr="002802E5">
              <w:rPr>
                <w:rFonts w:cs="Arial"/>
                <w:sz w:val="20"/>
                <w:szCs w:val="20"/>
              </w:rPr>
              <w:t>14.5%</w:t>
            </w:r>
          </w:p>
        </w:tc>
        <w:tc>
          <w:tcPr>
            <w:tcW w:w="1021" w:type="dxa"/>
            <w:shd w:val="clear" w:color="auto" w:fill="DEE4EE"/>
            <w:noWrap/>
            <w:vAlign w:val="center"/>
          </w:tcPr>
          <w:p w14:paraId="6FE888F6" w14:textId="15181FDD" w:rsidR="002802E5" w:rsidRPr="002802E5" w:rsidRDefault="002802E5" w:rsidP="002802E5">
            <w:pPr>
              <w:jc w:val="right"/>
              <w:rPr>
                <w:rFonts w:cs="Arial"/>
                <w:sz w:val="20"/>
                <w:szCs w:val="20"/>
              </w:rPr>
            </w:pPr>
            <w:r w:rsidRPr="002802E5">
              <w:rPr>
                <w:rFonts w:cs="Arial"/>
                <w:sz w:val="20"/>
                <w:szCs w:val="20"/>
              </w:rPr>
              <w:t>47</w:t>
            </w:r>
          </w:p>
        </w:tc>
        <w:tc>
          <w:tcPr>
            <w:tcW w:w="1021" w:type="dxa"/>
            <w:shd w:val="clear" w:color="auto" w:fill="DEE4EE"/>
            <w:noWrap/>
            <w:vAlign w:val="center"/>
          </w:tcPr>
          <w:p w14:paraId="46DB3995" w14:textId="487D04F1" w:rsidR="002802E5" w:rsidRPr="002802E5" w:rsidRDefault="002802E5" w:rsidP="006339D5">
            <w:pPr>
              <w:jc w:val="center"/>
              <w:rPr>
                <w:rFonts w:cs="Arial"/>
                <w:sz w:val="20"/>
                <w:szCs w:val="20"/>
              </w:rPr>
            </w:pPr>
            <w:r w:rsidRPr="002802E5">
              <w:rPr>
                <w:rFonts w:cs="Arial"/>
                <w:sz w:val="20"/>
                <w:szCs w:val="20"/>
              </w:rPr>
              <w:t>38.2%</w:t>
            </w:r>
          </w:p>
        </w:tc>
        <w:tc>
          <w:tcPr>
            <w:tcW w:w="1021" w:type="dxa"/>
            <w:noWrap/>
            <w:vAlign w:val="center"/>
          </w:tcPr>
          <w:p w14:paraId="633CD87A" w14:textId="72E52A69" w:rsidR="002802E5" w:rsidRPr="002802E5" w:rsidRDefault="002802E5" w:rsidP="002802E5">
            <w:pPr>
              <w:jc w:val="right"/>
              <w:rPr>
                <w:rFonts w:cs="Arial"/>
                <w:sz w:val="20"/>
                <w:szCs w:val="20"/>
              </w:rPr>
            </w:pPr>
            <w:r w:rsidRPr="002802E5">
              <w:rPr>
                <w:rFonts w:cs="Arial"/>
                <w:sz w:val="20"/>
                <w:szCs w:val="20"/>
              </w:rPr>
              <w:t>24</w:t>
            </w:r>
          </w:p>
        </w:tc>
        <w:tc>
          <w:tcPr>
            <w:tcW w:w="1021" w:type="dxa"/>
            <w:noWrap/>
            <w:vAlign w:val="center"/>
          </w:tcPr>
          <w:p w14:paraId="3049A7DF" w14:textId="737C786C" w:rsidR="002802E5" w:rsidRPr="002802E5" w:rsidRDefault="002802E5" w:rsidP="006339D5">
            <w:pPr>
              <w:jc w:val="center"/>
              <w:rPr>
                <w:rFonts w:cs="Arial"/>
                <w:sz w:val="20"/>
                <w:szCs w:val="20"/>
              </w:rPr>
            </w:pPr>
            <w:r w:rsidRPr="002802E5">
              <w:rPr>
                <w:rFonts w:cs="Arial"/>
                <w:sz w:val="20"/>
                <w:szCs w:val="20"/>
              </w:rPr>
              <w:t>42.9%</w:t>
            </w:r>
          </w:p>
        </w:tc>
        <w:tc>
          <w:tcPr>
            <w:tcW w:w="1021" w:type="dxa"/>
            <w:shd w:val="clear" w:color="auto" w:fill="DEE4EE"/>
            <w:noWrap/>
            <w:vAlign w:val="center"/>
          </w:tcPr>
          <w:p w14:paraId="14B9F0E7" w14:textId="61A81528" w:rsidR="002802E5" w:rsidRPr="002802E5" w:rsidRDefault="002802E5" w:rsidP="002802E5">
            <w:pPr>
              <w:jc w:val="right"/>
              <w:rPr>
                <w:rFonts w:cs="Arial"/>
                <w:sz w:val="20"/>
                <w:szCs w:val="20"/>
              </w:rPr>
            </w:pPr>
            <w:r w:rsidRPr="002802E5">
              <w:rPr>
                <w:rFonts w:cs="Arial"/>
                <w:sz w:val="20"/>
                <w:szCs w:val="20"/>
              </w:rPr>
              <w:t>79</w:t>
            </w:r>
          </w:p>
        </w:tc>
        <w:tc>
          <w:tcPr>
            <w:tcW w:w="1021" w:type="dxa"/>
            <w:shd w:val="clear" w:color="auto" w:fill="DEE4EE"/>
            <w:noWrap/>
            <w:vAlign w:val="center"/>
          </w:tcPr>
          <w:p w14:paraId="3C5B8E0F" w14:textId="2E7F8C09" w:rsidR="002802E5" w:rsidRPr="002802E5" w:rsidRDefault="002802E5" w:rsidP="006339D5">
            <w:pPr>
              <w:jc w:val="center"/>
              <w:rPr>
                <w:rFonts w:cs="Arial"/>
                <w:sz w:val="20"/>
                <w:szCs w:val="20"/>
              </w:rPr>
            </w:pPr>
            <w:r w:rsidRPr="002802E5">
              <w:rPr>
                <w:rFonts w:cs="Arial"/>
                <w:sz w:val="20"/>
                <w:szCs w:val="20"/>
              </w:rPr>
              <w:t>31.9%</w:t>
            </w:r>
          </w:p>
        </w:tc>
      </w:tr>
      <w:tr w:rsidR="002802E5" w:rsidRPr="006A34E2" w14:paraId="72070121" w14:textId="77777777" w:rsidTr="006339D5">
        <w:trPr>
          <w:trHeight w:val="283"/>
        </w:trPr>
        <w:tc>
          <w:tcPr>
            <w:tcW w:w="2552" w:type="dxa"/>
            <w:noWrap/>
            <w:vAlign w:val="center"/>
          </w:tcPr>
          <w:p w14:paraId="180B9DB3" w14:textId="77777777" w:rsidR="002802E5" w:rsidRPr="006A34E2" w:rsidRDefault="002802E5" w:rsidP="002802E5">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14:paraId="10AD9CD8" w14:textId="29EAE6C1"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F66C283" w14:textId="1743BE15"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44116B2" w14:textId="5270ACA3" w:rsidR="002802E5" w:rsidRPr="002802E5" w:rsidRDefault="002802E5" w:rsidP="002802E5">
            <w:pPr>
              <w:jc w:val="right"/>
              <w:rPr>
                <w:rFonts w:cs="Arial"/>
                <w:sz w:val="20"/>
                <w:szCs w:val="20"/>
              </w:rPr>
            </w:pPr>
            <w:r w:rsidRPr="002802E5">
              <w:rPr>
                <w:rFonts w:cs="Arial"/>
                <w:sz w:val="20"/>
                <w:szCs w:val="20"/>
              </w:rPr>
              <w:t>15</w:t>
            </w:r>
          </w:p>
        </w:tc>
        <w:tc>
          <w:tcPr>
            <w:tcW w:w="1021" w:type="dxa"/>
            <w:noWrap/>
            <w:vAlign w:val="center"/>
          </w:tcPr>
          <w:p w14:paraId="60109549" w14:textId="3E153C11" w:rsidR="002802E5" w:rsidRPr="002802E5" w:rsidRDefault="002802E5" w:rsidP="006339D5">
            <w:pPr>
              <w:jc w:val="center"/>
              <w:rPr>
                <w:rFonts w:cs="Arial"/>
                <w:sz w:val="20"/>
                <w:szCs w:val="20"/>
              </w:rPr>
            </w:pPr>
            <w:r w:rsidRPr="002802E5">
              <w:rPr>
                <w:rFonts w:cs="Arial"/>
                <w:sz w:val="20"/>
                <w:szCs w:val="20"/>
              </w:rPr>
              <w:t>24.2%</w:t>
            </w:r>
          </w:p>
        </w:tc>
        <w:tc>
          <w:tcPr>
            <w:tcW w:w="1021" w:type="dxa"/>
            <w:shd w:val="clear" w:color="auto" w:fill="DEE4EE"/>
            <w:noWrap/>
            <w:vAlign w:val="center"/>
          </w:tcPr>
          <w:p w14:paraId="773BFD90" w14:textId="6A42C3CB" w:rsidR="002802E5" w:rsidRPr="002802E5" w:rsidRDefault="002802E5" w:rsidP="002802E5">
            <w:pPr>
              <w:jc w:val="right"/>
              <w:rPr>
                <w:rFonts w:cs="Arial"/>
                <w:sz w:val="20"/>
                <w:szCs w:val="20"/>
              </w:rPr>
            </w:pPr>
            <w:r w:rsidRPr="002802E5">
              <w:rPr>
                <w:rFonts w:cs="Arial"/>
                <w:sz w:val="20"/>
                <w:szCs w:val="20"/>
              </w:rPr>
              <w:t>51</w:t>
            </w:r>
          </w:p>
        </w:tc>
        <w:tc>
          <w:tcPr>
            <w:tcW w:w="1021" w:type="dxa"/>
            <w:shd w:val="clear" w:color="auto" w:fill="DEE4EE"/>
            <w:noWrap/>
            <w:vAlign w:val="center"/>
          </w:tcPr>
          <w:p w14:paraId="537B7AAB" w14:textId="1EE550DA" w:rsidR="002802E5" w:rsidRPr="002802E5" w:rsidRDefault="002802E5" w:rsidP="006339D5">
            <w:pPr>
              <w:jc w:val="center"/>
              <w:rPr>
                <w:rFonts w:cs="Arial"/>
                <w:sz w:val="20"/>
                <w:szCs w:val="20"/>
              </w:rPr>
            </w:pPr>
            <w:r w:rsidRPr="002802E5">
              <w:rPr>
                <w:rFonts w:cs="Arial"/>
                <w:sz w:val="20"/>
                <w:szCs w:val="20"/>
              </w:rPr>
              <w:t>39.5%</w:t>
            </w:r>
          </w:p>
        </w:tc>
        <w:tc>
          <w:tcPr>
            <w:tcW w:w="1021" w:type="dxa"/>
            <w:noWrap/>
            <w:vAlign w:val="center"/>
          </w:tcPr>
          <w:p w14:paraId="431DC79D" w14:textId="769A382B" w:rsidR="002802E5" w:rsidRPr="002802E5" w:rsidRDefault="002802E5" w:rsidP="002802E5">
            <w:pPr>
              <w:jc w:val="right"/>
              <w:rPr>
                <w:rFonts w:cs="Arial"/>
                <w:sz w:val="20"/>
                <w:szCs w:val="20"/>
              </w:rPr>
            </w:pPr>
            <w:r w:rsidRPr="002802E5">
              <w:rPr>
                <w:rFonts w:cs="Arial"/>
                <w:sz w:val="20"/>
                <w:szCs w:val="20"/>
              </w:rPr>
              <w:t>55</w:t>
            </w:r>
          </w:p>
        </w:tc>
        <w:tc>
          <w:tcPr>
            <w:tcW w:w="1021" w:type="dxa"/>
            <w:noWrap/>
            <w:vAlign w:val="center"/>
          </w:tcPr>
          <w:p w14:paraId="687FB58A" w14:textId="14DE0782" w:rsidR="002802E5" w:rsidRPr="002802E5" w:rsidRDefault="002802E5" w:rsidP="006339D5">
            <w:pPr>
              <w:jc w:val="center"/>
              <w:rPr>
                <w:rFonts w:cs="Arial"/>
                <w:sz w:val="20"/>
                <w:szCs w:val="20"/>
              </w:rPr>
            </w:pPr>
            <w:r w:rsidRPr="002802E5">
              <w:rPr>
                <w:rFonts w:cs="Arial"/>
                <w:sz w:val="20"/>
                <w:szCs w:val="20"/>
              </w:rPr>
              <w:t>50.5%</w:t>
            </w:r>
          </w:p>
        </w:tc>
        <w:tc>
          <w:tcPr>
            <w:tcW w:w="1021" w:type="dxa"/>
            <w:shd w:val="clear" w:color="auto" w:fill="DEE4EE"/>
            <w:noWrap/>
            <w:vAlign w:val="center"/>
          </w:tcPr>
          <w:p w14:paraId="0664515E" w14:textId="445E923A" w:rsidR="002802E5" w:rsidRPr="002802E5" w:rsidRDefault="002802E5" w:rsidP="002802E5">
            <w:pPr>
              <w:jc w:val="right"/>
              <w:rPr>
                <w:rFonts w:cs="Arial"/>
                <w:sz w:val="20"/>
                <w:szCs w:val="20"/>
              </w:rPr>
            </w:pPr>
            <w:r w:rsidRPr="002802E5">
              <w:rPr>
                <w:rFonts w:cs="Arial"/>
                <w:sz w:val="20"/>
                <w:szCs w:val="20"/>
              </w:rPr>
              <w:t>121</w:t>
            </w:r>
          </w:p>
        </w:tc>
        <w:tc>
          <w:tcPr>
            <w:tcW w:w="1021" w:type="dxa"/>
            <w:shd w:val="clear" w:color="auto" w:fill="DEE4EE"/>
            <w:noWrap/>
            <w:vAlign w:val="center"/>
          </w:tcPr>
          <w:p w14:paraId="51923BA5" w14:textId="0FA101D1" w:rsidR="002802E5" w:rsidRPr="002802E5" w:rsidRDefault="002802E5" w:rsidP="006339D5">
            <w:pPr>
              <w:jc w:val="center"/>
              <w:rPr>
                <w:rFonts w:cs="Arial"/>
                <w:sz w:val="20"/>
                <w:szCs w:val="20"/>
              </w:rPr>
            </w:pPr>
            <w:r w:rsidRPr="002802E5">
              <w:rPr>
                <w:rFonts w:cs="Arial"/>
                <w:sz w:val="20"/>
                <w:szCs w:val="20"/>
              </w:rPr>
              <w:t>39.0%</w:t>
            </w:r>
          </w:p>
        </w:tc>
      </w:tr>
      <w:tr w:rsidR="002802E5" w:rsidRPr="006A34E2" w14:paraId="663D8890" w14:textId="77777777" w:rsidTr="006339D5">
        <w:trPr>
          <w:trHeight w:val="283"/>
        </w:trPr>
        <w:tc>
          <w:tcPr>
            <w:tcW w:w="2552" w:type="dxa"/>
            <w:noWrap/>
            <w:vAlign w:val="center"/>
          </w:tcPr>
          <w:p w14:paraId="11C3472D" w14:textId="77777777" w:rsidR="002802E5" w:rsidRPr="006A34E2" w:rsidRDefault="002802E5" w:rsidP="002802E5">
            <w:pPr>
              <w:pStyle w:val="DHStableA"/>
              <w:rPr>
                <w:lang w:eastAsia="en-AU"/>
              </w:rPr>
            </w:pPr>
            <w:r w:rsidRPr="006A34E2">
              <w:rPr>
                <w:lang w:eastAsia="en-AU"/>
              </w:rPr>
              <w:t>Bayside</w:t>
            </w:r>
          </w:p>
        </w:tc>
        <w:tc>
          <w:tcPr>
            <w:tcW w:w="1021" w:type="dxa"/>
            <w:shd w:val="clear" w:color="auto" w:fill="DEE4EE"/>
            <w:noWrap/>
            <w:vAlign w:val="center"/>
          </w:tcPr>
          <w:p w14:paraId="0B8E4A50" w14:textId="63EAE781"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CC5A50B" w14:textId="77618C25"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755989DC" w14:textId="62469B6A"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070AA84C" w14:textId="2B397A00" w:rsidR="002802E5" w:rsidRPr="002802E5" w:rsidRDefault="002802E5" w:rsidP="006339D5">
            <w:pPr>
              <w:jc w:val="center"/>
              <w:rPr>
                <w:rFonts w:cs="Arial"/>
                <w:sz w:val="20"/>
                <w:szCs w:val="20"/>
              </w:rPr>
            </w:pPr>
            <w:r w:rsidRPr="002802E5">
              <w:rPr>
                <w:rFonts w:cs="Arial"/>
                <w:sz w:val="20"/>
                <w:szCs w:val="20"/>
              </w:rPr>
              <w:t>0.9%</w:t>
            </w:r>
          </w:p>
        </w:tc>
        <w:tc>
          <w:tcPr>
            <w:tcW w:w="1021" w:type="dxa"/>
            <w:shd w:val="clear" w:color="auto" w:fill="DEE4EE"/>
            <w:noWrap/>
            <w:vAlign w:val="center"/>
          </w:tcPr>
          <w:p w14:paraId="3EE72A53" w14:textId="39FC02E7"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454F8D44" w14:textId="179DC5D8"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17EB3EC0" w14:textId="2C69A3F3"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36D30572" w14:textId="416EAC93"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5884BB02" w14:textId="0F30CC5E"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77071856" w14:textId="17B8A4BF" w:rsidR="002802E5" w:rsidRPr="002802E5" w:rsidRDefault="002802E5" w:rsidP="006339D5">
            <w:pPr>
              <w:jc w:val="center"/>
              <w:rPr>
                <w:rFonts w:cs="Arial"/>
                <w:sz w:val="20"/>
                <w:szCs w:val="20"/>
              </w:rPr>
            </w:pPr>
            <w:r w:rsidRPr="002802E5">
              <w:rPr>
                <w:rFonts w:cs="Arial"/>
                <w:sz w:val="20"/>
                <w:szCs w:val="20"/>
              </w:rPr>
              <w:t>0.3%</w:t>
            </w:r>
          </w:p>
        </w:tc>
      </w:tr>
      <w:tr w:rsidR="002802E5" w:rsidRPr="006A34E2" w14:paraId="02A39DE6" w14:textId="77777777" w:rsidTr="006339D5">
        <w:trPr>
          <w:trHeight w:val="283"/>
        </w:trPr>
        <w:tc>
          <w:tcPr>
            <w:tcW w:w="2552" w:type="dxa"/>
            <w:noWrap/>
            <w:vAlign w:val="center"/>
          </w:tcPr>
          <w:p w14:paraId="61ACD6C0" w14:textId="77777777" w:rsidR="002802E5" w:rsidRPr="006A34E2" w:rsidRDefault="002802E5" w:rsidP="002802E5">
            <w:pPr>
              <w:pStyle w:val="DHStableA"/>
              <w:rPr>
                <w:lang w:eastAsia="en-AU"/>
              </w:rPr>
            </w:pPr>
            <w:r w:rsidRPr="006A34E2">
              <w:rPr>
                <w:lang w:eastAsia="en-AU"/>
              </w:rPr>
              <w:t>Benalla</w:t>
            </w:r>
          </w:p>
        </w:tc>
        <w:tc>
          <w:tcPr>
            <w:tcW w:w="1021" w:type="dxa"/>
            <w:shd w:val="clear" w:color="auto" w:fill="DEE4EE"/>
            <w:noWrap/>
            <w:vAlign w:val="center"/>
          </w:tcPr>
          <w:p w14:paraId="3EB766CE" w14:textId="6874FD70"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1CEFCB9F" w14:textId="03CAA6BB"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66363FC" w14:textId="768F073A" w:rsidR="002802E5" w:rsidRPr="002802E5" w:rsidRDefault="002802E5" w:rsidP="002802E5">
            <w:pPr>
              <w:jc w:val="right"/>
              <w:rPr>
                <w:rFonts w:cs="Arial"/>
                <w:sz w:val="20"/>
                <w:szCs w:val="20"/>
              </w:rPr>
            </w:pPr>
            <w:r w:rsidRPr="002802E5">
              <w:rPr>
                <w:rFonts w:cs="Arial"/>
                <w:sz w:val="20"/>
                <w:szCs w:val="20"/>
              </w:rPr>
              <w:t>16</w:t>
            </w:r>
          </w:p>
        </w:tc>
        <w:tc>
          <w:tcPr>
            <w:tcW w:w="1021" w:type="dxa"/>
            <w:noWrap/>
            <w:vAlign w:val="center"/>
          </w:tcPr>
          <w:p w14:paraId="1DFF907E" w14:textId="0E24044E" w:rsidR="002802E5" w:rsidRPr="002802E5" w:rsidRDefault="002802E5" w:rsidP="006339D5">
            <w:pPr>
              <w:jc w:val="center"/>
              <w:rPr>
                <w:rFonts w:cs="Arial"/>
                <w:sz w:val="20"/>
                <w:szCs w:val="20"/>
              </w:rPr>
            </w:pPr>
            <w:r w:rsidRPr="002802E5">
              <w:rPr>
                <w:rFonts w:cs="Arial"/>
                <w:sz w:val="20"/>
                <w:szCs w:val="20"/>
              </w:rPr>
              <w:t>50.0%</w:t>
            </w:r>
          </w:p>
        </w:tc>
        <w:tc>
          <w:tcPr>
            <w:tcW w:w="1021" w:type="dxa"/>
            <w:shd w:val="clear" w:color="auto" w:fill="DEE4EE"/>
            <w:noWrap/>
            <w:vAlign w:val="center"/>
          </w:tcPr>
          <w:p w14:paraId="7056F25C" w14:textId="40DAE261" w:rsidR="002802E5" w:rsidRPr="002802E5" w:rsidRDefault="002802E5" w:rsidP="002802E5">
            <w:pPr>
              <w:jc w:val="right"/>
              <w:rPr>
                <w:rFonts w:cs="Arial"/>
                <w:sz w:val="20"/>
                <w:szCs w:val="20"/>
              </w:rPr>
            </w:pPr>
            <w:r w:rsidRPr="002802E5">
              <w:rPr>
                <w:rFonts w:cs="Arial"/>
                <w:sz w:val="20"/>
                <w:szCs w:val="20"/>
              </w:rPr>
              <w:t>15</w:t>
            </w:r>
          </w:p>
        </w:tc>
        <w:tc>
          <w:tcPr>
            <w:tcW w:w="1021" w:type="dxa"/>
            <w:shd w:val="clear" w:color="auto" w:fill="DEE4EE"/>
            <w:noWrap/>
            <w:vAlign w:val="center"/>
          </w:tcPr>
          <w:p w14:paraId="529CA34A" w14:textId="2675E4EF" w:rsidR="002802E5" w:rsidRPr="002802E5" w:rsidRDefault="002802E5" w:rsidP="006339D5">
            <w:pPr>
              <w:jc w:val="center"/>
              <w:rPr>
                <w:rFonts w:cs="Arial"/>
                <w:sz w:val="20"/>
                <w:szCs w:val="20"/>
              </w:rPr>
            </w:pPr>
            <w:r w:rsidRPr="002802E5">
              <w:rPr>
                <w:rFonts w:cs="Arial"/>
                <w:sz w:val="20"/>
                <w:szCs w:val="20"/>
              </w:rPr>
              <w:t>46.9%</w:t>
            </w:r>
          </w:p>
        </w:tc>
        <w:tc>
          <w:tcPr>
            <w:tcW w:w="1021" w:type="dxa"/>
            <w:noWrap/>
            <w:vAlign w:val="center"/>
          </w:tcPr>
          <w:p w14:paraId="5E312F10" w14:textId="07E3ABC2"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1FE76935" w14:textId="0B1D397A" w:rsidR="002802E5" w:rsidRPr="002802E5" w:rsidRDefault="002802E5" w:rsidP="006339D5">
            <w:pPr>
              <w:jc w:val="center"/>
              <w:rPr>
                <w:rFonts w:cs="Arial"/>
                <w:sz w:val="20"/>
                <w:szCs w:val="20"/>
              </w:rPr>
            </w:pPr>
            <w:r w:rsidRPr="002802E5">
              <w:rPr>
                <w:rFonts w:cs="Arial"/>
                <w:sz w:val="20"/>
                <w:szCs w:val="20"/>
              </w:rPr>
              <w:t>64.7%</w:t>
            </w:r>
          </w:p>
        </w:tc>
        <w:tc>
          <w:tcPr>
            <w:tcW w:w="1021" w:type="dxa"/>
            <w:shd w:val="clear" w:color="auto" w:fill="DEE4EE"/>
            <w:noWrap/>
            <w:vAlign w:val="center"/>
          </w:tcPr>
          <w:p w14:paraId="0BBBDB6B" w14:textId="62E63195" w:rsidR="002802E5" w:rsidRPr="002802E5" w:rsidRDefault="002802E5" w:rsidP="002802E5">
            <w:pPr>
              <w:jc w:val="right"/>
              <w:rPr>
                <w:rFonts w:cs="Arial"/>
                <w:sz w:val="20"/>
                <w:szCs w:val="20"/>
              </w:rPr>
            </w:pPr>
            <w:r w:rsidRPr="002802E5">
              <w:rPr>
                <w:rFonts w:cs="Arial"/>
                <w:sz w:val="20"/>
                <w:szCs w:val="20"/>
              </w:rPr>
              <w:t>42</w:t>
            </w:r>
          </w:p>
        </w:tc>
        <w:tc>
          <w:tcPr>
            <w:tcW w:w="1021" w:type="dxa"/>
            <w:shd w:val="clear" w:color="auto" w:fill="DEE4EE"/>
            <w:noWrap/>
            <w:vAlign w:val="center"/>
          </w:tcPr>
          <w:p w14:paraId="40DD3E16" w14:textId="588242E7" w:rsidR="002802E5" w:rsidRPr="002802E5" w:rsidRDefault="002802E5" w:rsidP="006339D5">
            <w:pPr>
              <w:jc w:val="center"/>
              <w:rPr>
                <w:rFonts w:cs="Arial"/>
                <w:sz w:val="20"/>
                <w:szCs w:val="20"/>
              </w:rPr>
            </w:pPr>
            <w:r w:rsidRPr="002802E5">
              <w:rPr>
                <w:rFonts w:cs="Arial"/>
                <w:sz w:val="20"/>
                <w:szCs w:val="20"/>
              </w:rPr>
              <w:t>47.7%</w:t>
            </w:r>
          </w:p>
        </w:tc>
      </w:tr>
      <w:tr w:rsidR="002802E5" w:rsidRPr="006A34E2" w14:paraId="6B686AE6" w14:textId="77777777" w:rsidTr="006339D5">
        <w:trPr>
          <w:trHeight w:val="283"/>
        </w:trPr>
        <w:tc>
          <w:tcPr>
            <w:tcW w:w="2552" w:type="dxa"/>
            <w:noWrap/>
            <w:vAlign w:val="center"/>
          </w:tcPr>
          <w:p w14:paraId="59ED341B" w14:textId="77777777" w:rsidR="002802E5" w:rsidRPr="006A34E2" w:rsidRDefault="002802E5" w:rsidP="002802E5">
            <w:pPr>
              <w:pStyle w:val="DHStableA"/>
              <w:rPr>
                <w:lang w:eastAsia="en-AU"/>
              </w:rPr>
            </w:pPr>
            <w:r w:rsidRPr="006A34E2">
              <w:rPr>
                <w:lang w:eastAsia="en-AU"/>
              </w:rPr>
              <w:t>Boroondara</w:t>
            </w:r>
          </w:p>
        </w:tc>
        <w:tc>
          <w:tcPr>
            <w:tcW w:w="1021" w:type="dxa"/>
            <w:shd w:val="clear" w:color="auto" w:fill="DEE4EE"/>
            <w:noWrap/>
            <w:vAlign w:val="center"/>
          </w:tcPr>
          <w:p w14:paraId="7BF4C873" w14:textId="6DDE3379"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78BAD00C" w14:textId="701860D0" w:rsidR="002802E5" w:rsidRPr="002802E5" w:rsidRDefault="002802E5" w:rsidP="006339D5">
            <w:pPr>
              <w:jc w:val="center"/>
              <w:rPr>
                <w:rFonts w:cs="Arial"/>
                <w:sz w:val="20"/>
                <w:szCs w:val="20"/>
              </w:rPr>
            </w:pPr>
            <w:r w:rsidRPr="002802E5">
              <w:rPr>
                <w:rFonts w:cs="Arial"/>
                <w:sz w:val="20"/>
                <w:szCs w:val="20"/>
              </w:rPr>
              <w:t>0.6%</w:t>
            </w:r>
          </w:p>
        </w:tc>
        <w:tc>
          <w:tcPr>
            <w:tcW w:w="1021" w:type="dxa"/>
            <w:noWrap/>
            <w:vAlign w:val="center"/>
          </w:tcPr>
          <w:p w14:paraId="31CC4855" w14:textId="278A8192"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04FFB4FB" w14:textId="25BE59F4" w:rsidR="002802E5" w:rsidRPr="002802E5" w:rsidRDefault="002802E5" w:rsidP="006339D5">
            <w:pPr>
              <w:jc w:val="center"/>
              <w:rPr>
                <w:rFonts w:cs="Arial"/>
                <w:sz w:val="20"/>
                <w:szCs w:val="20"/>
              </w:rPr>
            </w:pPr>
            <w:r w:rsidRPr="002802E5">
              <w:rPr>
                <w:rFonts w:cs="Arial"/>
                <w:sz w:val="20"/>
                <w:szCs w:val="20"/>
              </w:rPr>
              <w:t>0.3%</w:t>
            </w:r>
          </w:p>
        </w:tc>
        <w:tc>
          <w:tcPr>
            <w:tcW w:w="1021" w:type="dxa"/>
            <w:shd w:val="clear" w:color="auto" w:fill="DEE4EE"/>
            <w:noWrap/>
            <w:vAlign w:val="center"/>
          </w:tcPr>
          <w:p w14:paraId="60CEBB54" w14:textId="5FDE470C"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75F55D8E" w14:textId="78A49909" w:rsidR="002802E5" w:rsidRPr="002802E5" w:rsidRDefault="002802E5" w:rsidP="006339D5">
            <w:pPr>
              <w:jc w:val="center"/>
              <w:rPr>
                <w:rFonts w:cs="Arial"/>
                <w:sz w:val="20"/>
                <w:szCs w:val="20"/>
              </w:rPr>
            </w:pPr>
            <w:r w:rsidRPr="002802E5">
              <w:rPr>
                <w:rFonts w:cs="Arial"/>
                <w:sz w:val="20"/>
                <w:szCs w:val="20"/>
              </w:rPr>
              <w:t>2.2%</w:t>
            </w:r>
          </w:p>
        </w:tc>
        <w:tc>
          <w:tcPr>
            <w:tcW w:w="1021" w:type="dxa"/>
            <w:noWrap/>
            <w:vAlign w:val="center"/>
          </w:tcPr>
          <w:p w14:paraId="6112FAD5" w14:textId="758E6BC5"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302DAD19" w14:textId="0F87D2C3" w:rsidR="002802E5" w:rsidRPr="002802E5" w:rsidRDefault="002802E5" w:rsidP="006339D5">
            <w:pPr>
              <w:jc w:val="center"/>
              <w:rPr>
                <w:rFonts w:cs="Arial"/>
                <w:sz w:val="20"/>
                <w:szCs w:val="20"/>
              </w:rPr>
            </w:pPr>
            <w:r w:rsidRPr="002802E5">
              <w:rPr>
                <w:rFonts w:cs="Arial"/>
                <w:sz w:val="20"/>
                <w:szCs w:val="20"/>
              </w:rPr>
              <w:t>1.2%</w:t>
            </w:r>
          </w:p>
        </w:tc>
        <w:tc>
          <w:tcPr>
            <w:tcW w:w="1021" w:type="dxa"/>
            <w:shd w:val="clear" w:color="auto" w:fill="DEE4EE"/>
            <w:noWrap/>
            <w:vAlign w:val="center"/>
          </w:tcPr>
          <w:p w14:paraId="63566B40" w14:textId="5AC6F38A"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055D67EC" w14:textId="697E04A8" w:rsidR="002802E5" w:rsidRPr="002802E5" w:rsidRDefault="002802E5" w:rsidP="006339D5">
            <w:pPr>
              <w:jc w:val="center"/>
              <w:rPr>
                <w:rFonts w:cs="Arial"/>
                <w:sz w:val="20"/>
                <w:szCs w:val="20"/>
              </w:rPr>
            </w:pPr>
            <w:r w:rsidRPr="002802E5">
              <w:rPr>
                <w:rFonts w:cs="Arial"/>
                <w:sz w:val="20"/>
                <w:szCs w:val="20"/>
              </w:rPr>
              <w:t>0.9%</w:t>
            </w:r>
          </w:p>
        </w:tc>
      </w:tr>
      <w:tr w:rsidR="002802E5" w:rsidRPr="006A34E2" w14:paraId="1DFB048E" w14:textId="77777777" w:rsidTr="006339D5">
        <w:trPr>
          <w:trHeight w:val="283"/>
        </w:trPr>
        <w:tc>
          <w:tcPr>
            <w:tcW w:w="2552" w:type="dxa"/>
            <w:noWrap/>
            <w:vAlign w:val="center"/>
          </w:tcPr>
          <w:p w14:paraId="1FD9F32A" w14:textId="77777777" w:rsidR="002802E5" w:rsidRPr="006A34E2" w:rsidRDefault="002802E5" w:rsidP="002802E5">
            <w:pPr>
              <w:pStyle w:val="DHStableA"/>
              <w:rPr>
                <w:lang w:eastAsia="en-AU"/>
              </w:rPr>
            </w:pPr>
            <w:r w:rsidRPr="006A34E2">
              <w:rPr>
                <w:lang w:eastAsia="en-AU"/>
              </w:rPr>
              <w:t>Brimbank</w:t>
            </w:r>
          </w:p>
        </w:tc>
        <w:tc>
          <w:tcPr>
            <w:tcW w:w="1021" w:type="dxa"/>
            <w:shd w:val="clear" w:color="auto" w:fill="DEE4EE"/>
            <w:noWrap/>
            <w:vAlign w:val="center"/>
          </w:tcPr>
          <w:p w14:paraId="0752649C" w14:textId="77207F29"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7EEA59AF" w14:textId="1059725E" w:rsidR="002802E5" w:rsidRPr="002802E5" w:rsidRDefault="002802E5" w:rsidP="006339D5">
            <w:pPr>
              <w:jc w:val="center"/>
              <w:rPr>
                <w:rFonts w:cs="Arial"/>
                <w:sz w:val="20"/>
                <w:szCs w:val="20"/>
              </w:rPr>
            </w:pPr>
            <w:r w:rsidRPr="002802E5">
              <w:rPr>
                <w:rFonts w:cs="Arial"/>
                <w:sz w:val="20"/>
                <w:szCs w:val="20"/>
              </w:rPr>
              <w:t>7.1%</w:t>
            </w:r>
          </w:p>
        </w:tc>
        <w:tc>
          <w:tcPr>
            <w:tcW w:w="1021" w:type="dxa"/>
            <w:noWrap/>
            <w:vAlign w:val="center"/>
          </w:tcPr>
          <w:p w14:paraId="7F7F846F" w14:textId="59F2401E"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5A088BE3" w14:textId="3C47F8D7" w:rsidR="002802E5" w:rsidRPr="002802E5" w:rsidRDefault="002802E5" w:rsidP="006339D5">
            <w:pPr>
              <w:jc w:val="center"/>
              <w:rPr>
                <w:rFonts w:cs="Arial"/>
                <w:sz w:val="20"/>
                <w:szCs w:val="20"/>
              </w:rPr>
            </w:pPr>
            <w:r w:rsidRPr="002802E5">
              <w:rPr>
                <w:rFonts w:cs="Arial"/>
                <w:sz w:val="20"/>
                <w:szCs w:val="20"/>
              </w:rPr>
              <w:t>4.1%</w:t>
            </w:r>
          </w:p>
        </w:tc>
        <w:tc>
          <w:tcPr>
            <w:tcW w:w="1021" w:type="dxa"/>
            <w:shd w:val="clear" w:color="auto" w:fill="DEE4EE"/>
            <w:noWrap/>
            <w:vAlign w:val="center"/>
          </w:tcPr>
          <w:p w14:paraId="14EB5D28" w14:textId="2A3154C5" w:rsidR="002802E5" w:rsidRPr="002802E5" w:rsidRDefault="002802E5" w:rsidP="002802E5">
            <w:pPr>
              <w:jc w:val="right"/>
              <w:rPr>
                <w:rFonts w:cs="Arial"/>
                <w:sz w:val="20"/>
                <w:szCs w:val="20"/>
              </w:rPr>
            </w:pPr>
            <w:r w:rsidRPr="002802E5">
              <w:rPr>
                <w:rFonts w:cs="Arial"/>
                <w:sz w:val="20"/>
                <w:szCs w:val="20"/>
              </w:rPr>
              <w:t>69</w:t>
            </w:r>
          </w:p>
        </w:tc>
        <w:tc>
          <w:tcPr>
            <w:tcW w:w="1021" w:type="dxa"/>
            <w:shd w:val="clear" w:color="auto" w:fill="DEE4EE"/>
            <w:noWrap/>
            <w:vAlign w:val="center"/>
          </w:tcPr>
          <w:p w14:paraId="24618B45" w14:textId="767D3673" w:rsidR="002802E5" w:rsidRPr="002802E5" w:rsidRDefault="002802E5" w:rsidP="006339D5">
            <w:pPr>
              <w:jc w:val="center"/>
              <w:rPr>
                <w:rFonts w:cs="Arial"/>
                <w:sz w:val="20"/>
                <w:szCs w:val="20"/>
              </w:rPr>
            </w:pPr>
            <w:r w:rsidRPr="002802E5">
              <w:rPr>
                <w:rFonts w:cs="Arial"/>
                <w:sz w:val="20"/>
                <w:szCs w:val="20"/>
              </w:rPr>
              <w:t>15.3%</w:t>
            </w:r>
          </w:p>
        </w:tc>
        <w:tc>
          <w:tcPr>
            <w:tcW w:w="1021" w:type="dxa"/>
            <w:noWrap/>
            <w:vAlign w:val="center"/>
          </w:tcPr>
          <w:p w14:paraId="4D289156" w14:textId="324044D6" w:rsidR="002802E5" w:rsidRPr="002802E5" w:rsidRDefault="002802E5" w:rsidP="002802E5">
            <w:pPr>
              <w:jc w:val="right"/>
              <w:rPr>
                <w:rFonts w:cs="Arial"/>
                <w:sz w:val="20"/>
                <w:szCs w:val="20"/>
              </w:rPr>
            </w:pPr>
            <w:r w:rsidRPr="002802E5">
              <w:rPr>
                <w:rFonts w:cs="Arial"/>
                <w:sz w:val="20"/>
                <w:szCs w:val="20"/>
              </w:rPr>
              <w:t>37</w:t>
            </w:r>
          </w:p>
        </w:tc>
        <w:tc>
          <w:tcPr>
            <w:tcW w:w="1021" w:type="dxa"/>
            <w:noWrap/>
            <w:vAlign w:val="center"/>
          </w:tcPr>
          <w:p w14:paraId="285C5DB8" w14:textId="4470B1CC" w:rsidR="002802E5" w:rsidRPr="002802E5" w:rsidRDefault="002802E5" w:rsidP="006339D5">
            <w:pPr>
              <w:jc w:val="center"/>
              <w:rPr>
                <w:rFonts w:cs="Arial"/>
                <w:sz w:val="20"/>
                <w:szCs w:val="20"/>
              </w:rPr>
            </w:pPr>
            <w:r w:rsidRPr="002802E5">
              <w:rPr>
                <w:rFonts w:cs="Arial"/>
                <w:sz w:val="20"/>
                <w:szCs w:val="20"/>
              </w:rPr>
              <w:t>27.0%</w:t>
            </w:r>
          </w:p>
        </w:tc>
        <w:tc>
          <w:tcPr>
            <w:tcW w:w="1021" w:type="dxa"/>
            <w:shd w:val="clear" w:color="auto" w:fill="DEE4EE"/>
            <w:noWrap/>
            <w:vAlign w:val="center"/>
          </w:tcPr>
          <w:p w14:paraId="7A842EA3" w14:textId="6A3D713B" w:rsidR="002802E5" w:rsidRPr="002802E5" w:rsidRDefault="002802E5" w:rsidP="002802E5">
            <w:pPr>
              <w:jc w:val="right"/>
              <w:rPr>
                <w:rFonts w:cs="Arial"/>
                <w:sz w:val="20"/>
                <w:szCs w:val="20"/>
              </w:rPr>
            </w:pPr>
            <w:r w:rsidRPr="002802E5">
              <w:rPr>
                <w:rFonts w:cs="Arial"/>
                <w:sz w:val="20"/>
                <w:szCs w:val="20"/>
              </w:rPr>
              <w:t>116</w:t>
            </w:r>
          </w:p>
        </w:tc>
        <w:tc>
          <w:tcPr>
            <w:tcW w:w="1021" w:type="dxa"/>
            <w:shd w:val="clear" w:color="auto" w:fill="DEE4EE"/>
            <w:noWrap/>
            <w:vAlign w:val="center"/>
          </w:tcPr>
          <w:p w14:paraId="3BFE1867" w14:textId="441F449B" w:rsidR="002802E5" w:rsidRPr="002802E5" w:rsidRDefault="002802E5" w:rsidP="006339D5">
            <w:pPr>
              <w:jc w:val="center"/>
              <w:rPr>
                <w:rFonts w:cs="Arial"/>
                <w:sz w:val="20"/>
                <w:szCs w:val="20"/>
              </w:rPr>
            </w:pPr>
            <w:r w:rsidRPr="002802E5">
              <w:rPr>
                <w:rFonts w:cs="Arial"/>
                <w:sz w:val="20"/>
                <w:szCs w:val="20"/>
              </w:rPr>
              <w:t>14.5%</w:t>
            </w:r>
          </w:p>
        </w:tc>
      </w:tr>
      <w:tr w:rsidR="002802E5" w:rsidRPr="006A34E2" w14:paraId="15A2ABE8" w14:textId="77777777" w:rsidTr="006339D5">
        <w:trPr>
          <w:trHeight w:val="283"/>
        </w:trPr>
        <w:tc>
          <w:tcPr>
            <w:tcW w:w="2552" w:type="dxa"/>
            <w:noWrap/>
            <w:vAlign w:val="center"/>
          </w:tcPr>
          <w:p w14:paraId="41EA8CF5" w14:textId="77777777" w:rsidR="002802E5" w:rsidRPr="006A34E2" w:rsidRDefault="002802E5" w:rsidP="002802E5">
            <w:pPr>
              <w:pStyle w:val="DHStableA"/>
              <w:rPr>
                <w:lang w:eastAsia="en-AU"/>
              </w:rPr>
            </w:pPr>
            <w:r w:rsidRPr="006A34E2">
              <w:rPr>
                <w:lang w:eastAsia="en-AU"/>
              </w:rPr>
              <w:t>Buloke</w:t>
            </w:r>
          </w:p>
        </w:tc>
        <w:tc>
          <w:tcPr>
            <w:tcW w:w="1021" w:type="dxa"/>
            <w:shd w:val="clear" w:color="auto" w:fill="DEE4EE"/>
            <w:noWrap/>
            <w:vAlign w:val="center"/>
          </w:tcPr>
          <w:p w14:paraId="5E2E76E2" w14:textId="1E341F02"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7939AD0" w14:textId="30D36599"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4A6E7D1" w14:textId="05AB0185"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021816FE" w14:textId="03B4BC3D"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7136CE7C" w14:textId="6D9DB05D"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5E9C5E70" w14:textId="4BA67667"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2FDFD51E" w14:textId="75E3DE05"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38FF9EFD" w14:textId="7E6B04F8"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41832780" w14:textId="45CE0A29" w:rsidR="002802E5" w:rsidRPr="002802E5" w:rsidRDefault="002802E5" w:rsidP="002802E5">
            <w:pPr>
              <w:jc w:val="right"/>
              <w:rPr>
                <w:rFonts w:cs="Arial"/>
                <w:sz w:val="20"/>
                <w:szCs w:val="20"/>
              </w:rPr>
            </w:pPr>
            <w:r w:rsidRPr="002802E5">
              <w:rPr>
                <w:rFonts w:cs="Arial"/>
                <w:sz w:val="20"/>
                <w:szCs w:val="20"/>
              </w:rPr>
              <w:t>10</w:t>
            </w:r>
          </w:p>
        </w:tc>
        <w:tc>
          <w:tcPr>
            <w:tcW w:w="1021" w:type="dxa"/>
            <w:shd w:val="clear" w:color="auto" w:fill="DEE4EE"/>
            <w:noWrap/>
            <w:vAlign w:val="center"/>
          </w:tcPr>
          <w:p w14:paraId="5F8F404D" w14:textId="223C1CE1" w:rsidR="002802E5" w:rsidRPr="002802E5" w:rsidRDefault="002802E5" w:rsidP="006339D5">
            <w:pPr>
              <w:jc w:val="center"/>
              <w:rPr>
                <w:rFonts w:cs="Arial"/>
                <w:sz w:val="20"/>
                <w:szCs w:val="20"/>
              </w:rPr>
            </w:pPr>
            <w:r w:rsidRPr="002802E5">
              <w:rPr>
                <w:rFonts w:cs="Arial"/>
                <w:sz w:val="20"/>
                <w:szCs w:val="20"/>
              </w:rPr>
              <w:t>90.9%</w:t>
            </w:r>
          </w:p>
        </w:tc>
      </w:tr>
      <w:tr w:rsidR="002802E5" w:rsidRPr="006A34E2" w14:paraId="21DE10FD" w14:textId="77777777" w:rsidTr="006339D5">
        <w:trPr>
          <w:trHeight w:val="283"/>
        </w:trPr>
        <w:tc>
          <w:tcPr>
            <w:tcW w:w="2552" w:type="dxa"/>
            <w:noWrap/>
            <w:vAlign w:val="center"/>
          </w:tcPr>
          <w:p w14:paraId="1CA9A645" w14:textId="77777777" w:rsidR="002802E5" w:rsidRPr="006A34E2" w:rsidRDefault="002802E5" w:rsidP="002802E5">
            <w:pPr>
              <w:pStyle w:val="DHStableA"/>
              <w:rPr>
                <w:lang w:eastAsia="en-AU"/>
              </w:rPr>
            </w:pPr>
            <w:r w:rsidRPr="006A34E2">
              <w:rPr>
                <w:lang w:eastAsia="en-AU"/>
              </w:rPr>
              <w:t>Campaspe</w:t>
            </w:r>
          </w:p>
        </w:tc>
        <w:tc>
          <w:tcPr>
            <w:tcW w:w="1021" w:type="dxa"/>
            <w:shd w:val="clear" w:color="auto" w:fill="DEE4EE"/>
            <w:noWrap/>
            <w:vAlign w:val="center"/>
          </w:tcPr>
          <w:p w14:paraId="335C6761" w14:textId="08805ED1" w:rsidR="002802E5" w:rsidRPr="002802E5" w:rsidRDefault="002802E5" w:rsidP="002802E5">
            <w:pPr>
              <w:jc w:val="right"/>
              <w:rPr>
                <w:rFonts w:cs="Arial"/>
                <w:sz w:val="20"/>
                <w:szCs w:val="20"/>
              </w:rPr>
            </w:pPr>
            <w:r w:rsidRPr="002802E5">
              <w:rPr>
                <w:rFonts w:cs="Arial"/>
                <w:sz w:val="20"/>
                <w:szCs w:val="20"/>
              </w:rPr>
              <w:t>7</w:t>
            </w:r>
          </w:p>
        </w:tc>
        <w:tc>
          <w:tcPr>
            <w:tcW w:w="1021" w:type="dxa"/>
            <w:shd w:val="clear" w:color="auto" w:fill="DEE4EE"/>
            <w:noWrap/>
            <w:vAlign w:val="center"/>
          </w:tcPr>
          <w:p w14:paraId="7AF6C48F" w14:textId="14953C49" w:rsidR="002802E5" w:rsidRPr="002802E5" w:rsidRDefault="002802E5" w:rsidP="006339D5">
            <w:pPr>
              <w:jc w:val="center"/>
              <w:rPr>
                <w:rFonts w:cs="Arial"/>
                <w:sz w:val="20"/>
                <w:szCs w:val="20"/>
              </w:rPr>
            </w:pPr>
            <w:r w:rsidRPr="002802E5">
              <w:rPr>
                <w:rFonts w:cs="Arial"/>
                <w:sz w:val="20"/>
                <w:szCs w:val="20"/>
              </w:rPr>
              <w:t>58.3%</w:t>
            </w:r>
          </w:p>
        </w:tc>
        <w:tc>
          <w:tcPr>
            <w:tcW w:w="1021" w:type="dxa"/>
            <w:noWrap/>
            <w:vAlign w:val="center"/>
          </w:tcPr>
          <w:p w14:paraId="67DF975C" w14:textId="11C94069" w:rsidR="002802E5" w:rsidRPr="002802E5" w:rsidRDefault="002802E5" w:rsidP="002802E5">
            <w:pPr>
              <w:jc w:val="right"/>
              <w:rPr>
                <w:rFonts w:cs="Arial"/>
                <w:sz w:val="20"/>
                <w:szCs w:val="20"/>
              </w:rPr>
            </w:pPr>
            <w:r w:rsidRPr="002802E5">
              <w:rPr>
                <w:rFonts w:cs="Arial"/>
                <w:sz w:val="20"/>
                <w:szCs w:val="20"/>
              </w:rPr>
              <w:t>27</w:t>
            </w:r>
          </w:p>
        </w:tc>
        <w:tc>
          <w:tcPr>
            <w:tcW w:w="1021" w:type="dxa"/>
            <w:noWrap/>
            <w:vAlign w:val="center"/>
          </w:tcPr>
          <w:p w14:paraId="07BE968B" w14:textId="7BEACDC1" w:rsidR="002802E5" w:rsidRPr="002802E5" w:rsidRDefault="002802E5" w:rsidP="006339D5">
            <w:pPr>
              <w:jc w:val="center"/>
              <w:rPr>
                <w:rFonts w:cs="Arial"/>
                <w:sz w:val="20"/>
                <w:szCs w:val="20"/>
              </w:rPr>
            </w:pPr>
            <w:r w:rsidRPr="002802E5">
              <w:rPr>
                <w:rFonts w:cs="Arial"/>
                <w:sz w:val="20"/>
                <w:szCs w:val="20"/>
              </w:rPr>
              <w:t>52.9%</w:t>
            </w:r>
          </w:p>
        </w:tc>
        <w:tc>
          <w:tcPr>
            <w:tcW w:w="1021" w:type="dxa"/>
            <w:shd w:val="clear" w:color="auto" w:fill="DEE4EE"/>
            <w:noWrap/>
            <w:vAlign w:val="center"/>
          </w:tcPr>
          <w:p w14:paraId="35A1F81C" w14:textId="476944B1" w:rsidR="002802E5" w:rsidRPr="002802E5" w:rsidRDefault="002802E5" w:rsidP="002802E5">
            <w:pPr>
              <w:jc w:val="right"/>
              <w:rPr>
                <w:rFonts w:cs="Arial"/>
                <w:sz w:val="20"/>
                <w:szCs w:val="20"/>
              </w:rPr>
            </w:pPr>
            <w:r w:rsidRPr="002802E5">
              <w:rPr>
                <w:rFonts w:cs="Arial"/>
                <w:sz w:val="20"/>
                <w:szCs w:val="20"/>
              </w:rPr>
              <w:t>38</w:t>
            </w:r>
          </w:p>
        </w:tc>
        <w:tc>
          <w:tcPr>
            <w:tcW w:w="1021" w:type="dxa"/>
            <w:shd w:val="clear" w:color="auto" w:fill="DEE4EE"/>
            <w:noWrap/>
            <w:vAlign w:val="center"/>
          </w:tcPr>
          <w:p w14:paraId="21B82B0E" w14:textId="587CD817" w:rsidR="002802E5" w:rsidRPr="002802E5" w:rsidRDefault="002802E5" w:rsidP="006339D5">
            <w:pPr>
              <w:jc w:val="center"/>
              <w:rPr>
                <w:rFonts w:cs="Arial"/>
                <w:sz w:val="20"/>
                <w:szCs w:val="20"/>
              </w:rPr>
            </w:pPr>
            <w:r w:rsidRPr="002802E5">
              <w:rPr>
                <w:rFonts w:cs="Arial"/>
                <w:sz w:val="20"/>
                <w:szCs w:val="20"/>
              </w:rPr>
              <w:t>51.4%</w:t>
            </w:r>
          </w:p>
        </w:tc>
        <w:tc>
          <w:tcPr>
            <w:tcW w:w="1021" w:type="dxa"/>
            <w:noWrap/>
            <w:vAlign w:val="center"/>
          </w:tcPr>
          <w:p w14:paraId="31588C9B" w14:textId="29EAB6A5" w:rsidR="002802E5" w:rsidRPr="002802E5" w:rsidRDefault="002802E5" w:rsidP="002802E5">
            <w:pPr>
              <w:jc w:val="right"/>
              <w:rPr>
                <w:rFonts w:cs="Arial"/>
                <w:sz w:val="20"/>
                <w:szCs w:val="20"/>
              </w:rPr>
            </w:pPr>
            <w:r w:rsidRPr="002802E5">
              <w:rPr>
                <w:rFonts w:cs="Arial"/>
                <w:sz w:val="20"/>
                <w:szCs w:val="20"/>
              </w:rPr>
              <w:t>12</w:t>
            </w:r>
          </w:p>
        </w:tc>
        <w:tc>
          <w:tcPr>
            <w:tcW w:w="1021" w:type="dxa"/>
            <w:noWrap/>
            <w:vAlign w:val="center"/>
          </w:tcPr>
          <w:p w14:paraId="2D16EBF4" w14:textId="07781543" w:rsidR="002802E5" w:rsidRPr="002802E5" w:rsidRDefault="002802E5" w:rsidP="006339D5">
            <w:pPr>
              <w:jc w:val="center"/>
              <w:rPr>
                <w:rFonts w:cs="Arial"/>
                <w:sz w:val="20"/>
                <w:szCs w:val="20"/>
              </w:rPr>
            </w:pPr>
            <w:r w:rsidRPr="002802E5">
              <w:rPr>
                <w:rFonts w:cs="Arial"/>
                <w:sz w:val="20"/>
                <w:szCs w:val="20"/>
              </w:rPr>
              <w:t>44.4%</w:t>
            </w:r>
          </w:p>
        </w:tc>
        <w:tc>
          <w:tcPr>
            <w:tcW w:w="1021" w:type="dxa"/>
            <w:shd w:val="clear" w:color="auto" w:fill="DEE4EE"/>
            <w:noWrap/>
            <w:vAlign w:val="center"/>
          </w:tcPr>
          <w:p w14:paraId="6366BAB8" w14:textId="03D2F7C1" w:rsidR="002802E5" w:rsidRPr="002802E5" w:rsidRDefault="002802E5" w:rsidP="002802E5">
            <w:pPr>
              <w:jc w:val="right"/>
              <w:rPr>
                <w:rFonts w:cs="Arial"/>
                <w:sz w:val="20"/>
                <w:szCs w:val="20"/>
              </w:rPr>
            </w:pPr>
            <w:r w:rsidRPr="002802E5">
              <w:rPr>
                <w:rFonts w:cs="Arial"/>
                <w:sz w:val="20"/>
                <w:szCs w:val="20"/>
              </w:rPr>
              <w:t>84</w:t>
            </w:r>
          </w:p>
        </w:tc>
        <w:tc>
          <w:tcPr>
            <w:tcW w:w="1021" w:type="dxa"/>
            <w:shd w:val="clear" w:color="auto" w:fill="DEE4EE"/>
            <w:noWrap/>
            <w:vAlign w:val="center"/>
          </w:tcPr>
          <w:p w14:paraId="7715FED4" w14:textId="31CC99AA" w:rsidR="002802E5" w:rsidRPr="002802E5" w:rsidRDefault="002802E5" w:rsidP="006339D5">
            <w:pPr>
              <w:jc w:val="center"/>
              <w:rPr>
                <w:rFonts w:cs="Arial"/>
                <w:sz w:val="20"/>
                <w:szCs w:val="20"/>
              </w:rPr>
            </w:pPr>
            <w:r w:rsidRPr="002802E5">
              <w:rPr>
                <w:rFonts w:cs="Arial"/>
                <w:sz w:val="20"/>
                <w:szCs w:val="20"/>
              </w:rPr>
              <w:t>51.2%</w:t>
            </w:r>
          </w:p>
        </w:tc>
      </w:tr>
      <w:tr w:rsidR="002802E5" w:rsidRPr="006A34E2" w14:paraId="3EBB5B0B" w14:textId="77777777" w:rsidTr="006339D5">
        <w:trPr>
          <w:trHeight w:val="283"/>
        </w:trPr>
        <w:tc>
          <w:tcPr>
            <w:tcW w:w="2552" w:type="dxa"/>
            <w:noWrap/>
            <w:vAlign w:val="center"/>
          </w:tcPr>
          <w:p w14:paraId="5F3E8B0E" w14:textId="77777777" w:rsidR="002802E5" w:rsidRPr="006A34E2" w:rsidRDefault="002802E5" w:rsidP="002802E5">
            <w:pPr>
              <w:pStyle w:val="DHStableA"/>
              <w:rPr>
                <w:lang w:eastAsia="en-AU"/>
              </w:rPr>
            </w:pPr>
            <w:r w:rsidRPr="006A34E2">
              <w:rPr>
                <w:lang w:eastAsia="en-AU"/>
              </w:rPr>
              <w:t>Cardinia</w:t>
            </w:r>
          </w:p>
        </w:tc>
        <w:tc>
          <w:tcPr>
            <w:tcW w:w="1021" w:type="dxa"/>
            <w:shd w:val="clear" w:color="auto" w:fill="DEE4EE"/>
            <w:noWrap/>
            <w:vAlign w:val="center"/>
          </w:tcPr>
          <w:p w14:paraId="7D698D6C" w14:textId="75C74994"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5563534E" w14:textId="4091AB04"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E7FC6E7" w14:textId="3D9D3C18"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66FE7783" w14:textId="1BF877EA" w:rsidR="002802E5" w:rsidRPr="002802E5" w:rsidRDefault="002802E5" w:rsidP="006339D5">
            <w:pPr>
              <w:jc w:val="center"/>
              <w:rPr>
                <w:rFonts w:cs="Arial"/>
                <w:sz w:val="20"/>
                <w:szCs w:val="20"/>
              </w:rPr>
            </w:pPr>
            <w:r w:rsidRPr="002802E5">
              <w:rPr>
                <w:rFonts w:cs="Arial"/>
                <w:sz w:val="20"/>
                <w:szCs w:val="20"/>
              </w:rPr>
              <w:t>7.0%</w:t>
            </w:r>
          </w:p>
        </w:tc>
        <w:tc>
          <w:tcPr>
            <w:tcW w:w="1021" w:type="dxa"/>
            <w:shd w:val="clear" w:color="auto" w:fill="DEE4EE"/>
            <w:noWrap/>
            <w:vAlign w:val="center"/>
          </w:tcPr>
          <w:p w14:paraId="4B3BD67F" w14:textId="44F761E3" w:rsidR="002802E5" w:rsidRPr="002802E5" w:rsidRDefault="002802E5" w:rsidP="002802E5">
            <w:pPr>
              <w:jc w:val="right"/>
              <w:rPr>
                <w:rFonts w:cs="Arial"/>
                <w:sz w:val="20"/>
                <w:szCs w:val="20"/>
              </w:rPr>
            </w:pPr>
            <w:r w:rsidRPr="002802E5">
              <w:rPr>
                <w:rFonts w:cs="Arial"/>
                <w:sz w:val="20"/>
                <w:szCs w:val="20"/>
              </w:rPr>
              <w:t>79</w:t>
            </w:r>
          </w:p>
        </w:tc>
        <w:tc>
          <w:tcPr>
            <w:tcW w:w="1021" w:type="dxa"/>
            <w:shd w:val="clear" w:color="auto" w:fill="DEE4EE"/>
            <w:noWrap/>
            <w:vAlign w:val="center"/>
          </w:tcPr>
          <w:p w14:paraId="51A0B448" w14:textId="175B977A" w:rsidR="002802E5" w:rsidRPr="002802E5" w:rsidRDefault="002802E5" w:rsidP="006339D5">
            <w:pPr>
              <w:jc w:val="center"/>
              <w:rPr>
                <w:rFonts w:cs="Arial"/>
                <w:sz w:val="20"/>
                <w:szCs w:val="20"/>
              </w:rPr>
            </w:pPr>
            <w:r w:rsidRPr="002802E5">
              <w:rPr>
                <w:rFonts w:cs="Arial"/>
                <w:sz w:val="20"/>
                <w:szCs w:val="20"/>
              </w:rPr>
              <w:t>24.8%</w:t>
            </w:r>
          </w:p>
        </w:tc>
        <w:tc>
          <w:tcPr>
            <w:tcW w:w="1021" w:type="dxa"/>
            <w:noWrap/>
            <w:vAlign w:val="center"/>
          </w:tcPr>
          <w:p w14:paraId="1D310873" w14:textId="2F2409FD" w:rsidR="002802E5" w:rsidRPr="002802E5" w:rsidRDefault="002802E5" w:rsidP="002802E5">
            <w:pPr>
              <w:jc w:val="right"/>
              <w:rPr>
                <w:rFonts w:cs="Arial"/>
                <w:sz w:val="20"/>
                <w:szCs w:val="20"/>
              </w:rPr>
            </w:pPr>
            <w:r w:rsidRPr="002802E5">
              <w:rPr>
                <w:rFonts w:cs="Arial"/>
                <w:sz w:val="20"/>
                <w:szCs w:val="20"/>
              </w:rPr>
              <w:t>103</w:t>
            </w:r>
          </w:p>
        </w:tc>
        <w:tc>
          <w:tcPr>
            <w:tcW w:w="1021" w:type="dxa"/>
            <w:noWrap/>
            <w:vAlign w:val="center"/>
          </w:tcPr>
          <w:p w14:paraId="7D1DD287" w14:textId="560472E4" w:rsidR="002802E5" w:rsidRPr="002802E5" w:rsidRDefault="002802E5" w:rsidP="006339D5">
            <w:pPr>
              <w:jc w:val="center"/>
              <w:rPr>
                <w:rFonts w:cs="Arial"/>
                <w:sz w:val="20"/>
                <w:szCs w:val="20"/>
              </w:rPr>
            </w:pPr>
            <w:r w:rsidRPr="002802E5">
              <w:rPr>
                <w:rFonts w:cs="Arial"/>
                <w:sz w:val="20"/>
                <w:szCs w:val="20"/>
              </w:rPr>
              <w:t>48.8%</w:t>
            </w:r>
          </w:p>
        </w:tc>
        <w:tc>
          <w:tcPr>
            <w:tcW w:w="1021" w:type="dxa"/>
            <w:shd w:val="clear" w:color="auto" w:fill="DEE4EE"/>
            <w:noWrap/>
            <w:vAlign w:val="center"/>
          </w:tcPr>
          <w:p w14:paraId="7C22926E" w14:textId="59BEB6A6" w:rsidR="002802E5" w:rsidRPr="002802E5" w:rsidRDefault="002802E5" w:rsidP="002802E5">
            <w:pPr>
              <w:jc w:val="right"/>
              <w:rPr>
                <w:rFonts w:cs="Arial"/>
                <w:sz w:val="20"/>
                <w:szCs w:val="20"/>
              </w:rPr>
            </w:pPr>
            <w:r w:rsidRPr="002802E5">
              <w:rPr>
                <w:rFonts w:cs="Arial"/>
                <w:sz w:val="20"/>
                <w:szCs w:val="20"/>
              </w:rPr>
              <w:t>187</w:t>
            </w:r>
          </w:p>
        </w:tc>
        <w:tc>
          <w:tcPr>
            <w:tcW w:w="1021" w:type="dxa"/>
            <w:shd w:val="clear" w:color="auto" w:fill="DEE4EE"/>
            <w:noWrap/>
            <w:vAlign w:val="center"/>
          </w:tcPr>
          <w:p w14:paraId="55587CDF" w14:textId="1F7509FE" w:rsidR="002802E5" w:rsidRPr="002802E5" w:rsidRDefault="002802E5" w:rsidP="006339D5">
            <w:pPr>
              <w:jc w:val="center"/>
              <w:rPr>
                <w:rFonts w:cs="Arial"/>
                <w:sz w:val="20"/>
                <w:szCs w:val="20"/>
              </w:rPr>
            </w:pPr>
            <w:r w:rsidRPr="002802E5">
              <w:rPr>
                <w:rFonts w:cs="Arial"/>
                <w:sz w:val="20"/>
                <w:szCs w:val="20"/>
              </w:rPr>
              <w:t>31.0%</w:t>
            </w:r>
          </w:p>
        </w:tc>
      </w:tr>
      <w:tr w:rsidR="002802E5" w:rsidRPr="006A34E2" w14:paraId="7D2541E4" w14:textId="77777777" w:rsidTr="006339D5">
        <w:trPr>
          <w:trHeight w:val="283"/>
        </w:trPr>
        <w:tc>
          <w:tcPr>
            <w:tcW w:w="2552" w:type="dxa"/>
            <w:noWrap/>
            <w:vAlign w:val="center"/>
          </w:tcPr>
          <w:p w14:paraId="34A07B48" w14:textId="77777777" w:rsidR="002802E5" w:rsidRPr="006A34E2" w:rsidRDefault="002802E5" w:rsidP="002802E5">
            <w:pPr>
              <w:pStyle w:val="DHStableA"/>
              <w:rPr>
                <w:lang w:eastAsia="en-AU"/>
              </w:rPr>
            </w:pPr>
            <w:r w:rsidRPr="006A34E2">
              <w:rPr>
                <w:lang w:eastAsia="en-AU"/>
              </w:rPr>
              <w:t>Casey</w:t>
            </w:r>
          </w:p>
        </w:tc>
        <w:tc>
          <w:tcPr>
            <w:tcW w:w="1021" w:type="dxa"/>
            <w:shd w:val="clear" w:color="auto" w:fill="DEE4EE"/>
            <w:noWrap/>
            <w:vAlign w:val="center"/>
          </w:tcPr>
          <w:p w14:paraId="0BA63B2C" w14:textId="5B654DC2"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0338BB70" w14:textId="35FCB537" w:rsidR="002802E5" w:rsidRPr="002802E5" w:rsidRDefault="002802E5" w:rsidP="006339D5">
            <w:pPr>
              <w:jc w:val="center"/>
              <w:rPr>
                <w:rFonts w:cs="Arial"/>
                <w:sz w:val="20"/>
                <w:szCs w:val="20"/>
              </w:rPr>
            </w:pPr>
            <w:r w:rsidRPr="002802E5">
              <w:rPr>
                <w:rFonts w:cs="Arial"/>
                <w:sz w:val="20"/>
                <w:szCs w:val="20"/>
              </w:rPr>
              <w:t>4.0%</w:t>
            </w:r>
          </w:p>
        </w:tc>
        <w:tc>
          <w:tcPr>
            <w:tcW w:w="1021" w:type="dxa"/>
            <w:noWrap/>
            <w:vAlign w:val="center"/>
          </w:tcPr>
          <w:p w14:paraId="327B70DC" w14:textId="0FBE6AD5"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44A5721A" w14:textId="203887A1" w:rsidR="002802E5" w:rsidRPr="002802E5" w:rsidRDefault="002802E5" w:rsidP="006339D5">
            <w:pPr>
              <w:jc w:val="center"/>
              <w:rPr>
                <w:rFonts w:cs="Arial"/>
                <w:sz w:val="20"/>
                <w:szCs w:val="20"/>
              </w:rPr>
            </w:pPr>
            <w:r w:rsidRPr="002802E5">
              <w:rPr>
                <w:rFonts w:cs="Arial"/>
                <w:sz w:val="20"/>
                <w:szCs w:val="20"/>
              </w:rPr>
              <w:t>2.3%</w:t>
            </w:r>
          </w:p>
        </w:tc>
        <w:tc>
          <w:tcPr>
            <w:tcW w:w="1021" w:type="dxa"/>
            <w:shd w:val="clear" w:color="auto" w:fill="DEE4EE"/>
            <w:noWrap/>
            <w:vAlign w:val="center"/>
          </w:tcPr>
          <w:p w14:paraId="1A17398C" w14:textId="33A050FC" w:rsidR="002802E5" w:rsidRPr="002802E5" w:rsidRDefault="002802E5" w:rsidP="002802E5">
            <w:pPr>
              <w:jc w:val="right"/>
              <w:rPr>
                <w:rFonts w:cs="Arial"/>
                <w:sz w:val="20"/>
                <w:szCs w:val="20"/>
              </w:rPr>
            </w:pPr>
            <w:r w:rsidRPr="002802E5">
              <w:rPr>
                <w:rFonts w:cs="Arial"/>
                <w:sz w:val="20"/>
                <w:szCs w:val="20"/>
              </w:rPr>
              <w:t>63</w:t>
            </w:r>
          </w:p>
        </w:tc>
        <w:tc>
          <w:tcPr>
            <w:tcW w:w="1021" w:type="dxa"/>
            <w:shd w:val="clear" w:color="auto" w:fill="DEE4EE"/>
            <w:noWrap/>
            <w:vAlign w:val="center"/>
          </w:tcPr>
          <w:p w14:paraId="08076B22" w14:textId="125150EF" w:rsidR="002802E5" w:rsidRPr="002802E5" w:rsidRDefault="002802E5" w:rsidP="006339D5">
            <w:pPr>
              <w:jc w:val="center"/>
              <w:rPr>
                <w:rFonts w:cs="Arial"/>
                <w:sz w:val="20"/>
                <w:szCs w:val="20"/>
              </w:rPr>
            </w:pPr>
            <w:r w:rsidRPr="002802E5">
              <w:rPr>
                <w:rFonts w:cs="Arial"/>
                <w:sz w:val="20"/>
                <w:szCs w:val="20"/>
              </w:rPr>
              <w:t>8.6%</w:t>
            </w:r>
          </w:p>
        </w:tc>
        <w:tc>
          <w:tcPr>
            <w:tcW w:w="1021" w:type="dxa"/>
            <w:noWrap/>
            <w:vAlign w:val="center"/>
          </w:tcPr>
          <w:p w14:paraId="1FA59E77" w14:textId="4C3A7CFC" w:rsidR="002802E5" w:rsidRPr="002802E5" w:rsidRDefault="002802E5" w:rsidP="002802E5">
            <w:pPr>
              <w:jc w:val="right"/>
              <w:rPr>
                <w:rFonts w:cs="Arial"/>
                <w:sz w:val="20"/>
                <w:szCs w:val="20"/>
              </w:rPr>
            </w:pPr>
            <w:r w:rsidRPr="002802E5">
              <w:rPr>
                <w:rFonts w:cs="Arial"/>
                <w:sz w:val="20"/>
                <w:szCs w:val="20"/>
              </w:rPr>
              <w:t>200</w:t>
            </w:r>
          </w:p>
        </w:tc>
        <w:tc>
          <w:tcPr>
            <w:tcW w:w="1021" w:type="dxa"/>
            <w:noWrap/>
            <w:vAlign w:val="center"/>
          </w:tcPr>
          <w:p w14:paraId="2FBD0E07" w14:textId="0C693F73" w:rsidR="002802E5" w:rsidRPr="002802E5" w:rsidRDefault="002802E5" w:rsidP="006339D5">
            <w:pPr>
              <w:jc w:val="center"/>
              <w:rPr>
                <w:rFonts w:cs="Arial"/>
                <w:sz w:val="20"/>
                <w:szCs w:val="20"/>
              </w:rPr>
            </w:pPr>
            <w:r w:rsidRPr="002802E5">
              <w:rPr>
                <w:rFonts w:cs="Arial"/>
                <w:sz w:val="20"/>
                <w:szCs w:val="20"/>
              </w:rPr>
              <w:t>31.2%</w:t>
            </w:r>
          </w:p>
        </w:tc>
        <w:tc>
          <w:tcPr>
            <w:tcW w:w="1021" w:type="dxa"/>
            <w:shd w:val="clear" w:color="auto" w:fill="DEE4EE"/>
            <w:noWrap/>
            <w:vAlign w:val="center"/>
          </w:tcPr>
          <w:p w14:paraId="02CFF15F" w14:textId="59C3D737" w:rsidR="002802E5" w:rsidRPr="002802E5" w:rsidRDefault="002802E5" w:rsidP="002802E5">
            <w:pPr>
              <w:jc w:val="right"/>
              <w:rPr>
                <w:rFonts w:cs="Arial"/>
                <w:sz w:val="20"/>
                <w:szCs w:val="20"/>
              </w:rPr>
            </w:pPr>
            <w:r w:rsidRPr="002802E5">
              <w:rPr>
                <w:rFonts w:cs="Arial"/>
                <w:sz w:val="20"/>
                <w:szCs w:val="20"/>
              </w:rPr>
              <w:t>267</w:t>
            </w:r>
          </w:p>
        </w:tc>
        <w:tc>
          <w:tcPr>
            <w:tcW w:w="1021" w:type="dxa"/>
            <w:shd w:val="clear" w:color="auto" w:fill="DEE4EE"/>
            <w:noWrap/>
            <w:vAlign w:val="center"/>
          </w:tcPr>
          <w:p w14:paraId="7E6B8048" w14:textId="0E4B221E" w:rsidR="002802E5" w:rsidRPr="002802E5" w:rsidRDefault="002802E5" w:rsidP="006339D5">
            <w:pPr>
              <w:jc w:val="center"/>
              <w:rPr>
                <w:rFonts w:cs="Arial"/>
                <w:sz w:val="20"/>
                <w:szCs w:val="20"/>
              </w:rPr>
            </w:pPr>
            <w:r w:rsidRPr="002802E5">
              <w:rPr>
                <w:rFonts w:cs="Arial"/>
                <w:sz w:val="20"/>
                <w:szCs w:val="20"/>
              </w:rPr>
              <w:t>17.5%</w:t>
            </w:r>
          </w:p>
        </w:tc>
      </w:tr>
      <w:tr w:rsidR="002802E5" w:rsidRPr="006A34E2" w14:paraId="4B8E714E" w14:textId="77777777" w:rsidTr="006339D5">
        <w:trPr>
          <w:trHeight w:val="283"/>
        </w:trPr>
        <w:tc>
          <w:tcPr>
            <w:tcW w:w="2552" w:type="dxa"/>
            <w:noWrap/>
            <w:vAlign w:val="center"/>
          </w:tcPr>
          <w:p w14:paraId="195DC2CA" w14:textId="77777777" w:rsidR="002802E5" w:rsidRPr="006A34E2" w:rsidRDefault="002802E5" w:rsidP="002802E5">
            <w:pPr>
              <w:pStyle w:val="DHStableA"/>
              <w:rPr>
                <w:lang w:eastAsia="en-AU"/>
              </w:rPr>
            </w:pPr>
            <w:r w:rsidRPr="006A34E2">
              <w:rPr>
                <w:lang w:eastAsia="en-AU"/>
              </w:rPr>
              <w:t>Central Goldfields</w:t>
            </w:r>
          </w:p>
        </w:tc>
        <w:tc>
          <w:tcPr>
            <w:tcW w:w="1021" w:type="dxa"/>
            <w:shd w:val="clear" w:color="auto" w:fill="DEE4EE"/>
            <w:noWrap/>
            <w:vAlign w:val="center"/>
          </w:tcPr>
          <w:p w14:paraId="3D0675B5" w14:textId="0DCF85B0"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BDE6EAE" w14:textId="0D130A41"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F48DF74" w14:textId="0DA8BE2C"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09B1419B" w14:textId="5D5F350A" w:rsidR="002802E5" w:rsidRPr="002802E5" w:rsidRDefault="002802E5" w:rsidP="006339D5">
            <w:pPr>
              <w:jc w:val="center"/>
              <w:rPr>
                <w:rFonts w:cs="Arial"/>
                <w:sz w:val="20"/>
                <w:szCs w:val="20"/>
              </w:rPr>
            </w:pPr>
            <w:r w:rsidRPr="002802E5">
              <w:rPr>
                <w:rFonts w:cs="Arial"/>
                <w:sz w:val="20"/>
                <w:szCs w:val="20"/>
              </w:rPr>
              <w:t>85.7%</w:t>
            </w:r>
          </w:p>
        </w:tc>
        <w:tc>
          <w:tcPr>
            <w:tcW w:w="1021" w:type="dxa"/>
            <w:shd w:val="clear" w:color="auto" w:fill="DEE4EE"/>
            <w:noWrap/>
            <w:vAlign w:val="center"/>
          </w:tcPr>
          <w:p w14:paraId="702E9054" w14:textId="36AED725" w:rsidR="002802E5" w:rsidRPr="002802E5" w:rsidRDefault="002802E5" w:rsidP="002802E5">
            <w:pPr>
              <w:jc w:val="right"/>
              <w:rPr>
                <w:rFonts w:cs="Arial"/>
                <w:sz w:val="20"/>
                <w:szCs w:val="20"/>
              </w:rPr>
            </w:pPr>
            <w:r w:rsidRPr="002802E5">
              <w:rPr>
                <w:rFonts w:cs="Arial"/>
                <w:sz w:val="20"/>
                <w:szCs w:val="20"/>
              </w:rPr>
              <w:t>26</w:t>
            </w:r>
          </w:p>
        </w:tc>
        <w:tc>
          <w:tcPr>
            <w:tcW w:w="1021" w:type="dxa"/>
            <w:shd w:val="clear" w:color="auto" w:fill="DEE4EE"/>
            <w:noWrap/>
            <w:vAlign w:val="center"/>
          </w:tcPr>
          <w:p w14:paraId="4563C91F" w14:textId="1886DEAD" w:rsidR="002802E5" w:rsidRPr="002802E5" w:rsidRDefault="002802E5" w:rsidP="006339D5">
            <w:pPr>
              <w:jc w:val="center"/>
              <w:rPr>
                <w:rFonts w:cs="Arial"/>
                <w:sz w:val="20"/>
                <w:szCs w:val="20"/>
              </w:rPr>
            </w:pPr>
            <w:r w:rsidRPr="002802E5">
              <w:rPr>
                <w:rFonts w:cs="Arial"/>
                <w:sz w:val="20"/>
                <w:szCs w:val="20"/>
              </w:rPr>
              <w:t>96.3%</w:t>
            </w:r>
          </w:p>
        </w:tc>
        <w:tc>
          <w:tcPr>
            <w:tcW w:w="1021" w:type="dxa"/>
            <w:noWrap/>
            <w:vAlign w:val="center"/>
          </w:tcPr>
          <w:p w14:paraId="2027859A" w14:textId="2BB1188C"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273D2888" w14:textId="6EADD7B7"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7048BD19" w14:textId="20B80F15" w:rsidR="002802E5" w:rsidRPr="002802E5" w:rsidRDefault="002802E5" w:rsidP="002802E5">
            <w:pPr>
              <w:jc w:val="right"/>
              <w:rPr>
                <w:rFonts w:cs="Arial"/>
                <w:sz w:val="20"/>
                <w:szCs w:val="20"/>
              </w:rPr>
            </w:pPr>
            <w:r w:rsidRPr="002802E5">
              <w:rPr>
                <w:rFonts w:cs="Arial"/>
                <w:sz w:val="20"/>
                <w:szCs w:val="20"/>
              </w:rPr>
              <w:t>32</w:t>
            </w:r>
          </w:p>
        </w:tc>
        <w:tc>
          <w:tcPr>
            <w:tcW w:w="1021" w:type="dxa"/>
            <w:shd w:val="clear" w:color="auto" w:fill="DEE4EE"/>
            <w:noWrap/>
            <w:vAlign w:val="center"/>
          </w:tcPr>
          <w:p w14:paraId="318B642A" w14:textId="0F828F44" w:rsidR="002802E5" w:rsidRPr="002802E5" w:rsidRDefault="002802E5" w:rsidP="006339D5">
            <w:pPr>
              <w:jc w:val="center"/>
              <w:rPr>
                <w:rFonts w:cs="Arial"/>
                <w:sz w:val="20"/>
                <w:szCs w:val="20"/>
              </w:rPr>
            </w:pPr>
            <w:r w:rsidRPr="002802E5">
              <w:rPr>
                <w:rFonts w:cs="Arial"/>
                <w:sz w:val="20"/>
                <w:szCs w:val="20"/>
              </w:rPr>
              <w:t>84.2%</w:t>
            </w:r>
          </w:p>
        </w:tc>
      </w:tr>
      <w:tr w:rsidR="002802E5" w:rsidRPr="006A34E2" w14:paraId="709B9E7F" w14:textId="77777777" w:rsidTr="006339D5">
        <w:trPr>
          <w:trHeight w:val="283"/>
        </w:trPr>
        <w:tc>
          <w:tcPr>
            <w:tcW w:w="2552" w:type="dxa"/>
            <w:noWrap/>
            <w:vAlign w:val="center"/>
          </w:tcPr>
          <w:p w14:paraId="329D9334" w14:textId="77777777" w:rsidR="002802E5" w:rsidRPr="006A34E2" w:rsidRDefault="002802E5" w:rsidP="002802E5">
            <w:pPr>
              <w:pStyle w:val="DHStableA"/>
              <w:rPr>
                <w:lang w:eastAsia="en-AU"/>
              </w:rPr>
            </w:pPr>
            <w:r w:rsidRPr="006A34E2">
              <w:rPr>
                <w:lang w:eastAsia="en-AU"/>
              </w:rPr>
              <w:t>Colac-Otway</w:t>
            </w:r>
          </w:p>
        </w:tc>
        <w:tc>
          <w:tcPr>
            <w:tcW w:w="1021" w:type="dxa"/>
            <w:shd w:val="clear" w:color="auto" w:fill="DEE4EE"/>
            <w:noWrap/>
            <w:vAlign w:val="center"/>
          </w:tcPr>
          <w:p w14:paraId="622511DF" w14:textId="1D349026"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432B8C00" w14:textId="5A89E39C"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78A6BCBB" w14:textId="17FC1D8C"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2FA33EE1" w14:textId="13BE7F4A" w:rsidR="002802E5" w:rsidRPr="002802E5" w:rsidRDefault="002802E5" w:rsidP="006339D5">
            <w:pPr>
              <w:jc w:val="center"/>
              <w:rPr>
                <w:rFonts w:cs="Arial"/>
                <w:sz w:val="20"/>
                <w:szCs w:val="20"/>
              </w:rPr>
            </w:pPr>
            <w:r w:rsidRPr="002802E5">
              <w:rPr>
                <w:rFonts w:cs="Arial"/>
                <w:sz w:val="20"/>
                <w:szCs w:val="20"/>
              </w:rPr>
              <w:t>21.7%</w:t>
            </w:r>
          </w:p>
        </w:tc>
        <w:tc>
          <w:tcPr>
            <w:tcW w:w="1021" w:type="dxa"/>
            <w:shd w:val="clear" w:color="auto" w:fill="DEE4EE"/>
            <w:noWrap/>
            <w:vAlign w:val="center"/>
          </w:tcPr>
          <w:p w14:paraId="24B01BC6" w14:textId="637F4C85" w:rsidR="002802E5" w:rsidRPr="002802E5" w:rsidRDefault="002802E5" w:rsidP="002802E5">
            <w:pPr>
              <w:jc w:val="right"/>
              <w:rPr>
                <w:rFonts w:cs="Arial"/>
                <w:sz w:val="20"/>
                <w:szCs w:val="20"/>
              </w:rPr>
            </w:pPr>
            <w:r w:rsidRPr="002802E5">
              <w:rPr>
                <w:rFonts w:cs="Arial"/>
                <w:sz w:val="20"/>
                <w:szCs w:val="20"/>
              </w:rPr>
              <w:t>30</w:t>
            </w:r>
          </w:p>
        </w:tc>
        <w:tc>
          <w:tcPr>
            <w:tcW w:w="1021" w:type="dxa"/>
            <w:shd w:val="clear" w:color="auto" w:fill="DEE4EE"/>
            <w:noWrap/>
            <w:vAlign w:val="center"/>
          </w:tcPr>
          <w:p w14:paraId="13265333" w14:textId="22669C72" w:rsidR="002802E5" w:rsidRPr="002802E5" w:rsidRDefault="002802E5" w:rsidP="006339D5">
            <w:pPr>
              <w:jc w:val="center"/>
              <w:rPr>
                <w:rFonts w:cs="Arial"/>
                <w:sz w:val="20"/>
                <w:szCs w:val="20"/>
              </w:rPr>
            </w:pPr>
            <w:r w:rsidRPr="002802E5">
              <w:rPr>
                <w:rFonts w:cs="Arial"/>
                <w:sz w:val="20"/>
                <w:szCs w:val="20"/>
              </w:rPr>
              <w:t>43.5%</w:t>
            </w:r>
          </w:p>
        </w:tc>
        <w:tc>
          <w:tcPr>
            <w:tcW w:w="1021" w:type="dxa"/>
            <w:noWrap/>
            <w:vAlign w:val="center"/>
          </w:tcPr>
          <w:p w14:paraId="40527DF4" w14:textId="0B8C3C8D"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37B6DCD9" w14:textId="5A08BC6C" w:rsidR="002802E5" w:rsidRPr="002802E5" w:rsidRDefault="002802E5" w:rsidP="006339D5">
            <w:pPr>
              <w:jc w:val="center"/>
              <w:rPr>
                <w:rFonts w:cs="Arial"/>
                <w:sz w:val="20"/>
                <w:szCs w:val="20"/>
              </w:rPr>
            </w:pPr>
            <w:r w:rsidRPr="002802E5">
              <w:rPr>
                <w:rFonts w:cs="Arial"/>
                <w:sz w:val="20"/>
                <w:szCs w:val="20"/>
              </w:rPr>
              <w:t>91.7%</w:t>
            </w:r>
          </w:p>
        </w:tc>
        <w:tc>
          <w:tcPr>
            <w:tcW w:w="1021" w:type="dxa"/>
            <w:shd w:val="clear" w:color="auto" w:fill="DEE4EE"/>
            <w:noWrap/>
            <w:vAlign w:val="center"/>
          </w:tcPr>
          <w:p w14:paraId="7D433730" w14:textId="2C404413" w:rsidR="002802E5" w:rsidRPr="002802E5" w:rsidRDefault="002802E5" w:rsidP="002802E5">
            <w:pPr>
              <w:jc w:val="right"/>
              <w:rPr>
                <w:rFonts w:cs="Arial"/>
                <w:sz w:val="20"/>
                <w:szCs w:val="20"/>
              </w:rPr>
            </w:pPr>
            <w:r w:rsidRPr="002802E5">
              <w:rPr>
                <w:rFonts w:cs="Arial"/>
                <w:sz w:val="20"/>
                <w:szCs w:val="20"/>
              </w:rPr>
              <w:t>46</w:t>
            </w:r>
          </w:p>
        </w:tc>
        <w:tc>
          <w:tcPr>
            <w:tcW w:w="1021" w:type="dxa"/>
            <w:shd w:val="clear" w:color="auto" w:fill="DEE4EE"/>
            <w:noWrap/>
            <w:vAlign w:val="center"/>
          </w:tcPr>
          <w:p w14:paraId="16A91BC9" w14:textId="2F8DE8BC" w:rsidR="002802E5" w:rsidRPr="002802E5" w:rsidRDefault="002802E5" w:rsidP="006339D5">
            <w:pPr>
              <w:jc w:val="center"/>
              <w:rPr>
                <w:rFonts w:cs="Arial"/>
                <w:sz w:val="20"/>
                <w:szCs w:val="20"/>
              </w:rPr>
            </w:pPr>
            <w:r w:rsidRPr="002802E5">
              <w:rPr>
                <w:rFonts w:cs="Arial"/>
                <w:sz w:val="20"/>
                <w:szCs w:val="20"/>
              </w:rPr>
              <w:t>41.4%</w:t>
            </w:r>
          </w:p>
        </w:tc>
      </w:tr>
      <w:tr w:rsidR="002802E5" w:rsidRPr="006A34E2" w14:paraId="5ABA6A35" w14:textId="77777777" w:rsidTr="006339D5">
        <w:trPr>
          <w:trHeight w:val="283"/>
        </w:trPr>
        <w:tc>
          <w:tcPr>
            <w:tcW w:w="2552" w:type="dxa"/>
            <w:noWrap/>
            <w:vAlign w:val="center"/>
          </w:tcPr>
          <w:p w14:paraId="1D1C5BFC" w14:textId="77777777" w:rsidR="002802E5" w:rsidRPr="006A34E2" w:rsidRDefault="002802E5" w:rsidP="002802E5">
            <w:pPr>
              <w:pStyle w:val="DHStableA"/>
              <w:rPr>
                <w:lang w:eastAsia="en-AU"/>
              </w:rPr>
            </w:pPr>
            <w:r w:rsidRPr="006A34E2">
              <w:rPr>
                <w:lang w:eastAsia="en-AU"/>
              </w:rPr>
              <w:t>Corangamite</w:t>
            </w:r>
          </w:p>
        </w:tc>
        <w:tc>
          <w:tcPr>
            <w:tcW w:w="1021" w:type="dxa"/>
            <w:shd w:val="clear" w:color="auto" w:fill="DEE4EE"/>
            <w:noWrap/>
            <w:vAlign w:val="center"/>
          </w:tcPr>
          <w:p w14:paraId="6401911C" w14:textId="3E96D42B"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B28D2B7" w14:textId="794A3280"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8286D67" w14:textId="0D957A9B" w:rsidR="002802E5" w:rsidRPr="002802E5" w:rsidRDefault="002802E5" w:rsidP="002802E5">
            <w:pPr>
              <w:jc w:val="right"/>
              <w:rPr>
                <w:rFonts w:cs="Arial"/>
                <w:sz w:val="20"/>
                <w:szCs w:val="20"/>
              </w:rPr>
            </w:pPr>
            <w:r w:rsidRPr="002802E5">
              <w:rPr>
                <w:rFonts w:cs="Arial"/>
                <w:sz w:val="20"/>
                <w:szCs w:val="20"/>
              </w:rPr>
              <w:t>12</w:t>
            </w:r>
          </w:p>
        </w:tc>
        <w:tc>
          <w:tcPr>
            <w:tcW w:w="1021" w:type="dxa"/>
            <w:noWrap/>
            <w:vAlign w:val="center"/>
          </w:tcPr>
          <w:p w14:paraId="21F9E7BB" w14:textId="584AAE63" w:rsidR="002802E5" w:rsidRPr="002802E5" w:rsidRDefault="002802E5" w:rsidP="006339D5">
            <w:pPr>
              <w:jc w:val="center"/>
              <w:rPr>
                <w:rFonts w:cs="Arial"/>
                <w:sz w:val="20"/>
                <w:szCs w:val="20"/>
              </w:rPr>
            </w:pPr>
            <w:r w:rsidRPr="002802E5">
              <w:rPr>
                <w:rFonts w:cs="Arial"/>
                <w:sz w:val="20"/>
                <w:szCs w:val="20"/>
              </w:rPr>
              <w:t>85.7%</w:t>
            </w:r>
          </w:p>
        </w:tc>
        <w:tc>
          <w:tcPr>
            <w:tcW w:w="1021" w:type="dxa"/>
            <w:shd w:val="clear" w:color="auto" w:fill="DEE4EE"/>
            <w:noWrap/>
            <w:vAlign w:val="center"/>
          </w:tcPr>
          <w:p w14:paraId="0B3BA636" w14:textId="5AA85AD7" w:rsidR="002802E5" w:rsidRPr="002802E5" w:rsidRDefault="002802E5" w:rsidP="002802E5">
            <w:pPr>
              <w:jc w:val="right"/>
              <w:rPr>
                <w:rFonts w:cs="Arial"/>
                <w:sz w:val="20"/>
                <w:szCs w:val="20"/>
              </w:rPr>
            </w:pPr>
            <w:r w:rsidRPr="002802E5">
              <w:rPr>
                <w:rFonts w:cs="Arial"/>
                <w:sz w:val="20"/>
                <w:szCs w:val="20"/>
              </w:rPr>
              <w:t>32</w:t>
            </w:r>
          </w:p>
        </w:tc>
        <w:tc>
          <w:tcPr>
            <w:tcW w:w="1021" w:type="dxa"/>
            <w:shd w:val="clear" w:color="auto" w:fill="DEE4EE"/>
            <w:noWrap/>
            <w:vAlign w:val="center"/>
          </w:tcPr>
          <w:p w14:paraId="0A641EB7" w14:textId="48F65540" w:rsidR="002802E5" w:rsidRPr="002802E5" w:rsidRDefault="002802E5" w:rsidP="006339D5">
            <w:pPr>
              <w:jc w:val="center"/>
              <w:rPr>
                <w:rFonts w:cs="Arial"/>
                <w:sz w:val="20"/>
                <w:szCs w:val="20"/>
              </w:rPr>
            </w:pPr>
            <w:r w:rsidRPr="002802E5">
              <w:rPr>
                <w:rFonts w:cs="Arial"/>
                <w:sz w:val="20"/>
                <w:szCs w:val="20"/>
              </w:rPr>
              <w:t>66.7%</w:t>
            </w:r>
          </w:p>
        </w:tc>
        <w:tc>
          <w:tcPr>
            <w:tcW w:w="1021" w:type="dxa"/>
            <w:noWrap/>
            <w:vAlign w:val="center"/>
          </w:tcPr>
          <w:p w14:paraId="3DFB15B1" w14:textId="593821BD"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647BFE84" w14:textId="368C9150" w:rsidR="002802E5" w:rsidRPr="002802E5" w:rsidRDefault="002802E5" w:rsidP="006339D5">
            <w:pPr>
              <w:jc w:val="center"/>
              <w:rPr>
                <w:rFonts w:cs="Arial"/>
                <w:sz w:val="20"/>
                <w:szCs w:val="20"/>
              </w:rPr>
            </w:pPr>
            <w:r w:rsidRPr="002802E5">
              <w:rPr>
                <w:rFonts w:cs="Arial"/>
                <w:sz w:val="20"/>
                <w:szCs w:val="20"/>
              </w:rPr>
              <w:t>62.5%</w:t>
            </w:r>
          </w:p>
        </w:tc>
        <w:tc>
          <w:tcPr>
            <w:tcW w:w="1021" w:type="dxa"/>
            <w:shd w:val="clear" w:color="auto" w:fill="DEE4EE"/>
            <w:noWrap/>
            <w:vAlign w:val="center"/>
          </w:tcPr>
          <w:p w14:paraId="03DFF848" w14:textId="6CE2AC68" w:rsidR="002802E5" w:rsidRPr="002802E5" w:rsidRDefault="002802E5" w:rsidP="002802E5">
            <w:pPr>
              <w:jc w:val="right"/>
              <w:rPr>
                <w:rFonts w:cs="Arial"/>
                <w:sz w:val="20"/>
                <w:szCs w:val="20"/>
              </w:rPr>
            </w:pPr>
            <w:r w:rsidRPr="002802E5">
              <w:rPr>
                <w:rFonts w:cs="Arial"/>
                <w:sz w:val="20"/>
                <w:szCs w:val="20"/>
              </w:rPr>
              <w:t>49</w:t>
            </w:r>
          </w:p>
        </w:tc>
        <w:tc>
          <w:tcPr>
            <w:tcW w:w="1021" w:type="dxa"/>
            <w:shd w:val="clear" w:color="auto" w:fill="DEE4EE"/>
            <w:noWrap/>
            <w:vAlign w:val="center"/>
          </w:tcPr>
          <w:p w14:paraId="42448BF7" w14:textId="5CA22DFC" w:rsidR="002802E5" w:rsidRPr="002802E5" w:rsidRDefault="002802E5" w:rsidP="006339D5">
            <w:pPr>
              <w:jc w:val="center"/>
              <w:rPr>
                <w:rFonts w:cs="Arial"/>
                <w:sz w:val="20"/>
                <w:szCs w:val="20"/>
              </w:rPr>
            </w:pPr>
            <w:r w:rsidRPr="002802E5">
              <w:rPr>
                <w:rFonts w:cs="Arial"/>
                <w:sz w:val="20"/>
                <w:szCs w:val="20"/>
              </w:rPr>
              <w:t>66.2%</w:t>
            </w:r>
          </w:p>
        </w:tc>
      </w:tr>
      <w:tr w:rsidR="002802E5" w:rsidRPr="006A34E2" w14:paraId="046DB3AA" w14:textId="77777777" w:rsidTr="006339D5">
        <w:trPr>
          <w:trHeight w:val="283"/>
        </w:trPr>
        <w:tc>
          <w:tcPr>
            <w:tcW w:w="2552" w:type="dxa"/>
            <w:noWrap/>
            <w:vAlign w:val="center"/>
          </w:tcPr>
          <w:p w14:paraId="3C89472D" w14:textId="77777777" w:rsidR="002802E5" w:rsidRPr="006A34E2" w:rsidRDefault="002802E5" w:rsidP="002802E5">
            <w:pPr>
              <w:pStyle w:val="DHStableA"/>
              <w:rPr>
                <w:lang w:eastAsia="en-AU"/>
              </w:rPr>
            </w:pPr>
            <w:r w:rsidRPr="006A34E2">
              <w:rPr>
                <w:lang w:eastAsia="en-AU"/>
              </w:rPr>
              <w:t>Darebin</w:t>
            </w:r>
          </w:p>
        </w:tc>
        <w:tc>
          <w:tcPr>
            <w:tcW w:w="1021" w:type="dxa"/>
            <w:shd w:val="clear" w:color="auto" w:fill="DEE4EE"/>
            <w:noWrap/>
            <w:vAlign w:val="center"/>
          </w:tcPr>
          <w:p w14:paraId="797C4D9B" w14:textId="0DBEF313"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30BA1F5B" w14:textId="4FC8E2D1" w:rsidR="002802E5" w:rsidRPr="002802E5" w:rsidRDefault="002802E5" w:rsidP="006339D5">
            <w:pPr>
              <w:jc w:val="center"/>
              <w:rPr>
                <w:rFonts w:cs="Arial"/>
                <w:sz w:val="20"/>
                <w:szCs w:val="20"/>
              </w:rPr>
            </w:pPr>
            <w:r w:rsidRPr="002802E5">
              <w:rPr>
                <w:rFonts w:cs="Arial"/>
                <w:sz w:val="20"/>
                <w:szCs w:val="20"/>
              </w:rPr>
              <w:t>1.7%</w:t>
            </w:r>
          </w:p>
        </w:tc>
        <w:tc>
          <w:tcPr>
            <w:tcW w:w="1021" w:type="dxa"/>
            <w:noWrap/>
            <w:vAlign w:val="center"/>
          </w:tcPr>
          <w:p w14:paraId="6F51BD33" w14:textId="18AFD2F3"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2DD430E2" w14:textId="255C5DAA" w:rsidR="002802E5" w:rsidRPr="002802E5" w:rsidRDefault="002802E5" w:rsidP="006339D5">
            <w:pPr>
              <w:jc w:val="center"/>
              <w:rPr>
                <w:rFonts w:cs="Arial"/>
                <w:sz w:val="20"/>
                <w:szCs w:val="20"/>
              </w:rPr>
            </w:pPr>
            <w:r w:rsidRPr="002802E5">
              <w:rPr>
                <w:rFonts w:cs="Arial"/>
                <w:sz w:val="20"/>
                <w:szCs w:val="20"/>
              </w:rPr>
              <w:t>0.7%</w:t>
            </w:r>
          </w:p>
        </w:tc>
        <w:tc>
          <w:tcPr>
            <w:tcW w:w="1021" w:type="dxa"/>
            <w:shd w:val="clear" w:color="auto" w:fill="DEE4EE"/>
            <w:noWrap/>
            <w:vAlign w:val="center"/>
          </w:tcPr>
          <w:p w14:paraId="4064228C" w14:textId="101FFBD0"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5C8E2388" w14:textId="060238A3" w:rsidR="002802E5" w:rsidRPr="002802E5" w:rsidRDefault="002802E5" w:rsidP="006339D5">
            <w:pPr>
              <w:jc w:val="center"/>
              <w:rPr>
                <w:rFonts w:cs="Arial"/>
                <w:sz w:val="20"/>
                <w:szCs w:val="20"/>
              </w:rPr>
            </w:pPr>
            <w:r w:rsidRPr="002802E5">
              <w:rPr>
                <w:rFonts w:cs="Arial"/>
                <w:sz w:val="20"/>
                <w:szCs w:val="20"/>
              </w:rPr>
              <w:t>1.6%</w:t>
            </w:r>
          </w:p>
        </w:tc>
        <w:tc>
          <w:tcPr>
            <w:tcW w:w="1021" w:type="dxa"/>
            <w:noWrap/>
            <w:vAlign w:val="center"/>
          </w:tcPr>
          <w:p w14:paraId="53F60DF8" w14:textId="1FAD56A1"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2182BCB6" w14:textId="701946CC" w:rsidR="002802E5" w:rsidRPr="002802E5" w:rsidRDefault="002802E5" w:rsidP="006339D5">
            <w:pPr>
              <w:jc w:val="center"/>
              <w:rPr>
                <w:rFonts w:cs="Arial"/>
                <w:sz w:val="20"/>
                <w:szCs w:val="20"/>
              </w:rPr>
            </w:pPr>
            <w:r w:rsidRPr="002802E5">
              <w:rPr>
                <w:rFonts w:cs="Arial"/>
                <w:sz w:val="20"/>
                <w:szCs w:val="20"/>
              </w:rPr>
              <w:t>8.8%</w:t>
            </w:r>
          </w:p>
        </w:tc>
        <w:tc>
          <w:tcPr>
            <w:tcW w:w="1021" w:type="dxa"/>
            <w:shd w:val="clear" w:color="auto" w:fill="DEE4EE"/>
            <w:noWrap/>
            <w:vAlign w:val="center"/>
          </w:tcPr>
          <w:p w14:paraId="2F8E4EE3" w14:textId="560DE69B" w:rsidR="002802E5" w:rsidRPr="002802E5" w:rsidRDefault="002802E5" w:rsidP="002802E5">
            <w:pPr>
              <w:jc w:val="right"/>
              <w:rPr>
                <w:rFonts w:cs="Arial"/>
                <w:sz w:val="20"/>
                <w:szCs w:val="20"/>
              </w:rPr>
            </w:pPr>
            <w:r w:rsidRPr="002802E5">
              <w:rPr>
                <w:rFonts w:cs="Arial"/>
                <w:sz w:val="20"/>
                <w:szCs w:val="20"/>
              </w:rPr>
              <w:t>19</w:t>
            </w:r>
          </w:p>
        </w:tc>
        <w:tc>
          <w:tcPr>
            <w:tcW w:w="1021" w:type="dxa"/>
            <w:shd w:val="clear" w:color="auto" w:fill="DEE4EE"/>
            <w:noWrap/>
            <w:vAlign w:val="center"/>
          </w:tcPr>
          <w:p w14:paraId="017519DC" w14:textId="3F7E81BF" w:rsidR="002802E5" w:rsidRPr="002802E5" w:rsidRDefault="002802E5" w:rsidP="006339D5">
            <w:pPr>
              <w:jc w:val="center"/>
              <w:rPr>
                <w:rFonts w:cs="Arial"/>
                <w:sz w:val="20"/>
                <w:szCs w:val="20"/>
              </w:rPr>
            </w:pPr>
            <w:r w:rsidRPr="002802E5">
              <w:rPr>
                <w:rFonts w:cs="Arial"/>
                <w:sz w:val="20"/>
                <w:szCs w:val="20"/>
              </w:rPr>
              <w:t>1.5%</w:t>
            </w:r>
          </w:p>
        </w:tc>
      </w:tr>
      <w:tr w:rsidR="002802E5" w:rsidRPr="006A34E2" w14:paraId="3770F542" w14:textId="77777777" w:rsidTr="006339D5">
        <w:trPr>
          <w:trHeight w:val="283"/>
        </w:trPr>
        <w:tc>
          <w:tcPr>
            <w:tcW w:w="2552" w:type="dxa"/>
            <w:noWrap/>
            <w:vAlign w:val="center"/>
          </w:tcPr>
          <w:p w14:paraId="7F9230B6" w14:textId="77777777" w:rsidR="002802E5" w:rsidRPr="006A34E2" w:rsidRDefault="002802E5" w:rsidP="002802E5">
            <w:pPr>
              <w:pStyle w:val="DHStableA"/>
              <w:rPr>
                <w:lang w:eastAsia="en-AU"/>
              </w:rPr>
            </w:pPr>
            <w:r w:rsidRPr="006A34E2">
              <w:rPr>
                <w:lang w:eastAsia="en-AU"/>
              </w:rPr>
              <w:t>East Gippsland</w:t>
            </w:r>
          </w:p>
        </w:tc>
        <w:tc>
          <w:tcPr>
            <w:tcW w:w="1021" w:type="dxa"/>
            <w:shd w:val="clear" w:color="auto" w:fill="DEE4EE"/>
            <w:noWrap/>
            <w:vAlign w:val="center"/>
          </w:tcPr>
          <w:p w14:paraId="2663A50C" w14:textId="1D009F86"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57BF7960" w14:textId="32BBAA7A" w:rsidR="002802E5" w:rsidRPr="002802E5" w:rsidRDefault="002802E5" w:rsidP="006339D5">
            <w:pPr>
              <w:jc w:val="center"/>
              <w:rPr>
                <w:rFonts w:cs="Arial"/>
                <w:sz w:val="20"/>
                <w:szCs w:val="20"/>
              </w:rPr>
            </w:pPr>
            <w:r w:rsidRPr="002802E5">
              <w:rPr>
                <w:rFonts w:cs="Arial"/>
                <w:sz w:val="20"/>
                <w:szCs w:val="20"/>
              </w:rPr>
              <w:t>10.0%</w:t>
            </w:r>
          </w:p>
        </w:tc>
        <w:tc>
          <w:tcPr>
            <w:tcW w:w="1021" w:type="dxa"/>
            <w:noWrap/>
            <w:vAlign w:val="center"/>
          </w:tcPr>
          <w:p w14:paraId="67A044AB" w14:textId="494C2CF8" w:rsidR="002802E5" w:rsidRPr="002802E5" w:rsidRDefault="002802E5" w:rsidP="002802E5">
            <w:pPr>
              <w:jc w:val="right"/>
              <w:rPr>
                <w:rFonts w:cs="Arial"/>
                <w:sz w:val="20"/>
                <w:szCs w:val="20"/>
              </w:rPr>
            </w:pPr>
            <w:r w:rsidRPr="002802E5">
              <w:rPr>
                <w:rFonts w:cs="Arial"/>
                <w:sz w:val="20"/>
                <w:szCs w:val="20"/>
              </w:rPr>
              <w:t>41</w:t>
            </w:r>
          </w:p>
        </w:tc>
        <w:tc>
          <w:tcPr>
            <w:tcW w:w="1021" w:type="dxa"/>
            <w:noWrap/>
            <w:vAlign w:val="center"/>
          </w:tcPr>
          <w:p w14:paraId="0A774A70" w14:textId="03946278" w:rsidR="002802E5" w:rsidRPr="002802E5" w:rsidRDefault="002802E5" w:rsidP="006339D5">
            <w:pPr>
              <w:jc w:val="center"/>
              <w:rPr>
                <w:rFonts w:cs="Arial"/>
                <w:sz w:val="20"/>
                <w:szCs w:val="20"/>
              </w:rPr>
            </w:pPr>
            <w:r w:rsidRPr="002802E5">
              <w:rPr>
                <w:rFonts w:cs="Arial"/>
                <w:sz w:val="20"/>
                <w:szCs w:val="20"/>
              </w:rPr>
              <w:t>50.0%</w:t>
            </w:r>
          </w:p>
        </w:tc>
        <w:tc>
          <w:tcPr>
            <w:tcW w:w="1021" w:type="dxa"/>
            <w:shd w:val="clear" w:color="auto" w:fill="DEE4EE"/>
            <w:noWrap/>
            <w:vAlign w:val="center"/>
          </w:tcPr>
          <w:p w14:paraId="1D6F56E6" w14:textId="7D54C5D8" w:rsidR="002802E5" w:rsidRPr="002802E5" w:rsidRDefault="002802E5" w:rsidP="002802E5">
            <w:pPr>
              <w:jc w:val="right"/>
              <w:rPr>
                <w:rFonts w:cs="Arial"/>
                <w:sz w:val="20"/>
                <w:szCs w:val="20"/>
              </w:rPr>
            </w:pPr>
            <w:r w:rsidRPr="002802E5">
              <w:rPr>
                <w:rFonts w:cs="Arial"/>
                <w:sz w:val="20"/>
                <w:szCs w:val="20"/>
              </w:rPr>
              <w:t>59</w:t>
            </w:r>
          </w:p>
        </w:tc>
        <w:tc>
          <w:tcPr>
            <w:tcW w:w="1021" w:type="dxa"/>
            <w:shd w:val="clear" w:color="auto" w:fill="DEE4EE"/>
            <w:noWrap/>
            <w:vAlign w:val="center"/>
          </w:tcPr>
          <w:p w14:paraId="53656F79" w14:textId="2FB4DE4D" w:rsidR="002802E5" w:rsidRPr="002802E5" w:rsidRDefault="002802E5" w:rsidP="006339D5">
            <w:pPr>
              <w:jc w:val="center"/>
              <w:rPr>
                <w:rFonts w:cs="Arial"/>
                <w:sz w:val="20"/>
                <w:szCs w:val="20"/>
              </w:rPr>
            </w:pPr>
            <w:r w:rsidRPr="002802E5">
              <w:rPr>
                <w:rFonts w:cs="Arial"/>
                <w:sz w:val="20"/>
                <w:szCs w:val="20"/>
              </w:rPr>
              <w:t>55.7%</w:t>
            </w:r>
          </w:p>
        </w:tc>
        <w:tc>
          <w:tcPr>
            <w:tcW w:w="1021" w:type="dxa"/>
            <w:noWrap/>
            <w:vAlign w:val="center"/>
          </w:tcPr>
          <w:p w14:paraId="75725E74" w14:textId="2D580821" w:rsidR="002802E5" w:rsidRPr="002802E5" w:rsidRDefault="002802E5" w:rsidP="002802E5">
            <w:pPr>
              <w:jc w:val="right"/>
              <w:rPr>
                <w:rFonts w:cs="Arial"/>
                <w:sz w:val="20"/>
                <w:szCs w:val="20"/>
              </w:rPr>
            </w:pPr>
            <w:r w:rsidRPr="002802E5">
              <w:rPr>
                <w:rFonts w:cs="Arial"/>
                <w:sz w:val="20"/>
                <w:szCs w:val="20"/>
              </w:rPr>
              <w:t>36</w:t>
            </w:r>
          </w:p>
        </w:tc>
        <w:tc>
          <w:tcPr>
            <w:tcW w:w="1021" w:type="dxa"/>
            <w:noWrap/>
            <w:vAlign w:val="center"/>
          </w:tcPr>
          <w:p w14:paraId="3F9E7EC1" w14:textId="21B52141" w:rsidR="002802E5" w:rsidRPr="002802E5" w:rsidRDefault="002802E5" w:rsidP="006339D5">
            <w:pPr>
              <w:jc w:val="center"/>
              <w:rPr>
                <w:rFonts w:cs="Arial"/>
                <w:sz w:val="20"/>
                <w:szCs w:val="20"/>
              </w:rPr>
            </w:pPr>
            <w:r w:rsidRPr="002802E5">
              <w:rPr>
                <w:rFonts w:cs="Arial"/>
                <w:sz w:val="20"/>
                <w:szCs w:val="20"/>
              </w:rPr>
              <w:t>66.7%</w:t>
            </w:r>
          </w:p>
        </w:tc>
        <w:tc>
          <w:tcPr>
            <w:tcW w:w="1021" w:type="dxa"/>
            <w:shd w:val="clear" w:color="auto" w:fill="DEE4EE"/>
            <w:noWrap/>
            <w:vAlign w:val="center"/>
          </w:tcPr>
          <w:p w14:paraId="3E717A45" w14:textId="199C36FC" w:rsidR="002802E5" w:rsidRPr="002802E5" w:rsidRDefault="002802E5" w:rsidP="002802E5">
            <w:pPr>
              <w:jc w:val="right"/>
              <w:rPr>
                <w:rFonts w:cs="Arial"/>
                <w:sz w:val="20"/>
                <w:szCs w:val="20"/>
              </w:rPr>
            </w:pPr>
            <w:r w:rsidRPr="002802E5">
              <w:rPr>
                <w:rFonts w:cs="Arial"/>
                <w:sz w:val="20"/>
                <w:szCs w:val="20"/>
              </w:rPr>
              <w:t>137</w:t>
            </w:r>
          </w:p>
        </w:tc>
        <w:tc>
          <w:tcPr>
            <w:tcW w:w="1021" w:type="dxa"/>
            <w:shd w:val="clear" w:color="auto" w:fill="DEE4EE"/>
            <w:noWrap/>
            <w:vAlign w:val="center"/>
          </w:tcPr>
          <w:p w14:paraId="226C7FD6" w14:textId="32DC4100" w:rsidR="002802E5" w:rsidRPr="002802E5" w:rsidRDefault="002802E5" w:rsidP="006339D5">
            <w:pPr>
              <w:jc w:val="center"/>
              <w:rPr>
                <w:rFonts w:cs="Arial"/>
                <w:sz w:val="20"/>
                <w:szCs w:val="20"/>
              </w:rPr>
            </w:pPr>
            <w:r w:rsidRPr="002802E5">
              <w:rPr>
                <w:rFonts w:cs="Arial"/>
                <w:sz w:val="20"/>
                <w:szCs w:val="20"/>
              </w:rPr>
              <w:t>54.4%</w:t>
            </w:r>
          </w:p>
        </w:tc>
      </w:tr>
      <w:tr w:rsidR="002802E5" w:rsidRPr="006A34E2" w14:paraId="1C0A50E4" w14:textId="77777777" w:rsidTr="006339D5">
        <w:trPr>
          <w:trHeight w:val="283"/>
        </w:trPr>
        <w:tc>
          <w:tcPr>
            <w:tcW w:w="2552" w:type="dxa"/>
            <w:noWrap/>
            <w:vAlign w:val="center"/>
          </w:tcPr>
          <w:p w14:paraId="037DA784" w14:textId="77777777" w:rsidR="002802E5" w:rsidRPr="006A34E2" w:rsidRDefault="002802E5" w:rsidP="002802E5">
            <w:pPr>
              <w:pStyle w:val="DHStableA"/>
              <w:rPr>
                <w:lang w:eastAsia="en-AU"/>
              </w:rPr>
            </w:pPr>
            <w:r w:rsidRPr="006A34E2">
              <w:rPr>
                <w:lang w:eastAsia="en-AU"/>
              </w:rPr>
              <w:t>Frankston</w:t>
            </w:r>
          </w:p>
        </w:tc>
        <w:tc>
          <w:tcPr>
            <w:tcW w:w="1021" w:type="dxa"/>
            <w:shd w:val="clear" w:color="auto" w:fill="DEE4EE"/>
            <w:noWrap/>
            <w:vAlign w:val="center"/>
          </w:tcPr>
          <w:p w14:paraId="069031D2" w14:textId="5F9297F1"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64D407F9" w14:textId="2F875C74" w:rsidR="002802E5" w:rsidRPr="002802E5" w:rsidRDefault="002802E5" w:rsidP="006339D5">
            <w:pPr>
              <w:jc w:val="center"/>
              <w:rPr>
                <w:rFonts w:cs="Arial"/>
                <w:sz w:val="20"/>
                <w:szCs w:val="20"/>
              </w:rPr>
            </w:pPr>
            <w:r w:rsidRPr="002802E5">
              <w:rPr>
                <w:rFonts w:cs="Arial"/>
                <w:sz w:val="20"/>
                <w:szCs w:val="20"/>
              </w:rPr>
              <w:t>2.5%</w:t>
            </w:r>
          </w:p>
        </w:tc>
        <w:tc>
          <w:tcPr>
            <w:tcW w:w="1021" w:type="dxa"/>
            <w:noWrap/>
            <w:vAlign w:val="center"/>
          </w:tcPr>
          <w:p w14:paraId="3542CE9F" w14:textId="56C132BE" w:rsidR="002802E5" w:rsidRPr="002802E5" w:rsidRDefault="002802E5" w:rsidP="002802E5">
            <w:pPr>
              <w:jc w:val="right"/>
              <w:rPr>
                <w:rFonts w:cs="Arial"/>
                <w:sz w:val="20"/>
                <w:szCs w:val="20"/>
              </w:rPr>
            </w:pPr>
            <w:r w:rsidRPr="002802E5">
              <w:rPr>
                <w:rFonts w:cs="Arial"/>
                <w:sz w:val="20"/>
                <w:szCs w:val="20"/>
              </w:rPr>
              <w:t>13</w:t>
            </w:r>
          </w:p>
        </w:tc>
        <w:tc>
          <w:tcPr>
            <w:tcW w:w="1021" w:type="dxa"/>
            <w:noWrap/>
            <w:vAlign w:val="center"/>
          </w:tcPr>
          <w:p w14:paraId="5EFD8A91" w14:textId="296FB687" w:rsidR="002802E5" w:rsidRPr="002802E5" w:rsidRDefault="002802E5" w:rsidP="006339D5">
            <w:pPr>
              <w:jc w:val="center"/>
              <w:rPr>
                <w:rFonts w:cs="Arial"/>
                <w:sz w:val="20"/>
                <w:szCs w:val="20"/>
              </w:rPr>
            </w:pPr>
            <w:r w:rsidRPr="002802E5">
              <w:rPr>
                <w:rFonts w:cs="Arial"/>
                <w:sz w:val="20"/>
                <w:szCs w:val="20"/>
              </w:rPr>
              <w:t>6.1%</w:t>
            </w:r>
          </w:p>
        </w:tc>
        <w:tc>
          <w:tcPr>
            <w:tcW w:w="1021" w:type="dxa"/>
            <w:shd w:val="clear" w:color="auto" w:fill="DEE4EE"/>
            <w:noWrap/>
            <w:vAlign w:val="center"/>
          </w:tcPr>
          <w:p w14:paraId="3FB9D097" w14:textId="283C7C6F" w:rsidR="002802E5" w:rsidRPr="002802E5" w:rsidRDefault="002802E5" w:rsidP="002802E5">
            <w:pPr>
              <w:jc w:val="right"/>
              <w:rPr>
                <w:rFonts w:cs="Arial"/>
                <w:sz w:val="20"/>
                <w:szCs w:val="20"/>
              </w:rPr>
            </w:pPr>
            <w:r w:rsidRPr="002802E5">
              <w:rPr>
                <w:rFonts w:cs="Arial"/>
                <w:sz w:val="20"/>
                <w:szCs w:val="20"/>
              </w:rPr>
              <w:t>33</w:t>
            </w:r>
          </w:p>
        </w:tc>
        <w:tc>
          <w:tcPr>
            <w:tcW w:w="1021" w:type="dxa"/>
            <w:shd w:val="clear" w:color="auto" w:fill="DEE4EE"/>
            <w:noWrap/>
            <w:vAlign w:val="center"/>
          </w:tcPr>
          <w:p w14:paraId="56840A9E" w14:textId="16F2D3AD" w:rsidR="002802E5" w:rsidRPr="002802E5" w:rsidRDefault="002802E5" w:rsidP="006339D5">
            <w:pPr>
              <w:jc w:val="center"/>
              <w:rPr>
                <w:rFonts w:cs="Arial"/>
                <w:sz w:val="20"/>
                <w:szCs w:val="20"/>
              </w:rPr>
            </w:pPr>
            <w:r w:rsidRPr="002802E5">
              <w:rPr>
                <w:rFonts w:cs="Arial"/>
                <w:sz w:val="20"/>
                <w:szCs w:val="20"/>
              </w:rPr>
              <w:t>7.9%</w:t>
            </w:r>
          </w:p>
        </w:tc>
        <w:tc>
          <w:tcPr>
            <w:tcW w:w="1021" w:type="dxa"/>
            <w:noWrap/>
            <w:vAlign w:val="center"/>
          </w:tcPr>
          <w:p w14:paraId="22984078" w14:textId="6CA8FD4D"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45EDF2BE" w14:textId="6E86D05E" w:rsidR="002802E5" w:rsidRPr="002802E5" w:rsidRDefault="002802E5" w:rsidP="006339D5">
            <w:pPr>
              <w:jc w:val="center"/>
              <w:rPr>
                <w:rFonts w:cs="Arial"/>
                <w:sz w:val="20"/>
                <w:szCs w:val="20"/>
              </w:rPr>
            </w:pPr>
            <w:r w:rsidRPr="002802E5">
              <w:rPr>
                <w:rFonts w:cs="Arial"/>
                <w:sz w:val="20"/>
                <w:szCs w:val="20"/>
              </w:rPr>
              <w:t>7.9%</w:t>
            </w:r>
          </w:p>
        </w:tc>
        <w:tc>
          <w:tcPr>
            <w:tcW w:w="1021" w:type="dxa"/>
            <w:shd w:val="clear" w:color="auto" w:fill="DEE4EE"/>
            <w:noWrap/>
            <w:vAlign w:val="center"/>
          </w:tcPr>
          <w:p w14:paraId="548630DF" w14:textId="763A580F" w:rsidR="002802E5" w:rsidRPr="002802E5" w:rsidRDefault="002802E5" w:rsidP="002802E5">
            <w:pPr>
              <w:jc w:val="right"/>
              <w:rPr>
                <w:rFonts w:cs="Arial"/>
                <w:sz w:val="20"/>
                <w:szCs w:val="20"/>
              </w:rPr>
            </w:pPr>
            <w:r w:rsidRPr="002802E5">
              <w:rPr>
                <w:rFonts w:cs="Arial"/>
                <w:sz w:val="20"/>
                <w:szCs w:val="20"/>
              </w:rPr>
              <w:t>59</w:t>
            </w:r>
          </w:p>
        </w:tc>
        <w:tc>
          <w:tcPr>
            <w:tcW w:w="1021" w:type="dxa"/>
            <w:shd w:val="clear" w:color="auto" w:fill="DEE4EE"/>
            <w:noWrap/>
            <w:vAlign w:val="center"/>
          </w:tcPr>
          <w:p w14:paraId="3B0DD0A6" w14:textId="4326E41A" w:rsidR="002802E5" w:rsidRPr="002802E5" w:rsidRDefault="002802E5" w:rsidP="006339D5">
            <w:pPr>
              <w:jc w:val="center"/>
              <w:rPr>
                <w:rFonts w:cs="Arial"/>
                <w:sz w:val="20"/>
                <w:szCs w:val="20"/>
              </w:rPr>
            </w:pPr>
            <w:r w:rsidRPr="002802E5">
              <w:rPr>
                <w:rFonts w:cs="Arial"/>
                <w:sz w:val="20"/>
                <w:szCs w:val="20"/>
              </w:rPr>
              <w:t>6.7%</w:t>
            </w:r>
          </w:p>
        </w:tc>
      </w:tr>
      <w:tr w:rsidR="002802E5" w:rsidRPr="006A34E2" w14:paraId="7A0D066F" w14:textId="77777777" w:rsidTr="006339D5">
        <w:trPr>
          <w:trHeight w:val="283"/>
        </w:trPr>
        <w:tc>
          <w:tcPr>
            <w:tcW w:w="2552" w:type="dxa"/>
            <w:noWrap/>
            <w:vAlign w:val="center"/>
          </w:tcPr>
          <w:p w14:paraId="52CDF379" w14:textId="77777777" w:rsidR="002802E5" w:rsidRPr="006A34E2" w:rsidRDefault="002802E5" w:rsidP="002802E5">
            <w:pPr>
              <w:pStyle w:val="DHStableA"/>
              <w:rPr>
                <w:lang w:eastAsia="en-AU"/>
              </w:rPr>
            </w:pPr>
            <w:r w:rsidRPr="006A34E2">
              <w:rPr>
                <w:lang w:eastAsia="en-AU"/>
              </w:rPr>
              <w:t>Gannawarra</w:t>
            </w:r>
          </w:p>
        </w:tc>
        <w:tc>
          <w:tcPr>
            <w:tcW w:w="1021" w:type="dxa"/>
            <w:shd w:val="clear" w:color="auto" w:fill="DEE4EE"/>
            <w:noWrap/>
            <w:vAlign w:val="center"/>
          </w:tcPr>
          <w:p w14:paraId="42024F16" w14:textId="75E8E5C5"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6DA0C892" w14:textId="2E879B5C"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4C3B711D" w14:textId="60B94044" w:rsidR="002802E5" w:rsidRPr="002802E5" w:rsidRDefault="002802E5" w:rsidP="002802E5">
            <w:pPr>
              <w:jc w:val="right"/>
              <w:rPr>
                <w:rFonts w:cs="Arial"/>
                <w:sz w:val="20"/>
                <w:szCs w:val="20"/>
              </w:rPr>
            </w:pPr>
            <w:r w:rsidRPr="002802E5">
              <w:rPr>
                <w:rFonts w:cs="Arial"/>
                <w:sz w:val="20"/>
                <w:szCs w:val="20"/>
              </w:rPr>
              <w:t>13</w:t>
            </w:r>
          </w:p>
        </w:tc>
        <w:tc>
          <w:tcPr>
            <w:tcW w:w="1021" w:type="dxa"/>
            <w:noWrap/>
            <w:vAlign w:val="center"/>
          </w:tcPr>
          <w:p w14:paraId="1F6F4AEA" w14:textId="2E181CFA"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0B99C3A2" w14:textId="1A44588A" w:rsidR="002802E5" w:rsidRPr="002802E5" w:rsidRDefault="002802E5" w:rsidP="002802E5">
            <w:pPr>
              <w:jc w:val="right"/>
              <w:rPr>
                <w:rFonts w:cs="Arial"/>
                <w:sz w:val="20"/>
                <w:szCs w:val="20"/>
              </w:rPr>
            </w:pPr>
            <w:r w:rsidRPr="002802E5">
              <w:rPr>
                <w:rFonts w:cs="Arial"/>
                <w:sz w:val="20"/>
                <w:szCs w:val="20"/>
              </w:rPr>
              <w:t>19</w:t>
            </w:r>
          </w:p>
        </w:tc>
        <w:tc>
          <w:tcPr>
            <w:tcW w:w="1021" w:type="dxa"/>
            <w:shd w:val="clear" w:color="auto" w:fill="DEE4EE"/>
            <w:noWrap/>
            <w:vAlign w:val="center"/>
          </w:tcPr>
          <w:p w14:paraId="24F2E26A" w14:textId="28F4F435" w:rsidR="002802E5" w:rsidRPr="002802E5" w:rsidRDefault="002802E5" w:rsidP="006339D5">
            <w:pPr>
              <w:jc w:val="center"/>
              <w:rPr>
                <w:rFonts w:cs="Arial"/>
                <w:sz w:val="20"/>
                <w:szCs w:val="20"/>
              </w:rPr>
            </w:pPr>
            <w:r w:rsidRPr="002802E5">
              <w:rPr>
                <w:rFonts w:cs="Arial"/>
                <w:sz w:val="20"/>
                <w:szCs w:val="20"/>
              </w:rPr>
              <w:t>90.5%</w:t>
            </w:r>
          </w:p>
        </w:tc>
        <w:tc>
          <w:tcPr>
            <w:tcW w:w="1021" w:type="dxa"/>
            <w:noWrap/>
            <w:vAlign w:val="center"/>
          </w:tcPr>
          <w:p w14:paraId="14E4B7B4" w14:textId="0EFC39A9"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25683AE6" w14:textId="53D928BB"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2AA86079" w14:textId="571D6390" w:rsidR="002802E5" w:rsidRPr="002802E5" w:rsidRDefault="002802E5" w:rsidP="002802E5">
            <w:pPr>
              <w:jc w:val="right"/>
              <w:rPr>
                <w:rFonts w:cs="Arial"/>
                <w:sz w:val="20"/>
                <w:szCs w:val="20"/>
              </w:rPr>
            </w:pPr>
            <w:r w:rsidRPr="002802E5">
              <w:rPr>
                <w:rFonts w:cs="Arial"/>
                <w:sz w:val="20"/>
                <w:szCs w:val="20"/>
              </w:rPr>
              <w:t>38</w:t>
            </w:r>
          </w:p>
        </w:tc>
        <w:tc>
          <w:tcPr>
            <w:tcW w:w="1021" w:type="dxa"/>
            <w:shd w:val="clear" w:color="auto" w:fill="DEE4EE"/>
            <w:noWrap/>
            <w:vAlign w:val="center"/>
          </w:tcPr>
          <w:p w14:paraId="1889D069" w14:textId="094E8C9E" w:rsidR="002802E5" w:rsidRPr="002802E5" w:rsidRDefault="002802E5" w:rsidP="006339D5">
            <w:pPr>
              <w:jc w:val="center"/>
              <w:rPr>
                <w:rFonts w:cs="Arial"/>
                <w:sz w:val="20"/>
                <w:szCs w:val="20"/>
              </w:rPr>
            </w:pPr>
            <w:r w:rsidRPr="002802E5">
              <w:rPr>
                <w:rFonts w:cs="Arial"/>
                <w:sz w:val="20"/>
                <w:szCs w:val="20"/>
              </w:rPr>
              <w:t>95.0%</w:t>
            </w:r>
          </w:p>
        </w:tc>
      </w:tr>
      <w:tr w:rsidR="002802E5" w:rsidRPr="006A34E2" w14:paraId="67E90950" w14:textId="77777777" w:rsidTr="006339D5">
        <w:trPr>
          <w:trHeight w:val="283"/>
        </w:trPr>
        <w:tc>
          <w:tcPr>
            <w:tcW w:w="2552" w:type="dxa"/>
            <w:noWrap/>
            <w:vAlign w:val="center"/>
          </w:tcPr>
          <w:p w14:paraId="60BCDCAA" w14:textId="77777777" w:rsidR="002802E5" w:rsidRPr="006A34E2" w:rsidRDefault="002802E5" w:rsidP="002802E5">
            <w:pPr>
              <w:pStyle w:val="DHStableA"/>
              <w:rPr>
                <w:lang w:eastAsia="en-AU"/>
              </w:rPr>
            </w:pPr>
            <w:r w:rsidRPr="006A34E2">
              <w:rPr>
                <w:lang w:eastAsia="en-AU"/>
              </w:rPr>
              <w:t>Glen Eira</w:t>
            </w:r>
          </w:p>
        </w:tc>
        <w:tc>
          <w:tcPr>
            <w:tcW w:w="1021" w:type="dxa"/>
            <w:shd w:val="clear" w:color="auto" w:fill="DEE4EE"/>
            <w:noWrap/>
            <w:vAlign w:val="center"/>
          </w:tcPr>
          <w:p w14:paraId="486A47D7" w14:textId="1EAA23AB"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3052D408" w14:textId="77E1FDD1" w:rsidR="002802E5" w:rsidRPr="002802E5" w:rsidRDefault="002802E5" w:rsidP="006339D5">
            <w:pPr>
              <w:jc w:val="center"/>
              <w:rPr>
                <w:rFonts w:cs="Arial"/>
                <w:sz w:val="20"/>
                <w:szCs w:val="20"/>
              </w:rPr>
            </w:pPr>
            <w:r w:rsidRPr="002802E5">
              <w:rPr>
                <w:rFonts w:cs="Arial"/>
                <w:sz w:val="20"/>
                <w:szCs w:val="20"/>
              </w:rPr>
              <w:t>0.2%</w:t>
            </w:r>
          </w:p>
        </w:tc>
        <w:tc>
          <w:tcPr>
            <w:tcW w:w="1021" w:type="dxa"/>
            <w:noWrap/>
            <w:vAlign w:val="center"/>
          </w:tcPr>
          <w:p w14:paraId="749CF0F9" w14:textId="4700DE9C"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43D577E5" w14:textId="5AD091E9" w:rsidR="002802E5" w:rsidRPr="002802E5" w:rsidRDefault="002802E5" w:rsidP="006339D5">
            <w:pPr>
              <w:jc w:val="center"/>
              <w:rPr>
                <w:rFonts w:cs="Arial"/>
                <w:sz w:val="20"/>
                <w:szCs w:val="20"/>
              </w:rPr>
            </w:pPr>
            <w:r w:rsidRPr="002802E5">
              <w:rPr>
                <w:rFonts w:cs="Arial"/>
                <w:sz w:val="20"/>
                <w:szCs w:val="20"/>
              </w:rPr>
              <w:t>0.8%</w:t>
            </w:r>
          </w:p>
        </w:tc>
        <w:tc>
          <w:tcPr>
            <w:tcW w:w="1021" w:type="dxa"/>
            <w:shd w:val="clear" w:color="auto" w:fill="DEE4EE"/>
            <w:noWrap/>
            <w:vAlign w:val="center"/>
          </w:tcPr>
          <w:p w14:paraId="6F655458" w14:textId="0CF2B61B" w:rsidR="002802E5" w:rsidRPr="002802E5" w:rsidRDefault="002802E5" w:rsidP="002802E5">
            <w:pPr>
              <w:jc w:val="right"/>
              <w:rPr>
                <w:rFonts w:cs="Arial"/>
                <w:sz w:val="20"/>
                <w:szCs w:val="20"/>
              </w:rPr>
            </w:pPr>
            <w:r w:rsidRPr="002802E5">
              <w:rPr>
                <w:rFonts w:cs="Arial"/>
                <w:sz w:val="20"/>
                <w:szCs w:val="20"/>
              </w:rPr>
              <w:t>7</w:t>
            </w:r>
          </w:p>
        </w:tc>
        <w:tc>
          <w:tcPr>
            <w:tcW w:w="1021" w:type="dxa"/>
            <w:shd w:val="clear" w:color="auto" w:fill="DEE4EE"/>
            <w:noWrap/>
            <w:vAlign w:val="center"/>
          </w:tcPr>
          <w:p w14:paraId="1D61B11A" w14:textId="13B21175" w:rsidR="002802E5" w:rsidRPr="002802E5" w:rsidRDefault="002802E5" w:rsidP="006339D5">
            <w:pPr>
              <w:jc w:val="center"/>
              <w:rPr>
                <w:rFonts w:cs="Arial"/>
                <w:sz w:val="20"/>
                <w:szCs w:val="20"/>
              </w:rPr>
            </w:pPr>
            <w:r w:rsidRPr="002802E5">
              <w:rPr>
                <w:rFonts w:cs="Arial"/>
                <w:sz w:val="20"/>
                <w:szCs w:val="20"/>
              </w:rPr>
              <w:t>1.9%</w:t>
            </w:r>
          </w:p>
        </w:tc>
        <w:tc>
          <w:tcPr>
            <w:tcW w:w="1021" w:type="dxa"/>
            <w:noWrap/>
            <w:vAlign w:val="center"/>
          </w:tcPr>
          <w:p w14:paraId="47D3F31C" w14:textId="11CFEE61"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292249A6" w14:textId="12066FF9" w:rsidR="002802E5" w:rsidRPr="002802E5" w:rsidRDefault="002802E5" w:rsidP="006339D5">
            <w:pPr>
              <w:jc w:val="center"/>
              <w:rPr>
                <w:rFonts w:cs="Arial"/>
                <w:sz w:val="20"/>
                <w:szCs w:val="20"/>
              </w:rPr>
            </w:pPr>
            <w:r w:rsidRPr="002802E5">
              <w:rPr>
                <w:rFonts w:cs="Arial"/>
                <w:sz w:val="20"/>
                <w:szCs w:val="20"/>
              </w:rPr>
              <w:t>5.5%</w:t>
            </w:r>
          </w:p>
        </w:tc>
        <w:tc>
          <w:tcPr>
            <w:tcW w:w="1021" w:type="dxa"/>
            <w:shd w:val="clear" w:color="auto" w:fill="DEE4EE"/>
            <w:noWrap/>
            <w:vAlign w:val="center"/>
          </w:tcPr>
          <w:p w14:paraId="23701BEE" w14:textId="203E26F7" w:rsidR="002802E5" w:rsidRPr="002802E5" w:rsidRDefault="002802E5" w:rsidP="002802E5">
            <w:pPr>
              <w:jc w:val="right"/>
              <w:rPr>
                <w:rFonts w:cs="Arial"/>
                <w:sz w:val="20"/>
                <w:szCs w:val="20"/>
              </w:rPr>
            </w:pPr>
            <w:r w:rsidRPr="002802E5">
              <w:rPr>
                <w:rFonts w:cs="Arial"/>
                <w:sz w:val="20"/>
                <w:szCs w:val="20"/>
              </w:rPr>
              <w:t>24</w:t>
            </w:r>
          </w:p>
        </w:tc>
        <w:tc>
          <w:tcPr>
            <w:tcW w:w="1021" w:type="dxa"/>
            <w:shd w:val="clear" w:color="auto" w:fill="DEE4EE"/>
            <w:noWrap/>
            <w:vAlign w:val="center"/>
          </w:tcPr>
          <w:p w14:paraId="1EEC3CE6" w14:textId="6C38FC21" w:rsidR="002802E5" w:rsidRPr="002802E5" w:rsidRDefault="002802E5" w:rsidP="006339D5">
            <w:pPr>
              <w:jc w:val="center"/>
              <w:rPr>
                <w:rFonts w:cs="Arial"/>
                <w:sz w:val="20"/>
                <w:szCs w:val="20"/>
              </w:rPr>
            </w:pPr>
            <w:r w:rsidRPr="002802E5">
              <w:rPr>
                <w:rFonts w:cs="Arial"/>
                <w:sz w:val="20"/>
                <w:szCs w:val="20"/>
              </w:rPr>
              <w:t>1.4%</w:t>
            </w:r>
          </w:p>
        </w:tc>
      </w:tr>
      <w:tr w:rsidR="002802E5" w:rsidRPr="006A34E2" w14:paraId="2DA62876" w14:textId="77777777" w:rsidTr="006339D5">
        <w:trPr>
          <w:trHeight w:val="283"/>
        </w:trPr>
        <w:tc>
          <w:tcPr>
            <w:tcW w:w="2552" w:type="dxa"/>
            <w:noWrap/>
            <w:vAlign w:val="center"/>
          </w:tcPr>
          <w:p w14:paraId="72172005" w14:textId="77777777" w:rsidR="002802E5" w:rsidRPr="006A34E2" w:rsidRDefault="002802E5" w:rsidP="002802E5">
            <w:pPr>
              <w:pStyle w:val="DHStableA"/>
              <w:rPr>
                <w:lang w:eastAsia="en-AU"/>
              </w:rPr>
            </w:pPr>
            <w:r w:rsidRPr="006A34E2">
              <w:rPr>
                <w:lang w:eastAsia="en-AU"/>
              </w:rPr>
              <w:t>Glenelg</w:t>
            </w:r>
          </w:p>
        </w:tc>
        <w:tc>
          <w:tcPr>
            <w:tcW w:w="1021" w:type="dxa"/>
            <w:shd w:val="clear" w:color="auto" w:fill="DEE4EE"/>
            <w:noWrap/>
            <w:vAlign w:val="center"/>
          </w:tcPr>
          <w:p w14:paraId="7C345779" w14:textId="24D6E305"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F0CC04E" w14:textId="62ABB3BF"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273A5A36" w14:textId="6B1896F9" w:rsidR="002802E5" w:rsidRPr="002802E5" w:rsidRDefault="002802E5" w:rsidP="002802E5">
            <w:pPr>
              <w:jc w:val="right"/>
              <w:rPr>
                <w:rFonts w:cs="Arial"/>
                <w:sz w:val="20"/>
                <w:szCs w:val="20"/>
              </w:rPr>
            </w:pPr>
            <w:r w:rsidRPr="002802E5">
              <w:rPr>
                <w:rFonts w:cs="Arial"/>
                <w:sz w:val="20"/>
                <w:szCs w:val="20"/>
              </w:rPr>
              <w:t>17</w:t>
            </w:r>
          </w:p>
        </w:tc>
        <w:tc>
          <w:tcPr>
            <w:tcW w:w="1021" w:type="dxa"/>
            <w:noWrap/>
            <w:vAlign w:val="center"/>
          </w:tcPr>
          <w:p w14:paraId="04A3966C" w14:textId="16D56F22" w:rsidR="002802E5" w:rsidRPr="002802E5" w:rsidRDefault="002802E5" w:rsidP="006339D5">
            <w:pPr>
              <w:jc w:val="center"/>
              <w:rPr>
                <w:rFonts w:cs="Arial"/>
                <w:sz w:val="20"/>
                <w:szCs w:val="20"/>
              </w:rPr>
            </w:pPr>
            <w:r w:rsidRPr="002802E5">
              <w:rPr>
                <w:rFonts w:cs="Arial"/>
                <w:sz w:val="20"/>
                <w:szCs w:val="20"/>
              </w:rPr>
              <w:t>54.8%</w:t>
            </w:r>
          </w:p>
        </w:tc>
        <w:tc>
          <w:tcPr>
            <w:tcW w:w="1021" w:type="dxa"/>
            <w:shd w:val="clear" w:color="auto" w:fill="DEE4EE"/>
            <w:noWrap/>
            <w:vAlign w:val="center"/>
          </w:tcPr>
          <w:p w14:paraId="12CE67AE" w14:textId="6854C547" w:rsidR="002802E5" w:rsidRPr="002802E5" w:rsidRDefault="002802E5" w:rsidP="002802E5">
            <w:pPr>
              <w:jc w:val="right"/>
              <w:rPr>
                <w:rFonts w:cs="Arial"/>
                <w:sz w:val="20"/>
                <w:szCs w:val="20"/>
              </w:rPr>
            </w:pPr>
            <w:r w:rsidRPr="002802E5">
              <w:rPr>
                <w:rFonts w:cs="Arial"/>
                <w:sz w:val="20"/>
                <w:szCs w:val="20"/>
              </w:rPr>
              <w:t>22</w:t>
            </w:r>
          </w:p>
        </w:tc>
        <w:tc>
          <w:tcPr>
            <w:tcW w:w="1021" w:type="dxa"/>
            <w:shd w:val="clear" w:color="auto" w:fill="DEE4EE"/>
            <w:noWrap/>
            <w:vAlign w:val="center"/>
          </w:tcPr>
          <w:p w14:paraId="136C4BC4" w14:textId="6D5D2A70" w:rsidR="002802E5" w:rsidRPr="002802E5" w:rsidRDefault="002802E5" w:rsidP="006339D5">
            <w:pPr>
              <w:jc w:val="center"/>
              <w:rPr>
                <w:rFonts w:cs="Arial"/>
                <w:sz w:val="20"/>
                <w:szCs w:val="20"/>
              </w:rPr>
            </w:pPr>
            <w:r w:rsidRPr="002802E5">
              <w:rPr>
                <w:rFonts w:cs="Arial"/>
                <w:sz w:val="20"/>
                <w:szCs w:val="20"/>
              </w:rPr>
              <w:t>64.7%</w:t>
            </w:r>
          </w:p>
        </w:tc>
        <w:tc>
          <w:tcPr>
            <w:tcW w:w="1021" w:type="dxa"/>
            <w:noWrap/>
            <w:vAlign w:val="center"/>
          </w:tcPr>
          <w:p w14:paraId="3CA3519B" w14:textId="5CF27D56"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607E7203" w14:textId="094463E2" w:rsidR="002802E5" w:rsidRPr="002802E5" w:rsidRDefault="002802E5" w:rsidP="006339D5">
            <w:pPr>
              <w:jc w:val="center"/>
              <w:rPr>
                <w:rFonts w:cs="Arial"/>
                <w:sz w:val="20"/>
                <w:szCs w:val="20"/>
              </w:rPr>
            </w:pPr>
            <w:r w:rsidRPr="002802E5">
              <w:rPr>
                <w:rFonts w:cs="Arial"/>
                <w:sz w:val="20"/>
                <w:szCs w:val="20"/>
              </w:rPr>
              <w:t>78.6%</w:t>
            </w:r>
          </w:p>
        </w:tc>
        <w:tc>
          <w:tcPr>
            <w:tcW w:w="1021" w:type="dxa"/>
            <w:shd w:val="clear" w:color="auto" w:fill="DEE4EE"/>
            <w:noWrap/>
            <w:vAlign w:val="center"/>
          </w:tcPr>
          <w:p w14:paraId="6DE8BA99" w14:textId="043FD43F" w:rsidR="002802E5" w:rsidRPr="002802E5" w:rsidRDefault="002802E5" w:rsidP="002802E5">
            <w:pPr>
              <w:jc w:val="right"/>
              <w:rPr>
                <w:rFonts w:cs="Arial"/>
                <w:sz w:val="20"/>
                <w:szCs w:val="20"/>
              </w:rPr>
            </w:pPr>
            <w:r w:rsidRPr="002802E5">
              <w:rPr>
                <w:rFonts w:cs="Arial"/>
                <w:sz w:val="20"/>
                <w:szCs w:val="20"/>
              </w:rPr>
              <w:t>50</w:t>
            </w:r>
          </w:p>
        </w:tc>
        <w:tc>
          <w:tcPr>
            <w:tcW w:w="1021" w:type="dxa"/>
            <w:shd w:val="clear" w:color="auto" w:fill="DEE4EE"/>
            <w:noWrap/>
            <w:vAlign w:val="center"/>
          </w:tcPr>
          <w:p w14:paraId="144B73CC" w14:textId="5AF4826A" w:rsidR="002802E5" w:rsidRPr="002802E5" w:rsidRDefault="002802E5" w:rsidP="006339D5">
            <w:pPr>
              <w:jc w:val="center"/>
              <w:rPr>
                <w:rFonts w:cs="Arial"/>
                <w:sz w:val="20"/>
                <w:szCs w:val="20"/>
              </w:rPr>
            </w:pPr>
            <w:r w:rsidRPr="002802E5">
              <w:rPr>
                <w:rFonts w:cs="Arial"/>
                <w:sz w:val="20"/>
                <w:szCs w:val="20"/>
              </w:rPr>
              <w:t>60.2%</w:t>
            </w:r>
          </w:p>
        </w:tc>
      </w:tr>
      <w:tr w:rsidR="002802E5" w:rsidRPr="006A34E2" w14:paraId="35409B21" w14:textId="77777777" w:rsidTr="006339D5">
        <w:trPr>
          <w:trHeight w:val="283"/>
        </w:trPr>
        <w:tc>
          <w:tcPr>
            <w:tcW w:w="2552" w:type="dxa"/>
            <w:noWrap/>
            <w:vAlign w:val="center"/>
          </w:tcPr>
          <w:p w14:paraId="5A6AF80E" w14:textId="77777777" w:rsidR="002802E5" w:rsidRPr="006A34E2" w:rsidRDefault="002802E5" w:rsidP="002802E5">
            <w:pPr>
              <w:pStyle w:val="DHStableA"/>
              <w:rPr>
                <w:lang w:eastAsia="en-AU"/>
              </w:rPr>
            </w:pPr>
            <w:r w:rsidRPr="006A34E2">
              <w:rPr>
                <w:lang w:eastAsia="en-AU"/>
              </w:rPr>
              <w:t>Golden Plains</w:t>
            </w:r>
          </w:p>
        </w:tc>
        <w:tc>
          <w:tcPr>
            <w:tcW w:w="1021" w:type="dxa"/>
            <w:shd w:val="clear" w:color="auto" w:fill="DEE4EE"/>
            <w:noWrap/>
            <w:vAlign w:val="center"/>
          </w:tcPr>
          <w:p w14:paraId="54BB0BF9" w14:textId="288B3649"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6C735F6" w14:textId="5D2C0E07"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436DE46D" w14:textId="22FEE1D2"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69E0FD11" w14:textId="12FDBD63"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77595C59" w14:textId="4E8404B3"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3A38C71B" w14:textId="77109B6B" w:rsidR="002802E5" w:rsidRPr="002802E5" w:rsidRDefault="002802E5" w:rsidP="006339D5">
            <w:pPr>
              <w:jc w:val="center"/>
              <w:rPr>
                <w:rFonts w:cs="Arial"/>
                <w:sz w:val="20"/>
                <w:szCs w:val="20"/>
              </w:rPr>
            </w:pPr>
            <w:r w:rsidRPr="002802E5">
              <w:rPr>
                <w:rFonts w:cs="Arial"/>
                <w:sz w:val="20"/>
                <w:szCs w:val="20"/>
              </w:rPr>
              <w:t>27.3%</w:t>
            </w:r>
          </w:p>
        </w:tc>
        <w:tc>
          <w:tcPr>
            <w:tcW w:w="1021" w:type="dxa"/>
            <w:noWrap/>
            <w:vAlign w:val="center"/>
          </w:tcPr>
          <w:p w14:paraId="2F3B2B8E" w14:textId="255F7A30"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0C02AAC6" w14:textId="446F30F5" w:rsidR="002802E5" w:rsidRPr="002802E5" w:rsidRDefault="002802E5" w:rsidP="006339D5">
            <w:pPr>
              <w:jc w:val="center"/>
              <w:rPr>
                <w:rFonts w:cs="Arial"/>
                <w:sz w:val="20"/>
                <w:szCs w:val="20"/>
              </w:rPr>
            </w:pPr>
            <w:r w:rsidRPr="002802E5">
              <w:rPr>
                <w:rFonts w:cs="Arial"/>
                <w:sz w:val="20"/>
                <w:szCs w:val="20"/>
              </w:rPr>
              <w:t>55.0%</w:t>
            </w:r>
          </w:p>
        </w:tc>
        <w:tc>
          <w:tcPr>
            <w:tcW w:w="1021" w:type="dxa"/>
            <w:shd w:val="clear" w:color="auto" w:fill="DEE4EE"/>
            <w:noWrap/>
            <w:vAlign w:val="center"/>
          </w:tcPr>
          <w:p w14:paraId="5D5E2CA5" w14:textId="7B4DB8FD" w:rsidR="002802E5" w:rsidRPr="002802E5" w:rsidRDefault="002802E5" w:rsidP="002802E5">
            <w:pPr>
              <w:jc w:val="right"/>
              <w:rPr>
                <w:rFonts w:cs="Arial"/>
                <w:sz w:val="20"/>
                <w:szCs w:val="20"/>
              </w:rPr>
            </w:pPr>
            <w:r w:rsidRPr="002802E5">
              <w:rPr>
                <w:rFonts w:cs="Arial"/>
                <w:sz w:val="20"/>
                <w:szCs w:val="20"/>
              </w:rPr>
              <w:t>17</w:t>
            </w:r>
          </w:p>
        </w:tc>
        <w:tc>
          <w:tcPr>
            <w:tcW w:w="1021" w:type="dxa"/>
            <w:shd w:val="clear" w:color="auto" w:fill="DEE4EE"/>
            <w:noWrap/>
            <w:vAlign w:val="center"/>
          </w:tcPr>
          <w:p w14:paraId="00E3910F" w14:textId="02CAF410" w:rsidR="002802E5" w:rsidRPr="002802E5" w:rsidRDefault="002802E5" w:rsidP="006339D5">
            <w:pPr>
              <w:jc w:val="center"/>
              <w:rPr>
                <w:rFonts w:cs="Arial"/>
                <w:sz w:val="20"/>
                <w:szCs w:val="20"/>
              </w:rPr>
            </w:pPr>
            <w:r w:rsidRPr="002802E5">
              <w:rPr>
                <w:rFonts w:cs="Arial"/>
                <w:sz w:val="20"/>
                <w:szCs w:val="20"/>
              </w:rPr>
              <w:t>38.6%</w:t>
            </w:r>
          </w:p>
        </w:tc>
      </w:tr>
      <w:tr w:rsidR="002802E5" w:rsidRPr="006A34E2" w14:paraId="48AB22E9" w14:textId="77777777" w:rsidTr="006339D5">
        <w:trPr>
          <w:trHeight w:val="283"/>
        </w:trPr>
        <w:tc>
          <w:tcPr>
            <w:tcW w:w="2552" w:type="dxa"/>
            <w:noWrap/>
            <w:vAlign w:val="center"/>
          </w:tcPr>
          <w:p w14:paraId="0A8C210D" w14:textId="77777777" w:rsidR="002802E5" w:rsidRPr="006A34E2" w:rsidRDefault="002802E5" w:rsidP="002802E5">
            <w:pPr>
              <w:pStyle w:val="DHStableA"/>
              <w:rPr>
                <w:lang w:eastAsia="en-AU"/>
              </w:rPr>
            </w:pPr>
            <w:r w:rsidRPr="006A34E2">
              <w:rPr>
                <w:lang w:eastAsia="en-AU"/>
              </w:rPr>
              <w:t>Greater Bendigo</w:t>
            </w:r>
          </w:p>
        </w:tc>
        <w:tc>
          <w:tcPr>
            <w:tcW w:w="1021" w:type="dxa"/>
            <w:shd w:val="clear" w:color="auto" w:fill="DEE4EE"/>
            <w:noWrap/>
            <w:vAlign w:val="center"/>
          </w:tcPr>
          <w:p w14:paraId="3CDCA975" w14:textId="425FBF31"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785DB266" w14:textId="40DCB323" w:rsidR="002802E5" w:rsidRPr="002802E5" w:rsidRDefault="002802E5" w:rsidP="006339D5">
            <w:pPr>
              <w:jc w:val="center"/>
              <w:rPr>
                <w:rFonts w:cs="Arial"/>
                <w:sz w:val="20"/>
                <w:szCs w:val="20"/>
              </w:rPr>
            </w:pPr>
            <w:r w:rsidRPr="002802E5">
              <w:rPr>
                <w:rFonts w:cs="Arial"/>
                <w:sz w:val="20"/>
                <w:szCs w:val="20"/>
              </w:rPr>
              <w:t>3.7%</w:t>
            </w:r>
          </w:p>
        </w:tc>
        <w:tc>
          <w:tcPr>
            <w:tcW w:w="1021" w:type="dxa"/>
            <w:noWrap/>
            <w:vAlign w:val="center"/>
          </w:tcPr>
          <w:p w14:paraId="3D91E0C0" w14:textId="0886B55A" w:rsidR="002802E5" w:rsidRPr="002802E5" w:rsidRDefault="002802E5" w:rsidP="002802E5">
            <w:pPr>
              <w:jc w:val="right"/>
              <w:rPr>
                <w:rFonts w:cs="Arial"/>
                <w:sz w:val="20"/>
                <w:szCs w:val="20"/>
              </w:rPr>
            </w:pPr>
            <w:r w:rsidRPr="002802E5">
              <w:rPr>
                <w:rFonts w:cs="Arial"/>
                <w:sz w:val="20"/>
                <w:szCs w:val="20"/>
              </w:rPr>
              <w:t>67</w:t>
            </w:r>
          </w:p>
        </w:tc>
        <w:tc>
          <w:tcPr>
            <w:tcW w:w="1021" w:type="dxa"/>
            <w:noWrap/>
            <w:vAlign w:val="center"/>
          </w:tcPr>
          <w:p w14:paraId="2067FC98" w14:textId="061F020A" w:rsidR="002802E5" w:rsidRPr="002802E5" w:rsidRDefault="002802E5" w:rsidP="006339D5">
            <w:pPr>
              <w:jc w:val="center"/>
              <w:rPr>
                <w:rFonts w:cs="Arial"/>
                <w:sz w:val="20"/>
                <w:szCs w:val="20"/>
              </w:rPr>
            </w:pPr>
            <w:r w:rsidRPr="002802E5">
              <w:rPr>
                <w:rFonts w:cs="Arial"/>
                <w:sz w:val="20"/>
                <w:szCs w:val="20"/>
              </w:rPr>
              <w:t>33.8%</w:t>
            </w:r>
          </w:p>
        </w:tc>
        <w:tc>
          <w:tcPr>
            <w:tcW w:w="1021" w:type="dxa"/>
            <w:shd w:val="clear" w:color="auto" w:fill="DEE4EE"/>
            <w:noWrap/>
            <w:vAlign w:val="center"/>
          </w:tcPr>
          <w:p w14:paraId="50521AB3" w14:textId="3E27BF9E" w:rsidR="002802E5" w:rsidRPr="002802E5" w:rsidRDefault="002802E5" w:rsidP="002802E5">
            <w:pPr>
              <w:jc w:val="right"/>
              <w:rPr>
                <w:rFonts w:cs="Arial"/>
                <w:sz w:val="20"/>
                <w:szCs w:val="20"/>
              </w:rPr>
            </w:pPr>
            <w:r w:rsidRPr="002802E5">
              <w:rPr>
                <w:rFonts w:cs="Arial"/>
                <w:sz w:val="20"/>
                <w:szCs w:val="20"/>
              </w:rPr>
              <w:t>154</w:t>
            </w:r>
          </w:p>
        </w:tc>
        <w:tc>
          <w:tcPr>
            <w:tcW w:w="1021" w:type="dxa"/>
            <w:shd w:val="clear" w:color="auto" w:fill="DEE4EE"/>
            <w:noWrap/>
            <w:vAlign w:val="center"/>
          </w:tcPr>
          <w:p w14:paraId="78D729CE" w14:textId="07F38AFA" w:rsidR="002802E5" w:rsidRPr="002802E5" w:rsidRDefault="002802E5" w:rsidP="006339D5">
            <w:pPr>
              <w:jc w:val="center"/>
              <w:rPr>
                <w:rFonts w:cs="Arial"/>
                <w:sz w:val="20"/>
                <w:szCs w:val="20"/>
              </w:rPr>
            </w:pPr>
            <w:r w:rsidRPr="002802E5">
              <w:rPr>
                <w:rFonts w:cs="Arial"/>
                <w:sz w:val="20"/>
                <w:szCs w:val="20"/>
              </w:rPr>
              <w:t>44.8%</w:t>
            </w:r>
          </w:p>
        </w:tc>
        <w:tc>
          <w:tcPr>
            <w:tcW w:w="1021" w:type="dxa"/>
            <w:noWrap/>
            <w:vAlign w:val="center"/>
          </w:tcPr>
          <w:p w14:paraId="716BA970" w14:textId="6F0018C8" w:rsidR="002802E5" w:rsidRPr="002802E5" w:rsidRDefault="002802E5" w:rsidP="002802E5">
            <w:pPr>
              <w:jc w:val="right"/>
              <w:rPr>
                <w:rFonts w:cs="Arial"/>
                <w:sz w:val="20"/>
                <w:szCs w:val="20"/>
              </w:rPr>
            </w:pPr>
            <w:r w:rsidRPr="002802E5">
              <w:rPr>
                <w:rFonts w:cs="Arial"/>
                <w:sz w:val="20"/>
                <w:szCs w:val="20"/>
              </w:rPr>
              <w:t>104</w:t>
            </w:r>
          </w:p>
        </w:tc>
        <w:tc>
          <w:tcPr>
            <w:tcW w:w="1021" w:type="dxa"/>
            <w:noWrap/>
            <w:vAlign w:val="center"/>
          </w:tcPr>
          <w:p w14:paraId="4A501337" w14:textId="76E6ED65" w:rsidR="002802E5" w:rsidRPr="002802E5" w:rsidRDefault="002802E5" w:rsidP="006339D5">
            <w:pPr>
              <w:jc w:val="center"/>
              <w:rPr>
                <w:rFonts w:cs="Arial"/>
                <w:sz w:val="20"/>
                <w:szCs w:val="20"/>
              </w:rPr>
            </w:pPr>
            <w:r w:rsidRPr="002802E5">
              <w:rPr>
                <w:rFonts w:cs="Arial"/>
                <w:sz w:val="20"/>
                <w:szCs w:val="20"/>
              </w:rPr>
              <w:t>65.0%</w:t>
            </w:r>
          </w:p>
        </w:tc>
        <w:tc>
          <w:tcPr>
            <w:tcW w:w="1021" w:type="dxa"/>
            <w:shd w:val="clear" w:color="auto" w:fill="DEE4EE"/>
            <w:noWrap/>
            <w:vAlign w:val="center"/>
          </w:tcPr>
          <w:p w14:paraId="7CFE039D" w14:textId="4D8B88A0" w:rsidR="002802E5" w:rsidRPr="002802E5" w:rsidRDefault="002802E5" w:rsidP="002802E5">
            <w:pPr>
              <w:jc w:val="right"/>
              <w:rPr>
                <w:rFonts w:cs="Arial"/>
                <w:sz w:val="20"/>
                <w:szCs w:val="20"/>
              </w:rPr>
            </w:pPr>
            <w:r w:rsidRPr="002802E5">
              <w:rPr>
                <w:rFonts w:cs="Arial"/>
                <w:sz w:val="20"/>
                <w:szCs w:val="20"/>
              </w:rPr>
              <w:t>326</w:t>
            </w:r>
          </w:p>
        </w:tc>
        <w:tc>
          <w:tcPr>
            <w:tcW w:w="1021" w:type="dxa"/>
            <w:shd w:val="clear" w:color="auto" w:fill="DEE4EE"/>
            <w:noWrap/>
            <w:vAlign w:val="center"/>
          </w:tcPr>
          <w:p w14:paraId="37DD87AF" w14:textId="4F5B4790" w:rsidR="002802E5" w:rsidRPr="002802E5" w:rsidRDefault="002802E5" w:rsidP="006339D5">
            <w:pPr>
              <w:jc w:val="center"/>
              <w:rPr>
                <w:rFonts w:cs="Arial"/>
                <w:sz w:val="20"/>
                <w:szCs w:val="20"/>
              </w:rPr>
            </w:pPr>
            <w:r w:rsidRPr="002802E5">
              <w:rPr>
                <w:rFonts w:cs="Arial"/>
                <w:sz w:val="20"/>
                <w:szCs w:val="20"/>
              </w:rPr>
              <w:t>44.7%</w:t>
            </w:r>
          </w:p>
        </w:tc>
      </w:tr>
      <w:tr w:rsidR="002802E5" w:rsidRPr="006A34E2" w14:paraId="7E9D4B30" w14:textId="77777777" w:rsidTr="006339D5">
        <w:trPr>
          <w:trHeight w:val="283"/>
        </w:trPr>
        <w:tc>
          <w:tcPr>
            <w:tcW w:w="2552" w:type="dxa"/>
            <w:noWrap/>
            <w:vAlign w:val="center"/>
          </w:tcPr>
          <w:p w14:paraId="6867126B" w14:textId="77777777" w:rsidR="002802E5" w:rsidRPr="006A34E2" w:rsidRDefault="002802E5" w:rsidP="002802E5">
            <w:pPr>
              <w:pStyle w:val="DHStableA"/>
              <w:rPr>
                <w:lang w:eastAsia="en-AU"/>
              </w:rPr>
            </w:pPr>
            <w:r w:rsidRPr="006A34E2">
              <w:rPr>
                <w:lang w:eastAsia="en-AU"/>
              </w:rPr>
              <w:t>Greater Dandenong</w:t>
            </w:r>
          </w:p>
        </w:tc>
        <w:tc>
          <w:tcPr>
            <w:tcW w:w="1021" w:type="dxa"/>
            <w:shd w:val="clear" w:color="auto" w:fill="DEE4EE"/>
            <w:noWrap/>
            <w:vAlign w:val="center"/>
          </w:tcPr>
          <w:p w14:paraId="553A818A" w14:textId="3E321C83"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40886FD6" w14:textId="00807504" w:rsidR="002802E5" w:rsidRPr="002802E5" w:rsidRDefault="002802E5" w:rsidP="006339D5">
            <w:pPr>
              <w:jc w:val="center"/>
              <w:rPr>
                <w:rFonts w:cs="Arial"/>
                <w:sz w:val="20"/>
                <w:szCs w:val="20"/>
              </w:rPr>
            </w:pPr>
            <w:r w:rsidRPr="002802E5">
              <w:rPr>
                <w:rFonts w:cs="Arial"/>
                <w:sz w:val="20"/>
                <w:szCs w:val="20"/>
              </w:rPr>
              <w:t>0.9%</w:t>
            </w:r>
          </w:p>
        </w:tc>
        <w:tc>
          <w:tcPr>
            <w:tcW w:w="1021" w:type="dxa"/>
            <w:noWrap/>
            <w:vAlign w:val="center"/>
          </w:tcPr>
          <w:p w14:paraId="4D374360" w14:textId="6E6D366D" w:rsidR="002802E5" w:rsidRPr="002802E5" w:rsidRDefault="002802E5" w:rsidP="002802E5">
            <w:pPr>
              <w:jc w:val="right"/>
              <w:rPr>
                <w:rFonts w:cs="Arial"/>
                <w:sz w:val="20"/>
                <w:szCs w:val="20"/>
              </w:rPr>
            </w:pPr>
            <w:r w:rsidRPr="002802E5">
              <w:rPr>
                <w:rFonts w:cs="Arial"/>
                <w:sz w:val="20"/>
                <w:szCs w:val="20"/>
              </w:rPr>
              <w:t>19</w:t>
            </w:r>
          </w:p>
        </w:tc>
        <w:tc>
          <w:tcPr>
            <w:tcW w:w="1021" w:type="dxa"/>
            <w:noWrap/>
            <w:vAlign w:val="center"/>
          </w:tcPr>
          <w:p w14:paraId="5C20A386" w14:textId="6A62DB6F" w:rsidR="002802E5" w:rsidRPr="002802E5" w:rsidRDefault="002802E5" w:rsidP="006339D5">
            <w:pPr>
              <w:jc w:val="center"/>
              <w:rPr>
                <w:rFonts w:cs="Arial"/>
                <w:sz w:val="20"/>
                <w:szCs w:val="20"/>
              </w:rPr>
            </w:pPr>
            <w:r w:rsidRPr="002802E5">
              <w:rPr>
                <w:rFonts w:cs="Arial"/>
                <w:sz w:val="20"/>
                <w:szCs w:val="20"/>
              </w:rPr>
              <w:t>5.6%</w:t>
            </w:r>
          </w:p>
        </w:tc>
        <w:tc>
          <w:tcPr>
            <w:tcW w:w="1021" w:type="dxa"/>
            <w:shd w:val="clear" w:color="auto" w:fill="DEE4EE"/>
            <w:noWrap/>
            <w:vAlign w:val="center"/>
          </w:tcPr>
          <w:p w14:paraId="6B2E29DD" w14:textId="3E2A942C" w:rsidR="002802E5" w:rsidRPr="002802E5" w:rsidRDefault="002802E5" w:rsidP="002802E5">
            <w:pPr>
              <w:jc w:val="right"/>
              <w:rPr>
                <w:rFonts w:cs="Arial"/>
                <w:sz w:val="20"/>
                <w:szCs w:val="20"/>
              </w:rPr>
            </w:pPr>
            <w:r w:rsidRPr="002802E5">
              <w:rPr>
                <w:rFonts w:cs="Arial"/>
                <w:sz w:val="20"/>
                <w:szCs w:val="20"/>
              </w:rPr>
              <w:t>24</w:t>
            </w:r>
          </w:p>
        </w:tc>
        <w:tc>
          <w:tcPr>
            <w:tcW w:w="1021" w:type="dxa"/>
            <w:shd w:val="clear" w:color="auto" w:fill="DEE4EE"/>
            <w:noWrap/>
            <w:vAlign w:val="center"/>
          </w:tcPr>
          <w:p w14:paraId="6508E97C" w14:textId="7C19CF53" w:rsidR="002802E5" w:rsidRPr="002802E5" w:rsidRDefault="002802E5" w:rsidP="006339D5">
            <w:pPr>
              <w:jc w:val="center"/>
              <w:rPr>
                <w:rFonts w:cs="Arial"/>
                <w:sz w:val="20"/>
                <w:szCs w:val="20"/>
              </w:rPr>
            </w:pPr>
            <w:r w:rsidRPr="002802E5">
              <w:rPr>
                <w:rFonts w:cs="Arial"/>
                <w:sz w:val="20"/>
                <w:szCs w:val="20"/>
              </w:rPr>
              <w:t>7.2%</w:t>
            </w:r>
          </w:p>
        </w:tc>
        <w:tc>
          <w:tcPr>
            <w:tcW w:w="1021" w:type="dxa"/>
            <w:noWrap/>
            <w:vAlign w:val="center"/>
          </w:tcPr>
          <w:p w14:paraId="21F230F6" w14:textId="288A88AF"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634D0AF5" w14:textId="568A177C" w:rsidR="002802E5" w:rsidRPr="002802E5" w:rsidRDefault="002802E5" w:rsidP="006339D5">
            <w:pPr>
              <w:jc w:val="center"/>
              <w:rPr>
                <w:rFonts w:cs="Arial"/>
                <w:sz w:val="20"/>
                <w:szCs w:val="20"/>
              </w:rPr>
            </w:pPr>
            <w:r w:rsidRPr="002802E5">
              <w:rPr>
                <w:rFonts w:cs="Arial"/>
                <w:sz w:val="20"/>
                <w:szCs w:val="20"/>
              </w:rPr>
              <w:t>10.5%</w:t>
            </w:r>
          </w:p>
        </w:tc>
        <w:tc>
          <w:tcPr>
            <w:tcW w:w="1021" w:type="dxa"/>
            <w:shd w:val="clear" w:color="auto" w:fill="DEE4EE"/>
            <w:noWrap/>
            <w:vAlign w:val="center"/>
          </w:tcPr>
          <w:p w14:paraId="1DAA3EAF" w14:textId="2D7D44D6" w:rsidR="002802E5" w:rsidRPr="002802E5" w:rsidRDefault="002802E5" w:rsidP="002802E5">
            <w:pPr>
              <w:jc w:val="right"/>
              <w:rPr>
                <w:rFonts w:cs="Arial"/>
                <w:sz w:val="20"/>
                <w:szCs w:val="20"/>
              </w:rPr>
            </w:pPr>
            <w:r w:rsidRPr="002802E5">
              <w:rPr>
                <w:rFonts w:cs="Arial"/>
                <w:sz w:val="20"/>
                <w:szCs w:val="20"/>
              </w:rPr>
              <w:t>54</w:t>
            </w:r>
          </w:p>
        </w:tc>
        <w:tc>
          <w:tcPr>
            <w:tcW w:w="1021" w:type="dxa"/>
            <w:shd w:val="clear" w:color="auto" w:fill="DEE4EE"/>
            <w:noWrap/>
            <w:vAlign w:val="center"/>
          </w:tcPr>
          <w:p w14:paraId="273385B5" w14:textId="142705D4" w:rsidR="002802E5" w:rsidRPr="002802E5" w:rsidRDefault="002802E5" w:rsidP="006339D5">
            <w:pPr>
              <w:jc w:val="center"/>
              <w:rPr>
                <w:rFonts w:cs="Arial"/>
                <w:sz w:val="20"/>
                <w:szCs w:val="20"/>
              </w:rPr>
            </w:pPr>
            <w:r w:rsidRPr="002802E5">
              <w:rPr>
                <w:rFonts w:cs="Arial"/>
                <w:sz w:val="20"/>
                <w:szCs w:val="20"/>
              </w:rPr>
              <w:t>6.2%</w:t>
            </w:r>
          </w:p>
        </w:tc>
      </w:tr>
      <w:tr w:rsidR="002802E5" w:rsidRPr="006A34E2" w14:paraId="0DFB3D5E" w14:textId="77777777" w:rsidTr="006339D5">
        <w:trPr>
          <w:trHeight w:val="283"/>
        </w:trPr>
        <w:tc>
          <w:tcPr>
            <w:tcW w:w="2552" w:type="dxa"/>
            <w:noWrap/>
            <w:vAlign w:val="center"/>
          </w:tcPr>
          <w:p w14:paraId="735A79DA" w14:textId="77777777" w:rsidR="002802E5" w:rsidRPr="006A34E2" w:rsidRDefault="002802E5" w:rsidP="002802E5">
            <w:pPr>
              <w:pStyle w:val="DHStableA"/>
              <w:rPr>
                <w:lang w:eastAsia="en-AU"/>
              </w:rPr>
            </w:pPr>
            <w:r w:rsidRPr="006A34E2">
              <w:rPr>
                <w:lang w:eastAsia="en-AU"/>
              </w:rPr>
              <w:t>Greater Geelong</w:t>
            </w:r>
          </w:p>
        </w:tc>
        <w:tc>
          <w:tcPr>
            <w:tcW w:w="1021" w:type="dxa"/>
            <w:shd w:val="clear" w:color="auto" w:fill="DEE4EE"/>
            <w:noWrap/>
            <w:vAlign w:val="center"/>
          </w:tcPr>
          <w:p w14:paraId="7101A57D" w14:textId="7364F62C"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6736B201" w14:textId="04E520F3" w:rsidR="002802E5" w:rsidRPr="002802E5" w:rsidRDefault="002802E5" w:rsidP="006339D5">
            <w:pPr>
              <w:jc w:val="center"/>
              <w:rPr>
                <w:rFonts w:cs="Arial"/>
                <w:sz w:val="20"/>
                <w:szCs w:val="20"/>
              </w:rPr>
            </w:pPr>
            <w:r w:rsidRPr="002802E5">
              <w:rPr>
                <w:rFonts w:cs="Arial"/>
                <w:sz w:val="20"/>
                <w:szCs w:val="20"/>
              </w:rPr>
              <w:t>2.5%</w:t>
            </w:r>
          </w:p>
        </w:tc>
        <w:tc>
          <w:tcPr>
            <w:tcW w:w="1021" w:type="dxa"/>
            <w:noWrap/>
            <w:vAlign w:val="center"/>
          </w:tcPr>
          <w:p w14:paraId="3857CB79" w14:textId="24EFB3A3" w:rsidR="002802E5" w:rsidRPr="002802E5" w:rsidRDefault="002802E5" w:rsidP="002802E5">
            <w:pPr>
              <w:jc w:val="right"/>
              <w:rPr>
                <w:rFonts w:cs="Arial"/>
                <w:sz w:val="20"/>
                <w:szCs w:val="20"/>
              </w:rPr>
            </w:pPr>
            <w:r w:rsidRPr="002802E5">
              <w:rPr>
                <w:rFonts w:cs="Arial"/>
                <w:sz w:val="20"/>
                <w:szCs w:val="20"/>
              </w:rPr>
              <w:t>41</w:t>
            </w:r>
          </w:p>
        </w:tc>
        <w:tc>
          <w:tcPr>
            <w:tcW w:w="1021" w:type="dxa"/>
            <w:noWrap/>
            <w:vAlign w:val="center"/>
          </w:tcPr>
          <w:p w14:paraId="1B25A525" w14:textId="01A9E15A" w:rsidR="002802E5" w:rsidRPr="002802E5" w:rsidRDefault="002802E5" w:rsidP="006339D5">
            <w:pPr>
              <w:jc w:val="center"/>
              <w:rPr>
                <w:rFonts w:cs="Arial"/>
                <w:sz w:val="20"/>
                <w:szCs w:val="20"/>
              </w:rPr>
            </w:pPr>
            <w:r w:rsidRPr="002802E5">
              <w:rPr>
                <w:rFonts w:cs="Arial"/>
                <w:sz w:val="20"/>
                <w:szCs w:val="20"/>
              </w:rPr>
              <w:t>8.5%</w:t>
            </w:r>
          </w:p>
        </w:tc>
        <w:tc>
          <w:tcPr>
            <w:tcW w:w="1021" w:type="dxa"/>
            <w:shd w:val="clear" w:color="auto" w:fill="DEE4EE"/>
            <w:noWrap/>
            <w:vAlign w:val="center"/>
          </w:tcPr>
          <w:p w14:paraId="0E3D3B29" w14:textId="6F8BBEC6" w:rsidR="002802E5" w:rsidRPr="002802E5" w:rsidRDefault="002802E5" w:rsidP="002802E5">
            <w:pPr>
              <w:jc w:val="right"/>
              <w:rPr>
                <w:rFonts w:cs="Arial"/>
                <w:sz w:val="20"/>
                <w:szCs w:val="20"/>
              </w:rPr>
            </w:pPr>
            <w:r w:rsidRPr="002802E5">
              <w:rPr>
                <w:rFonts w:cs="Arial"/>
                <w:sz w:val="20"/>
                <w:szCs w:val="20"/>
              </w:rPr>
              <w:t>184</w:t>
            </w:r>
          </w:p>
        </w:tc>
        <w:tc>
          <w:tcPr>
            <w:tcW w:w="1021" w:type="dxa"/>
            <w:shd w:val="clear" w:color="auto" w:fill="DEE4EE"/>
            <w:noWrap/>
            <w:vAlign w:val="center"/>
          </w:tcPr>
          <w:p w14:paraId="5E1348A4" w14:textId="517A4FB3" w:rsidR="002802E5" w:rsidRPr="002802E5" w:rsidRDefault="002802E5" w:rsidP="006339D5">
            <w:pPr>
              <w:jc w:val="center"/>
              <w:rPr>
                <w:rFonts w:cs="Arial"/>
                <w:sz w:val="20"/>
                <w:szCs w:val="20"/>
              </w:rPr>
            </w:pPr>
            <w:r w:rsidRPr="002802E5">
              <w:rPr>
                <w:rFonts w:cs="Arial"/>
                <w:sz w:val="20"/>
                <w:szCs w:val="20"/>
              </w:rPr>
              <w:t>19.8%</w:t>
            </w:r>
          </w:p>
        </w:tc>
        <w:tc>
          <w:tcPr>
            <w:tcW w:w="1021" w:type="dxa"/>
            <w:noWrap/>
            <w:vAlign w:val="center"/>
          </w:tcPr>
          <w:p w14:paraId="24D6B6FD" w14:textId="1574570D" w:rsidR="002802E5" w:rsidRPr="002802E5" w:rsidRDefault="002802E5" w:rsidP="002802E5">
            <w:pPr>
              <w:jc w:val="right"/>
              <w:rPr>
                <w:rFonts w:cs="Arial"/>
                <w:sz w:val="20"/>
                <w:szCs w:val="20"/>
              </w:rPr>
            </w:pPr>
            <w:r w:rsidRPr="002802E5">
              <w:rPr>
                <w:rFonts w:cs="Arial"/>
                <w:sz w:val="20"/>
                <w:szCs w:val="20"/>
              </w:rPr>
              <w:t>162</w:t>
            </w:r>
          </w:p>
        </w:tc>
        <w:tc>
          <w:tcPr>
            <w:tcW w:w="1021" w:type="dxa"/>
            <w:noWrap/>
            <w:vAlign w:val="center"/>
          </w:tcPr>
          <w:p w14:paraId="5C36C19B" w14:textId="449D90AB" w:rsidR="002802E5" w:rsidRPr="002802E5" w:rsidRDefault="002802E5" w:rsidP="006339D5">
            <w:pPr>
              <w:jc w:val="center"/>
              <w:rPr>
                <w:rFonts w:cs="Arial"/>
                <w:sz w:val="20"/>
                <w:szCs w:val="20"/>
              </w:rPr>
            </w:pPr>
            <w:r w:rsidRPr="002802E5">
              <w:rPr>
                <w:rFonts w:cs="Arial"/>
                <w:sz w:val="20"/>
                <w:szCs w:val="20"/>
              </w:rPr>
              <w:t>35.1%</w:t>
            </w:r>
          </w:p>
        </w:tc>
        <w:tc>
          <w:tcPr>
            <w:tcW w:w="1021" w:type="dxa"/>
            <w:shd w:val="clear" w:color="auto" w:fill="DEE4EE"/>
            <w:noWrap/>
            <w:vAlign w:val="center"/>
          </w:tcPr>
          <w:p w14:paraId="3BAE2BE7" w14:textId="52EAFFBC" w:rsidR="002802E5" w:rsidRPr="002802E5" w:rsidRDefault="002802E5" w:rsidP="002802E5">
            <w:pPr>
              <w:jc w:val="right"/>
              <w:rPr>
                <w:rFonts w:cs="Arial"/>
                <w:sz w:val="20"/>
                <w:szCs w:val="20"/>
              </w:rPr>
            </w:pPr>
            <w:r w:rsidRPr="002802E5">
              <w:rPr>
                <w:rFonts w:cs="Arial"/>
                <w:sz w:val="20"/>
                <w:szCs w:val="20"/>
              </w:rPr>
              <w:t>391</w:t>
            </w:r>
          </w:p>
        </w:tc>
        <w:tc>
          <w:tcPr>
            <w:tcW w:w="1021" w:type="dxa"/>
            <w:shd w:val="clear" w:color="auto" w:fill="DEE4EE"/>
            <w:noWrap/>
            <w:vAlign w:val="center"/>
          </w:tcPr>
          <w:p w14:paraId="23D71988" w14:textId="6A5A6D1C" w:rsidR="002802E5" w:rsidRPr="002802E5" w:rsidRDefault="002802E5" w:rsidP="006339D5">
            <w:pPr>
              <w:jc w:val="center"/>
              <w:rPr>
                <w:rFonts w:cs="Arial"/>
                <w:sz w:val="20"/>
                <w:szCs w:val="20"/>
              </w:rPr>
            </w:pPr>
            <w:r w:rsidRPr="002802E5">
              <w:rPr>
                <w:rFonts w:cs="Arial"/>
                <w:sz w:val="20"/>
                <w:szCs w:val="20"/>
              </w:rPr>
              <w:t>19.2%</w:t>
            </w:r>
          </w:p>
        </w:tc>
      </w:tr>
      <w:tr w:rsidR="002802E5" w:rsidRPr="006A34E2" w14:paraId="230261B1" w14:textId="77777777" w:rsidTr="006339D5">
        <w:trPr>
          <w:trHeight w:val="283"/>
        </w:trPr>
        <w:tc>
          <w:tcPr>
            <w:tcW w:w="2552" w:type="dxa"/>
            <w:noWrap/>
            <w:vAlign w:val="center"/>
          </w:tcPr>
          <w:p w14:paraId="7A6DF325" w14:textId="77777777" w:rsidR="002802E5" w:rsidRPr="006A34E2" w:rsidRDefault="002802E5" w:rsidP="002802E5">
            <w:pPr>
              <w:pStyle w:val="DHStableA"/>
              <w:rPr>
                <w:lang w:eastAsia="en-AU"/>
              </w:rPr>
            </w:pPr>
            <w:r w:rsidRPr="006A34E2">
              <w:rPr>
                <w:lang w:eastAsia="en-AU"/>
              </w:rPr>
              <w:t>Greater Shepparton</w:t>
            </w:r>
          </w:p>
        </w:tc>
        <w:tc>
          <w:tcPr>
            <w:tcW w:w="1021" w:type="dxa"/>
            <w:shd w:val="clear" w:color="auto" w:fill="DEE4EE"/>
            <w:noWrap/>
            <w:vAlign w:val="center"/>
          </w:tcPr>
          <w:p w14:paraId="6715D4E4" w14:textId="0F25EE44"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4B9511CF" w14:textId="4E55F86B" w:rsidR="002802E5" w:rsidRPr="002802E5" w:rsidRDefault="002802E5" w:rsidP="006339D5">
            <w:pPr>
              <w:jc w:val="center"/>
              <w:rPr>
                <w:rFonts w:cs="Arial"/>
                <w:sz w:val="20"/>
                <w:szCs w:val="20"/>
              </w:rPr>
            </w:pPr>
            <w:r w:rsidRPr="002802E5">
              <w:rPr>
                <w:rFonts w:cs="Arial"/>
                <w:sz w:val="20"/>
                <w:szCs w:val="20"/>
              </w:rPr>
              <w:t>10.3%</w:t>
            </w:r>
          </w:p>
        </w:tc>
        <w:tc>
          <w:tcPr>
            <w:tcW w:w="1021" w:type="dxa"/>
            <w:noWrap/>
            <w:vAlign w:val="center"/>
          </w:tcPr>
          <w:p w14:paraId="30D90A04" w14:textId="4190155B" w:rsidR="002802E5" w:rsidRPr="002802E5" w:rsidRDefault="002802E5" w:rsidP="002802E5">
            <w:pPr>
              <w:jc w:val="right"/>
              <w:rPr>
                <w:rFonts w:cs="Arial"/>
                <w:sz w:val="20"/>
                <w:szCs w:val="20"/>
              </w:rPr>
            </w:pPr>
            <w:r w:rsidRPr="002802E5">
              <w:rPr>
                <w:rFonts w:cs="Arial"/>
                <w:sz w:val="20"/>
                <w:szCs w:val="20"/>
              </w:rPr>
              <w:t>57</w:t>
            </w:r>
          </w:p>
        </w:tc>
        <w:tc>
          <w:tcPr>
            <w:tcW w:w="1021" w:type="dxa"/>
            <w:noWrap/>
            <w:vAlign w:val="center"/>
          </w:tcPr>
          <w:p w14:paraId="116210CD" w14:textId="66EED131" w:rsidR="002802E5" w:rsidRPr="002802E5" w:rsidRDefault="002802E5" w:rsidP="006339D5">
            <w:pPr>
              <w:jc w:val="center"/>
              <w:rPr>
                <w:rFonts w:cs="Arial"/>
                <w:sz w:val="20"/>
                <w:szCs w:val="20"/>
              </w:rPr>
            </w:pPr>
            <w:r w:rsidRPr="002802E5">
              <w:rPr>
                <w:rFonts w:cs="Arial"/>
                <w:sz w:val="20"/>
                <w:szCs w:val="20"/>
              </w:rPr>
              <w:t>64.0%</w:t>
            </w:r>
          </w:p>
        </w:tc>
        <w:tc>
          <w:tcPr>
            <w:tcW w:w="1021" w:type="dxa"/>
            <w:shd w:val="clear" w:color="auto" w:fill="DEE4EE"/>
            <w:noWrap/>
            <w:vAlign w:val="center"/>
          </w:tcPr>
          <w:p w14:paraId="7A2B37AD" w14:textId="024E02B8" w:rsidR="002802E5" w:rsidRPr="002802E5" w:rsidRDefault="002802E5" w:rsidP="002802E5">
            <w:pPr>
              <w:jc w:val="right"/>
              <w:rPr>
                <w:rFonts w:cs="Arial"/>
                <w:sz w:val="20"/>
                <w:szCs w:val="20"/>
              </w:rPr>
            </w:pPr>
            <w:r w:rsidRPr="002802E5">
              <w:rPr>
                <w:rFonts w:cs="Arial"/>
                <w:sz w:val="20"/>
                <w:szCs w:val="20"/>
              </w:rPr>
              <w:t>115</w:t>
            </w:r>
          </w:p>
        </w:tc>
        <w:tc>
          <w:tcPr>
            <w:tcW w:w="1021" w:type="dxa"/>
            <w:shd w:val="clear" w:color="auto" w:fill="DEE4EE"/>
            <w:noWrap/>
            <w:vAlign w:val="center"/>
          </w:tcPr>
          <w:p w14:paraId="6703D252" w14:textId="5742A230" w:rsidR="002802E5" w:rsidRPr="002802E5" w:rsidRDefault="002802E5" w:rsidP="006339D5">
            <w:pPr>
              <w:jc w:val="center"/>
              <w:rPr>
                <w:rFonts w:cs="Arial"/>
                <w:sz w:val="20"/>
                <w:szCs w:val="20"/>
              </w:rPr>
            </w:pPr>
            <w:r w:rsidRPr="002802E5">
              <w:rPr>
                <w:rFonts w:cs="Arial"/>
                <w:sz w:val="20"/>
                <w:szCs w:val="20"/>
              </w:rPr>
              <w:t>60.8%</w:t>
            </w:r>
          </w:p>
        </w:tc>
        <w:tc>
          <w:tcPr>
            <w:tcW w:w="1021" w:type="dxa"/>
            <w:noWrap/>
            <w:vAlign w:val="center"/>
          </w:tcPr>
          <w:p w14:paraId="18A871FA" w14:textId="7EEC1EF0" w:rsidR="002802E5" w:rsidRPr="002802E5" w:rsidRDefault="002802E5" w:rsidP="002802E5">
            <w:pPr>
              <w:jc w:val="right"/>
              <w:rPr>
                <w:rFonts w:cs="Arial"/>
                <w:sz w:val="20"/>
                <w:szCs w:val="20"/>
              </w:rPr>
            </w:pPr>
            <w:r w:rsidRPr="002802E5">
              <w:rPr>
                <w:rFonts w:cs="Arial"/>
                <w:sz w:val="20"/>
                <w:szCs w:val="20"/>
              </w:rPr>
              <w:t>45</w:t>
            </w:r>
          </w:p>
        </w:tc>
        <w:tc>
          <w:tcPr>
            <w:tcW w:w="1021" w:type="dxa"/>
            <w:noWrap/>
            <w:vAlign w:val="center"/>
          </w:tcPr>
          <w:p w14:paraId="112943AA" w14:textId="1E3E1E73" w:rsidR="002802E5" w:rsidRPr="002802E5" w:rsidRDefault="002802E5" w:rsidP="006339D5">
            <w:pPr>
              <w:jc w:val="center"/>
              <w:rPr>
                <w:rFonts w:cs="Arial"/>
                <w:sz w:val="20"/>
                <w:szCs w:val="20"/>
              </w:rPr>
            </w:pPr>
            <w:r w:rsidRPr="002802E5">
              <w:rPr>
                <w:rFonts w:cs="Arial"/>
                <w:sz w:val="20"/>
                <w:szCs w:val="20"/>
              </w:rPr>
              <w:t>57.0%</w:t>
            </w:r>
          </w:p>
        </w:tc>
        <w:tc>
          <w:tcPr>
            <w:tcW w:w="1021" w:type="dxa"/>
            <w:shd w:val="clear" w:color="auto" w:fill="DEE4EE"/>
            <w:noWrap/>
            <w:vAlign w:val="center"/>
          </w:tcPr>
          <w:p w14:paraId="77157AF0" w14:textId="68275910" w:rsidR="002802E5" w:rsidRPr="002802E5" w:rsidRDefault="002802E5" w:rsidP="002802E5">
            <w:pPr>
              <w:jc w:val="right"/>
              <w:rPr>
                <w:rFonts w:cs="Arial"/>
                <w:sz w:val="20"/>
                <w:szCs w:val="20"/>
              </w:rPr>
            </w:pPr>
            <w:r w:rsidRPr="002802E5">
              <w:rPr>
                <w:rFonts w:cs="Arial"/>
                <w:sz w:val="20"/>
                <w:szCs w:val="20"/>
              </w:rPr>
              <w:t>220</w:t>
            </w:r>
          </w:p>
        </w:tc>
        <w:tc>
          <w:tcPr>
            <w:tcW w:w="1021" w:type="dxa"/>
            <w:shd w:val="clear" w:color="auto" w:fill="DEE4EE"/>
            <w:noWrap/>
            <w:vAlign w:val="center"/>
          </w:tcPr>
          <w:p w14:paraId="0E1A5382" w14:textId="6E52F473" w:rsidR="002802E5" w:rsidRPr="002802E5" w:rsidRDefault="002802E5" w:rsidP="006339D5">
            <w:pPr>
              <w:jc w:val="center"/>
              <w:rPr>
                <w:rFonts w:cs="Arial"/>
                <w:sz w:val="20"/>
                <w:szCs w:val="20"/>
              </w:rPr>
            </w:pPr>
            <w:r w:rsidRPr="002802E5">
              <w:rPr>
                <w:rFonts w:cs="Arial"/>
                <w:sz w:val="20"/>
                <w:szCs w:val="20"/>
              </w:rPr>
              <w:t>57.0%</w:t>
            </w:r>
          </w:p>
        </w:tc>
      </w:tr>
      <w:tr w:rsidR="002802E5" w:rsidRPr="006A34E2" w14:paraId="472DED0C" w14:textId="77777777" w:rsidTr="006339D5">
        <w:trPr>
          <w:trHeight w:val="283"/>
        </w:trPr>
        <w:tc>
          <w:tcPr>
            <w:tcW w:w="2552" w:type="dxa"/>
            <w:noWrap/>
            <w:vAlign w:val="center"/>
          </w:tcPr>
          <w:p w14:paraId="2D6A975F" w14:textId="77777777" w:rsidR="002802E5" w:rsidRPr="006A34E2" w:rsidRDefault="002802E5" w:rsidP="002802E5">
            <w:pPr>
              <w:pStyle w:val="DHStableA"/>
              <w:rPr>
                <w:lang w:eastAsia="en-AU"/>
              </w:rPr>
            </w:pPr>
            <w:r w:rsidRPr="006A34E2">
              <w:rPr>
                <w:lang w:eastAsia="en-AU"/>
              </w:rPr>
              <w:lastRenderedPageBreak/>
              <w:t>Hepburn</w:t>
            </w:r>
          </w:p>
        </w:tc>
        <w:tc>
          <w:tcPr>
            <w:tcW w:w="1021" w:type="dxa"/>
            <w:shd w:val="clear" w:color="auto" w:fill="DEE4EE"/>
            <w:noWrap/>
            <w:vAlign w:val="center"/>
          </w:tcPr>
          <w:p w14:paraId="6D3DE9B5" w14:textId="57F6B761"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B3BA88E" w14:textId="45CFDC8E"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ABE4DB1" w14:textId="71761B5A"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31B74DC0" w14:textId="4E568E82" w:rsidR="002802E5" w:rsidRPr="002802E5" w:rsidRDefault="002802E5" w:rsidP="006339D5">
            <w:pPr>
              <w:jc w:val="center"/>
              <w:rPr>
                <w:rFonts w:cs="Arial"/>
                <w:sz w:val="20"/>
                <w:szCs w:val="20"/>
              </w:rPr>
            </w:pPr>
            <w:r w:rsidRPr="002802E5">
              <w:rPr>
                <w:rFonts w:cs="Arial"/>
                <w:sz w:val="20"/>
                <w:szCs w:val="20"/>
              </w:rPr>
              <w:t>28.6%</w:t>
            </w:r>
          </w:p>
        </w:tc>
        <w:tc>
          <w:tcPr>
            <w:tcW w:w="1021" w:type="dxa"/>
            <w:shd w:val="clear" w:color="auto" w:fill="DEE4EE"/>
            <w:noWrap/>
            <w:vAlign w:val="center"/>
          </w:tcPr>
          <w:p w14:paraId="602E9F68" w14:textId="1F17C741" w:rsidR="002802E5" w:rsidRPr="002802E5" w:rsidRDefault="002802E5" w:rsidP="002802E5">
            <w:pPr>
              <w:jc w:val="right"/>
              <w:rPr>
                <w:rFonts w:cs="Arial"/>
                <w:sz w:val="20"/>
                <w:szCs w:val="20"/>
              </w:rPr>
            </w:pPr>
            <w:r w:rsidRPr="002802E5">
              <w:rPr>
                <w:rFonts w:cs="Arial"/>
                <w:sz w:val="20"/>
                <w:szCs w:val="20"/>
              </w:rPr>
              <w:t>10</w:t>
            </w:r>
          </w:p>
        </w:tc>
        <w:tc>
          <w:tcPr>
            <w:tcW w:w="1021" w:type="dxa"/>
            <w:shd w:val="clear" w:color="auto" w:fill="DEE4EE"/>
            <w:noWrap/>
            <w:vAlign w:val="center"/>
          </w:tcPr>
          <w:p w14:paraId="77A63EC1" w14:textId="37DB6CCC" w:rsidR="002802E5" w:rsidRPr="002802E5" w:rsidRDefault="002802E5" w:rsidP="006339D5">
            <w:pPr>
              <w:jc w:val="center"/>
              <w:rPr>
                <w:rFonts w:cs="Arial"/>
                <w:sz w:val="20"/>
                <w:szCs w:val="20"/>
              </w:rPr>
            </w:pPr>
            <w:r w:rsidRPr="002802E5">
              <w:rPr>
                <w:rFonts w:cs="Arial"/>
                <w:sz w:val="20"/>
                <w:szCs w:val="20"/>
              </w:rPr>
              <w:t>34.5%</w:t>
            </w:r>
          </w:p>
        </w:tc>
        <w:tc>
          <w:tcPr>
            <w:tcW w:w="1021" w:type="dxa"/>
            <w:noWrap/>
            <w:vAlign w:val="center"/>
          </w:tcPr>
          <w:p w14:paraId="3FC27A7C" w14:textId="55DD94FD"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22E1B101" w14:textId="742292E6" w:rsidR="002802E5" w:rsidRPr="002802E5" w:rsidRDefault="002802E5" w:rsidP="006339D5">
            <w:pPr>
              <w:jc w:val="center"/>
              <w:rPr>
                <w:rFonts w:cs="Arial"/>
                <w:sz w:val="20"/>
                <w:szCs w:val="20"/>
              </w:rPr>
            </w:pPr>
            <w:r w:rsidRPr="002802E5">
              <w:rPr>
                <w:rFonts w:cs="Arial"/>
                <w:sz w:val="20"/>
                <w:szCs w:val="20"/>
              </w:rPr>
              <w:t>66.7%</w:t>
            </w:r>
          </w:p>
        </w:tc>
        <w:tc>
          <w:tcPr>
            <w:tcW w:w="1021" w:type="dxa"/>
            <w:shd w:val="clear" w:color="auto" w:fill="DEE4EE"/>
            <w:noWrap/>
            <w:vAlign w:val="center"/>
          </w:tcPr>
          <w:p w14:paraId="4750318E" w14:textId="2A907AC2" w:rsidR="002802E5" w:rsidRPr="002802E5" w:rsidRDefault="002802E5" w:rsidP="002802E5">
            <w:pPr>
              <w:jc w:val="right"/>
              <w:rPr>
                <w:rFonts w:cs="Arial"/>
                <w:sz w:val="20"/>
                <w:szCs w:val="20"/>
              </w:rPr>
            </w:pPr>
            <w:r w:rsidRPr="002802E5">
              <w:rPr>
                <w:rFonts w:cs="Arial"/>
                <w:sz w:val="20"/>
                <w:szCs w:val="20"/>
              </w:rPr>
              <w:t>22</w:t>
            </w:r>
          </w:p>
        </w:tc>
        <w:tc>
          <w:tcPr>
            <w:tcW w:w="1021" w:type="dxa"/>
            <w:shd w:val="clear" w:color="auto" w:fill="DEE4EE"/>
            <w:noWrap/>
            <w:vAlign w:val="center"/>
          </w:tcPr>
          <w:p w14:paraId="6A89E548" w14:textId="4CB8484A" w:rsidR="002802E5" w:rsidRPr="002802E5" w:rsidRDefault="002802E5" w:rsidP="006339D5">
            <w:pPr>
              <w:jc w:val="center"/>
              <w:rPr>
                <w:rFonts w:cs="Arial"/>
                <w:sz w:val="20"/>
                <w:szCs w:val="20"/>
              </w:rPr>
            </w:pPr>
            <w:r w:rsidRPr="002802E5">
              <w:rPr>
                <w:rFonts w:cs="Arial"/>
                <w:sz w:val="20"/>
                <w:szCs w:val="20"/>
              </w:rPr>
              <w:t>33.8%</w:t>
            </w:r>
          </w:p>
        </w:tc>
      </w:tr>
      <w:tr w:rsidR="002802E5" w:rsidRPr="006A34E2" w14:paraId="54CC4E06" w14:textId="77777777" w:rsidTr="006339D5">
        <w:trPr>
          <w:trHeight w:val="283"/>
        </w:trPr>
        <w:tc>
          <w:tcPr>
            <w:tcW w:w="2552" w:type="dxa"/>
            <w:noWrap/>
            <w:vAlign w:val="center"/>
          </w:tcPr>
          <w:p w14:paraId="47EBC2CB" w14:textId="77777777" w:rsidR="002802E5" w:rsidRPr="006A34E2" w:rsidRDefault="002802E5" w:rsidP="002802E5">
            <w:pPr>
              <w:pStyle w:val="DHStableA"/>
              <w:rPr>
                <w:lang w:eastAsia="en-AU"/>
              </w:rPr>
            </w:pPr>
            <w:r w:rsidRPr="006A34E2">
              <w:rPr>
                <w:lang w:eastAsia="en-AU"/>
              </w:rPr>
              <w:t>Hindmarsh</w:t>
            </w:r>
          </w:p>
        </w:tc>
        <w:tc>
          <w:tcPr>
            <w:tcW w:w="1021" w:type="dxa"/>
            <w:shd w:val="clear" w:color="auto" w:fill="DEE4EE"/>
            <w:noWrap/>
            <w:vAlign w:val="center"/>
          </w:tcPr>
          <w:p w14:paraId="3A9CD2FE" w14:textId="0202C681"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2D572DAC" w14:textId="0DE03DAB"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047FD955" w14:textId="56CDDB31"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37C14E0C" w14:textId="77228FFB" w:rsidR="002802E5" w:rsidRPr="002802E5" w:rsidRDefault="002802E5" w:rsidP="006339D5">
            <w:pPr>
              <w:jc w:val="center"/>
              <w:rPr>
                <w:rFonts w:cs="Arial"/>
                <w:sz w:val="20"/>
                <w:szCs w:val="20"/>
              </w:rPr>
            </w:pPr>
            <w:r w:rsidRPr="002802E5">
              <w:rPr>
                <w:rFonts w:cs="Arial"/>
                <w:sz w:val="20"/>
                <w:szCs w:val="20"/>
              </w:rPr>
              <w:t>87.5%</w:t>
            </w:r>
          </w:p>
        </w:tc>
        <w:tc>
          <w:tcPr>
            <w:tcW w:w="1021" w:type="dxa"/>
            <w:shd w:val="clear" w:color="auto" w:fill="DEE4EE"/>
            <w:noWrap/>
            <w:vAlign w:val="center"/>
          </w:tcPr>
          <w:p w14:paraId="0DDBF6BB" w14:textId="3DF51E20" w:rsidR="002802E5" w:rsidRPr="002802E5" w:rsidRDefault="002802E5" w:rsidP="002802E5">
            <w:pPr>
              <w:jc w:val="right"/>
              <w:rPr>
                <w:rFonts w:cs="Arial"/>
                <w:sz w:val="20"/>
                <w:szCs w:val="20"/>
              </w:rPr>
            </w:pPr>
            <w:r w:rsidRPr="002802E5">
              <w:rPr>
                <w:rFonts w:cs="Arial"/>
                <w:sz w:val="20"/>
                <w:szCs w:val="20"/>
              </w:rPr>
              <w:t>14</w:t>
            </w:r>
          </w:p>
        </w:tc>
        <w:tc>
          <w:tcPr>
            <w:tcW w:w="1021" w:type="dxa"/>
            <w:shd w:val="clear" w:color="auto" w:fill="DEE4EE"/>
            <w:noWrap/>
            <w:vAlign w:val="center"/>
          </w:tcPr>
          <w:p w14:paraId="4A952BA4" w14:textId="1F57F5CA"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57B805E6" w14:textId="065814DB"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49C721CB" w14:textId="32703440"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77684F65" w14:textId="0AC647F8" w:rsidR="002802E5" w:rsidRPr="002802E5" w:rsidRDefault="002802E5" w:rsidP="002802E5">
            <w:pPr>
              <w:jc w:val="right"/>
              <w:rPr>
                <w:rFonts w:cs="Arial"/>
                <w:sz w:val="20"/>
                <w:szCs w:val="20"/>
              </w:rPr>
            </w:pPr>
            <w:r w:rsidRPr="002802E5">
              <w:rPr>
                <w:rFonts w:cs="Arial"/>
                <w:sz w:val="20"/>
                <w:szCs w:val="20"/>
              </w:rPr>
              <w:t>24</w:t>
            </w:r>
          </w:p>
        </w:tc>
        <w:tc>
          <w:tcPr>
            <w:tcW w:w="1021" w:type="dxa"/>
            <w:shd w:val="clear" w:color="auto" w:fill="DEE4EE"/>
            <w:noWrap/>
            <w:vAlign w:val="center"/>
          </w:tcPr>
          <w:p w14:paraId="77BAD00C" w14:textId="32E4C932" w:rsidR="002802E5" w:rsidRPr="002802E5" w:rsidRDefault="002802E5" w:rsidP="006339D5">
            <w:pPr>
              <w:jc w:val="center"/>
              <w:rPr>
                <w:rFonts w:cs="Arial"/>
                <w:sz w:val="20"/>
                <w:szCs w:val="20"/>
              </w:rPr>
            </w:pPr>
            <w:r w:rsidRPr="002802E5">
              <w:rPr>
                <w:rFonts w:cs="Arial"/>
                <w:sz w:val="20"/>
                <w:szCs w:val="20"/>
              </w:rPr>
              <w:t>96.0%</w:t>
            </w:r>
          </w:p>
        </w:tc>
      </w:tr>
      <w:tr w:rsidR="002802E5" w:rsidRPr="006A34E2" w14:paraId="6DE2E4B2" w14:textId="77777777" w:rsidTr="006339D5">
        <w:trPr>
          <w:trHeight w:val="283"/>
        </w:trPr>
        <w:tc>
          <w:tcPr>
            <w:tcW w:w="2552" w:type="dxa"/>
            <w:noWrap/>
            <w:vAlign w:val="center"/>
          </w:tcPr>
          <w:p w14:paraId="3CDA2B26" w14:textId="77777777" w:rsidR="002802E5" w:rsidRPr="006A34E2" w:rsidRDefault="002802E5" w:rsidP="002802E5">
            <w:pPr>
              <w:pStyle w:val="DHStableA"/>
              <w:rPr>
                <w:lang w:eastAsia="en-AU"/>
              </w:rPr>
            </w:pPr>
            <w:r w:rsidRPr="006A34E2">
              <w:rPr>
                <w:lang w:eastAsia="en-AU"/>
              </w:rPr>
              <w:t>Hobsons Bay</w:t>
            </w:r>
          </w:p>
        </w:tc>
        <w:tc>
          <w:tcPr>
            <w:tcW w:w="1021" w:type="dxa"/>
            <w:shd w:val="clear" w:color="auto" w:fill="DEE4EE"/>
            <w:noWrap/>
            <w:vAlign w:val="center"/>
          </w:tcPr>
          <w:p w14:paraId="18B62B05" w14:textId="4BAA3F7C"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1F9D2CF8" w14:textId="3861970E"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BD2EAE0" w14:textId="1EF2EDCF"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158989D7" w14:textId="747A3890" w:rsidR="002802E5" w:rsidRPr="002802E5" w:rsidRDefault="002802E5" w:rsidP="006339D5">
            <w:pPr>
              <w:jc w:val="center"/>
              <w:rPr>
                <w:rFonts w:cs="Arial"/>
                <w:sz w:val="20"/>
                <w:szCs w:val="20"/>
              </w:rPr>
            </w:pPr>
            <w:r w:rsidRPr="002802E5">
              <w:rPr>
                <w:rFonts w:cs="Arial"/>
                <w:sz w:val="20"/>
                <w:szCs w:val="20"/>
              </w:rPr>
              <w:t>1.3%</w:t>
            </w:r>
          </w:p>
        </w:tc>
        <w:tc>
          <w:tcPr>
            <w:tcW w:w="1021" w:type="dxa"/>
            <w:shd w:val="clear" w:color="auto" w:fill="DEE4EE"/>
            <w:noWrap/>
            <w:vAlign w:val="center"/>
          </w:tcPr>
          <w:p w14:paraId="5879B753" w14:textId="0E07EBF3"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507ACA29" w14:textId="75FD8131" w:rsidR="002802E5" w:rsidRPr="002802E5" w:rsidRDefault="002802E5" w:rsidP="006339D5">
            <w:pPr>
              <w:jc w:val="center"/>
              <w:rPr>
                <w:rFonts w:cs="Arial"/>
                <w:sz w:val="20"/>
                <w:szCs w:val="20"/>
              </w:rPr>
            </w:pPr>
            <w:r w:rsidRPr="002802E5">
              <w:rPr>
                <w:rFonts w:cs="Arial"/>
                <w:sz w:val="20"/>
                <w:szCs w:val="20"/>
              </w:rPr>
              <w:t>2.5%</w:t>
            </w:r>
          </w:p>
        </w:tc>
        <w:tc>
          <w:tcPr>
            <w:tcW w:w="1021" w:type="dxa"/>
            <w:noWrap/>
            <w:vAlign w:val="center"/>
          </w:tcPr>
          <w:p w14:paraId="11AA6D06" w14:textId="7E83BEAA"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522548C2" w14:textId="0A44E1C5" w:rsidR="002802E5" w:rsidRPr="002802E5" w:rsidRDefault="002802E5" w:rsidP="006339D5">
            <w:pPr>
              <w:jc w:val="center"/>
              <w:rPr>
                <w:rFonts w:cs="Arial"/>
                <w:sz w:val="20"/>
                <w:szCs w:val="20"/>
              </w:rPr>
            </w:pPr>
            <w:r w:rsidRPr="002802E5">
              <w:rPr>
                <w:rFonts w:cs="Arial"/>
                <w:sz w:val="20"/>
                <w:szCs w:val="20"/>
              </w:rPr>
              <w:t>6.2%</w:t>
            </w:r>
          </w:p>
        </w:tc>
        <w:tc>
          <w:tcPr>
            <w:tcW w:w="1021" w:type="dxa"/>
            <w:shd w:val="clear" w:color="auto" w:fill="DEE4EE"/>
            <w:noWrap/>
            <w:vAlign w:val="center"/>
          </w:tcPr>
          <w:p w14:paraId="7B65228C" w14:textId="056088F1" w:rsidR="002802E5" w:rsidRPr="002802E5" w:rsidRDefault="002802E5" w:rsidP="002802E5">
            <w:pPr>
              <w:jc w:val="right"/>
              <w:rPr>
                <w:rFonts w:cs="Arial"/>
                <w:sz w:val="20"/>
                <w:szCs w:val="20"/>
              </w:rPr>
            </w:pPr>
            <w:r w:rsidRPr="002802E5">
              <w:rPr>
                <w:rFonts w:cs="Arial"/>
                <w:sz w:val="20"/>
                <w:szCs w:val="20"/>
              </w:rPr>
              <w:t>13</w:t>
            </w:r>
          </w:p>
        </w:tc>
        <w:tc>
          <w:tcPr>
            <w:tcW w:w="1021" w:type="dxa"/>
            <w:shd w:val="clear" w:color="auto" w:fill="DEE4EE"/>
            <w:noWrap/>
            <w:vAlign w:val="center"/>
          </w:tcPr>
          <w:p w14:paraId="71EB6086" w14:textId="2FF9F39B" w:rsidR="002802E5" w:rsidRPr="002802E5" w:rsidRDefault="002802E5" w:rsidP="006339D5">
            <w:pPr>
              <w:jc w:val="center"/>
              <w:rPr>
                <w:rFonts w:cs="Arial"/>
                <w:sz w:val="20"/>
                <w:szCs w:val="20"/>
              </w:rPr>
            </w:pPr>
            <w:r w:rsidRPr="002802E5">
              <w:rPr>
                <w:rFonts w:cs="Arial"/>
                <w:sz w:val="20"/>
                <w:szCs w:val="20"/>
              </w:rPr>
              <w:t>2.2%</w:t>
            </w:r>
          </w:p>
        </w:tc>
      </w:tr>
      <w:tr w:rsidR="002802E5" w:rsidRPr="006A34E2" w14:paraId="5C324A62" w14:textId="77777777" w:rsidTr="006339D5">
        <w:trPr>
          <w:trHeight w:val="283"/>
        </w:trPr>
        <w:tc>
          <w:tcPr>
            <w:tcW w:w="2552" w:type="dxa"/>
            <w:noWrap/>
            <w:vAlign w:val="center"/>
          </w:tcPr>
          <w:p w14:paraId="346C6FC9" w14:textId="77777777" w:rsidR="002802E5" w:rsidRPr="006A34E2" w:rsidRDefault="002802E5" w:rsidP="002802E5">
            <w:pPr>
              <w:pStyle w:val="DHStableA"/>
              <w:rPr>
                <w:lang w:eastAsia="en-AU"/>
              </w:rPr>
            </w:pPr>
            <w:r w:rsidRPr="006A34E2">
              <w:rPr>
                <w:lang w:eastAsia="en-AU"/>
              </w:rPr>
              <w:t>Horsham</w:t>
            </w:r>
          </w:p>
        </w:tc>
        <w:tc>
          <w:tcPr>
            <w:tcW w:w="1021" w:type="dxa"/>
            <w:shd w:val="clear" w:color="auto" w:fill="DEE4EE"/>
            <w:noWrap/>
            <w:vAlign w:val="center"/>
          </w:tcPr>
          <w:p w14:paraId="3F0933E2" w14:textId="4ED5E021"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5F1831FA" w14:textId="008B1BC5" w:rsidR="002802E5" w:rsidRPr="002802E5" w:rsidRDefault="002802E5" w:rsidP="006339D5">
            <w:pPr>
              <w:jc w:val="center"/>
              <w:rPr>
                <w:rFonts w:cs="Arial"/>
                <w:sz w:val="20"/>
                <w:szCs w:val="20"/>
              </w:rPr>
            </w:pPr>
            <w:r w:rsidRPr="002802E5">
              <w:rPr>
                <w:rFonts w:cs="Arial"/>
                <w:sz w:val="20"/>
                <w:szCs w:val="20"/>
              </w:rPr>
              <w:t>10.0%</w:t>
            </w:r>
          </w:p>
        </w:tc>
        <w:tc>
          <w:tcPr>
            <w:tcW w:w="1021" w:type="dxa"/>
            <w:noWrap/>
            <w:vAlign w:val="center"/>
          </w:tcPr>
          <w:p w14:paraId="3E422B99" w14:textId="033BDD16" w:rsidR="002802E5" w:rsidRPr="002802E5" w:rsidRDefault="002802E5" w:rsidP="002802E5">
            <w:pPr>
              <w:jc w:val="right"/>
              <w:rPr>
                <w:rFonts w:cs="Arial"/>
                <w:sz w:val="20"/>
                <w:szCs w:val="20"/>
              </w:rPr>
            </w:pPr>
            <w:r w:rsidRPr="002802E5">
              <w:rPr>
                <w:rFonts w:cs="Arial"/>
                <w:sz w:val="20"/>
                <w:szCs w:val="20"/>
              </w:rPr>
              <w:t>36</w:t>
            </w:r>
          </w:p>
        </w:tc>
        <w:tc>
          <w:tcPr>
            <w:tcW w:w="1021" w:type="dxa"/>
            <w:noWrap/>
            <w:vAlign w:val="center"/>
          </w:tcPr>
          <w:p w14:paraId="0B8F5604" w14:textId="6FC0EBF4" w:rsidR="002802E5" w:rsidRPr="002802E5" w:rsidRDefault="002802E5" w:rsidP="006339D5">
            <w:pPr>
              <w:jc w:val="center"/>
              <w:rPr>
                <w:rFonts w:cs="Arial"/>
                <w:sz w:val="20"/>
                <w:szCs w:val="20"/>
              </w:rPr>
            </w:pPr>
            <w:r w:rsidRPr="002802E5">
              <w:rPr>
                <w:rFonts w:cs="Arial"/>
                <w:sz w:val="20"/>
                <w:szCs w:val="20"/>
              </w:rPr>
              <w:t>75.0%</w:t>
            </w:r>
          </w:p>
        </w:tc>
        <w:tc>
          <w:tcPr>
            <w:tcW w:w="1021" w:type="dxa"/>
            <w:shd w:val="clear" w:color="auto" w:fill="DEE4EE"/>
            <w:noWrap/>
            <w:vAlign w:val="center"/>
          </w:tcPr>
          <w:p w14:paraId="14E38B3B" w14:textId="57AE6CD7" w:rsidR="002802E5" w:rsidRPr="002802E5" w:rsidRDefault="002802E5" w:rsidP="002802E5">
            <w:pPr>
              <w:jc w:val="right"/>
              <w:rPr>
                <w:rFonts w:cs="Arial"/>
                <w:sz w:val="20"/>
                <w:szCs w:val="20"/>
              </w:rPr>
            </w:pPr>
            <w:r w:rsidRPr="002802E5">
              <w:rPr>
                <w:rFonts w:cs="Arial"/>
                <w:sz w:val="20"/>
                <w:szCs w:val="20"/>
              </w:rPr>
              <w:t>47</w:t>
            </w:r>
          </w:p>
        </w:tc>
        <w:tc>
          <w:tcPr>
            <w:tcW w:w="1021" w:type="dxa"/>
            <w:shd w:val="clear" w:color="auto" w:fill="DEE4EE"/>
            <w:noWrap/>
            <w:vAlign w:val="center"/>
          </w:tcPr>
          <w:p w14:paraId="78611D9D" w14:textId="5D072B9C" w:rsidR="002802E5" w:rsidRPr="002802E5" w:rsidRDefault="002802E5" w:rsidP="006339D5">
            <w:pPr>
              <w:jc w:val="center"/>
              <w:rPr>
                <w:rFonts w:cs="Arial"/>
                <w:sz w:val="20"/>
                <w:szCs w:val="20"/>
              </w:rPr>
            </w:pPr>
            <w:r w:rsidRPr="002802E5">
              <w:rPr>
                <w:rFonts w:cs="Arial"/>
                <w:sz w:val="20"/>
                <w:szCs w:val="20"/>
              </w:rPr>
              <w:t>61.0%</w:t>
            </w:r>
          </w:p>
        </w:tc>
        <w:tc>
          <w:tcPr>
            <w:tcW w:w="1021" w:type="dxa"/>
            <w:noWrap/>
            <w:vAlign w:val="center"/>
          </w:tcPr>
          <w:p w14:paraId="40B9FF4E" w14:textId="453F05FE"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3A842323" w14:textId="28BAB8C4" w:rsidR="002802E5" w:rsidRPr="002802E5" w:rsidRDefault="002802E5" w:rsidP="006339D5">
            <w:pPr>
              <w:jc w:val="center"/>
              <w:rPr>
                <w:rFonts w:cs="Arial"/>
                <w:sz w:val="20"/>
                <w:szCs w:val="20"/>
              </w:rPr>
            </w:pPr>
            <w:r w:rsidRPr="002802E5">
              <w:rPr>
                <w:rFonts w:cs="Arial"/>
                <w:sz w:val="20"/>
                <w:szCs w:val="20"/>
              </w:rPr>
              <w:t>66.7%</w:t>
            </w:r>
          </w:p>
        </w:tc>
        <w:tc>
          <w:tcPr>
            <w:tcW w:w="1021" w:type="dxa"/>
            <w:shd w:val="clear" w:color="auto" w:fill="DEE4EE"/>
            <w:noWrap/>
            <w:vAlign w:val="center"/>
          </w:tcPr>
          <w:p w14:paraId="7A44BA59" w14:textId="55B319B1" w:rsidR="002802E5" w:rsidRPr="002802E5" w:rsidRDefault="002802E5" w:rsidP="002802E5">
            <w:pPr>
              <w:jc w:val="right"/>
              <w:rPr>
                <w:rFonts w:cs="Arial"/>
                <w:sz w:val="20"/>
                <w:szCs w:val="20"/>
              </w:rPr>
            </w:pPr>
            <w:r w:rsidRPr="002802E5">
              <w:rPr>
                <w:rFonts w:cs="Arial"/>
                <w:sz w:val="20"/>
                <w:szCs w:val="20"/>
              </w:rPr>
              <w:t>94</w:t>
            </w:r>
          </w:p>
        </w:tc>
        <w:tc>
          <w:tcPr>
            <w:tcW w:w="1021" w:type="dxa"/>
            <w:shd w:val="clear" w:color="auto" w:fill="DEE4EE"/>
            <w:noWrap/>
            <w:vAlign w:val="center"/>
          </w:tcPr>
          <w:p w14:paraId="39ADD0DC" w14:textId="7AE1B5AD" w:rsidR="002802E5" w:rsidRPr="002802E5" w:rsidRDefault="002802E5" w:rsidP="006339D5">
            <w:pPr>
              <w:jc w:val="center"/>
              <w:rPr>
                <w:rFonts w:cs="Arial"/>
                <w:sz w:val="20"/>
                <w:szCs w:val="20"/>
              </w:rPr>
            </w:pPr>
            <w:r w:rsidRPr="002802E5">
              <w:rPr>
                <w:rFonts w:cs="Arial"/>
                <w:sz w:val="20"/>
                <w:szCs w:val="20"/>
              </w:rPr>
              <w:t>62.7%</w:t>
            </w:r>
          </w:p>
        </w:tc>
      </w:tr>
      <w:tr w:rsidR="002802E5" w:rsidRPr="006A34E2" w14:paraId="524AEE9E" w14:textId="77777777" w:rsidTr="006339D5">
        <w:trPr>
          <w:trHeight w:val="283"/>
        </w:trPr>
        <w:tc>
          <w:tcPr>
            <w:tcW w:w="2552" w:type="dxa"/>
            <w:noWrap/>
            <w:vAlign w:val="center"/>
          </w:tcPr>
          <w:p w14:paraId="105C6FDD" w14:textId="77777777" w:rsidR="002802E5" w:rsidRPr="006A34E2" w:rsidRDefault="002802E5" w:rsidP="002802E5">
            <w:pPr>
              <w:pStyle w:val="DHStableA"/>
              <w:rPr>
                <w:lang w:eastAsia="en-AU"/>
              </w:rPr>
            </w:pPr>
            <w:r w:rsidRPr="006A34E2">
              <w:rPr>
                <w:lang w:eastAsia="en-AU"/>
              </w:rPr>
              <w:t>Hume</w:t>
            </w:r>
          </w:p>
        </w:tc>
        <w:tc>
          <w:tcPr>
            <w:tcW w:w="1021" w:type="dxa"/>
            <w:shd w:val="clear" w:color="auto" w:fill="DEE4EE"/>
            <w:noWrap/>
            <w:vAlign w:val="center"/>
          </w:tcPr>
          <w:p w14:paraId="453C3818" w14:textId="69C5A89F"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240BD26" w14:textId="3C5A6FBA"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78A518C4" w14:textId="7C2C8B7F"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70B41FB8" w14:textId="49FE4EF6"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4931D43F" w14:textId="66FCE285" w:rsidR="002802E5" w:rsidRPr="002802E5" w:rsidRDefault="002802E5" w:rsidP="002802E5">
            <w:pPr>
              <w:jc w:val="right"/>
              <w:rPr>
                <w:rFonts w:cs="Arial"/>
                <w:sz w:val="20"/>
                <w:szCs w:val="20"/>
              </w:rPr>
            </w:pPr>
            <w:r w:rsidRPr="002802E5">
              <w:rPr>
                <w:rFonts w:cs="Arial"/>
                <w:sz w:val="20"/>
                <w:szCs w:val="20"/>
              </w:rPr>
              <w:t>38</w:t>
            </w:r>
          </w:p>
        </w:tc>
        <w:tc>
          <w:tcPr>
            <w:tcW w:w="1021" w:type="dxa"/>
            <w:shd w:val="clear" w:color="auto" w:fill="DEE4EE"/>
            <w:noWrap/>
            <w:vAlign w:val="center"/>
          </w:tcPr>
          <w:p w14:paraId="17A85F36" w14:textId="03C1EB4C" w:rsidR="002802E5" w:rsidRPr="002802E5" w:rsidRDefault="002802E5" w:rsidP="006339D5">
            <w:pPr>
              <w:jc w:val="center"/>
              <w:rPr>
                <w:rFonts w:cs="Arial"/>
                <w:sz w:val="20"/>
                <w:szCs w:val="20"/>
              </w:rPr>
            </w:pPr>
            <w:r w:rsidRPr="002802E5">
              <w:rPr>
                <w:rFonts w:cs="Arial"/>
                <w:sz w:val="20"/>
                <w:szCs w:val="20"/>
              </w:rPr>
              <w:t>7.3%</w:t>
            </w:r>
          </w:p>
        </w:tc>
        <w:tc>
          <w:tcPr>
            <w:tcW w:w="1021" w:type="dxa"/>
            <w:noWrap/>
            <w:vAlign w:val="center"/>
          </w:tcPr>
          <w:p w14:paraId="31596ACB" w14:textId="7AC9C6D7" w:rsidR="002802E5" w:rsidRPr="002802E5" w:rsidRDefault="002802E5" w:rsidP="002802E5">
            <w:pPr>
              <w:jc w:val="right"/>
              <w:rPr>
                <w:rFonts w:cs="Arial"/>
                <w:sz w:val="20"/>
                <w:szCs w:val="20"/>
              </w:rPr>
            </w:pPr>
            <w:r w:rsidRPr="002802E5">
              <w:rPr>
                <w:rFonts w:cs="Arial"/>
                <w:sz w:val="20"/>
                <w:szCs w:val="20"/>
              </w:rPr>
              <w:t>132</w:t>
            </w:r>
          </w:p>
        </w:tc>
        <w:tc>
          <w:tcPr>
            <w:tcW w:w="1021" w:type="dxa"/>
            <w:noWrap/>
            <w:vAlign w:val="center"/>
          </w:tcPr>
          <w:p w14:paraId="4E62AEDC" w14:textId="48AD2AD3" w:rsidR="002802E5" w:rsidRPr="002802E5" w:rsidRDefault="002802E5" w:rsidP="006339D5">
            <w:pPr>
              <w:jc w:val="center"/>
              <w:rPr>
                <w:rFonts w:cs="Arial"/>
                <w:sz w:val="20"/>
                <w:szCs w:val="20"/>
              </w:rPr>
            </w:pPr>
            <w:r w:rsidRPr="002802E5">
              <w:rPr>
                <w:rFonts w:cs="Arial"/>
                <w:sz w:val="20"/>
                <w:szCs w:val="20"/>
              </w:rPr>
              <w:t>33.7%</w:t>
            </w:r>
          </w:p>
        </w:tc>
        <w:tc>
          <w:tcPr>
            <w:tcW w:w="1021" w:type="dxa"/>
            <w:shd w:val="clear" w:color="auto" w:fill="DEE4EE"/>
            <w:noWrap/>
            <w:vAlign w:val="center"/>
          </w:tcPr>
          <w:p w14:paraId="3ADB01D8" w14:textId="534E5717" w:rsidR="002802E5" w:rsidRPr="002802E5" w:rsidRDefault="002802E5" w:rsidP="002802E5">
            <w:pPr>
              <w:jc w:val="right"/>
              <w:rPr>
                <w:rFonts w:cs="Arial"/>
                <w:sz w:val="20"/>
                <w:szCs w:val="20"/>
              </w:rPr>
            </w:pPr>
            <w:r w:rsidRPr="002802E5">
              <w:rPr>
                <w:rFonts w:cs="Arial"/>
                <w:sz w:val="20"/>
                <w:szCs w:val="20"/>
              </w:rPr>
              <w:t>170</w:t>
            </w:r>
          </w:p>
        </w:tc>
        <w:tc>
          <w:tcPr>
            <w:tcW w:w="1021" w:type="dxa"/>
            <w:shd w:val="clear" w:color="auto" w:fill="DEE4EE"/>
            <w:noWrap/>
            <w:vAlign w:val="center"/>
          </w:tcPr>
          <w:p w14:paraId="7EE27FBA" w14:textId="03641692" w:rsidR="002802E5" w:rsidRPr="002802E5" w:rsidRDefault="002802E5" w:rsidP="006339D5">
            <w:pPr>
              <w:jc w:val="center"/>
              <w:rPr>
                <w:rFonts w:cs="Arial"/>
                <w:sz w:val="20"/>
                <w:szCs w:val="20"/>
              </w:rPr>
            </w:pPr>
            <w:r w:rsidRPr="002802E5">
              <w:rPr>
                <w:rFonts w:cs="Arial"/>
                <w:sz w:val="20"/>
                <w:szCs w:val="20"/>
              </w:rPr>
              <w:t>14.9%</w:t>
            </w:r>
          </w:p>
        </w:tc>
      </w:tr>
      <w:tr w:rsidR="002802E5" w:rsidRPr="006A34E2" w14:paraId="1777745F" w14:textId="77777777" w:rsidTr="006339D5">
        <w:trPr>
          <w:trHeight w:val="283"/>
        </w:trPr>
        <w:tc>
          <w:tcPr>
            <w:tcW w:w="2552" w:type="dxa"/>
            <w:noWrap/>
            <w:vAlign w:val="center"/>
          </w:tcPr>
          <w:p w14:paraId="1FB0FA8B" w14:textId="77777777" w:rsidR="002802E5" w:rsidRPr="006A34E2" w:rsidRDefault="002802E5" w:rsidP="002802E5">
            <w:pPr>
              <w:pStyle w:val="DHStableA"/>
              <w:rPr>
                <w:lang w:eastAsia="en-AU"/>
              </w:rPr>
            </w:pPr>
            <w:r w:rsidRPr="006A34E2">
              <w:rPr>
                <w:lang w:eastAsia="en-AU"/>
              </w:rPr>
              <w:t>Indigo</w:t>
            </w:r>
          </w:p>
        </w:tc>
        <w:tc>
          <w:tcPr>
            <w:tcW w:w="1021" w:type="dxa"/>
            <w:shd w:val="clear" w:color="auto" w:fill="DEE4EE"/>
            <w:noWrap/>
            <w:vAlign w:val="center"/>
          </w:tcPr>
          <w:p w14:paraId="6388637C" w14:textId="130B0624"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025D86B5" w14:textId="3434A669"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9058E7E" w14:textId="66E21FE0"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45384F38" w14:textId="3A12F0B4" w:rsidR="002802E5" w:rsidRPr="002802E5" w:rsidRDefault="002802E5" w:rsidP="006339D5">
            <w:pPr>
              <w:jc w:val="center"/>
              <w:rPr>
                <w:rFonts w:cs="Arial"/>
                <w:sz w:val="20"/>
                <w:szCs w:val="20"/>
              </w:rPr>
            </w:pPr>
            <w:r w:rsidRPr="002802E5">
              <w:rPr>
                <w:rFonts w:cs="Arial"/>
                <w:sz w:val="20"/>
                <w:szCs w:val="20"/>
              </w:rPr>
              <w:t>37.5%</w:t>
            </w:r>
          </w:p>
        </w:tc>
        <w:tc>
          <w:tcPr>
            <w:tcW w:w="1021" w:type="dxa"/>
            <w:shd w:val="clear" w:color="auto" w:fill="DEE4EE"/>
            <w:noWrap/>
            <w:vAlign w:val="center"/>
          </w:tcPr>
          <w:p w14:paraId="1C43E0DA" w14:textId="038C5B87" w:rsidR="002802E5" w:rsidRPr="002802E5" w:rsidRDefault="002802E5" w:rsidP="002802E5">
            <w:pPr>
              <w:jc w:val="right"/>
              <w:rPr>
                <w:rFonts w:cs="Arial"/>
                <w:sz w:val="20"/>
                <w:szCs w:val="20"/>
              </w:rPr>
            </w:pPr>
            <w:r w:rsidRPr="002802E5">
              <w:rPr>
                <w:rFonts w:cs="Arial"/>
                <w:sz w:val="20"/>
                <w:szCs w:val="20"/>
              </w:rPr>
              <w:t>16</w:t>
            </w:r>
          </w:p>
        </w:tc>
        <w:tc>
          <w:tcPr>
            <w:tcW w:w="1021" w:type="dxa"/>
            <w:shd w:val="clear" w:color="auto" w:fill="DEE4EE"/>
            <w:noWrap/>
            <w:vAlign w:val="center"/>
          </w:tcPr>
          <w:p w14:paraId="7315C5F0" w14:textId="256EF8C5" w:rsidR="002802E5" w:rsidRPr="002802E5" w:rsidRDefault="002802E5" w:rsidP="006339D5">
            <w:pPr>
              <w:jc w:val="center"/>
              <w:rPr>
                <w:rFonts w:cs="Arial"/>
                <w:sz w:val="20"/>
                <w:szCs w:val="20"/>
              </w:rPr>
            </w:pPr>
            <w:r w:rsidRPr="002802E5">
              <w:rPr>
                <w:rFonts w:cs="Arial"/>
                <w:sz w:val="20"/>
                <w:szCs w:val="20"/>
              </w:rPr>
              <w:t>53.3%</w:t>
            </w:r>
          </w:p>
        </w:tc>
        <w:tc>
          <w:tcPr>
            <w:tcW w:w="1021" w:type="dxa"/>
            <w:noWrap/>
            <w:vAlign w:val="center"/>
          </w:tcPr>
          <w:p w14:paraId="2557719D" w14:textId="179DDE77"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26AE5D64" w14:textId="3651728C" w:rsidR="002802E5" w:rsidRPr="002802E5" w:rsidRDefault="002802E5" w:rsidP="006339D5">
            <w:pPr>
              <w:jc w:val="center"/>
              <w:rPr>
                <w:rFonts w:cs="Arial"/>
                <w:sz w:val="20"/>
                <w:szCs w:val="20"/>
              </w:rPr>
            </w:pPr>
            <w:r w:rsidRPr="002802E5">
              <w:rPr>
                <w:rFonts w:cs="Arial"/>
                <w:sz w:val="20"/>
                <w:szCs w:val="20"/>
              </w:rPr>
              <w:t>50.0%</w:t>
            </w:r>
          </w:p>
        </w:tc>
        <w:tc>
          <w:tcPr>
            <w:tcW w:w="1021" w:type="dxa"/>
            <w:shd w:val="clear" w:color="auto" w:fill="DEE4EE"/>
            <w:noWrap/>
            <w:vAlign w:val="center"/>
          </w:tcPr>
          <w:p w14:paraId="0A419881" w14:textId="52539BB2" w:rsidR="002802E5" w:rsidRPr="002802E5" w:rsidRDefault="002802E5" w:rsidP="002802E5">
            <w:pPr>
              <w:jc w:val="right"/>
              <w:rPr>
                <w:rFonts w:cs="Arial"/>
                <w:sz w:val="20"/>
                <w:szCs w:val="20"/>
              </w:rPr>
            </w:pPr>
            <w:r w:rsidRPr="002802E5">
              <w:rPr>
                <w:rFonts w:cs="Arial"/>
                <w:sz w:val="20"/>
                <w:szCs w:val="20"/>
              </w:rPr>
              <w:t>26</w:t>
            </w:r>
          </w:p>
        </w:tc>
        <w:tc>
          <w:tcPr>
            <w:tcW w:w="1021" w:type="dxa"/>
            <w:shd w:val="clear" w:color="auto" w:fill="DEE4EE"/>
            <w:noWrap/>
            <w:vAlign w:val="center"/>
          </w:tcPr>
          <w:p w14:paraId="118431CE" w14:textId="5B81645B" w:rsidR="002802E5" w:rsidRPr="002802E5" w:rsidRDefault="002802E5" w:rsidP="006339D5">
            <w:pPr>
              <w:jc w:val="center"/>
              <w:rPr>
                <w:rFonts w:cs="Arial"/>
                <w:sz w:val="20"/>
                <w:szCs w:val="20"/>
              </w:rPr>
            </w:pPr>
            <w:r w:rsidRPr="002802E5">
              <w:rPr>
                <w:rFonts w:cs="Arial"/>
                <w:sz w:val="20"/>
                <w:szCs w:val="20"/>
              </w:rPr>
              <w:t>48.1%</w:t>
            </w:r>
          </w:p>
        </w:tc>
      </w:tr>
      <w:tr w:rsidR="002802E5" w:rsidRPr="006A34E2" w14:paraId="445823E3" w14:textId="77777777" w:rsidTr="006339D5">
        <w:trPr>
          <w:trHeight w:val="283"/>
        </w:trPr>
        <w:tc>
          <w:tcPr>
            <w:tcW w:w="2552" w:type="dxa"/>
            <w:noWrap/>
            <w:vAlign w:val="center"/>
          </w:tcPr>
          <w:p w14:paraId="5CB80D64" w14:textId="77777777" w:rsidR="002802E5" w:rsidRPr="006A34E2" w:rsidRDefault="002802E5" w:rsidP="002802E5">
            <w:pPr>
              <w:pStyle w:val="DHStableA"/>
              <w:rPr>
                <w:lang w:eastAsia="en-AU"/>
              </w:rPr>
            </w:pPr>
            <w:r w:rsidRPr="006A34E2">
              <w:rPr>
                <w:lang w:eastAsia="en-AU"/>
              </w:rPr>
              <w:t>Kingston</w:t>
            </w:r>
          </w:p>
        </w:tc>
        <w:tc>
          <w:tcPr>
            <w:tcW w:w="1021" w:type="dxa"/>
            <w:shd w:val="clear" w:color="auto" w:fill="DEE4EE"/>
            <w:noWrap/>
            <w:vAlign w:val="center"/>
          </w:tcPr>
          <w:p w14:paraId="1BE6ADF7" w14:textId="62142603"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BACA123" w14:textId="26C21064"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28AEB5B3" w14:textId="3600C0E3"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517D62C7" w14:textId="21AC8791" w:rsidR="002802E5" w:rsidRPr="002802E5" w:rsidRDefault="002802E5" w:rsidP="006339D5">
            <w:pPr>
              <w:jc w:val="center"/>
              <w:rPr>
                <w:rFonts w:cs="Arial"/>
                <w:sz w:val="20"/>
                <w:szCs w:val="20"/>
              </w:rPr>
            </w:pPr>
            <w:r w:rsidRPr="002802E5">
              <w:rPr>
                <w:rFonts w:cs="Arial"/>
                <w:sz w:val="20"/>
                <w:szCs w:val="20"/>
              </w:rPr>
              <w:t>0.5%</w:t>
            </w:r>
          </w:p>
        </w:tc>
        <w:tc>
          <w:tcPr>
            <w:tcW w:w="1021" w:type="dxa"/>
            <w:shd w:val="clear" w:color="auto" w:fill="DEE4EE"/>
            <w:noWrap/>
            <w:vAlign w:val="center"/>
          </w:tcPr>
          <w:p w14:paraId="52434276" w14:textId="1D2ED1A7"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79597E5B" w14:textId="7AA0060A" w:rsidR="002802E5" w:rsidRPr="002802E5" w:rsidRDefault="002802E5" w:rsidP="006339D5">
            <w:pPr>
              <w:jc w:val="center"/>
              <w:rPr>
                <w:rFonts w:cs="Arial"/>
                <w:sz w:val="20"/>
                <w:szCs w:val="20"/>
              </w:rPr>
            </w:pPr>
            <w:r w:rsidRPr="002802E5">
              <w:rPr>
                <w:rFonts w:cs="Arial"/>
                <w:sz w:val="20"/>
                <w:szCs w:val="20"/>
              </w:rPr>
              <w:t>1.6%</w:t>
            </w:r>
          </w:p>
        </w:tc>
        <w:tc>
          <w:tcPr>
            <w:tcW w:w="1021" w:type="dxa"/>
            <w:noWrap/>
            <w:vAlign w:val="center"/>
          </w:tcPr>
          <w:p w14:paraId="795172EC" w14:textId="7DEA6AA3"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44B2D054" w14:textId="0B2F76A8" w:rsidR="002802E5" w:rsidRPr="002802E5" w:rsidRDefault="002802E5" w:rsidP="006339D5">
            <w:pPr>
              <w:jc w:val="center"/>
              <w:rPr>
                <w:rFonts w:cs="Arial"/>
                <w:sz w:val="20"/>
                <w:szCs w:val="20"/>
              </w:rPr>
            </w:pPr>
            <w:r w:rsidRPr="002802E5">
              <w:rPr>
                <w:rFonts w:cs="Arial"/>
                <w:sz w:val="20"/>
                <w:szCs w:val="20"/>
              </w:rPr>
              <w:t>3.7%</w:t>
            </w:r>
          </w:p>
        </w:tc>
        <w:tc>
          <w:tcPr>
            <w:tcW w:w="1021" w:type="dxa"/>
            <w:shd w:val="clear" w:color="auto" w:fill="DEE4EE"/>
            <w:noWrap/>
            <w:vAlign w:val="center"/>
          </w:tcPr>
          <w:p w14:paraId="1AEF0574" w14:textId="735EF494" w:rsidR="002802E5" w:rsidRPr="002802E5" w:rsidRDefault="002802E5" w:rsidP="002802E5">
            <w:pPr>
              <w:jc w:val="right"/>
              <w:rPr>
                <w:rFonts w:cs="Arial"/>
                <w:sz w:val="20"/>
                <w:szCs w:val="20"/>
              </w:rPr>
            </w:pPr>
            <w:r w:rsidRPr="002802E5">
              <w:rPr>
                <w:rFonts w:cs="Arial"/>
                <w:sz w:val="20"/>
                <w:szCs w:val="20"/>
              </w:rPr>
              <w:t>14</w:t>
            </w:r>
          </w:p>
        </w:tc>
        <w:tc>
          <w:tcPr>
            <w:tcW w:w="1021" w:type="dxa"/>
            <w:shd w:val="clear" w:color="auto" w:fill="DEE4EE"/>
            <w:noWrap/>
            <w:vAlign w:val="center"/>
          </w:tcPr>
          <w:p w14:paraId="5EB0EBEF" w14:textId="67CF7180" w:rsidR="002802E5" w:rsidRPr="002802E5" w:rsidRDefault="002802E5" w:rsidP="006339D5">
            <w:pPr>
              <w:jc w:val="center"/>
              <w:rPr>
                <w:rFonts w:cs="Arial"/>
                <w:sz w:val="20"/>
                <w:szCs w:val="20"/>
              </w:rPr>
            </w:pPr>
            <w:r w:rsidRPr="002802E5">
              <w:rPr>
                <w:rFonts w:cs="Arial"/>
                <w:sz w:val="20"/>
                <w:szCs w:val="20"/>
              </w:rPr>
              <w:t>1.3%</w:t>
            </w:r>
          </w:p>
        </w:tc>
      </w:tr>
      <w:tr w:rsidR="002802E5" w:rsidRPr="006A34E2" w14:paraId="0E5AA0B7" w14:textId="77777777" w:rsidTr="006339D5">
        <w:trPr>
          <w:trHeight w:val="283"/>
        </w:trPr>
        <w:tc>
          <w:tcPr>
            <w:tcW w:w="2552" w:type="dxa"/>
            <w:noWrap/>
            <w:vAlign w:val="center"/>
          </w:tcPr>
          <w:p w14:paraId="0465A32B" w14:textId="77777777" w:rsidR="002802E5" w:rsidRPr="006A34E2" w:rsidRDefault="002802E5" w:rsidP="002802E5">
            <w:pPr>
              <w:pStyle w:val="DHStableA"/>
              <w:rPr>
                <w:lang w:eastAsia="en-AU"/>
              </w:rPr>
            </w:pPr>
            <w:r w:rsidRPr="006A34E2">
              <w:rPr>
                <w:lang w:eastAsia="en-AU"/>
              </w:rPr>
              <w:t>Knox</w:t>
            </w:r>
          </w:p>
        </w:tc>
        <w:tc>
          <w:tcPr>
            <w:tcW w:w="1021" w:type="dxa"/>
            <w:shd w:val="clear" w:color="auto" w:fill="DEE4EE"/>
            <w:noWrap/>
            <w:vAlign w:val="center"/>
          </w:tcPr>
          <w:p w14:paraId="4A316B15" w14:textId="32F96593"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4E5E2E3" w14:textId="21F12412"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23E0BA2" w14:textId="475027F9"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015138A5" w14:textId="31588104" w:rsidR="002802E5" w:rsidRPr="002802E5" w:rsidRDefault="002802E5" w:rsidP="006339D5">
            <w:pPr>
              <w:jc w:val="center"/>
              <w:rPr>
                <w:rFonts w:cs="Arial"/>
                <w:sz w:val="20"/>
                <w:szCs w:val="20"/>
              </w:rPr>
            </w:pPr>
            <w:r w:rsidRPr="002802E5">
              <w:rPr>
                <w:rFonts w:cs="Arial"/>
                <w:sz w:val="20"/>
                <w:szCs w:val="20"/>
              </w:rPr>
              <w:t>2.2%</w:t>
            </w:r>
          </w:p>
        </w:tc>
        <w:tc>
          <w:tcPr>
            <w:tcW w:w="1021" w:type="dxa"/>
            <w:shd w:val="clear" w:color="auto" w:fill="DEE4EE"/>
            <w:noWrap/>
            <w:vAlign w:val="center"/>
          </w:tcPr>
          <w:p w14:paraId="23F6CFE9" w14:textId="423A4541"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4E92D970" w14:textId="4DE10B21" w:rsidR="002802E5" w:rsidRPr="002802E5" w:rsidRDefault="002802E5" w:rsidP="006339D5">
            <w:pPr>
              <w:jc w:val="center"/>
              <w:rPr>
                <w:rFonts w:cs="Arial"/>
                <w:sz w:val="20"/>
                <w:szCs w:val="20"/>
              </w:rPr>
            </w:pPr>
            <w:r w:rsidRPr="002802E5">
              <w:rPr>
                <w:rFonts w:cs="Arial"/>
                <w:sz w:val="20"/>
                <w:szCs w:val="20"/>
              </w:rPr>
              <w:t>0.6%</w:t>
            </w:r>
          </w:p>
        </w:tc>
        <w:tc>
          <w:tcPr>
            <w:tcW w:w="1021" w:type="dxa"/>
            <w:noWrap/>
            <w:vAlign w:val="center"/>
          </w:tcPr>
          <w:p w14:paraId="72AC8114" w14:textId="15569007" w:rsidR="002802E5" w:rsidRPr="002802E5" w:rsidRDefault="002802E5" w:rsidP="002802E5">
            <w:pPr>
              <w:jc w:val="right"/>
              <w:rPr>
                <w:rFonts w:cs="Arial"/>
                <w:sz w:val="20"/>
                <w:szCs w:val="20"/>
              </w:rPr>
            </w:pPr>
            <w:r w:rsidRPr="002802E5">
              <w:rPr>
                <w:rFonts w:cs="Arial"/>
                <w:sz w:val="20"/>
                <w:szCs w:val="20"/>
              </w:rPr>
              <w:t>13</w:t>
            </w:r>
          </w:p>
        </w:tc>
        <w:tc>
          <w:tcPr>
            <w:tcW w:w="1021" w:type="dxa"/>
            <w:noWrap/>
            <w:vAlign w:val="center"/>
          </w:tcPr>
          <w:p w14:paraId="5EE0C743" w14:textId="119FCF54" w:rsidR="002802E5" w:rsidRPr="002802E5" w:rsidRDefault="002802E5" w:rsidP="006339D5">
            <w:pPr>
              <w:jc w:val="center"/>
              <w:rPr>
                <w:rFonts w:cs="Arial"/>
                <w:sz w:val="20"/>
                <w:szCs w:val="20"/>
              </w:rPr>
            </w:pPr>
            <w:r w:rsidRPr="002802E5">
              <w:rPr>
                <w:rFonts w:cs="Arial"/>
                <w:sz w:val="20"/>
                <w:szCs w:val="20"/>
              </w:rPr>
              <w:t>8.4%</w:t>
            </w:r>
          </w:p>
        </w:tc>
        <w:tc>
          <w:tcPr>
            <w:tcW w:w="1021" w:type="dxa"/>
            <w:shd w:val="clear" w:color="auto" w:fill="DEE4EE"/>
            <w:noWrap/>
            <w:vAlign w:val="center"/>
          </w:tcPr>
          <w:p w14:paraId="70493DDD" w14:textId="7A4AEE00" w:rsidR="002802E5" w:rsidRPr="002802E5" w:rsidRDefault="002802E5" w:rsidP="002802E5">
            <w:pPr>
              <w:jc w:val="right"/>
              <w:rPr>
                <w:rFonts w:cs="Arial"/>
                <w:sz w:val="20"/>
                <w:szCs w:val="20"/>
              </w:rPr>
            </w:pPr>
            <w:r w:rsidRPr="002802E5">
              <w:rPr>
                <w:rFonts w:cs="Arial"/>
                <w:sz w:val="20"/>
                <w:szCs w:val="20"/>
              </w:rPr>
              <w:t>18</w:t>
            </w:r>
          </w:p>
        </w:tc>
        <w:tc>
          <w:tcPr>
            <w:tcW w:w="1021" w:type="dxa"/>
            <w:shd w:val="clear" w:color="auto" w:fill="DEE4EE"/>
            <w:noWrap/>
            <w:vAlign w:val="center"/>
          </w:tcPr>
          <w:p w14:paraId="44D73009" w14:textId="42367EA5" w:rsidR="002802E5" w:rsidRPr="002802E5" w:rsidRDefault="002802E5" w:rsidP="006339D5">
            <w:pPr>
              <w:jc w:val="center"/>
              <w:rPr>
                <w:rFonts w:cs="Arial"/>
                <w:sz w:val="20"/>
                <w:szCs w:val="20"/>
              </w:rPr>
            </w:pPr>
            <w:r w:rsidRPr="002802E5">
              <w:rPr>
                <w:rFonts w:cs="Arial"/>
                <w:sz w:val="20"/>
                <w:szCs w:val="20"/>
              </w:rPr>
              <w:t>2.9%</w:t>
            </w:r>
          </w:p>
        </w:tc>
      </w:tr>
      <w:tr w:rsidR="002802E5" w:rsidRPr="006A34E2" w14:paraId="4F8E636B" w14:textId="77777777" w:rsidTr="006339D5">
        <w:trPr>
          <w:trHeight w:val="283"/>
        </w:trPr>
        <w:tc>
          <w:tcPr>
            <w:tcW w:w="2552" w:type="dxa"/>
            <w:noWrap/>
            <w:vAlign w:val="center"/>
          </w:tcPr>
          <w:p w14:paraId="45D43EFB" w14:textId="77777777" w:rsidR="002802E5" w:rsidRPr="006A34E2" w:rsidRDefault="002802E5" w:rsidP="002802E5">
            <w:pPr>
              <w:pStyle w:val="DHStableA"/>
              <w:rPr>
                <w:lang w:eastAsia="en-AU"/>
              </w:rPr>
            </w:pPr>
            <w:r w:rsidRPr="006A34E2">
              <w:rPr>
                <w:lang w:eastAsia="en-AU"/>
              </w:rPr>
              <w:t>Latrobe</w:t>
            </w:r>
          </w:p>
        </w:tc>
        <w:tc>
          <w:tcPr>
            <w:tcW w:w="1021" w:type="dxa"/>
            <w:shd w:val="clear" w:color="auto" w:fill="DEE4EE"/>
            <w:noWrap/>
            <w:vAlign w:val="center"/>
          </w:tcPr>
          <w:p w14:paraId="7A810D5B" w14:textId="4535C20B"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43EA44A9" w14:textId="5D21A83F" w:rsidR="002802E5" w:rsidRPr="002802E5" w:rsidRDefault="002802E5" w:rsidP="006339D5">
            <w:pPr>
              <w:jc w:val="center"/>
              <w:rPr>
                <w:rFonts w:cs="Arial"/>
                <w:sz w:val="20"/>
                <w:szCs w:val="20"/>
              </w:rPr>
            </w:pPr>
            <w:r w:rsidRPr="002802E5">
              <w:rPr>
                <w:rFonts w:cs="Arial"/>
                <w:sz w:val="20"/>
                <w:szCs w:val="20"/>
              </w:rPr>
              <w:t>24.5%</w:t>
            </w:r>
          </w:p>
        </w:tc>
        <w:tc>
          <w:tcPr>
            <w:tcW w:w="1021" w:type="dxa"/>
            <w:noWrap/>
            <w:vAlign w:val="center"/>
          </w:tcPr>
          <w:p w14:paraId="0D58D0C1" w14:textId="14EB7621" w:rsidR="002802E5" w:rsidRPr="002802E5" w:rsidRDefault="002802E5" w:rsidP="002802E5">
            <w:pPr>
              <w:jc w:val="right"/>
              <w:rPr>
                <w:rFonts w:cs="Arial"/>
                <w:sz w:val="20"/>
                <w:szCs w:val="20"/>
              </w:rPr>
            </w:pPr>
            <w:r w:rsidRPr="002802E5">
              <w:rPr>
                <w:rFonts w:cs="Arial"/>
                <w:sz w:val="20"/>
                <w:szCs w:val="20"/>
              </w:rPr>
              <w:t>94</w:t>
            </w:r>
          </w:p>
        </w:tc>
        <w:tc>
          <w:tcPr>
            <w:tcW w:w="1021" w:type="dxa"/>
            <w:noWrap/>
            <w:vAlign w:val="center"/>
          </w:tcPr>
          <w:p w14:paraId="234D28EC" w14:textId="5CEEF34C" w:rsidR="002802E5" w:rsidRPr="002802E5" w:rsidRDefault="002802E5" w:rsidP="006339D5">
            <w:pPr>
              <w:jc w:val="center"/>
              <w:rPr>
                <w:rFonts w:cs="Arial"/>
                <w:sz w:val="20"/>
                <w:szCs w:val="20"/>
              </w:rPr>
            </w:pPr>
            <w:r w:rsidRPr="002802E5">
              <w:rPr>
                <w:rFonts w:cs="Arial"/>
                <w:sz w:val="20"/>
                <w:szCs w:val="20"/>
              </w:rPr>
              <w:t>75.8%</w:t>
            </w:r>
          </w:p>
        </w:tc>
        <w:tc>
          <w:tcPr>
            <w:tcW w:w="1021" w:type="dxa"/>
            <w:shd w:val="clear" w:color="auto" w:fill="DEE4EE"/>
            <w:noWrap/>
            <w:vAlign w:val="center"/>
          </w:tcPr>
          <w:p w14:paraId="6227B109" w14:textId="3B06758D" w:rsidR="002802E5" w:rsidRPr="002802E5" w:rsidRDefault="002802E5" w:rsidP="002802E5">
            <w:pPr>
              <w:jc w:val="right"/>
              <w:rPr>
                <w:rFonts w:cs="Arial"/>
                <w:sz w:val="20"/>
                <w:szCs w:val="20"/>
              </w:rPr>
            </w:pPr>
            <w:r w:rsidRPr="002802E5">
              <w:rPr>
                <w:rFonts w:cs="Arial"/>
                <w:sz w:val="20"/>
                <w:szCs w:val="20"/>
              </w:rPr>
              <w:t>160</w:t>
            </w:r>
          </w:p>
        </w:tc>
        <w:tc>
          <w:tcPr>
            <w:tcW w:w="1021" w:type="dxa"/>
            <w:shd w:val="clear" w:color="auto" w:fill="DEE4EE"/>
            <w:noWrap/>
            <w:vAlign w:val="center"/>
          </w:tcPr>
          <w:p w14:paraId="27BF952A" w14:textId="69B77C80" w:rsidR="002802E5" w:rsidRPr="002802E5" w:rsidRDefault="002802E5" w:rsidP="006339D5">
            <w:pPr>
              <w:jc w:val="center"/>
              <w:rPr>
                <w:rFonts w:cs="Arial"/>
                <w:sz w:val="20"/>
                <w:szCs w:val="20"/>
              </w:rPr>
            </w:pPr>
            <w:r w:rsidRPr="002802E5">
              <w:rPr>
                <w:rFonts w:cs="Arial"/>
                <w:sz w:val="20"/>
                <w:szCs w:val="20"/>
              </w:rPr>
              <w:t>71.7%</w:t>
            </w:r>
          </w:p>
        </w:tc>
        <w:tc>
          <w:tcPr>
            <w:tcW w:w="1021" w:type="dxa"/>
            <w:noWrap/>
            <w:vAlign w:val="center"/>
          </w:tcPr>
          <w:p w14:paraId="7BCA3F80" w14:textId="339D29DE" w:rsidR="002802E5" w:rsidRPr="002802E5" w:rsidRDefault="002802E5" w:rsidP="002802E5">
            <w:pPr>
              <w:jc w:val="right"/>
              <w:rPr>
                <w:rFonts w:cs="Arial"/>
                <w:sz w:val="20"/>
                <w:szCs w:val="20"/>
              </w:rPr>
            </w:pPr>
            <w:r w:rsidRPr="002802E5">
              <w:rPr>
                <w:rFonts w:cs="Arial"/>
                <w:sz w:val="20"/>
                <w:szCs w:val="20"/>
              </w:rPr>
              <w:t>33</w:t>
            </w:r>
          </w:p>
        </w:tc>
        <w:tc>
          <w:tcPr>
            <w:tcW w:w="1021" w:type="dxa"/>
            <w:noWrap/>
            <w:vAlign w:val="center"/>
          </w:tcPr>
          <w:p w14:paraId="18F30A23" w14:textId="74C5A932" w:rsidR="002802E5" w:rsidRPr="002802E5" w:rsidRDefault="002802E5" w:rsidP="006339D5">
            <w:pPr>
              <w:jc w:val="center"/>
              <w:rPr>
                <w:rFonts w:cs="Arial"/>
                <w:sz w:val="20"/>
                <w:szCs w:val="20"/>
              </w:rPr>
            </w:pPr>
            <w:r w:rsidRPr="002802E5">
              <w:rPr>
                <w:rFonts w:cs="Arial"/>
                <w:sz w:val="20"/>
                <w:szCs w:val="20"/>
              </w:rPr>
              <w:t>66.0%</w:t>
            </w:r>
          </w:p>
        </w:tc>
        <w:tc>
          <w:tcPr>
            <w:tcW w:w="1021" w:type="dxa"/>
            <w:shd w:val="clear" w:color="auto" w:fill="DEE4EE"/>
            <w:noWrap/>
            <w:vAlign w:val="center"/>
          </w:tcPr>
          <w:p w14:paraId="3ED8A546" w14:textId="2F2C0B00" w:rsidR="002802E5" w:rsidRPr="002802E5" w:rsidRDefault="002802E5" w:rsidP="002802E5">
            <w:pPr>
              <w:jc w:val="right"/>
              <w:rPr>
                <w:rFonts w:cs="Arial"/>
                <w:sz w:val="20"/>
                <w:szCs w:val="20"/>
              </w:rPr>
            </w:pPr>
            <w:r w:rsidRPr="002802E5">
              <w:rPr>
                <w:rFonts w:cs="Arial"/>
                <w:sz w:val="20"/>
                <w:szCs w:val="20"/>
              </w:rPr>
              <w:t>299</w:t>
            </w:r>
          </w:p>
        </w:tc>
        <w:tc>
          <w:tcPr>
            <w:tcW w:w="1021" w:type="dxa"/>
            <w:shd w:val="clear" w:color="auto" w:fill="DEE4EE"/>
            <w:noWrap/>
            <w:vAlign w:val="center"/>
          </w:tcPr>
          <w:p w14:paraId="18494FFD" w14:textId="15F8CD5D" w:rsidR="002802E5" w:rsidRPr="002802E5" w:rsidRDefault="002802E5" w:rsidP="006339D5">
            <w:pPr>
              <w:jc w:val="center"/>
              <w:rPr>
                <w:rFonts w:cs="Arial"/>
                <w:sz w:val="20"/>
                <w:szCs w:val="20"/>
              </w:rPr>
            </w:pPr>
            <w:r w:rsidRPr="002802E5">
              <w:rPr>
                <w:rFonts w:cs="Arial"/>
                <w:sz w:val="20"/>
                <w:szCs w:val="20"/>
              </w:rPr>
              <w:t>67.0%</w:t>
            </w:r>
          </w:p>
        </w:tc>
      </w:tr>
      <w:tr w:rsidR="002802E5" w:rsidRPr="006A34E2" w14:paraId="209A496F" w14:textId="77777777" w:rsidTr="006339D5">
        <w:trPr>
          <w:trHeight w:val="283"/>
        </w:trPr>
        <w:tc>
          <w:tcPr>
            <w:tcW w:w="2552" w:type="dxa"/>
            <w:noWrap/>
            <w:vAlign w:val="center"/>
          </w:tcPr>
          <w:p w14:paraId="2488D6CA" w14:textId="77777777" w:rsidR="002802E5" w:rsidRPr="006A34E2" w:rsidRDefault="002802E5" w:rsidP="002802E5">
            <w:pPr>
              <w:pStyle w:val="DHStableA"/>
              <w:rPr>
                <w:lang w:eastAsia="en-AU"/>
              </w:rPr>
            </w:pPr>
            <w:r w:rsidRPr="006A34E2">
              <w:rPr>
                <w:lang w:eastAsia="en-AU"/>
              </w:rPr>
              <w:t>Loddon</w:t>
            </w:r>
          </w:p>
        </w:tc>
        <w:tc>
          <w:tcPr>
            <w:tcW w:w="1021" w:type="dxa"/>
            <w:shd w:val="clear" w:color="auto" w:fill="DEE4EE"/>
            <w:noWrap/>
            <w:vAlign w:val="center"/>
          </w:tcPr>
          <w:p w14:paraId="30A4D1D6" w14:textId="4BBEDB77"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E12B909" w14:textId="4BFC8494"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F51743F" w14:textId="3B128CD4"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22E576E5" w14:textId="1FAF01A6"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580EF925" w14:textId="6082A669" w:rsidR="002802E5" w:rsidRPr="002802E5" w:rsidRDefault="002802E5" w:rsidP="002802E5">
            <w:pPr>
              <w:jc w:val="right"/>
              <w:rPr>
                <w:rFonts w:cs="Arial"/>
                <w:sz w:val="20"/>
                <w:szCs w:val="20"/>
              </w:rPr>
            </w:pPr>
            <w:r w:rsidRPr="002802E5">
              <w:rPr>
                <w:rFonts w:cs="Arial"/>
                <w:sz w:val="20"/>
                <w:szCs w:val="20"/>
              </w:rPr>
              <w:t>7</w:t>
            </w:r>
          </w:p>
        </w:tc>
        <w:tc>
          <w:tcPr>
            <w:tcW w:w="1021" w:type="dxa"/>
            <w:shd w:val="clear" w:color="auto" w:fill="DEE4EE"/>
            <w:noWrap/>
            <w:vAlign w:val="center"/>
          </w:tcPr>
          <w:p w14:paraId="5178E4FF" w14:textId="4A646EBB" w:rsidR="002802E5" w:rsidRPr="002802E5" w:rsidRDefault="002802E5" w:rsidP="006339D5">
            <w:pPr>
              <w:jc w:val="center"/>
              <w:rPr>
                <w:rFonts w:cs="Arial"/>
                <w:sz w:val="20"/>
                <w:szCs w:val="20"/>
              </w:rPr>
            </w:pPr>
            <w:r w:rsidRPr="002802E5">
              <w:rPr>
                <w:rFonts w:cs="Arial"/>
                <w:sz w:val="20"/>
                <w:szCs w:val="20"/>
              </w:rPr>
              <w:t>87.5%</w:t>
            </w:r>
          </w:p>
        </w:tc>
        <w:tc>
          <w:tcPr>
            <w:tcW w:w="1021" w:type="dxa"/>
            <w:noWrap/>
            <w:vAlign w:val="center"/>
          </w:tcPr>
          <w:p w14:paraId="25F5DB56" w14:textId="2D07FDC1"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63EC3DC5" w14:textId="7FFF0D1D"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790A8C00" w14:textId="3DC1A78C" w:rsidR="002802E5" w:rsidRPr="002802E5" w:rsidRDefault="002802E5" w:rsidP="002802E5">
            <w:pPr>
              <w:jc w:val="right"/>
              <w:rPr>
                <w:rFonts w:cs="Arial"/>
                <w:sz w:val="20"/>
                <w:szCs w:val="20"/>
              </w:rPr>
            </w:pPr>
            <w:r w:rsidRPr="002802E5">
              <w:rPr>
                <w:rFonts w:cs="Arial"/>
                <w:sz w:val="20"/>
                <w:szCs w:val="20"/>
              </w:rPr>
              <w:t>8</w:t>
            </w:r>
          </w:p>
        </w:tc>
        <w:tc>
          <w:tcPr>
            <w:tcW w:w="1021" w:type="dxa"/>
            <w:shd w:val="clear" w:color="auto" w:fill="DEE4EE"/>
            <w:noWrap/>
            <w:vAlign w:val="center"/>
          </w:tcPr>
          <w:p w14:paraId="24A9C93F" w14:textId="07DF631F" w:rsidR="002802E5" w:rsidRPr="002802E5" w:rsidRDefault="002802E5" w:rsidP="006339D5">
            <w:pPr>
              <w:jc w:val="center"/>
              <w:rPr>
                <w:rFonts w:cs="Arial"/>
                <w:sz w:val="20"/>
                <w:szCs w:val="20"/>
              </w:rPr>
            </w:pPr>
            <w:r w:rsidRPr="002802E5">
              <w:rPr>
                <w:rFonts w:cs="Arial"/>
                <w:sz w:val="20"/>
                <w:szCs w:val="20"/>
              </w:rPr>
              <w:t>80.0%</w:t>
            </w:r>
          </w:p>
        </w:tc>
      </w:tr>
      <w:tr w:rsidR="002802E5" w:rsidRPr="006A34E2" w14:paraId="2387DE02" w14:textId="77777777" w:rsidTr="006339D5">
        <w:trPr>
          <w:trHeight w:val="283"/>
        </w:trPr>
        <w:tc>
          <w:tcPr>
            <w:tcW w:w="2552" w:type="dxa"/>
            <w:noWrap/>
            <w:vAlign w:val="center"/>
          </w:tcPr>
          <w:p w14:paraId="59FFEF1B" w14:textId="77777777" w:rsidR="002802E5" w:rsidRPr="006A34E2" w:rsidRDefault="002802E5" w:rsidP="002802E5">
            <w:pPr>
              <w:pStyle w:val="DHStableA"/>
              <w:rPr>
                <w:lang w:eastAsia="en-AU"/>
              </w:rPr>
            </w:pPr>
            <w:r w:rsidRPr="006A34E2">
              <w:rPr>
                <w:lang w:eastAsia="en-AU"/>
              </w:rPr>
              <w:t>Macedon Ranges</w:t>
            </w:r>
          </w:p>
        </w:tc>
        <w:tc>
          <w:tcPr>
            <w:tcW w:w="1021" w:type="dxa"/>
            <w:shd w:val="clear" w:color="auto" w:fill="DEE4EE"/>
            <w:noWrap/>
            <w:vAlign w:val="center"/>
          </w:tcPr>
          <w:p w14:paraId="4A84B919" w14:textId="79A3271B"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60BDC933" w14:textId="067539A2" w:rsidR="002802E5" w:rsidRPr="002802E5" w:rsidRDefault="002802E5" w:rsidP="006339D5">
            <w:pPr>
              <w:jc w:val="center"/>
              <w:rPr>
                <w:rFonts w:cs="Arial"/>
                <w:sz w:val="20"/>
                <w:szCs w:val="20"/>
              </w:rPr>
            </w:pPr>
            <w:r w:rsidRPr="002802E5">
              <w:rPr>
                <w:rFonts w:cs="Arial"/>
                <w:sz w:val="20"/>
                <w:szCs w:val="20"/>
              </w:rPr>
              <w:t>12.5%</w:t>
            </w:r>
          </w:p>
        </w:tc>
        <w:tc>
          <w:tcPr>
            <w:tcW w:w="1021" w:type="dxa"/>
            <w:noWrap/>
            <w:vAlign w:val="center"/>
          </w:tcPr>
          <w:p w14:paraId="6BDC908D" w14:textId="18D73147"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07A26810" w14:textId="5C1394E8" w:rsidR="002802E5" w:rsidRPr="002802E5" w:rsidRDefault="002802E5" w:rsidP="006339D5">
            <w:pPr>
              <w:jc w:val="center"/>
              <w:rPr>
                <w:rFonts w:cs="Arial"/>
                <w:sz w:val="20"/>
                <w:szCs w:val="20"/>
              </w:rPr>
            </w:pPr>
            <w:r w:rsidRPr="002802E5">
              <w:rPr>
                <w:rFonts w:cs="Arial"/>
                <w:sz w:val="20"/>
                <w:szCs w:val="20"/>
              </w:rPr>
              <w:t>3.7%</w:t>
            </w:r>
          </w:p>
        </w:tc>
        <w:tc>
          <w:tcPr>
            <w:tcW w:w="1021" w:type="dxa"/>
            <w:shd w:val="clear" w:color="auto" w:fill="DEE4EE"/>
            <w:noWrap/>
            <w:vAlign w:val="center"/>
          </w:tcPr>
          <w:p w14:paraId="7C7EE495" w14:textId="37E55767"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2B141FDE" w14:textId="40D0B411" w:rsidR="002802E5" w:rsidRPr="002802E5" w:rsidRDefault="002802E5" w:rsidP="006339D5">
            <w:pPr>
              <w:jc w:val="center"/>
              <w:rPr>
                <w:rFonts w:cs="Arial"/>
                <w:sz w:val="20"/>
                <w:szCs w:val="20"/>
              </w:rPr>
            </w:pPr>
            <w:r w:rsidRPr="002802E5">
              <w:rPr>
                <w:rFonts w:cs="Arial"/>
                <w:sz w:val="20"/>
                <w:szCs w:val="20"/>
              </w:rPr>
              <w:t>6.2%</w:t>
            </w:r>
          </w:p>
        </w:tc>
        <w:tc>
          <w:tcPr>
            <w:tcW w:w="1021" w:type="dxa"/>
            <w:noWrap/>
            <w:vAlign w:val="center"/>
          </w:tcPr>
          <w:p w14:paraId="3E174551" w14:textId="7ED83E1F"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1DCAFAB6" w14:textId="0BDCA547" w:rsidR="002802E5" w:rsidRPr="002802E5" w:rsidRDefault="002802E5" w:rsidP="006339D5">
            <w:pPr>
              <w:jc w:val="center"/>
              <w:rPr>
                <w:rFonts w:cs="Arial"/>
                <w:sz w:val="20"/>
                <w:szCs w:val="20"/>
              </w:rPr>
            </w:pPr>
            <w:r w:rsidRPr="002802E5">
              <w:rPr>
                <w:rFonts w:cs="Arial"/>
                <w:sz w:val="20"/>
                <w:szCs w:val="20"/>
              </w:rPr>
              <w:t>2.5%</w:t>
            </w:r>
          </w:p>
        </w:tc>
        <w:tc>
          <w:tcPr>
            <w:tcW w:w="1021" w:type="dxa"/>
            <w:shd w:val="clear" w:color="auto" w:fill="DEE4EE"/>
            <w:noWrap/>
            <w:vAlign w:val="center"/>
          </w:tcPr>
          <w:p w14:paraId="0F00DA22" w14:textId="3B7EA5BF" w:rsidR="002802E5" w:rsidRPr="002802E5" w:rsidRDefault="002802E5" w:rsidP="002802E5">
            <w:pPr>
              <w:jc w:val="right"/>
              <w:rPr>
                <w:rFonts w:cs="Arial"/>
                <w:sz w:val="20"/>
                <w:szCs w:val="20"/>
              </w:rPr>
            </w:pPr>
            <w:r w:rsidRPr="002802E5">
              <w:rPr>
                <w:rFonts w:cs="Arial"/>
                <w:sz w:val="20"/>
                <w:szCs w:val="20"/>
              </w:rPr>
              <w:t>7</w:t>
            </w:r>
          </w:p>
        </w:tc>
        <w:tc>
          <w:tcPr>
            <w:tcW w:w="1021" w:type="dxa"/>
            <w:shd w:val="clear" w:color="auto" w:fill="DEE4EE"/>
            <w:noWrap/>
            <w:vAlign w:val="center"/>
          </w:tcPr>
          <w:p w14:paraId="2EBCFECE" w14:textId="718B2E2E" w:rsidR="002802E5" w:rsidRPr="002802E5" w:rsidRDefault="002802E5" w:rsidP="006339D5">
            <w:pPr>
              <w:jc w:val="center"/>
              <w:rPr>
                <w:rFonts w:cs="Arial"/>
                <w:sz w:val="20"/>
                <w:szCs w:val="20"/>
              </w:rPr>
            </w:pPr>
            <w:r w:rsidRPr="002802E5">
              <w:rPr>
                <w:rFonts w:cs="Arial"/>
                <w:sz w:val="20"/>
                <w:szCs w:val="20"/>
              </w:rPr>
              <w:t>5.0%</w:t>
            </w:r>
          </w:p>
        </w:tc>
      </w:tr>
      <w:tr w:rsidR="002802E5" w:rsidRPr="006A34E2" w14:paraId="74AE4482" w14:textId="77777777" w:rsidTr="006339D5">
        <w:trPr>
          <w:trHeight w:val="283"/>
        </w:trPr>
        <w:tc>
          <w:tcPr>
            <w:tcW w:w="2552" w:type="dxa"/>
            <w:noWrap/>
            <w:vAlign w:val="center"/>
          </w:tcPr>
          <w:p w14:paraId="2E5CBCE8" w14:textId="77777777" w:rsidR="002802E5" w:rsidRPr="006A34E2" w:rsidRDefault="002802E5" w:rsidP="002802E5">
            <w:pPr>
              <w:pStyle w:val="DHStableA"/>
              <w:rPr>
                <w:lang w:eastAsia="en-AU"/>
              </w:rPr>
            </w:pPr>
            <w:r w:rsidRPr="006A34E2">
              <w:rPr>
                <w:lang w:eastAsia="en-AU"/>
              </w:rPr>
              <w:t>Manningham</w:t>
            </w:r>
          </w:p>
        </w:tc>
        <w:tc>
          <w:tcPr>
            <w:tcW w:w="1021" w:type="dxa"/>
            <w:shd w:val="clear" w:color="auto" w:fill="DEE4EE"/>
            <w:noWrap/>
            <w:vAlign w:val="center"/>
          </w:tcPr>
          <w:p w14:paraId="36C7E361" w14:textId="1D84BFEF"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D6AC493" w14:textId="6078D087"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7404080D" w14:textId="03257AC8"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59B5D3F5" w14:textId="783A544A" w:rsidR="002802E5" w:rsidRPr="002802E5" w:rsidRDefault="002802E5" w:rsidP="006339D5">
            <w:pPr>
              <w:jc w:val="center"/>
              <w:rPr>
                <w:rFonts w:cs="Arial"/>
                <w:sz w:val="20"/>
                <w:szCs w:val="20"/>
              </w:rPr>
            </w:pPr>
            <w:r w:rsidRPr="002802E5">
              <w:rPr>
                <w:rFonts w:cs="Arial"/>
                <w:sz w:val="20"/>
                <w:szCs w:val="20"/>
              </w:rPr>
              <w:t>0.5%</w:t>
            </w:r>
          </w:p>
        </w:tc>
        <w:tc>
          <w:tcPr>
            <w:tcW w:w="1021" w:type="dxa"/>
            <w:shd w:val="clear" w:color="auto" w:fill="DEE4EE"/>
            <w:noWrap/>
            <w:vAlign w:val="center"/>
          </w:tcPr>
          <w:p w14:paraId="2F9133F3" w14:textId="28CDE3F2"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7082B1DD" w14:textId="2CCA0A95" w:rsidR="002802E5" w:rsidRPr="002802E5" w:rsidRDefault="002802E5" w:rsidP="006339D5">
            <w:pPr>
              <w:jc w:val="center"/>
              <w:rPr>
                <w:rFonts w:cs="Arial"/>
                <w:sz w:val="20"/>
                <w:szCs w:val="20"/>
              </w:rPr>
            </w:pPr>
            <w:r w:rsidRPr="002802E5">
              <w:rPr>
                <w:rFonts w:cs="Arial"/>
                <w:sz w:val="20"/>
                <w:szCs w:val="20"/>
              </w:rPr>
              <w:t>1.7%</w:t>
            </w:r>
          </w:p>
        </w:tc>
        <w:tc>
          <w:tcPr>
            <w:tcW w:w="1021" w:type="dxa"/>
            <w:noWrap/>
            <w:vAlign w:val="center"/>
          </w:tcPr>
          <w:p w14:paraId="60EE5B27" w14:textId="75A05D52"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332BC85A" w14:textId="54D64286" w:rsidR="002802E5" w:rsidRPr="002802E5" w:rsidRDefault="002802E5" w:rsidP="006339D5">
            <w:pPr>
              <w:jc w:val="center"/>
              <w:rPr>
                <w:rFonts w:cs="Arial"/>
                <w:sz w:val="20"/>
                <w:szCs w:val="20"/>
              </w:rPr>
            </w:pPr>
            <w:r w:rsidRPr="002802E5">
              <w:rPr>
                <w:rFonts w:cs="Arial"/>
                <w:sz w:val="20"/>
                <w:szCs w:val="20"/>
              </w:rPr>
              <w:t>1.8%</w:t>
            </w:r>
          </w:p>
        </w:tc>
        <w:tc>
          <w:tcPr>
            <w:tcW w:w="1021" w:type="dxa"/>
            <w:shd w:val="clear" w:color="auto" w:fill="DEE4EE"/>
            <w:noWrap/>
            <w:vAlign w:val="center"/>
          </w:tcPr>
          <w:p w14:paraId="31B1EEBA" w14:textId="6192F12B" w:rsidR="002802E5" w:rsidRPr="002802E5" w:rsidRDefault="002802E5" w:rsidP="002802E5">
            <w:pPr>
              <w:jc w:val="right"/>
              <w:rPr>
                <w:rFonts w:cs="Arial"/>
                <w:sz w:val="20"/>
                <w:szCs w:val="20"/>
              </w:rPr>
            </w:pPr>
            <w:r w:rsidRPr="002802E5">
              <w:rPr>
                <w:rFonts w:cs="Arial"/>
                <w:sz w:val="20"/>
                <w:szCs w:val="20"/>
              </w:rPr>
              <w:t>9</w:t>
            </w:r>
          </w:p>
        </w:tc>
        <w:tc>
          <w:tcPr>
            <w:tcW w:w="1021" w:type="dxa"/>
            <w:shd w:val="clear" w:color="auto" w:fill="DEE4EE"/>
            <w:noWrap/>
            <w:vAlign w:val="center"/>
          </w:tcPr>
          <w:p w14:paraId="12201ABB" w14:textId="39186FCD" w:rsidR="002802E5" w:rsidRPr="002802E5" w:rsidRDefault="002802E5" w:rsidP="006339D5">
            <w:pPr>
              <w:jc w:val="center"/>
              <w:rPr>
                <w:rFonts w:cs="Arial"/>
                <w:sz w:val="20"/>
                <w:szCs w:val="20"/>
              </w:rPr>
            </w:pPr>
            <w:r w:rsidRPr="002802E5">
              <w:rPr>
                <w:rFonts w:cs="Arial"/>
                <w:sz w:val="20"/>
                <w:szCs w:val="20"/>
              </w:rPr>
              <w:t>1.3%</w:t>
            </w:r>
          </w:p>
        </w:tc>
      </w:tr>
      <w:tr w:rsidR="002802E5" w:rsidRPr="006A34E2" w14:paraId="4DD39006" w14:textId="77777777" w:rsidTr="006339D5">
        <w:trPr>
          <w:trHeight w:val="283"/>
        </w:trPr>
        <w:tc>
          <w:tcPr>
            <w:tcW w:w="2552" w:type="dxa"/>
            <w:noWrap/>
            <w:vAlign w:val="center"/>
          </w:tcPr>
          <w:p w14:paraId="5C87217E" w14:textId="77777777" w:rsidR="002802E5" w:rsidRPr="006A34E2" w:rsidRDefault="002802E5" w:rsidP="002802E5">
            <w:pPr>
              <w:pStyle w:val="DHStableA"/>
              <w:rPr>
                <w:lang w:eastAsia="en-AU"/>
              </w:rPr>
            </w:pPr>
            <w:r w:rsidRPr="006A34E2">
              <w:rPr>
                <w:lang w:eastAsia="en-AU"/>
              </w:rPr>
              <w:t>Mansfield</w:t>
            </w:r>
          </w:p>
        </w:tc>
        <w:tc>
          <w:tcPr>
            <w:tcW w:w="1021" w:type="dxa"/>
            <w:shd w:val="clear" w:color="auto" w:fill="DEE4EE"/>
            <w:noWrap/>
            <w:vAlign w:val="center"/>
          </w:tcPr>
          <w:p w14:paraId="471CB8C3" w14:textId="219855C7"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3E8F073" w14:textId="0FD835A6"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0A5D3CEE" w14:textId="292C2FCF"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35F71F13" w14:textId="7E6B5319" w:rsidR="002802E5" w:rsidRPr="002802E5" w:rsidRDefault="002802E5" w:rsidP="006339D5">
            <w:pPr>
              <w:jc w:val="center"/>
              <w:rPr>
                <w:rFonts w:cs="Arial"/>
                <w:sz w:val="20"/>
                <w:szCs w:val="20"/>
              </w:rPr>
            </w:pPr>
            <w:r w:rsidRPr="002802E5">
              <w:rPr>
                <w:rFonts w:cs="Arial"/>
                <w:sz w:val="20"/>
                <w:szCs w:val="20"/>
              </w:rPr>
              <w:t>6.3%</w:t>
            </w:r>
          </w:p>
        </w:tc>
        <w:tc>
          <w:tcPr>
            <w:tcW w:w="1021" w:type="dxa"/>
            <w:shd w:val="clear" w:color="auto" w:fill="DEE4EE"/>
            <w:noWrap/>
            <w:vAlign w:val="center"/>
          </w:tcPr>
          <w:p w14:paraId="646FE09C" w14:textId="56A8208F"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3308B02B" w14:textId="1ADA933E" w:rsidR="002802E5" w:rsidRPr="002802E5" w:rsidRDefault="002802E5" w:rsidP="006339D5">
            <w:pPr>
              <w:jc w:val="center"/>
              <w:rPr>
                <w:rFonts w:cs="Arial"/>
                <w:sz w:val="20"/>
                <w:szCs w:val="20"/>
              </w:rPr>
            </w:pPr>
            <w:r w:rsidRPr="002802E5">
              <w:rPr>
                <w:rFonts w:cs="Arial"/>
                <w:sz w:val="20"/>
                <w:szCs w:val="20"/>
              </w:rPr>
              <w:t>12.0%</w:t>
            </w:r>
          </w:p>
        </w:tc>
        <w:tc>
          <w:tcPr>
            <w:tcW w:w="1021" w:type="dxa"/>
            <w:noWrap/>
            <w:vAlign w:val="center"/>
          </w:tcPr>
          <w:p w14:paraId="6F5B1FE2" w14:textId="5777FBF2" w:rsidR="002802E5" w:rsidRPr="002802E5" w:rsidRDefault="002802E5" w:rsidP="002802E5">
            <w:pPr>
              <w:jc w:val="right"/>
              <w:rPr>
                <w:rFonts w:cs="Arial"/>
                <w:sz w:val="20"/>
                <w:szCs w:val="20"/>
              </w:rPr>
            </w:pPr>
            <w:r w:rsidRPr="002802E5">
              <w:rPr>
                <w:rFonts w:cs="Arial"/>
                <w:sz w:val="20"/>
                <w:szCs w:val="20"/>
              </w:rPr>
              <w:t>8</w:t>
            </w:r>
          </w:p>
        </w:tc>
        <w:tc>
          <w:tcPr>
            <w:tcW w:w="1021" w:type="dxa"/>
            <w:noWrap/>
            <w:vAlign w:val="center"/>
          </w:tcPr>
          <w:p w14:paraId="15E31F22" w14:textId="4F227F25" w:rsidR="002802E5" w:rsidRPr="002802E5" w:rsidRDefault="002802E5" w:rsidP="006339D5">
            <w:pPr>
              <w:jc w:val="center"/>
              <w:rPr>
                <w:rFonts w:cs="Arial"/>
                <w:sz w:val="20"/>
                <w:szCs w:val="20"/>
              </w:rPr>
            </w:pPr>
            <w:r w:rsidRPr="002802E5">
              <w:rPr>
                <w:rFonts w:cs="Arial"/>
                <w:sz w:val="20"/>
                <w:szCs w:val="20"/>
              </w:rPr>
              <w:t>47.1%</w:t>
            </w:r>
          </w:p>
        </w:tc>
        <w:tc>
          <w:tcPr>
            <w:tcW w:w="1021" w:type="dxa"/>
            <w:shd w:val="clear" w:color="auto" w:fill="DEE4EE"/>
            <w:noWrap/>
            <w:vAlign w:val="center"/>
          </w:tcPr>
          <w:p w14:paraId="452E22E8" w14:textId="05CE0D25"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15FE0A08" w14:textId="05D35627" w:rsidR="002802E5" w:rsidRPr="002802E5" w:rsidRDefault="002802E5" w:rsidP="006339D5">
            <w:pPr>
              <w:jc w:val="center"/>
              <w:rPr>
                <w:rFonts w:cs="Arial"/>
                <w:sz w:val="20"/>
                <w:szCs w:val="20"/>
              </w:rPr>
            </w:pPr>
            <w:r w:rsidRPr="002802E5">
              <w:rPr>
                <w:rFonts w:cs="Arial"/>
                <w:sz w:val="20"/>
                <w:szCs w:val="20"/>
              </w:rPr>
              <w:t>20.3%</w:t>
            </w:r>
          </w:p>
        </w:tc>
      </w:tr>
      <w:tr w:rsidR="002802E5" w:rsidRPr="006A34E2" w14:paraId="211C4415" w14:textId="77777777" w:rsidTr="006339D5">
        <w:trPr>
          <w:trHeight w:val="283"/>
        </w:trPr>
        <w:tc>
          <w:tcPr>
            <w:tcW w:w="2552" w:type="dxa"/>
            <w:noWrap/>
            <w:vAlign w:val="center"/>
          </w:tcPr>
          <w:p w14:paraId="48491C15" w14:textId="77777777" w:rsidR="002802E5" w:rsidRPr="006A34E2" w:rsidRDefault="002802E5" w:rsidP="002802E5">
            <w:pPr>
              <w:pStyle w:val="DHStableA"/>
              <w:rPr>
                <w:lang w:eastAsia="en-AU"/>
              </w:rPr>
            </w:pPr>
            <w:r w:rsidRPr="006A34E2">
              <w:rPr>
                <w:lang w:eastAsia="en-AU"/>
              </w:rPr>
              <w:t>Maribyrnong</w:t>
            </w:r>
          </w:p>
        </w:tc>
        <w:tc>
          <w:tcPr>
            <w:tcW w:w="1021" w:type="dxa"/>
            <w:shd w:val="clear" w:color="auto" w:fill="DEE4EE"/>
            <w:noWrap/>
            <w:vAlign w:val="center"/>
          </w:tcPr>
          <w:p w14:paraId="37C72CAB" w14:textId="7518CECD" w:rsidR="002802E5" w:rsidRPr="002802E5" w:rsidRDefault="002802E5" w:rsidP="002802E5">
            <w:pPr>
              <w:jc w:val="right"/>
              <w:rPr>
                <w:rFonts w:cs="Arial"/>
                <w:sz w:val="20"/>
                <w:szCs w:val="20"/>
              </w:rPr>
            </w:pPr>
            <w:r w:rsidRPr="002802E5">
              <w:rPr>
                <w:rFonts w:cs="Arial"/>
                <w:sz w:val="20"/>
                <w:szCs w:val="20"/>
              </w:rPr>
              <w:t>5</w:t>
            </w:r>
          </w:p>
        </w:tc>
        <w:tc>
          <w:tcPr>
            <w:tcW w:w="1021" w:type="dxa"/>
            <w:shd w:val="clear" w:color="auto" w:fill="DEE4EE"/>
            <w:noWrap/>
            <w:vAlign w:val="center"/>
          </w:tcPr>
          <w:p w14:paraId="6F096A32" w14:textId="66F176BC" w:rsidR="002802E5" w:rsidRPr="002802E5" w:rsidRDefault="002802E5" w:rsidP="006339D5">
            <w:pPr>
              <w:jc w:val="center"/>
              <w:rPr>
                <w:rFonts w:cs="Arial"/>
                <w:sz w:val="20"/>
                <w:szCs w:val="20"/>
              </w:rPr>
            </w:pPr>
            <w:r w:rsidRPr="002802E5">
              <w:rPr>
                <w:rFonts w:cs="Arial"/>
                <w:sz w:val="20"/>
                <w:szCs w:val="20"/>
              </w:rPr>
              <w:t>2.5%</w:t>
            </w:r>
          </w:p>
        </w:tc>
        <w:tc>
          <w:tcPr>
            <w:tcW w:w="1021" w:type="dxa"/>
            <w:noWrap/>
            <w:vAlign w:val="center"/>
          </w:tcPr>
          <w:p w14:paraId="573BE458" w14:textId="349BE157"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2FB3D844" w14:textId="0D02EF3D" w:rsidR="002802E5" w:rsidRPr="002802E5" w:rsidRDefault="002802E5" w:rsidP="006339D5">
            <w:pPr>
              <w:jc w:val="center"/>
              <w:rPr>
                <w:rFonts w:cs="Arial"/>
                <w:sz w:val="20"/>
                <w:szCs w:val="20"/>
              </w:rPr>
            </w:pPr>
            <w:r w:rsidRPr="002802E5">
              <w:rPr>
                <w:rFonts w:cs="Arial"/>
                <w:sz w:val="20"/>
                <w:szCs w:val="20"/>
              </w:rPr>
              <w:t>1.1%</w:t>
            </w:r>
          </w:p>
        </w:tc>
        <w:tc>
          <w:tcPr>
            <w:tcW w:w="1021" w:type="dxa"/>
            <w:shd w:val="clear" w:color="auto" w:fill="DEE4EE"/>
            <w:noWrap/>
            <w:vAlign w:val="center"/>
          </w:tcPr>
          <w:p w14:paraId="217C6972" w14:textId="6157B10D" w:rsidR="002802E5" w:rsidRPr="002802E5" w:rsidRDefault="002802E5" w:rsidP="002802E5">
            <w:pPr>
              <w:jc w:val="right"/>
              <w:rPr>
                <w:rFonts w:cs="Arial"/>
                <w:sz w:val="20"/>
                <w:szCs w:val="20"/>
              </w:rPr>
            </w:pPr>
            <w:r w:rsidRPr="002802E5">
              <w:rPr>
                <w:rFonts w:cs="Arial"/>
                <w:sz w:val="20"/>
                <w:szCs w:val="20"/>
              </w:rPr>
              <w:t>17</w:t>
            </w:r>
          </w:p>
        </w:tc>
        <w:tc>
          <w:tcPr>
            <w:tcW w:w="1021" w:type="dxa"/>
            <w:shd w:val="clear" w:color="auto" w:fill="DEE4EE"/>
            <w:noWrap/>
            <w:vAlign w:val="center"/>
          </w:tcPr>
          <w:p w14:paraId="3CE5EB7E" w14:textId="5EB5BF70" w:rsidR="002802E5" w:rsidRPr="002802E5" w:rsidRDefault="002802E5" w:rsidP="006339D5">
            <w:pPr>
              <w:jc w:val="center"/>
              <w:rPr>
                <w:rFonts w:cs="Arial"/>
                <w:sz w:val="20"/>
                <w:szCs w:val="20"/>
              </w:rPr>
            </w:pPr>
            <w:r w:rsidRPr="002802E5">
              <w:rPr>
                <w:rFonts w:cs="Arial"/>
                <w:sz w:val="20"/>
                <w:szCs w:val="20"/>
              </w:rPr>
              <w:t>5.9%</w:t>
            </w:r>
          </w:p>
        </w:tc>
        <w:tc>
          <w:tcPr>
            <w:tcW w:w="1021" w:type="dxa"/>
            <w:noWrap/>
            <w:vAlign w:val="center"/>
          </w:tcPr>
          <w:p w14:paraId="5B8819A3" w14:textId="6747D678"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0F4C6C64" w14:textId="58F11A55" w:rsidR="002802E5" w:rsidRPr="002802E5" w:rsidRDefault="002802E5" w:rsidP="006339D5">
            <w:pPr>
              <w:jc w:val="center"/>
              <w:rPr>
                <w:rFonts w:cs="Arial"/>
                <w:sz w:val="20"/>
                <w:szCs w:val="20"/>
              </w:rPr>
            </w:pPr>
            <w:r w:rsidRPr="002802E5">
              <w:rPr>
                <w:rFonts w:cs="Arial"/>
                <w:sz w:val="20"/>
                <w:szCs w:val="20"/>
              </w:rPr>
              <w:t>9.1%</w:t>
            </w:r>
          </w:p>
        </w:tc>
        <w:tc>
          <w:tcPr>
            <w:tcW w:w="1021" w:type="dxa"/>
            <w:shd w:val="clear" w:color="auto" w:fill="DEE4EE"/>
            <w:noWrap/>
            <w:vAlign w:val="center"/>
          </w:tcPr>
          <w:p w14:paraId="01E6FA92" w14:textId="7CCF7A26" w:rsidR="002802E5" w:rsidRPr="002802E5" w:rsidRDefault="002802E5" w:rsidP="002802E5">
            <w:pPr>
              <w:jc w:val="right"/>
              <w:rPr>
                <w:rFonts w:cs="Arial"/>
                <w:sz w:val="20"/>
                <w:szCs w:val="20"/>
              </w:rPr>
            </w:pPr>
            <w:r w:rsidRPr="002802E5">
              <w:rPr>
                <w:rFonts w:cs="Arial"/>
                <w:sz w:val="20"/>
                <w:szCs w:val="20"/>
              </w:rPr>
              <w:t>31</w:t>
            </w:r>
          </w:p>
        </w:tc>
        <w:tc>
          <w:tcPr>
            <w:tcW w:w="1021" w:type="dxa"/>
            <w:shd w:val="clear" w:color="auto" w:fill="DEE4EE"/>
            <w:noWrap/>
            <w:vAlign w:val="center"/>
          </w:tcPr>
          <w:p w14:paraId="15275609" w14:textId="67B5A40F" w:rsidR="002802E5" w:rsidRPr="002802E5" w:rsidRDefault="002802E5" w:rsidP="006339D5">
            <w:pPr>
              <w:jc w:val="center"/>
              <w:rPr>
                <w:rFonts w:cs="Arial"/>
                <w:sz w:val="20"/>
                <w:szCs w:val="20"/>
              </w:rPr>
            </w:pPr>
            <w:r w:rsidRPr="002802E5">
              <w:rPr>
                <w:rFonts w:cs="Arial"/>
                <w:sz w:val="20"/>
                <w:szCs w:val="20"/>
              </w:rPr>
              <w:t>3.1%</w:t>
            </w:r>
          </w:p>
        </w:tc>
      </w:tr>
      <w:tr w:rsidR="002802E5" w:rsidRPr="006A34E2" w14:paraId="62A75CD7" w14:textId="77777777" w:rsidTr="006339D5">
        <w:trPr>
          <w:trHeight w:val="283"/>
        </w:trPr>
        <w:tc>
          <w:tcPr>
            <w:tcW w:w="2552" w:type="dxa"/>
            <w:noWrap/>
            <w:vAlign w:val="center"/>
          </w:tcPr>
          <w:p w14:paraId="546C9592" w14:textId="77777777" w:rsidR="002802E5" w:rsidRPr="006A34E2" w:rsidRDefault="002802E5" w:rsidP="002802E5">
            <w:pPr>
              <w:pStyle w:val="DHStableA"/>
              <w:rPr>
                <w:lang w:eastAsia="en-AU"/>
              </w:rPr>
            </w:pPr>
            <w:r w:rsidRPr="006A34E2">
              <w:rPr>
                <w:lang w:eastAsia="en-AU"/>
              </w:rPr>
              <w:t>Maroondah</w:t>
            </w:r>
          </w:p>
        </w:tc>
        <w:tc>
          <w:tcPr>
            <w:tcW w:w="1021" w:type="dxa"/>
            <w:shd w:val="clear" w:color="auto" w:fill="DEE4EE"/>
            <w:noWrap/>
            <w:vAlign w:val="center"/>
          </w:tcPr>
          <w:p w14:paraId="64B2E7DD" w14:textId="1576ADF5"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E7603B8" w14:textId="5D706EF3"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0797C0A" w14:textId="3C94022F"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5F986F70" w14:textId="3705BECC" w:rsidR="002802E5" w:rsidRPr="002802E5" w:rsidRDefault="002802E5" w:rsidP="006339D5">
            <w:pPr>
              <w:jc w:val="center"/>
              <w:rPr>
                <w:rFonts w:cs="Arial"/>
                <w:sz w:val="20"/>
                <w:szCs w:val="20"/>
              </w:rPr>
            </w:pPr>
            <w:r w:rsidRPr="002802E5">
              <w:rPr>
                <w:rFonts w:cs="Arial"/>
                <w:sz w:val="20"/>
                <w:szCs w:val="20"/>
              </w:rPr>
              <w:t>2.1%</w:t>
            </w:r>
          </w:p>
        </w:tc>
        <w:tc>
          <w:tcPr>
            <w:tcW w:w="1021" w:type="dxa"/>
            <w:shd w:val="clear" w:color="auto" w:fill="DEE4EE"/>
            <w:noWrap/>
            <w:vAlign w:val="center"/>
          </w:tcPr>
          <w:p w14:paraId="75F7F36D" w14:textId="1AEF9380"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44429156" w14:textId="65B71A81" w:rsidR="002802E5" w:rsidRPr="002802E5" w:rsidRDefault="002802E5" w:rsidP="006339D5">
            <w:pPr>
              <w:jc w:val="center"/>
              <w:rPr>
                <w:rFonts w:cs="Arial"/>
                <w:sz w:val="20"/>
                <w:szCs w:val="20"/>
              </w:rPr>
            </w:pPr>
            <w:r w:rsidRPr="002802E5">
              <w:rPr>
                <w:rFonts w:cs="Arial"/>
                <w:sz w:val="20"/>
                <w:szCs w:val="20"/>
              </w:rPr>
              <w:t>1.8%</w:t>
            </w:r>
          </w:p>
        </w:tc>
        <w:tc>
          <w:tcPr>
            <w:tcW w:w="1021" w:type="dxa"/>
            <w:noWrap/>
            <w:vAlign w:val="center"/>
          </w:tcPr>
          <w:p w14:paraId="48CE6A15" w14:textId="31CF3AF4" w:rsidR="002802E5" w:rsidRPr="002802E5" w:rsidRDefault="002802E5" w:rsidP="002802E5">
            <w:pPr>
              <w:jc w:val="right"/>
              <w:rPr>
                <w:rFonts w:cs="Arial"/>
                <w:sz w:val="20"/>
                <w:szCs w:val="20"/>
              </w:rPr>
            </w:pPr>
            <w:r w:rsidRPr="002802E5">
              <w:rPr>
                <w:rFonts w:cs="Arial"/>
                <w:sz w:val="20"/>
                <w:szCs w:val="20"/>
              </w:rPr>
              <w:t>6</w:t>
            </w:r>
          </w:p>
        </w:tc>
        <w:tc>
          <w:tcPr>
            <w:tcW w:w="1021" w:type="dxa"/>
            <w:noWrap/>
            <w:vAlign w:val="center"/>
          </w:tcPr>
          <w:p w14:paraId="31C8794D" w14:textId="317D8A8C" w:rsidR="002802E5" w:rsidRPr="002802E5" w:rsidRDefault="002802E5" w:rsidP="006339D5">
            <w:pPr>
              <w:jc w:val="center"/>
              <w:rPr>
                <w:rFonts w:cs="Arial"/>
                <w:sz w:val="20"/>
                <w:szCs w:val="20"/>
              </w:rPr>
            </w:pPr>
            <w:r w:rsidRPr="002802E5">
              <w:rPr>
                <w:rFonts w:cs="Arial"/>
                <w:sz w:val="20"/>
                <w:szCs w:val="20"/>
              </w:rPr>
              <w:t>7.0%</w:t>
            </w:r>
          </w:p>
        </w:tc>
        <w:tc>
          <w:tcPr>
            <w:tcW w:w="1021" w:type="dxa"/>
            <w:shd w:val="clear" w:color="auto" w:fill="DEE4EE"/>
            <w:noWrap/>
            <w:vAlign w:val="center"/>
          </w:tcPr>
          <w:p w14:paraId="72E2585C" w14:textId="796624D7" w:rsidR="002802E5" w:rsidRPr="002802E5" w:rsidRDefault="002802E5" w:rsidP="002802E5">
            <w:pPr>
              <w:jc w:val="right"/>
              <w:rPr>
                <w:rFonts w:cs="Arial"/>
                <w:sz w:val="20"/>
                <w:szCs w:val="20"/>
              </w:rPr>
            </w:pPr>
            <w:r w:rsidRPr="002802E5">
              <w:rPr>
                <w:rFonts w:cs="Arial"/>
                <w:sz w:val="20"/>
                <w:szCs w:val="20"/>
              </w:rPr>
              <w:t>14</w:t>
            </w:r>
          </w:p>
        </w:tc>
        <w:tc>
          <w:tcPr>
            <w:tcW w:w="1021" w:type="dxa"/>
            <w:shd w:val="clear" w:color="auto" w:fill="DEE4EE"/>
            <w:noWrap/>
            <w:vAlign w:val="center"/>
          </w:tcPr>
          <w:p w14:paraId="7064B602" w14:textId="42DC2FA4" w:rsidR="002802E5" w:rsidRPr="002802E5" w:rsidRDefault="002802E5" w:rsidP="006339D5">
            <w:pPr>
              <w:jc w:val="center"/>
              <w:rPr>
                <w:rFonts w:cs="Arial"/>
                <w:sz w:val="20"/>
                <w:szCs w:val="20"/>
              </w:rPr>
            </w:pPr>
            <w:r w:rsidRPr="002802E5">
              <w:rPr>
                <w:rFonts w:cs="Arial"/>
                <w:sz w:val="20"/>
                <w:szCs w:val="20"/>
              </w:rPr>
              <w:t>2.7%</w:t>
            </w:r>
          </w:p>
        </w:tc>
      </w:tr>
      <w:tr w:rsidR="002802E5" w:rsidRPr="006A34E2" w14:paraId="0912E4C4" w14:textId="77777777" w:rsidTr="006339D5">
        <w:trPr>
          <w:trHeight w:val="283"/>
        </w:trPr>
        <w:tc>
          <w:tcPr>
            <w:tcW w:w="2552" w:type="dxa"/>
            <w:noWrap/>
            <w:vAlign w:val="center"/>
          </w:tcPr>
          <w:p w14:paraId="49A19685" w14:textId="77777777" w:rsidR="002802E5" w:rsidRPr="006A34E2" w:rsidRDefault="002802E5" w:rsidP="002802E5">
            <w:pPr>
              <w:pStyle w:val="DHStableA"/>
              <w:rPr>
                <w:lang w:eastAsia="en-AU"/>
              </w:rPr>
            </w:pPr>
            <w:r w:rsidRPr="006A34E2">
              <w:rPr>
                <w:lang w:eastAsia="en-AU"/>
              </w:rPr>
              <w:t>Melbourne</w:t>
            </w:r>
          </w:p>
        </w:tc>
        <w:tc>
          <w:tcPr>
            <w:tcW w:w="1021" w:type="dxa"/>
            <w:shd w:val="clear" w:color="auto" w:fill="DEE4EE"/>
            <w:noWrap/>
            <w:vAlign w:val="center"/>
          </w:tcPr>
          <w:p w14:paraId="5718542A" w14:textId="24BF3750"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5B61C605" w14:textId="2DB42AC3" w:rsidR="002802E5" w:rsidRPr="002802E5" w:rsidRDefault="002802E5" w:rsidP="006339D5">
            <w:pPr>
              <w:jc w:val="center"/>
              <w:rPr>
                <w:rFonts w:cs="Arial"/>
                <w:sz w:val="20"/>
                <w:szCs w:val="20"/>
              </w:rPr>
            </w:pPr>
            <w:r w:rsidRPr="002802E5">
              <w:rPr>
                <w:rFonts w:cs="Arial"/>
                <w:sz w:val="20"/>
                <w:szCs w:val="20"/>
              </w:rPr>
              <w:t>0.1%</w:t>
            </w:r>
          </w:p>
        </w:tc>
        <w:tc>
          <w:tcPr>
            <w:tcW w:w="1021" w:type="dxa"/>
            <w:noWrap/>
            <w:vAlign w:val="center"/>
          </w:tcPr>
          <w:p w14:paraId="50F683D5" w14:textId="6FC3F4B9" w:rsidR="002802E5" w:rsidRPr="002802E5" w:rsidRDefault="002802E5" w:rsidP="002802E5">
            <w:pPr>
              <w:jc w:val="right"/>
              <w:rPr>
                <w:rFonts w:cs="Arial"/>
                <w:sz w:val="20"/>
                <w:szCs w:val="20"/>
              </w:rPr>
            </w:pPr>
            <w:r w:rsidRPr="002802E5">
              <w:rPr>
                <w:rFonts w:cs="Arial"/>
                <w:sz w:val="20"/>
                <w:szCs w:val="20"/>
              </w:rPr>
              <w:t>31</w:t>
            </w:r>
          </w:p>
        </w:tc>
        <w:tc>
          <w:tcPr>
            <w:tcW w:w="1021" w:type="dxa"/>
            <w:noWrap/>
            <w:vAlign w:val="center"/>
          </w:tcPr>
          <w:p w14:paraId="1C2C704D" w14:textId="78F27E34" w:rsidR="002802E5" w:rsidRPr="002802E5" w:rsidRDefault="002802E5" w:rsidP="006339D5">
            <w:pPr>
              <w:jc w:val="center"/>
              <w:rPr>
                <w:rFonts w:cs="Arial"/>
                <w:sz w:val="20"/>
                <w:szCs w:val="20"/>
              </w:rPr>
            </w:pPr>
            <w:r w:rsidRPr="002802E5">
              <w:rPr>
                <w:rFonts w:cs="Arial"/>
                <w:sz w:val="20"/>
                <w:szCs w:val="20"/>
              </w:rPr>
              <w:t>1.0%</w:t>
            </w:r>
          </w:p>
        </w:tc>
        <w:tc>
          <w:tcPr>
            <w:tcW w:w="1021" w:type="dxa"/>
            <w:shd w:val="clear" w:color="auto" w:fill="DEE4EE"/>
            <w:noWrap/>
            <w:vAlign w:val="center"/>
          </w:tcPr>
          <w:p w14:paraId="6FDCFF5B" w14:textId="062B430E" w:rsidR="002802E5" w:rsidRPr="002802E5" w:rsidRDefault="002802E5" w:rsidP="002802E5">
            <w:pPr>
              <w:jc w:val="right"/>
              <w:rPr>
                <w:rFonts w:cs="Arial"/>
                <w:sz w:val="20"/>
                <w:szCs w:val="20"/>
              </w:rPr>
            </w:pPr>
            <w:r w:rsidRPr="002802E5">
              <w:rPr>
                <w:rFonts w:cs="Arial"/>
                <w:sz w:val="20"/>
                <w:szCs w:val="20"/>
              </w:rPr>
              <w:t>9</w:t>
            </w:r>
          </w:p>
        </w:tc>
        <w:tc>
          <w:tcPr>
            <w:tcW w:w="1021" w:type="dxa"/>
            <w:shd w:val="clear" w:color="auto" w:fill="DEE4EE"/>
            <w:noWrap/>
            <w:vAlign w:val="center"/>
          </w:tcPr>
          <w:p w14:paraId="0C3D278B" w14:textId="66B7C2CD" w:rsidR="002802E5" w:rsidRPr="002802E5" w:rsidRDefault="002802E5" w:rsidP="006339D5">
            <w:pPr>
              <w:jc w:val="center"/>
              <w:rPr>
                <w:rFonts w:cs="Arial"/>
                <w:sz w:val="20"/>
                <w:szCs w:val="20"/>
              </w:rPr>
            </w:pPr>
            <w:r w:rsidRPr="002802E5">
              <w:rPr>
                <w:rFonts w:cs="Arial"/>
                <w:sz w:val="20"/>
                <w:szCs w:val="20"/>
              </w:rPr>
              <w:t>1.8%</w:t>
            </w:r>
          </w:p>
        </w:tc>
        <w:tc>
          <w:tcPr>
            <w:tcW w:w="1021" w:type="dxa"/>
            <w:noWrap/>
            <w:vAlign w:val="center"/>
          </w:tcPr>
          <w:p w14:paraId="2122BF1D" w14:textId="04D4544B" w:rsidR="002802E5" w:rsidRPr="002802E5" w:rsidRDefault="002802E5" w:rsidP="002802E5">
            <w:pPr>
              <w:jc w:val="right"/>
              <w:rPr>
                <w:rFonts w:cs="Arial"/>
                <w:sz w:val="20"/>
                <w:szCs w:val="20"/>
              </w:rPr>
            </w:pPr>
            <w:r w:rsidRPr="002802E5">
              <w:rPr>
                <w:rFonts w:cs="Arial"/>
                <w:sz w:val="20"/>
                <w:szCs w:val="20"/>
              </w:rPr>
              <w:t>9</w:t>
            </w:r>
          </w:p>
        </w:tc>
        <w:tc>
          <w:tcPr>
            <w:tcW w:w="1021" w:type="dxa"/>
            <w:noWrap/>
            <w:vAlign w:val="center"/>
          </w:tcPr>
          <w:p w14:paraId="4D0A772D" w14:textId="37D8DE87" w:rsidR="002802E5" w:rsidRPr="002802E5" w:rsidRDefault="002802E5" w:rsidP="006339D5">
            <w:pPr>
              <w:jc w:val="center"/>
              <w:rPr>
                <w:rFonts w:cs="Arial"/>
                <w:sz w:val="20"/>
                <w:szCs w:val="20"/>
              </w:rPr>
            </w:pPr>
            <w:r w:rsidRPr="002802E5">
              <w:rPr>
                <w:rFonts w:cs="Arial"/>
                <w:sz w:val="20"/>
                <w:szCs w:val="20"/>
              </w:rPr>
              <w:t>18.4%</w:t>
            </w:r>
          </w:p>
        </w:tc>
        <w:tc>
          <w:tcPr>
            <w:tcW w:w="1021" w:type="dxa"/>
            <w:shd w:val="clear" w:color="auto" w:fill="DEE4EE"/>
            <w:noWrap/>
            <w:vAlign w:val="center"/>
          </w:tcPr>
          <w:p w14:paraId="258AE9AB" w14:textId="764322AD" w:rsidR="002802E5" w:rsidRPr="002802E5" w:rsidRDefault="002802E5" w:rsidP="002802E5">
            <w:pPr>
              <w:jc w:val="right"/>
              <w:rPr>
                <w:rFonts w:cs="Arial"/>
                <w:sz w:val="20"/>
                <w:szCs w:val="20"/>
              </w:rPr>
            </w:pPr>
            <w:r w:rsidRPr="002802E5">
              <w:rPr>
                <w:rFonts w:cs="Arial"/>
                <w:sz w:val="20"/>
                <w:szCs w:val="20"/>
              </w:rPr>
              <w:t>53</w:t>
            </w:r>
          </w:p>
        </w:tc>
        <w:tc>
          <w:tcPr>
            <w:tcW w:w="1021" w:type="dxa"/>
            <w:shd w:val="clear" w:color="auto" w:fill="DEE4EE"/>
            <w:noWrap/>
            <w:vAlign w:val="center"/>
          </w:tcPr>
          <w:p w14:paraId="5D33034F" w14:textId="06B240C0" w:rsidR="002802E5" w:rsidRPr="002802E5" w:rsidRDefault="002802E5" w:rsidP="006339D5">
            <w:pPr>
              <w:jc w:val="center"/>
              <w:rPr>
                <w:rFonts w:cs="Arial"/>
                <w:sz w:val="20"/>
                <w:szCs w:val="20"/>
              </w:rPr>
            </w:pPr>
            <w:r w:rsidRPr="002802E5">
              <w:rPr>
                <w:rFonts w:cs="Arial"/>
                <w:sz w:val="20"/>
                <w:szCs w:val="20"/>
              </w:rPr>
              <w:t>0.8%</w:t>
            </w:r>
          </w:p>
        </w:tc>
      </w:tr>
      <w:tr w:rsidR="002802E5" w:rsidRPr="006A34E2" w14:paraId="3D5477A4" w14:textId="77777777" w:rsidTr="006339D5">
        <w:trPr>
          <w:trHeight w:val="283"/>
        </w:trPr>
        <w:tc>
          <w:tcPr>
            <w:tcW w:w="2552" w:type="dxa"/>
            <w:noWrap/>
            <w:vAlign w:val="center"/>
          </w:tcPr>
          <w:p w14:paraId="34DED85E" w14:textId="77777777" w:rsidR="002802E5" w:rsidRPr="006A34E2" w:rsidRDefault="002802E5" w:rsidP="002802E5">
            <w:pPr>
              <w:pStyle w:val="DHStableA"/>
              <w:rPr>
                <w:lang w:eastAsia="en-AU"/>
              </w:rPr>
            </w:pPr>
            <w:r w:rsidRPr="006A34E2">
              <w:rPr>
                <w:lang w:eastAsia="en-AU"/>
              </w:rPr>
              <w:t>Melton</w:t>
            </w:r>
          </w:p>
        </w:tc>
        <w:tc>
          <w:tcPr>
            <w:tcW w:w="1021" w:type="dxa"/>
            <w:shd w:val="clear" w:color="auto" w:fill="DEE4EE"/>
            <w:noWrap/>
            <w:vAlign w:val="center"/>
          </w:tcPr>
          <w:p w14:paraId="641F6B95" w14:textId="3A3CEFAB"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246F2060" w14:textId="34A31418" w:rsidR="002802E5" w:rsidRPr="002802E5" w:rsidRDefault="002802E5" w:rsidP="006339D5">
            <w:pPr>
              <w:jc w:val="center"/>
              <w:rPr>
                <w:rFonts w:cs="Arial"/>
                <w:sz w:val="20"/>
                <w:szCs w:val="20"/>
              </w:rPr>
            </w:pPr>
            <w:r w:rsidRPr="002802E5">
              <w:rPr>
                <w:rFonts w:cs="Arial"/>
                <w:sz w:val="20"/>
                <w:szCs w:val="20"/>
              </w:rPr>
              <w:t>20.0%</w:t>
            </w:r>
          </w:p>
        </w:tc>
        <w:tc>
          <w:tcPr>
            <w:tcW w:w="1021" w:type="dxa"/>
            <w:noWrap/>
            <w:vAlign w:val="center"/>
          </w:tcPr>
          <w:p w14:paraId="5639D645" w14:textId="0401FE37"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03DDF547" w14:textId="2DF2510A" w:rsidR="002802E5" w:rsidRPr="002802E5" w:rsidRDefault="002802E5" w:rsidP="006339D5">
            <w:pPr>
              <w:jc w:val="center"/>
              <w:rPr>
                <w:rFonts w:cs="Arial"/>
                <w:sz w:val="20"/>
                <w:szCs w:val="20"/>
              </w:rPr>
            </w:pPr>
            <w:r w:rsidRPr="002802E5">
              <w:rPr>
                <w:rFonts w:cs="Arial"/>
                <w:sz w:val="20"/>
                <w:szCs w:val="20"/>
              </w:rPr>
              <w:t>4.9%</w:t>
            </w:r>
          </w:p>
        </w:tc>
        <w:tc>
          <w:tcPr>
            <w:tcW w:w="1021" w:type="dxa"/>
            <w:shd w:val="clear" w:color="auto" w:fill="DEE4EE"/>
            <w:noWrap/>
            <w:vAlign w:val="center"/>
          </w:tcPr>
          <w:p w14:paraId="751760F5" w14:textId="7604BF5F" w:rsidR="002802E5" w:rsidRPr="002802E5" w:rsidRDefault="002802E5" w:rsidP="002802E5">
            <w:pPr>
              <w:jc w:val="right"/>
              <w:rPr>
                <w:rFonts w:cs="Arial"/>
                <w:sz w:val="20"/>
                <w:szCs w:val="20"/>
              </w:rPr>
            </w:pPr>
            <w:r w:rsidRPr="002802E5">
              <w:rPr>
                <w:rFonts w:cs="Arial"/>
                <w:sz w:val="20"/>
                <w:szCs w:val="20"/>
              </w:rPr>
              <w:t>153</w:t>
            </w:r>
          </w:p>
        </w:tc>
        <w:tc>
          <w:tcPr>
            <w:tcW w:w="1021" w:type="dxa"/>
            <w:shd w:val="clear" w:color="auto" w:fill="DEE4EE"/>
            <w:noWrap/>
            <w:vAlign w:val="center"/>
          </w:tcPr>
          <w:p w14:paraId="1CEF91BD" w14:textId="28F19567" w:rsidR="002802E5" w:rsidRPr="002802E5" w:rsidRDefault="002802E5" w:rsidP="006339D5">
            <w:pPr>
              <w:jc w:val="center"/>
              <w:rPr>
                <w:rFonts w:cs="Arial"/>
                <w:sz w:val="20"/>
                <w:szCs w:val="20"/>
              </w:rPr>
            </w:pPr>
            <w:r w:rsidRPr="002802E5">
              <w:rPr>
                <w:rFonts w:cs="Arial"/>
                <w:sz w:val="20"/>
                <w:szCs w:val="20"/>
              </w:rPr>
              <w:t>32.8%</w:t>
            </w:r>
          </w:p>
        </w:tc>
        <w:tc>
          <w:tcPr>
            <w:tcW w:w="1021" w:type="dxa"/>
            <w:noWrap/>
            <w:vAlign w:val="center"/>
          </w:tcPr>
          <w:p w14:paraId="2DB6C785" w14:textId="5277DC6F" w:rsidR="002802E5" w:rsidRPr="002802E5" w:rsidRDefault="002802E5" w:rsidP="002802E5">
            <w:pPr>
              <w:jc w:val="right"/>
              <w:rPr>
                <w:rFonts w:cs="Arial"/>
                <w:sz w:val="20"/>
                <w:szCs w:val="20"/>
              </w:rPr>
            </w:pPr>
            <w:r w:rsidRPr="002802E5">
              <w:rPr>
                <w:rFonts w:cs="Arial"/>
                <w:sz w:val="20"/>
                <w:szCs w:val="20"/>
              </w:rPr>
              <w:t>381</w:t>
            </w:r>
          </w:p>
        </w:tc>
        <w:tc>
          <w:tcPr>
            <w:tcW w:w="1021" w:type="dxa"/>
            <w:noWrap/>
            <w:vAlign w:val="center"/>
          </w:tcPr>
          <w:p w14:paraId="5810F435" w14:textId="36824763" w:rsidR="002802E5" w:rsidRPr="002802E5" w:rsidRDefault="002802E5" w:rsidP="006339D5">
            <w:pPr>
              <w:jc w:val="center"/>
              <w:rPr>
                <w:rFonts w:cs="Arial"/>
                <w:sz w:val="20"/>
                <w:szCs w:val="20"/>
              </w:rPr>
            </w:pPr>
            <w:r w:rsidRPr="002802E5">
              <w:rPr>
                <w:rFonts w:cs="Arial"/>
                <w:sz w:val="20"/>
                <w:szCs w:val="20"/>
              </w:rPr>
              <w:t>60.2%</w:t>
            </w:r>
          </w:p>
        </w:tc>
        <w:tc>
          <w:tcPr>
            <w:tcW w:w="1021" w:type="dxa"/>
            <w:shd w:val="clear" w:color="auto" w:fill="DEE4EE"/>
            <w:noWrap/>
            <w:vAlign w:val="center"/>
          </w:tcPr>
          <w:p w14:paraId="1D758C9E" w14:textId="04142092" w:rsidR="002802E5" w:rsidRPr="002802E5" w:rsidRDefault="002802E5" w:rsidP="002802E5">
            <w:pPr>
              <w:jc w:val="right"/>
              <w:rPr>
                <w:rFonts w:cs="Arial"/>
                <w:sz w:val="20"/>
                <w:szCs w:val="20"/>
              </w:rPr>
            </w:pPr>
            <w:r w:rsidRPr="002802E5">
              <w:rPr>
                <w:rFonts w:cs="Arial"/>
                <w:sz w:val="20"/>
                <w:szCs w:val="20"/>
              </w:rPr>
              <w:t>538</w:t>
            </w:r>
          </w:p>
        </w:tc>
        <w:tc>
          <w:tcPr>
            <w:tcW w:w="1021" w:type="dxa"/>
            <w:shd w:val="clear" w:color="auto" w:fill="DEE4EE"/>
            <w:noWrap/>
            <w:vAlign w:val="center"/>
          </w:tcPr>
          <w:p w14:paraId="41A04A70" w14:textId="0A4044AB" w:rsidR="002802E5" w:rsidRPr="002802E5" w:rsidRDefault="002802E5" w:rsidP="006339D5">
            <w:pPr>
              <w:jc w:val="center"/>
              <w:rPr>
                <w:rFonts w:cs="Arial"/>
                <w:sz w:val="20"/>
                <w:szCs w:val="20"/>
              </w:rPr>
            </w:pPr>
            <w:r w:rsidRPr="002802E5">
              <w:rPr>
                <w:rFonts w:cs="Arial"/>
                <w:sz w:val="20"/>
                <w:szCs w:val="20"/>
              </w:rPr>
              <w:t>46.2%</w:t>
            </w:r>
          </w:p>
        </w:tc>
      </w:tr>
      <w:tr w:rsidR="002802E5" w:rsidRPr="006A34E2" w14:paraId="045AF55F" w14:textId="77777777" w:rsidTr="006339D5">
        <w:trPr>
          <w:trHeight w:val="283"/>
        </w:trPr>
        <w:tc>
          <w:tcPr>
            <w:tcW w:w="2552" w:type="dxa"/>
            <w:noWrap/>
            <w:vAlign w:val="center"/>
          </w:tcPr>
          <w:p w14:paraId="6C7E96F5" w14:textId="77777777" w:rsidR="002802E5" w:rsidRPr="006A34E2" w:rsidRDefault="002802E5" w:rsidP="002802E5">
            <w:pPr>
              <w:pStyle w:val="DHStableA"/>
              <w:rPr>
                <w:lang w:eastAsia="en-AU"/>
              </w:rPr>
            </w:pPr>
            <w:r w:rsidRPr="006A34E2">
              <w:rPr>
                <w:lang w:eastAsia="en-AU"/>
              </w:rPr>
              <w:t>Mildura</w:t>
            </w:r>
          </w:p>
        </w:tc>
        <w:tc>
          <w:tcPr>
            <w:tcW w:w="1021" w:type="dxa"/>
            <w:shd w:val="clear" w:color="auto" w:fill="DEE4EE"/>
            <w:noWrap/>
            <w:vAlign w:val="center"/>
          </w:tcPr>
          <w:p w14:paraId="4F7220AD" w14:textId="6483D94F"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685C676F" w14:textId="4C37F427" w:rsidR="002802E5" w:rsidRPr="002802E5" w:rsidRDefault="002802E5" w:rsidP="006339D5">
            <w:pPr>
              <w:jc w:val="center"/>
              <w:rPr>
                <w:rFonts w:cs="Arial"/>
                <w:sz w:val="20"/>
                <w:szCs w:val="20"/>
              </w:rPr>
            </w:pPr>
            <w:r w:rsidRPr="002802E5">
              <w:rPr>
                <w:rFonts w:cs="Arial"/>
                <w:sz w:val="20"/>
                <w:szCs w:val="20"/>
              </w:rPr>
              <w:t>13.0%</w:t>
            </w:r>
          </w:p>
        </w:tc>
        <w:tc>
          <w:tcPr>
            <w:tcW w:w="1021" w:type="dxa"/>
            <w:noWrap/>
            <w:vAlign w:val="center"/>
          </w:tcPr>
          <w:p w14:paraId="3BF8FE51" w14:textId="68149664" w:rsidR="002802E5" w:rsidRPr="002802E5" w:rsidRDefault="002802E5" w:rsidP="002802E5">
            <w:pPr>
              <w:jc w:val="right"/>
              <w:rPr>
                <w:rFonts w:cs="Arial"/>
                <w:sz w:val="20"/>
                <w:szCs w:val="20"/>
              </w:rPr>
            </w:pPr>
            <w:r w:rsidRPr="002802E5">
              <w:rPr>
                <w:rFonts w:cs="Arial"/>
                <w:sz w:val="20"/>
                <w:szCs w:val="20"/>
              </w:rPr>
              <w:t>53</w:t>
            </w:r>
          </w:p>
        </w:tc>
        <w:tc>
          <w:tcPr>
            <w:tcW w:w="1021" w:type="dxa"/>
            <w:noWrap/>
            <w:vAlign w:val="center"/>
          </w:tcPr>
          <w:p w14:paraId="5A413FF7" w14:textId="6E3180E1" w:rsidR="002802E5" w:rsidRPr="002802E5" w:rsidRDefault="002802E5" w:rsidP="006339D5">
            <w:pPr>
              <w:jc w:val="center"/>
              <w:rPr>
                <w:rFonts w:cs="Arial"/>
                <w:sz w:val="20"/>
                <w:szCs w:val="20"/>
              </w:rPr>
            </w:pPr>
            <w:r w:rsidRPr="002802E5">
              <w:rPr>
                <w:rFonts w:cs="Arial"/>
                <w:sz w:val="20"/>
                <w:szCs w:val="20"/>
              </w:rPr>
              <w:t>58.2%</w:t>
            </w:r>
          </w:p>
        </w:tc>
        <w:tc>
          <w:tcPr>
            <w:tcW w:w="1021" w:type="dxa"/>
            <w:shd w:val="clear" w:color="auto" w:fill="DEE4EE"/>
            <w:noWrap/>
            <w:vAlign w:val="center"/>
          </w:tcPr>
          <w:p w14:paraId="143FDF11" w14:textId="7B2F649B" w:rsidR="002802E5" w:rsidRPr="002802E5" w:rsidRDefault="002802E5" w:rsidP="002802E5">
            <w:pPr>
              <w:jc w:val="right"/>
              <w:rPr>
                <w:rFonts w:cs="Arial"/>
                <w:sz w:val="20"/>
                <w:szCs w:val="20"/>
              </w:rPr>
            </w:pPr>
            <w:r w:rsidRPr="002802E5">
              <w:rPr>
                <w:rFonts w:cs="Arial"/>
                <w:sz w:val="20"/>
                <w:szCs w:val="20"/>
              </w:rPr>
              <w:t>77</w:t>
            </w:r>
          </w:p>
        </w:tc>
        <w:tc>
          <w:tcPr>
            <w:tcW w:w="1021" w:type="dxa"/>
            <w:shd w:val="clear" w:color="auto" w:fill="DEE4EE"/>
            <w:noWrap/>
            <w:vAlign w:val="center"/>
          </w:tcPr>
          <w:p w14:paraId="715D5E13" w14:textId="25BEAE11" w:rsidR="002802E5" w:rsidRPr="002802E5" w:rsidRDefault="002802E5" w:rsidP="006339D5">
            <w:pPr>
              <w:jc w:val="center"/>
              <w:rPr>
                <w:rFonts w:cs="Arial"/>
                <w:sz w:val="20"/>
                <w:szCs w:val="20"/>
              </w:rPr>
            </w:pPr>
            <w:r w:rsidRPr="002802E5">
              <w:rPr>
                <w:rFonts w:cs="Arial"/>
                <w:sz w:val="20"/>
                <w:szCs w:val="20"/>
              </w:rPr>
              <w:t>47.2%</w:t>
            </w:r>
          </w:p>
        </w:tc>
        <w:tc>
          <w:tcPr>
            <w:tcW w:w="1021" w:type="dxa"/>
            <w:noWrap/>
            <w:vAlign w:val="center"/>
          </w:tcPr>
          <w:p w14:paraId="25EEE302" w14:textId="721BCC76" w:rsidR="002802E5" w:rsidRPr="002802E5" w:rsidRDefault="002802E5" w:rsidP="002802E5">
            <w:pPr>
              <w:jc w:val="right"/>
              <w:rPr>
                <w:rFonts w:cs="Arial"/>
                <w:sz w:val="20"/>
                <w:szCs w:val="20"/>
              </w:rPr>
            </w:pPr>
            <w:r w:rsidRPr="002802E5">
              <w:rPr>
                <w:rFonts w:cs="Arial"/>
                <w:sz w:val="20"/>
                <w:szCs w:val="20"/>
              </w:rPr>
              <w:t>28</w:t>
            </w:r>
          </w:p>
        </w:tc>
        <w:tc>
          <w:tcPr>
            <w:tcW w:w="1021" w:type="dxa"/>
            <w:noWrap/>
            <w:vAlign w:val="center"/>
          </w:tcPr>
          <w:p w14:paraId="588790FA" w14:textId="52F7B639" w:rsidR="002802E5" w:rsidRPr="002802E5" w:rsidRDefault="002802E5" w:rsidP="006339D5">
            <w:pPr>
              <w:jc w:val="center"/>
              <w:rPr>
                <w:rFonts w:cs="Arial"/>
                <w:sz w:val="20"/>
                <w:szCs w:val="20"/>
              </w:rPr>
            </w:pPr>
            <w:r w:rsidRPr="002802E5">
              <w:rPr>
                <w:rFonts w:cs="Arial"/>
                <w:sz w:val="20"/>
                <w:szCs w:val="20"/>
              </w:rPr>
              <w:t>53.8%</w:t>
            </w:r>
          </w:p>
        </w:tc>
        <w:tc>
          <w:tcPr>
            <w:tcW w:w="1021" w:type="dxa"/>
            <w:shd w:val="clear" w:color="auto" w:fill="DEE4EE"/>
            <w:noWrap/>
            <w:vAlign w:val="center"/>
          </w:tcPr>
          <w:p w14:paraId="63D1AB13" w14:textId="6D563525" w:rsidR="002802E5" w:rsidRPr="002802E5" w:rsidRDefault="002802E5" w:rsidP="002802E5">
            <w:pPr>
              <w:jc w:val="right"/>
              <w:rPr>
                <w:rFonts w:cs="Arial"/>
                <w:sz w:val="20"/>
                <w:szCs w:val="20"/>
              </w:rPr>
            </w:pPr>
            <w:r w:rsidRPr="002802E5">
              <w:rPr>
                <w:rFonts w:cs="Arial"/>
                <w:sz w:val="20"/>
                <w:szCs w:val="20"/>
              </w:rPr>
              <w:t>161</w:t>
            </w:r>
          </w:p>
        </w:tc>
        <w:tc>
          <w:tcPr>
            <w:tcW w:w="1021" w:type="dxa"/>
            <w:shd w:val="clear" w:color="auto" w:fill="DEE4EE"/>
            <w:noWrap/>
            <w:vAlign w:val="center"/>
          </w:tcPr>
          <w:p w14:paraId="7D9CD316" w14:textId="354FC16C" w:rsidR="002802E5" w:rsidRPr="002802E5" w:rsidRDefault="002802E5" w:rsidP="006339D5">
            <w:pPr>
              <w:jc w:val="center"/>
              <w:rPr>
                <w:rFonts w:cs="Arial"/>
                <w:sz w:val="20"/>
                <w:szCs w:val="20"/>
              </w:rPr>
            </w:pPr>
            <w:r w:rsidRPr="002802E5">
              <w:rPr>
                <w:rFonts w:cs="Arial"/>
                <w:sz w:val="20"/>
                <w:szCs w:val="20"/>
              </w:rPr>
              <w:t>48.9%</w:t>
            </w:r>
          </w:p>
        </w:tc>
      </w:tr>
      <w:tr w:rsidR="002802E5" w:rsidRPr="006A34E2" w14:paraId="148583CE" w14:textId="77777777" w:rsidTr="006339D5">
        <w:trPr>
          <w:trHeight w:val="283"/>
        </w:trPr>
        <w:tc>
          <w:tcPr>
            <w:tcW w:w="2552" w:type="dxa"/>
            <w:noWrap/>
            <w:vAlign w:val="center"/>
          </w:tcPr>
          <w:p w14:paraId="3083F316" w14:textId="77777777" w:rsidR="002802E5" w:rsidRPr="006A34E2" w:rsidRDefault="002802E5" w:rsidP="002802E5">
            <w:pPr>
              <w:pStyle w:val="DHStableA"/>
              <w:rPr>
                <w:lang w:eastAsia="en-AU"/>
              </w:rPr>
            </w:pPr>
            <w:r w:rsidRPr="006A34E2">
              <w:rPr>
                <w:lang w:eastAsia="en-AU"/>
              </w:rPr>
              <w:t>Mitchell</w:t>
            </w:r>
          </w:p>
        </w:tc>
        <w:tc>
          <w:tcPr>
            <w:tcW w:w="1021" w:type="dxa"/>
            <w:shd w:val="clear" w:color="auto" w:fill="DEE4EE"/>
            <w:noWrap/>
            <w:vAlign w:val="center"/>
          </w:tcPr>
          <w:p w14:paraId="511167F6" w14:textId="00161831"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3CE2175" w14:textId="3226C295"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5E65E38" w14:textId="69A919C6"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61B96694" w14:textId="420F35A3" w:rsidR="002802E5" w:rsidRPr="002802E5" w:rsidRDefault="002802E5" w:rsidP="006339D5">
            <w:pPr>
              <w:jc w:val="center"/>
              <w:rPr>
                <w:rFonts w:cs="Arial"/>
                <w:sz w:val="20"/>
                <w:szCs w:val="20"/>
              </w:rPr>
            </w:pPr>
            <w:r w:rsidRPr="002802E5">
              <w:rPr>
                <w:rFonts w:cs="Arial"/>
                <w:sz w:val="20"/>
                <w:szCs w:val="20"/>
              </w:rPr>
              <w:t>42.3%</w:t>
            </w:r>
          </w:p>
        </w:tc>
        <w:tc>
          <w:tcPr>
            <w:tcW w:w="1021" w:type="dxa"/>
            <w:shd w:val="clear" w:color="auto" w:fill="DEE4EE"/>
            <w:noWrap/>
            <w:vAlign w:val="center"/>
          </w:tcPr>
          <w:p w14:paraId="20A12C9C" w14:textId="23F02A5B" w:rsidR="002802E5" w:rsidRPr="002802E5" w:rsidRDefault="002802E5" w:rsidP="002802E5">
            <w:pPr>
              <w:jc w:val="right"/>
              <w:rPr>
                <w:rFonts w:cs="Arial"/>
                <w:sz w:val="20"/>
                <w:szCs w:val="20"/>
              </w:rPr>
            </w:pPr>
            <w:r w:rsidRPr="002802E5">
              <w:rPr>
                <w:rFonts w:cs="Arial"/>
                <w:sz w:val="20"/>
                <w:szCs w:val="20"/>
              </w:rPr>
              <w:t>36</w:t>
            </w:r>
          </w:p>
        </w:tc>
        <w:tc>
          <w:tcPr>
            <w:tcW w:w="1021" w:type="dxa"/>
            <w:shd w:val="clear" w:color="auto" w:fill="DEE4EE"/>
            <w:noWrap/>
            <w:vAlign w:val="center"/>
          </w:tcPr>
          <w:p w14:paraId="62392547" w14:textId="3912310E" w:rsidR="002802E5" w:rsidRPr="002802E5" w:rsidRDefault="002802E5" w:rsidP="006339D5">
            <w:pPr>
              <w:jc w:val="center"/>
              <w:rPr>
                <w:rFonts w:cs="Arial"/>
                <w:sz w:val="20"/>
                <w:szCs w:val="20"/>
              </w:rPr>
            </w:pPr>
            <w:r w:rsidRPr="002802E5">
              <w:rPr>
                <w:rFonts w:cs="Arial"/>
                <w:sz w:val="20"/>
                <w:szCs w:val="20"/>
              </w:rPr>
              <w:t>37.1%</w:t>
            </w:r>
          </w:p>
        </w:tc>
        <w:tc>
          <w:tcPr>
            <w:tcW w:w="1021" w:type="dxa"/>
            <w:noWrap/>
            <w:vAlign w:val="center"/>
          </w:tcPr>
          <w:p w14:paraId="4557EF02" w14:textId="72142EE2" w:rsidR="002802E5" w:rsidRPr="002802E5" w:rsidRDefault="002802E5" w:rsidP="002802E5">
            <w:pPr>
              <w:jc w:val="right"/>
              <w:rPr>
                <w:rFonts w:cs="Arial"/>
                <w:sz w:val="20"/>
                <w:szCs w:val="20"/>
              </w:rPr>
            </w:pPr>
            <w:r w:rsidRPr="002802E5">
              <w:rPr>
                <w:rFonts w:cs="Arial"/>
                <w:sz w:val="20"/>
                <w:szCs w:val="20"/>
              </w:rPr>
              <w:t>74</w:t>
            </w:r>
          </w:p>
        </w:tc>
        <w:tc>
          <w:tcPr>
            <w:tcW w:w="1021" w:type="dxa"/>
            <w:noWrap/>
            <w:vAlign w:val="center"/>
          </w:tcPr>
          <w:p w14:paraId="5978EDE0" w14:textId="362F90B5" w:rsidR="002802E5" w:rsidRPr="002802E5" w:rsidRDefault="002802E5" w:rsidP="006339D5">
            <w:pPr>
              <w:jc w:val="center"/>
              <w:rPr>
                <w:rFonts w:cs="Arial"/>
                <w:sz w:val="20"/>
                <w:szCs w:val="20"/>
              </w:rPr>
            </w:pPr>
            <w:r w:rsidRPr="002802E5">
              <w:rPr>
                <w:rFonts w:cs="Arial"/>
                <w:sz w:val="20"/>
                <w:szCs w:val="20"/>
              </w:rPr>
              <w:t>66.1%</w:t>
            </w:r>
          </w:p>
        </w:tc>
        <w:tc>
          <w:tcPr>
            <w:tcW w:w="1021" w:type="dxa"/>
            <w:shd w:val="clear" w:color="auto" w:fill="DEE4EE"/>
            <w:noWrap/>
            <w:vAlign w:val="center"/>
          </w:tcPr>
          <w:p w14:paraId="0F4A9587" w14:textId="7E83D231" w:rsidR="002802E5" w:rsidRPr="002802E5" w:rsidRDefault="002802E5" w:rsidP="002802E5">
            <w:pPr>
              <w:jc w:val="right"/>
              <w:rPr>
                <w:rFonts w:cs="Arial"/>
                <w:sz w:val="20"/>
                <w:szCs w:val="20"/>
              </w:rPr>
            </w:pPr>
            <w:r w:rsidRPr="002802E5">
              <w:rPr>
                <w:rFonts w:cs="Arial"/>
                <w:sz w:val="20"/>
                <w:szCs w:val="20"/>
              </w:rPr>
              <w:t>121</w:t>
            </w:r>
          </w:p>
        </w:tc>
        <w:tc>
          <w:tcPr>
            <w:tcW w:w="1021" w:type="dxa"/>
            <w:shd w:val="clear" w:color="auto" w:fill="DEE4EE"/>
            <w:noWrap/>
            <w:vAlign w:val="center"/>
          </w:tcPr>
          <w:p w14:paraId="3B5705C7" w14:textId="4B333BBC" w:rsidR="002802E5" w:rsidRPr="002802E5" w:rsidRDefault="002802E5" w:rsidP="006339D5">
            <w:pPr>
              <w:jc w:val="center"/>
              <w:rPr>
                <w:rFonts w:cs="Arial"/>
                <w:sz w:val="20"/>
                <w:szCs w:val="20"/>
              </w:rPr>
            </w:pPr>
            <w:r w:rsidRPr="002802E5">
              <w:rPr>
                <w:rFonts w:cs="Arial"/>
                <w:sz w:val="20"/>
                <w:szCs w:val="20"/>
              </w:rPr>
              <w:t>50.4%</w:t>
            </w:r>
          </w:p>
        </w:tc>
      </w:tr>
      <w:tr w:rsidR="002802E5" w:rsidRPr="006A34E2" w14:paraId="482D1C4C" w14:textId="77777777" w:rsidTr="006339D5">
        <w:trPr>
          <w:trHeight w:val="283"/>
        </w:trPr>
        <w:tc>
          <w:tcPr>
            <w:tcW w:w="2552" w:type="dxa"/>
            <w:noWrap/>
            <w:vAlign w:val="center"/>
          </w:tcPr>
          <w:p w14:paraId="611E2783" w14:textId="77777777" w:rsidR="002802E5" w:rsidRPr="006A34E2" w:rsidRDefault="002802E5" w:rsidP="002802E5">
            <w:pPr>
              <w:pStyle w:val="DHStableA"/>
              <w:rPr>
                <w:lang w:eastAsia="en-AU"/>
              </w:rPr>
            </w:pPr>
            <w:r w:rsidRPr="006A34E2">
              <w:rPr>
                <w:lang w:eastAsia="en-AU"/>
              </w:rPr>
              <w:t>Moira</w:t>
            </w:r>
          </w:p>
        </w:tc>
        <w:tc>
          <w:tcPr>
            <w:tcW w:w="1021" w:type="dxa"/>
            <w:shd w:val="clear" w:color="auto" w:fill="DEE4EE"/>
            <w:noWrap/>
            <w:vAlign w:val="center"/>
          </w:tcPr>
          <w:p w14:paraId="5CDEB6D6" w14:textId="72E7AE69" w:rsidR="002802E5" w:rsidRPr="002802E5" w:rsidRDefault="002802E5" w:rsidP="002802E5">
            <w:pPr>
              <w:jc w:val="right"/>
              <w:rPr>
                <w:rFonts w:cs="Arial"/>
                <w:sz w:val="20"/>
                <w:szCs w:val="20"/>
              </w:rPr>
            </w:pPr>
            <w:r w:rsidRPr="002802E5">
              <w:rPr>
                <w:rFonts w:cs="Arial"/>
                <w:sz w:val="20"/>
                <w:szCs w:val="20"/>
              </w:rPr>
              <w:t>9</w:t>
            </w:r>
          </w:p>
        </w:tc>
        <w:tc>
          <w:tcPr>
            <w:tcW w:w="1021" w:type="dxa"/>
            <w:shd w:val="clear" w:color="auto" w:fill="DEE4EE"/>
            <w:noWrap/>
            <w:vAlign w:val="center"/>
          </w:tcPr>
          <w:p w14:paraId="67191F4F" w14:textId="4B0A11F2" w:rsidR="002802E5" w:rsidRPr="002802E5" w:rsidRDefault="002802E5" w:rsidP="006339D5">
            <w:pPr>
              <w:jc w:val="center"/>
              <w:rPr>
                <w:rFonts w:cs="Arial"/>
                <w:sz w:val="20"/>
                <w:szCs w:val="20"/>
              </w:rPr>
            </w:pPr>
            <w:r w:rsidRPr="002802E5">
              <w:rPr>
                <w:rFonts w:cs="Arial"/>
                <w:sz w:val="20"/>
                <w:szCs w:val="20"/>
              </w:rPr>
              <w:t>75.0%</w:t>
            </w:r>
          </w:p>
        </w:tc>
        <w:tc>
          <w:tcPr>
            <w:tcW w:w="1021" w:type="dxa"/>
            <w:noWrap/>
            <w:vAlign w:val="center"/>
          </w:tcPr>
          <w:p w14:paraId="49D3054C" w14:textId="51C31D41" w:rsidR="002802E5" w:rsidRPr="002802E5" w:rsidRDefault="002802E5" w:rsidP="002802E5">
            <w:pPr>
              <w:jc w:val="right"/>
              <w:rPr>
                <w:rFonts w:cs="Arial"/>
                <w:sz w:val="20"/>
                <w:szCs w:val="20"/>
              </w:rPr>
            </w:pPr>
            <w:r w:rsidRPr="002802E5">
              <w:rPr>
                <w:rFonts w:cs="Arial"/>
                <w:sz w:val="20"/>
                <w:szCs w:val="20"/>
              </w:rPr>
              <w:t>27</w:t>
            </w:r>
          </w:p>
        </w:tc>
        <w:tc>
          <w:tcPr>
            <w:tcW w:w="1021" w:type="dxa"/>
            <w:noWrap/>
            <w:vAlign w:val="center"/>
          </w:tcPr>
          <w:p w14:paraId="3F7F0828" w14:textId="301B1F82" w:rsidR="002802E5" w:rsidRPr="002802E5" w:rsidRDefault="002802E5" w:rsidP="006339D5">
            <w:pPr>
              <w:jc w:val="center"/>
              <w:rPr>
                <w:rFonts w:cs="Arial"/>
                <w:sz w:val="20"/>
                <w:szCs w:val="20"/>
              </w:rPr>
            </w:pPr>
            <w:r w:rsidRPr="002802E5">
              <w:rPr>
                <w:rFonts w:cs="Arial"/>
                <w:sz w:val="20"/>
                <w:szCs w:val="20"/>
              </w:rPr>
              <w:t>67.5%</w:t>
            </w:r>
          </w:p>
        </w:tc>
        <w:tc>
          <w:tcPr>
            <w:tcW w:w="1021" w:type="dxa"/>
            <w:shd w:val="clear" w:color="auto" w:fill="DEE4EE"/>
            <w:noWrap/>
            <w:vAlign w:val="center"/>
          </w:tcPr>
          <w:p w14:paraId="0768AE51" w14:textId="2F4FADB4" w:rsidR="002802E5" w:rsidRPr="002802E5" w:rsidRDefault="002802E5" w:rsidP="002802E5">
            <w:pPr>
              <w:jc w:val="right"/>
              <w:rPr>
                <w:rFonts w:cs="Arial"/>
                <w:sz w:val="20"/>
                <w:szCs w:val="20"/>
              </w:rPr>
            </w:pPr>
            <w:r w:rsidRPr="002802E5">
              <w:rPr>
                <w:rFonts w:cs="Arial"/>
                <w:sz w:val="20"/>
                <w:szCs w:val="20"/>
              </w:rPr>
              <w:t>37</w:t>
            </w:r>
          </w:p>
        </w:tc>
        <w:tc>
          <w:tcPr>
            <w:tcW w:w="1021" w:type="dxa"/>
            <w:shd w:val="clear" w:color="auto" w:fill="DEE4EE"/>
            <w:noWrap/>
            <w:vAlign w:val="center"/>
          </w:tcPr>
          <w:p w14:paraId="55F40D5A" w14:textId="68AC38B4" w:rsidR="002802E5" w:rsidRPr="002802E5" w:rsidRDefault="002802E5" w:rsidP="006339D5">
            <w:pPr>
              <w:jc w:val="center"/>
              <w:rPr>
                <w:rFonts w:cs="Arial"/>
                <w:sz w:val="20"/>
                <w:szCs w:val="20"/>
              </w:rPr>
            </w:pPr>
            <w:r w:rsidRPr="002802E5">
              <w:rPr>
                <w:rFonts w:cs="Arial"/>
                <w:sz w:val="20"/>
                <w:szCs w:val="20"/>
              </w:rPr>
              <w:t>56.9%</w:t>
            </w:r>
          </w:p>
        </w:tc>
        <w:tc>
          <w:tcPr>
            <w:tcW w:w="1021" w:type="dxa"/>
            <w:noWrap/>
            <w:vAlign w:val="center"/>
          </w:tcPr>
          <w:p w14:paraId="0EB10AD1" w14:textId="0351AFDA"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38F8B497" w14:textId="326973F6" w:rsidR="002802E5" w:rsidRPr="002802E5" w:rsidRDefault="002802E5" w:rsidP="006339D5">
            <w:pPr>
              <w:jc w:val="center"/>
              <w:rPr>
                <w:rFonts w:cs="Arial"/>
                <w:sz w:val="20"/>
                <w:szCs w:val="20"/>
              </w:rPr>
            </w:pPr>
            <w:r w:rsidRPr="002802E5">
              <w:rPr>
                <w:rFonts w:cs="Arial"/>
                <w:sz w:val="20"/>
                <w:szCs w:val="20"/>
              </w:rPr>
              <w:t>42.3%</w:t>
            </w:r>
          </w:p>
        </w:tc>
        <w:tc>
          <w:tcPr>
            <w:tcW w:w="1021" w:type="dxa"/>
            <w:shd w:val="clear" w:color="auto" w:fill="DEE4EE"/>
            <w:noWrap/>
            <w:vAlign w:val="center"/>
          </w:tcPr>
          <w:p w14:paraId="3834D554" w14:textId="14FB773A" w:rsidR="002802E5" w:rsidRPr="002802E5" w:rsidRDefault="002802E5" w:rsidP="002802E5">
            <w:pPr>
              <w:jc w:val="right"/>
              <w:rPr>
                <w:rFonts w:cs="Arial"/>
                <w:sz w:val="20"/>
                <w:szCs w:val="20"/>
              </w:rPr>
            </w:pPr>
            <w:r w:rsidRPr="002802E5">
              <w:rPr>
                <w:rFonts w:cs="Arial"/>
                <w:sz w:val="20"/>
                <w:szCs w:val="20"/>
              </w:rPr>
              <w:t>84</w:t>
            </w:r>
          </w:p>
        </w:tc>
        <w:tc>
          <w:tcPr>
            <w:tcW w:w="1021" w:type="dxa"/>
            <w:shd w:val="clear" w:color="auto" w:fill="DEE4EE"/>
            <w:noWrap/>
            <w:vAlign w:val="center"/>
          </w:tcPr>
          <w:p w14:paraId="5DE8D480" w14:textId="0A99F20C" w:rsidR="002802E5" w:rsidRPr="002802E5" w:rsidRDefault="002802E5" w:rsidP="006339D5">
            <w:pPr>
              <w:jc w:val="center"/>
              <w:rPr>
                <w:rFonts w:cs="Arial"/>
                <w:sz w:val="20"/>
                <w:szCs w:val="20"/>
              </w:rPr>
            </w:pPr>
            <w:r w:rsidRPr="002802E5">
              <w:rPr>
                <w:rFonts w:cs="Arial"/>
                <w:sz w:val="20"/>
                <w:szCs w:val="20"/>
              </w:rPr>
              <w:t>58.7%</w:t>
            </w:r>
          </w:p>
        </w:tc>
      </w:tr>
      <w:tr w:rsidR="002802E5" w:rsidRPr="006A34E2" w14:paraId="332FC7DE" w14:textId="77777777" w:rsidTr="006339D5">
        <w:trPr>
          <w:trHeight w:val="283"/>
        </w:trPr>
        <w:tc>
          <w:tcPr>
            <w:tcW w:w="2552" w:type="dxa"/>
            <w:noWrap/>
            <w:vAlign w:val="center"/>
          </w:tcPr>
          <w:p w14:paraId="05A37BBC" w14:textId="77777777" w:rsidR="002802E5" w:rsidRPr="006A34E2" w:rsidRDefault="002802E5" w:rsidP="002802E5">
            <w:pPr>
              <w:pStyle w:val="DHStableA"/>
              <w:rPr>
                <w:lang w:eastAsia="en-AU"/>
              </w:rPr>
            </w:pPr>
            <w:r w:rsidRPr="006A34E2">
              <w:rPr>
                <w:lang w:eastAsia="en-AU"/>
              </w:rPr>
              <w:t>Monash</w:t>
            </w:r>
          </w:p>
        </w:tc>
        <w:tc>
          <w:tcPr>
            <w:tcW w:w="1021" w:type="dxa"/>
            <w:shd w:val="clear" w:color="auto" w:fill="DEE4EE"/>
            <w:noWrap/>
            <w:vAlign w:val="center"/>
          </w:tcPr>
          <w:p w14:paraId="6BCE92E4" w14:textId="21AE2791"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6EE62C7C" w14:textId="347B1049" w:rsidR="002802E5" w:rsidRPr="002802E5" w:rsidRDefault="002802E5" w:rsidP="006339D5">
            <w:pPr>
              <w:jc w:val="center"/>
              <w:rPr>
                <w:rFonts w:cs="Arial"/>
                <w:sz w:val="20"/>
                <w:szCs w:val="20"/>
              </w:rPr>
            </w:pPr>
            <w:r w:rsidRPr="002802E5">
              <w:rPr>
                <w:rFonts w:cs="Arial"/>
                <w:sz w:val="20"/>
                <w:szCs w:val="20"/>
              </w:rPr>
              <w:t>1.7%</w:t>
            </w:r>
          </w:p>
        </w:tc>
        <w:tc>
          <w:tcPr>
            <w:tcW w:w="1021" w:type="dxa"/>
            <w:noWrap/>
            <w:vAlign w:val="center"/>
          </w:tcPr>
          <w:p w14:paraId="0F459466" w14:textId="763C7A5B"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7B5AD090" w14:textId="67227880" w:rsidR="002802E5" w:rsidRPr="002802E5" w:rsidRDefault="002802E5" w:rsidP="006339D5">
            <w:pPr>
              <w:jc w:val="center"/>
              <w:rPr>
                <w:rFonts w:cs="Arial"/>
                <w:sz w:val="20"/>
                <w:szCs w:val="20"/>
              </w:rPr>
            </w:pPr>
            <w:r w:rsidRPr="002802E5">
              <w:rPr>
                <w:rFonts w:cs="Arial"/>
                <w:sz w:val="20"/>
                <w:szCs w:val="20"/>
              </w:rPr>
              <w:t>0.5%</w:t>
            </w:r>
          </w:p>
        </w:tc>
        <w:tc>
          <w:tcPr>
            <w:tcW w:w="1021" w:type="dxa"/>
            <w:shd w:val="clear" w:color="auto" w:fill="DEE4EE"/>
            <w:noWrap/>
            <w:vAlign w:val="center"/>
          </w:tcPr>
          <w:p w14:paraId="66001766" w14:textId="31015CD0" w:rsidR="002802E5" w:rsidRPr="002802E5" w:rsidRDefault="002802E5" w:rsidP="002802E5">
            <w:pPr>
              <w:jc w:val="right"/>
              <w:rPr>
                <w:rFonts w:cs="Arial"/>
                <w:sz w:val="20"/>
                <w:szCs w:val="20"/>
              </w:rPr>
            </w:pPr>
            <w:r w:rsidRPr="002802E5">
              <w:rPr>
                <w:rFonts w:cs="Arial"/>
                <w:sz w:val="20"/>
                <w:szCs w:val="20"/>
              </w:rPr>
              <w:t>18</w:t>
            </w:r>
          </w:p>
        </w:tc>
        <w:tc>
          <w:tcPr>
            <w:tcW w:w="1021" w:type="dxa"/>
            <w:shd w:val="clear" w:color="auto" w:fill="DEE4EE"/>
            <w:noWrap/>
            <w:vAlign w:val="center"/>
          </w:tcPr>
          <w:p w14:paraId="2C8EA442" w14:textId="226DA73D" w:rsidR="002802E5" w:rsidRPr="002802E5" w:rsidRDefault="002802E5" w:rsidP="006339D5">
            <w:pPr>
              <w:jc w:val="center"/>
              <w:rPr>
                <w:rFonts w:cs="Arial"/>
                <w:sz w:val="20"/>
                <w:szCs w:val="20"/>
              </w:rPr>
            </w:pPr>
            <w:r w:rsidRPr="002802E5">
              <w:rPr>
                <w:rFonts w:cs="Arial"/>
                <w:sz w:val="20"/>
                <w:szCs w:val="20"/>
              </w:rPr>
              <w:t>3.6%</w:t>
            </w:r>
          </w:p>
        </w:tc>
        <w:tc>
          <w:tcPr>
            <w:tcW w:w="1021" w:type="dxa"/>
            <w:noWrap/>
            <w:vAlign w:val="center"/>
          </w:tcPr>
          <w:p w14:paraId="774049A5" w14:textId="4713855C" w:rsidR="002802E5" w:rsidRPr="002802E5" w:rsidRDefault="002802E5" w:rsidP="002802E5">
            <w:pPr>
              <w:jc w:val="right"/>
              <w:rPr>
                <w:rFonts w:cs="Arial"/>
                <w:sz w:val="20"/>
                <w:szCs w:val="20"/>
              </w:rPr>
            </w:pPr>
            <w:r w:rsidRPr="002802E5">
              <w:rPr>
                <w:rFonts w:cs="Arial"/>
                <w:sz w:val="20"/>
                <w:szCs w:val="20"/>
              </w:rPr>
              <w:t>14</w:t>
            </w:r>
          </w:p>
        </w:tc>
        <w:tc>
          <w:tcPr>
            <w:tcW w:w="1021" w:type="dxa"/>
            <w:noWrap/>
            <w:vAlign w:val="center"/>
          </w:tcPr>
          <w:p w14:paraId="78563EB1" w14:textId="59246F66" w:rsidR="002802E5" w:rsidRPr="002802E5" w:rsidRDefault="002802E5" w:rsidP="006339D5">
            <w:pPr>
              <w:jc w:val="center"/>
              <w:rPr>
                <w:rFonts w:cs="Arial"/>
                <w:sz w:val="20"/>
                <w:szCs w:val="20"/>
              </w:rPr>
            </w:pPr>
            <w:r w:rsidRPr="002802E5">
              <w:rPr>
                <w:rFonts w:cs="Arial"/>
                <w:sz w:val="20"/>
                <w:szCs w:val="20"/>
              </w:rPr>
              <w:t>4.2%</w:t>
            </w:r>
          </w:p>
        </w:tc>
        <w:tc>
          <w:tcPr>
            <w:tcW w:w="1021" w:type="dxa"/>
            <w:shd w:val="clear" w:color="auto" w:fill="DEE4EE"/>
            <w:noWrap/>
            <w:vAlign w:val="center"/>
          </w:tcPr>
          <w:p w14:paraId="1FB000F7" w14:textId="5A7110C7" w:rsidR="002802E5" w:rsidRPr="002802E5" w:rsidRDefault="002802E5" w:rsidP="002802E5">
            <w:pPr>
              <w:jc w:val="right"/>
              <w:rPr>
                <w:rFonts w:cs="Arial"/>
                <w:sz w:val="20"/>
                <w:szCs w:val="20"/>
              </w:rPr>
            </w:pPr>
            <w:r w:rsidRPr="002802E5">
              <w:rPr>
                <w:rFonts w:cs="Arial"/>
                <w:sz w:val="20"/>
                <w:szCs w:val="20"/>
              </w:rPr>
              <w:t>37</w:t>
            </w:r>
          </w:p>
        </w:tc>
        <w:tc>
          <w:tcPr>
            <w:tcW w:w="1021" w:type="dxa"/>
            <w:shd w:val="clear" w:color="auto" w:fill="DEE4EE"/>
            <w:noWrap/>
            <w:vAlign w:val="center"/>
          </w:tcPr>
          <w:p w14:paraId="3E21D687" w14:textId="3DE3312A" w:rsidR="002802E5" w:rsidRPr="002802E5" w:rsidRDefault="002802E5" w:rsidP="006339D5">
            <w:pPr>
              <w:jc w:val="center"/>
              <w:rPr>
                <w:rFonts w:cs="Arial"/>
                <w:sz w:val="20"/>
                <w:szCs w:val="20"/>
              </w:rPr>
            </w:pPr>
            <w:r w:rsidRPr="002802E5">
              <w:rPr>
                <w:rFonts w:cs="Arial"/>
                <w:sz w:val="20"/>
                <w:szCs w:val="20"/>
              </w:rPr>
              <w:t>2.6%</w:t>
            </w:r>
          </w:p>
        </w:tc>
      </w:tr>
      <w:tr w:rsidR="002802E5" w:rsidRPr="006A34E2" w14:paraId="29207267" w14:textId="77777777" w:rsidTr="006339D5">
        <w:trPr>
          <w:trHeight w:val="283"/>
        </w:trPr>
        <w:tc>
          <w:tcPr>
            <w:tcW w:w="2552" w:type="dxa"/>
            <w:noWrap/>
            <w:vAlign w:val="center"/>
          </w:tcPr>
          <w:p w14:paraId="4B136CC9" w14:textId="77777777" w:rsidR="002802E5" w:rsidRPr="006A34E2" w:rsidRDefault="002802E5" w:rsidP="002802E5">
            <w:pPr>
              <w:pStyle w:val="DHStableA"/>
              <w:rPr>
                <w:lang w:eastAsia="en-AU"/>
              </w:rPr>
            </w:pPr>
            <w:r w:rsidRPr="006A34E2">
              <w:rPr>
                <w:lang w:eastAsia="en-AU"/>
              </w:rPr>
              <w:t>Moonee Valley</w:t>
            </w:r>
          </w:p>
        </w:tc>
        <w:tc>
          <w:tcPr>
            <w:tcW w:w="1021" w:type="dxa"/>
            <w:shd w:val="clear" w:color="auto" w:fill="DEE4EE"/>
            <w:noWrap/>
            <w:vAlign w:val="center"/>
          </w:tcPr>
          <w:p w14:paraId="43412C64" w14:textId="2C36820E"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3650DC35" w14:textId="174554D2"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71CBBF6" w14:textId="299D5D48"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0463BCFD" w14:textId="2F60C4C5" w:rsidR="002802E5" w:rsidRPr="002802E5" w:rsidRDefault="002802E5" w:rsidP="006339D5">
            <w:pPr>
              <w:jc w:val="center"/>
              <w:rPr>
                <w:rFonts w:cs="Arial"/>
                <w:sz w:val="20"/>
                <w:szCs w:val="20"/>
              </w:rPr>
            </w:pPr>
            <w:r w:rsidRPr="002802E5">
              <w:rPr>
                <w:rFonts w:cs="Arial"/>
                <w:sz w:val="20"/>
                <w:szCs w:val="20"/>
              </w:rPr>
              <w:t>0.7%</w:t>
            </w:r>
          </w:p>
        </w:tc>
        <w:tc>
          <w:tcPr>
            <w:tcW w:w="1021" w:type="dxa"/>
            <w:shd w:val="clear" w:color="auto" w:fill="DEE4EE"/>
            <w:noWrap/>
            <w:vAlign w:val="center"/>
          </w:tcPr>
          <w:p w14:paraId="0155E99D" w14:textId="2300F1B0"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57EFEC3F" w14:textId="45AA8790" w:rsidR="002802E5" w:rsidRPr="002802E5" w:rsidRDefault="002802E5" w:rsidP="006339D5">
            <w:pPr>
              <w:jc w:val="center"/>
              <w:rPr>
                <w:rFonts w:cs="Arial"/>
                <w:sz w:val="20"/>
                <w:szCs w:val="20"/>
              </w:rPr>
            </w:pPr>
            <w:r w:rsidRPr="002802E5">
              <w:rPr>
                <w:rFonts w:cs="Arial"/>
                <w:sz w:val="20"/>
                <w:szCs w:val="20"/>
              </w:rPr>
              <w:t>2.6%</w:t>
            </w:r>
          </w:p>
        </w:tc>
        <w:tc>
          <w:tcPr>
            <w:tcW w:w="1021" w:type="dxa"/>
            <w:noWrap/>
            <w:vAlign w:val="center"/>
          </w:tcPr>
          <w:p w14:paraId="2A472047" w14:textId="6410237E"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05AE1E9C" w14:textId="47DACA10" w:rsidR="002802E5" w:rsidRPr="002802E5" w:rsidRDefault="002802E5" w:rsidP="006339D5">
            <w:pPr>
              <w:jc w:val="center"/>
              <w:rPr>
                <w:rFonts w:cs="Arial"/>
                <w:sz w:val="20"/>
                <w:szCs w:val="20"/>
              </w:rPr>
            </w:pPr>
            <w:r w:rsidRPr="002802E5">
              <w:rPr>
                <w:rFonts w:cs="Arial"/>
                <w:sz w:val="20"/>
                <w:szCs w:val="20"/>
              </w:rPr>
              <w:t>5.1%</w:t>
            </w:r>
          </w:p>
        </w:tc>
        <w:tc>
          <w:tcPr>
            <w:tcW w:w="1021" w:type="dxa"/>
            <w:shd w:val="clear" w:color="auto" w:fill="DEE4EE"/>
            <w:noWrap/>
            <w:vAlign w:val="center"/>
          </w:tcPr>
          <w:p w14:paraId="03D8FFD9" w14:textId="5A98597A" w:rsidR="002802E5" w:rsidRPr="002802E5" w:rsidRDefault="002802E5" w:rsidP="002802E5">
            <w:pPr>
              <w:jc w:val="right"/>
              <w:rPr>
                <w:rFonts w:cs="Arial"/>
                <w:sz w:val="20"/>
                <w:szCs w:val="20"/>
              </w:rPr>
            </w:pPr>
            <w:r w:rsidRPr="002802E5">
              <w:rPr>
                <w:rFonts w:cs="Arial"/>
                <w:sz w:val="20"/>
                <w:szCs w:val="20"/>
              </w:rPr>
              <w:t>13</w:t>
            </w:r>
          </w:p>
        </w:tc>
        <w:tc>
          <w:tcPr>
            <w:tcW w:w="1021" w:type="dxa"/>
            <w:shd w:val="clear" w:color="auto" w:fill="DEE4EE"/>
            <w:noWrap/>
            <w:vAlign w:val="center"/>
          </w:tcPr>
          <w:p w14:paraId="36DBCBA6" w14:textId="1933D560" w:rsidR="002802E5" w:rsidRPr="002802E5" w:rsidRDefault="002802E5" w:rsidP="006339D5">
            <w:pPr>
              <w:jc w:val="center"/>
              <w:rPr>
                <w:rFonts w:cs="Arial"/>
                <w:sz w:val="20"/>
                <w:szCs w:val="20"/>
              </w:rPr>
            </w:pPr>
            <w:r w:rsidRPr="002802E5">
              <w:rPr>
                <w:rFonts w:cs="Arial"/>
                <w:sz w:val="20"/>
                <w:szCs w:val="20"/>
              </w:rPr>
              <w:t>1.3%</w:t>
            </w:r>
          </w:p>
        </w:tc>
      </w:tr>
      <w:tr w:rsidR="002802E5" w:rsidRPr="006A34E2" w14:paraId="2E2B105B" w14:textId="77777777" w:rsidTr="006339D5">
        <w:trPr>
          <w:trHeight w:val="283"/>
        </w:trPr>
        <w:tc>
          <w:tcPr>
            <w:tcW w:w="2552" w:type="dxa"/>
            <w:noWrap/>
            <w:vAlign w:val="center"/>
          </w:tcPr>
          <w:p w14:paraId="5CD19DC0" w14:textId="77777777" w:rsidR="002802E5" w:rsidRPr="006A34E2" w:rsidRDefault="002802E5" w:rsidP="002802E5">
            <w:pPr>
              <w:pStyle w:val="DHStableA"/>
              <w:rPr>
                <w:lang w:eastAsia="en-AU"/>
              </w:rPr>
            </w:pPr>
            <w:r w:rsidRPr="006A34E2">
              <w:rPr>
                <w:lang w:eastAsia="en-AU"/>
              </w:rPr>
              <w:t>Moorabool</w:t>
            </w:r>
          </w:p>
        </w:tc>
        <w:tc>
          <w:tcPr>
            <w:tcW w:w="1021" w:type="dxa"/>
            <w:shd w:val="clear" w:color="auto" w:fill="DEE4EE"/>
            <w:noWrap/>
            <w:vAlign w:val="center"/>
          </w:tcPr>
          <w:p w14:paraId="709DC1C3" w14:textId="756FE39A"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F1F4F12" w14:textId="7C6E1B61"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1F2961D9" w14:textId="2AA8E674"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119B8280" w14:textId="3A3B2C4C" w:rsidR="002802E5" w:rsidRPr="002802E5" w:rsidRDefault="002802E5" w:rsidP="006339D5">
            <w:pPr>
              <w:jc w:val="center"/>
              <w:rPr>
                <w:rFonts w:cs="Arial"/>
                <w:sz w:val="20"/>
                <w:szCs w:val="20"/>
              </w:rPr>
            </w:pPr>
            <w:r w:rsidRPr="002802E5">
              <w:rPr>
                <w:rFonts w:cs="Arial"/>
                <w:sz w:val="20"/>
                <w:szCs w:val="20"/>
              </w:rPr>
              <w:t>14.3%</w:t>
            </w:r>
          </w:p>
        </w:tc>
        <w:tc>
          <w:tcPr>
            <w:tcW w:w="1021" w:type="dxa"/>
            <w:shd w:val="clear" w:color="auto" w:fill="DEE4EE"/>
            <w:noWrap/>
            <w:vAlign w:val="center"/>
          </w:tcPr>
          <w:p w14:paraId="15EA129D" w14:textId="49980F2E" w:rsidR="002802E5" w:rsidRPr="002802E5" w:rsidRDefault="002802E5" w:rsidP="002802E5">
            <w:pPr>
              <w:jc w:val="right"/>
              <w:rPr>
                <w:rFonts w:cs="Arial"/>
                <w:sz w:val="20"/>
                <w:szCs w:val="20"/>
              </w:rPr>
            </w:pPr>
            <w:r w:rsidRPr="002802E5">
              <w:rPr>
                <w:rFonts w:cs="Arial"/>
                <w:sz w:val="20"/>
                <w:szCs w:val="20"/>
              </w:rPr>
              <w:t>21</w:t>
            </w:r>
          </w:p>
        </w:tc>
        <w:tc>
          <w:tcPr>
            <w:tcW w:w="1021" w:type="dxa"/>
            <w:shd w:val="clear" w:color="auto" w:fill="DEE4EE"/>
            <w:noWrap/>
            <w:vAlign w:val="center"/>
          </w:tcPr>
          <w:p w14:paraId="4FD8C7A8" w14:textId="1BDEE110" w:rsidR="002802E5" w:rsidRPr="002802E5" w:rsidRDefault="002802E5" w:rsidP="006339D5">
            <w:pPr>
              <w:jc w:val="center"/>
              <w:rPr>
                <w:rFonts w:cs="Arial"/>
                <w:sz w:val="20"/>
                <w:szCs w:val="20"/>
              </w:rPr>
            </w:pPr>
            <w:r w:rsidRPr="002802E5">
              <w:rPr>
                <w:rFonts w:cs="Arial"/>
                <w:sz w:val="20"/>
                <w:szCs w:val="20"/>
              </w:rPr>
              <w:t>31.8%</w:t>
            </w:r>
          </w:p>
        </w:tc>
        <w:tc>
          <w:tcPr>
            <w:tcW w:w="1021" w:type="dxa"/>
            <w:noWrap/>
            <w:vAlign w:val="center"/>
          </w:tcPr>
          <w:p w14:paraId="4A7061D4" w14:textId="7A238987" w:rsidR="002802E5" w:rsidRPr="002802E5" w:rsidRDefault="002802E5" w:rsidP="002802E5">
            <w:pPr>
              <w:jc w:val="right"/>
              <w:rPr>
                <w:rFonts w:cs="Arial"/>
                <w:sz w:val="20"/>
                <w:szCs w:val="20"/>
              </w:rPr>
            </w:pPr>
            <w:r w:rsidRPr="002802E5">
              <w:rPr>
                <w:rFonts w:cs="Arial"/>
                <w:sz w:val="20"/>
                <w:szCs w:val="20"/>
              </w:rPr>
              <w:t>24</w:t>
            </w:r>
          </w:p>
        </w:tc>
        <w:tc>
          <w:tcPr>
            <w:tcW w:w="1021" w:type="dxa"/>
            <w:noWrap/>
            <w:vAlign w:val="center"/>
          </w:tcPr>
          <w:p w14:paraId="5465EE23" w14:textId="3ADA0688" w:rsidR="002802E5" w:rsidRPr="002802E5" w:rsidRDefault="002802E5" w:rsidP="006339D5">
            <w:pPr>
              <w:jc w:val="center"/>
              <w:rPr>
                <w:rFonts w:cs="Arial"/>
                <w:sz w:val="20"/>
                <w:szCs w:val="20"/>
              </w:rPr>
            </w:pPr>
            <w:r w:rsidRPr="002802E5">
              <w:rPr>
                <w:rFonts w:cs="Arial"/>
                <w:sz w:val="20"/>
                <w:szCs w:val="20"/>
              </w:rPr>
              <w:t>42.1%</w:t>
            </w:r>
          </w:p>
        </w:tc>
        <w:tc>
          <w:tcPr>
            <w:tcW w:w="1021" w:type="dxa"/>
            <w:shd w:val="clear" w:color="auto" w:fill="DEE4EE"/>
            <w:noWrap/>
            <w:vAlign w:val="center"/>
          </w:tcPr>
          <w:p w14:paraId="656D92AC" w14:textId="0B258073" w:rsidR="002802E5" w:rsidRPr="002802E5" w:rsidRDefault="002802E5" w:rsidP="002802E5">
            <w:pPr>
              <w:jc w:val="right"/>
              <w:rPr>
                <w:rFonts w:cs="Arial"/>
                <w:sz w:val="20"/>
                <w:szCs w:val="20"/>
              </w:rPr>
            </w:pPr>
            <w:r w:rsidRPr="002802E5">
              <w:rPr>
                <w:rFonts w:cs="Arial"/>
                <w:sz w:val="20"/>
                <w:szCs w:val="20"/>
              </w:rPr>
              <w:t>49</w:t>
            </w:r>
          </w:p>
        </w:tc>
        <w:tc>
          <w:tcPr>
            <w:tcW w:w="1021" w:type="dxa"/>
            <w:shd w:val="clear" w:color="auto" w:fill="DEE4EE"/>
            <w:noWrap/>
            <w:vAlign w:val="center"/>
          </w:tcPr>
          <w:p w14:paraId="37A0C825" w14:textId="56D7BCFB" w:rsidR="002802E5" w:rsidRPr="002802E5" w:rsidRDefault="002802E5" w:rsidP="006339D5">
            <w:pPr>
              <w:jc w:val="center"/>
              <w:rPr>
                <w:rFonts w:cs="Arial"/>
                <w:sz w:val="20"/>
                <w:szCs w:val="20"/>
              </w:rPr>
            </w:pPr>
            <w:r w:rsidRPr="002802E5">
              <w:rPr>
                <w:rFonts w:cs="Arial"/>
                <w:sz w:val="20"/>
                <w:szCs w:val="20"/>
              </w:rPr>
              <w:t>31.0%</w:t>
            </w:r>
          </w:p>
        </w:tc>
      </w:tr>
      <w:tr w:rsidR="002802E5" w:rsidRPr="006A34E2" w14:paraId="438D1E39" w14:textId="77777777" w:rsidTr="006339D5">
        <w:trPr>
          <w:trHeight w:val="283"/>
        </w:trPr>
        <w:tc>
          <w:tcPr>
            <w:tcW w:w="2552" w:type="dxa"/>
            <w:noWrap/>
            <w:vAlign w:val="center"/>
          </w:tcPr>
          <w:p w14:paraId="451F2F87" w14:textId="77777777" w:rsidR="002802E5" w:rsidRPr="006A34E2" w:rsidRDefault="002802E5" w:rsidP="002802E5">
            <w:pPr>
              <w:pStyle w:val="DHStableA"/>
              <w:rPr>
                <w:lang w:eastAsia="en-AU"/>
              </w:rPr>
            </w:pPr>
            <w:r w:rsidRPr="006A34E2">
              <w:rPr>
                <w:lang w:eastAsia="en-AU"/>
              </w:rPr>
              <w:t>Moreland</w:t>
            </w:r>
          </w:p>
        </w:tc>
        <w:tc>
          <w:tcPr>
            <w:tcW w:w="1021" w:type="dxa"/>
            <w:shd w:val="clear" w:color="auto" w:fill="DEE4EE"/>
            <w:noWrap/>
            <w:vAlign w:val="center"/>
          </w:tcPr>
          <w:p w14:paraId="586F17EC" w14:textId="3697082F"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38F59652" w14:textId="39FE6758" w:rsidR="002802E5" w:rsidRPr="002802E5" w:rsidRDefault="002802E5" w:rsidP="006339D5">
            <w:pPr>
              <w:jc w:val="center"/>
              <w:rPr>
                <w:rFonts w:cs="Arial"/>
                <w:sz w:val="20"/>
                <w:szCs w:val="20"/>
              </w:rPr>
            </w:pPr>
            <w:r w:rsidRPr="002802E5">
              <w:rPr>
                <w:rFonts w:cs="Arial"/>
                <w:sz w:val="20"/>
                <w:szCs w:val="20"/>
              </w:rPr>
              <w:t>0.6%</w:t>
            </w:r>
          </w:p>
        </w:tc>
        <w:tc>
          <w:tcPr>
            <w:tcW w:w="1021" w:type="dxa"/>
            <w:noWrap/>
            <w:vAlign w:val="center"/>
          </w:tcPr>
          <w:p w14:paraId="40949C9C" w14:textId="05D20E97"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2048D7D4" w14:textId="4C6DDEC7" w:rsidR="002802E5" w:rsidRPr="002802E5" w:rsidRDefault="002802E5" w:rsidP="006339D5">
            <w:pPr>
              <w:jc w:val="center"/>
              <w:rPr>
                <w:rFonts w:cs="Arial"/>
                <w:sz w:val="20"/>
                <w:szCs w:val="20"/>
              </w:rPr>
            </w:pPr>
            <w:r w:rsidRPr="002802E5">
              <w:rPr>
                <w:rFonts w:cs="Arial"/>
                <w:sz w:val="20"/>
                <w:szCs w:val="20"/>
              </w:rPr>
              <w:t>0.8%</w:t>
            </w:r>
          </w:p>
        </w:tc>
        <w:tc>
          <w:tcPr>
            <w:tcW w:w="1021" w:type="dxa"/>
            <w:shd w:val="clear" w:color="auto" w:fill="DEE4EE"/>
            <w:noWrap/>
            <w:vAlign w:val="center"/>
          </w:tcPr>
          <w:p w14:paraId="258C9A9D" w14:textId="0F2440F6" w:rsidR="002802E5" w:rsidRPr="002802E5" w:rsidRDefault="002802E5" w:rsidP="002802E5">
            <w:pPr>
              <w:jc w:val="right"/>
              <w:rPr>
                <w:rFonts w:cs="Arial"/>
                <w:sz w:val="20"/>
                <w:szCs w:val="20"/>
              </w:rPr>
            </w:pPr>
            <w:r w:rsidRPr="002802E5">
              <w:rPr>
                <w:rFonts w:cs="Arial"/>
                <w:sz w:val="20"/>
                <w:szCs w:val="20"/>
              </w:rPr>
              <w:t>16</w:t>
            </w:r>
          </w:p>
        </w:tc>
        <w:tc>
          <w:tcPr>
            <w:tcW w:w="1021" w:type="dxa"/>
            <w:shd w:val="clear" w:color="auto" w:fill="DEE4EE"/>
            <w:noWrap/>
            <w:vAlign w:val="center"/>
          </w:tcPr>
          <w:p w14:paraId="1E142E29" w14:textId="3CB811FD" w:rsidR="002802E5" w:rsidRPr="002802E5" w:rsidRDefault="002802E5" w:rsidP="006339D5">
            <w:pPr>
              <w:jc w:val="center"/>
              <w:rPr>
                <w:rFonts w:cs="Arial"/>
                <w:sz w:val="20"/>
                <w:szCs w:val="20"/>
              </w:rPr>
            </w:pPr>
            <w:r w:rsidRPr="002802E5">
              <w:rPr>
                <w:rFonts w:cs="Arial"/>
                <w:sz w:val="20"/>
                <w:szCs w:val="20"/>
              </w:rPr>
              <w:t>3.4%</w:t>
            </w:r>
          </w:p>
        </w:tc>
        <w:tc>
          <w:tcPr>
            <w:tcW w:w="1021" w:type="dxa"/>
            <w:noWrap/>
            <w:vAlign w:val="center"/>
          </w:tcPr>
          <w:p w14:paraId="073BAC6C" w14:textId="448AD3D6"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17525054" w14:textId="62DD9BA0" w:rsidR="002802E5" w:rsidRPr="002802E5" w:rsidRDefault="002802E5" w:rsidP="006339D5">
            <w:pPr>
              <w:jc w:val="center"/>
              <w:rPr>
                <w:rFonts w:cs="Arial"/>
                <w:sz w:val="20"/>
                <w:szCs w:val="20"/>
              </w:rPr>
            </w:pPr>
            <w:r w:rsidRPr="002802E5">
              <w:rPr>
                <w:rFonts w:cs="Arial"/>
                <w:sz w:val="20"/>
                <w:szCs w:val="20"/>
              </w:rPr>
              <w:t>4.6%</w:t>
            </w:r>
          </w:p>
        </w:tc>
        <w:tc>
          <w:tcPr>
            <w:tcW w:w="1021" w:type="dxa"/>
            <w:shd w:val="clear" w:color="auto" w:fill="DEE4EE"/>
            <w:noWrap/>
            <w:vAlign w:val="center"/>
          </w:tcPr>
          <w:p w14:paraId="4BE0569F" w14:textId="50A56024" w:rsidR="002802E5" w:rsidRPr="002802E5" w:rsidRDefault="002802E5" w:rsidP="002802E5">
            <w:pPr>
              <w:jc w:val="right"/>
              <w:rPr>
                <w:rFonts w:cs="Arial"/>
                <w:sz w:val="20"/>
                <w:szCs w:val="20"/>
              </w:rPr>
            </w:pPr>
            <w:r w:rsidRPr="002802E5">
              <w:rPr>
                <w:rFonts w:cs="Arial"/>
                <w:sz w:val="20"/>
                <w:szCs w:val="20"/>
              </w:rPr>
              <w:t>29</w:t>
            </w:r>
          </w:p>
        </w:tc>
        <w:tc>
          <w:tcPr>
            <w:tcW w:w="1021" w:type="dxa"/>
            <w:shd w:val="clear" w:color="auto" w:fill="DEE4EE"/>
            <w:noWrap/>
            <w:vAlign w:val="center"/>
          </w:tcPr>
          <w:p w14:paraId="7867DCC3" w14:textId="3188DA5A" w:rsidR="002802E5" w:rsidRPr="002802E5" w:rsidRDefault="002802E5" w:rsidP="006339D5">
            <w:pPr>
              <w:jc w:val="center"/>
              <w:rPr>
                <w:rFonts w:cs="Arial"/>
                <w:sz w:val="20"/>
                <w:szCs w:val="20"/>
              </w:rPr>
            </w:pPr>
            <w:r w:rsidRPr="002802E5">
              <w:rPr>
                <w:rFonts w:cs="Arial"/>
                <w:sz w:val="20"/>
                <w:szCs w:val="20"/>
              </w:rPr>
              <w:t>1.6%</w:t>
            </w:r>
          </w:p>
        </w:tc>
      </w:tr>
      <w:tr w:rsidR="002802E5" w:rsidRPr="006A34E2" w14:paraId="579D2B8A" w14:textId="77777777" w:rsidTr="006339D5">
        <w:trPr>
          <w:trHeight w:val="283"/>
        </w:trPr>
        <w:tc>
          <w:tcPr>
            <w:tcW w:w="2552" w:type="dxa"/>
            <w:noWrap/>
            <w:vAlign w:val="center"/>
          </w:tcPr>
          <w:p w14:paraId="17CD5470" w14:textId="77777777" w:rsidR="002802E5" w:rsidRPr="006A34E2" w:rsidRDefault="002802E5" w:rsidP="002802E5">
            <w:pPr>
              <w:pStyle w:val="DHStableA"/>
              <w:rPr>
                <w:lang w:eastAsia="en-AU"/>
              </w:rPr>
            </w:pPr>
            <w:r>
              <w:rPr>
                <w:lang w:eastAsia="en-AU"/>
              </w:rPr>
              <w:t>Mornington Peninsula</w:t>
            </w:r>
          </w:p>
        </w:tc>
        <w:tc>
          <w:tcPr>
            <w:tcW w:w="1021" w:type="dxa"/>
            <w:shd w:val="clear" w:color="auto" w:fill="DEE4EE"/>
            <w:noWrap/>
            <w:vAlign w:val="center"/>
          </w:tcPr>
          <w:p w14:paraId="3B2D1D76" w14:textId="6EBC4E5F" w:rsidR="002802E5" w:rsidRPr="002802E5" w:rsidRDefault="002802E5" w:rsidP="002802E5">
            <w:pPr>
              <w:jc w:val="right"/>
              <w:rPr>
                <w:rFonts w:cs="Arial"/>
                <w:sz w:val="20"/>
                <w:szCs w:val="20"/>
              </w:rPr>
            </w:pPr>
            <w:r w:rsidRPr="002802E5">
              <w:rPr>
                <w:rFonts w:cs="Arial"/>
                <w:sz w:val="20"/>
                <w:szCs w:val="20"/>
              </w:rPr>
              <w:t>4</w:t>
            </w:r>
          </w:p>
        </w:tc>
        <w:tc>
          <w:tcPr>
            <w:tcW w:w="1021" w:type="dxa"/>
            <w:shd w:val="clear" w:color="auto" w:fill="DEE4EE"/>
            <w:noWrap/>
            <w:vAlign w:val="center"/>
          </w:tcPr>
          <w:p w14:paraId="4CD00A5D" w14:textId="26D79A13" w:rsidR="002802E5" w:rsidRPr="002802E5" w:rsidRDefault="002802E5" w:rsidP="006339D5">
            <w:pPr>
              <w:jc w:val="center"/>
              <w:rPr>
                <w:rFonts w:cs="Arial"/>
                <w:sz w:val="20"/>
                <w:szCs w:val="20"/>
              </w:rPr>
            </w:pPr>
            <w:r w:rsidRPr="002802E5">
              <w:rPr>
                <w:rFonts w:cs="Arial"/>
                <w:sz w:val="20"/>
                <w:szCs w:val="20"/>
              </w:rPr>
              <w:t>17.4%</w:t>
            </w:r>
          </w:p>
        </w:tc>
        <w:tc>
          <w:tcPr>
            <w:tcW w:w="1021" w:type="dxa"/>
            <w:noWrap/>
            <w:vAlign w:val="center"/>
          </w:tcPr>
          <w:p w14:paraId="642A6B19" w14:textId="563A3F15" w:rsidR="002802E5" w:rsidRPr="002802E5" w:rsidRDefault="002802E5" w:rsidP="002802E5">
            <w:pPr>
              <w:jc w:val="right"/>
              <w:rPr>
                <w:rFonts w:cs="Arial"/>
                <w:sz w:val="20"/>
                <w:szCs w:val="20"/>
              </w:rPr>
            </w:pPr>
            <w:r w:rsidRPr="002802E5">
              <w:rPr>
                <w:rFonts w:cs="Arial"/>
                <w:sz w:val="20"/>
                <w:szCs w:val="20"/>
              </w:rPr>
              <w:t>12</w:t>
            </w:r>
          </w:p>
        </w:tc>
        <w:tc>
          <w:tcPr>
            <w:tcW w:w="1021" w:type="dxa"/>
            <w:noWrap/>
            <w:vAlign w:val="center"/>
          </w:tcPr>
          <w:p w14:paraId="4A5B8BB4" w14:textId="06CFF2B5" w:rsidR="002802E5" w:rsidRPr="002802E5" w:rsidRDefault="002802E5" w:rsidP="006339D5">
            <w:pPr>
              <w:jc w:val="center"/>
              <w:rPr>
                <w:rFonts w:cs="Arial"/>
                <w:sz w:val="20"/>
                <w:szCs w:val="20"/>
              </w:rPr>
            </w:pPr>
            <w:r w:rsidRPr="002802E5">
              <w:rPr>
                <w:rFonts w:cs="Arial"/>
                <w:sz w:val="20"/>
                <w:szCs w:val="20"/>
              </w:rPr>
              <w:t>7.3%</w:t>
            </w:r>
          </w:p>
        </w:tc>
        <w:tc>
          <w:tcPr>
            <w:tcW w:w="1021" w:type="dxa"/>
            <w:shd w:val="clear" w:color="auto" w:fill="DEE4EE"/>
            <w:noWrap/>
            <w:vAlign w:val="center"/>
          </w:tcPr>
          <w:p w14:paraId="350B4844" w14:textId="4E47382F" w:rsidR="002802E5" w:rsidRPr="002802E5" w:rsidRDefault="002802E5" w:rsidP="002802E5">
            <w:pPr>
              <w:jc w:val="right"/>
              <w:rPr>
                <w:rFonts w:cs="Arial"/>
                <w:sz w:val="20"/>
                <w:szCs w:val="20"/>
              </w:rPr>
            </w:pPr>
            <w:r w:rsidRPr="002802E5">
              <w:rPr>
                <w:rFonts w:cs="Arial"/>
                <w:sz w:val="20"/>
                <w:szCs w:val="20"/>
              </w:rPr>
              <w:t>17</w:t>
            </w:r>
          </w:p>
        </w:tc>
        <w:tc>
          <w:tcPr>
            <w:tcW w:w="1021" w:type="dxa"/>
            <w:shd w:val="clear" w:color="auto" w:fill="DEE4EE"/>
            <w:noWrap/>
            <w:vAlign w:val="center"/>
          </w:tcPr>
          <w:p w14:paraId="0CE0244F" w14:textId="37BE2C18" w:rsidR="002802E5" w:rsidRPr="002802E5" w:rsidRDefault="002802E5" w:rsidP="006339D5">
            <w:pPr>
              <w:jc w:val="center"/>
              <w:rPr>
                <w:rFonts w:cs="Arial"/>
                <w:sz w:val="20"/>
                <w:szCs w:val="20"/>
              </w:rPr>
            </w:pPr>
            <w:r w:rsidRPr="002802E5">
              <w:rPr>
                <w:rFonts w:cs="Arial"/>
                <w:sz w:val="20"/>
                <w:szCs w:val="20"/>
              </w:rPr>
              <w:t>4.3%</w:t>
            </w:r>
          </w:p>
        </w:tc>
        <w:tc>
          <w:tcPr>
            <w:tcW w:w="1021" w:type="dxa"/>
            <w:noWrap/>
            <w:vAlign w:val="center"/>
          </w:tcPr>
          <w:p w14:paraId="0DDDA8BE" w14:textId="5EE88039" w:rsidR="002802E5" w:rsidRPr="002802E5" w:rsidRDefault="002802E5" w:rsidP="002802E5">
            <w:pPr>
              <w:jc w:val="right"/>
              <w:rPr>
                <w:rFonts w:cs="Arial"/>
                <w:sz w:val="20"/>
                <w:szCs w:val="20"/>
              </w:rPr>
            </w:pPr>
            <w:r w:rsidRPr="002802E5">
              <w:rPr>
                <w:rFonts w:cs="Arial"/>
                <w:sz w:val="20"/>
                <w:szCs w:val="20"/>
              </w:rPr>
              <w:t>13</w:t>
            </w:r>
          </w:p>
        </w:tc>
        <w:tc>
          <w:tcPr>
            <w:tcW w:w="1021" w:type="dxa"/>
            <w:noWrap/>
            <w:vAlign w:val="center"/>
          </w:tcPr>
          <w:p w14:paraId="0B9F43CA" w14:textId="4E606BC4" w:rsidR="002802E5" w:rsidRPr="002802E5" w:rsidRDefault="002802E5" w:rsidP="006339D5">
            <w:pPr>
              <w:jc w:val="center"/>
              <w:rPr>
                <w:rFonts w:cs="Arial"/>
                <w:sz w:val="20"/>
                <w:szCs w:val="20"/>
              </w:rPr>
            </w:pPr>
            <w:r w:rsidRPr="002802E5">
              <w:rPr>
                <w:rFonts w:cs="Arial"/>
                <w:sz w:val="20"/>
                <w:szCs w:val="20"/>
              </w:rPr>
              <w:t>6.7%</w:t>
            </w:r>
          </w:p>
        </w:tc>
        <w:tc>
          <w:tcPr>
            <w:tcW w:w="1021" w:type="dxa"/>
            <w:shd w:val="clear" w:color="auto" w:fill="DEE4EE"/>
            <w:noWrap/>
            <w:vAlign w:val="center"/>
          </w:tcPr>
          <w:p w14:paraId="77F849C9" w14:textId="4C79E510" w:rsidR="002802E5" w:rsidRPr="002802E5" w:rsidRDefault="002802E5" w:rsidP="002802E5">
            <w:pPr>
              <w:jc w:val="right"/>
              <w:rPr>
                <w:rFonts w:cs="Arial"/>
                <w:sz w:val="20"/>
                <w:szCs w:val="20"/>
              </w:rPr>
            </w:pPr>
            <w:r w:rsidRPr="002802E5">
              <w:rPr>
                <w:rFonts w:cs="Arial"/>
                <w:sz w:val="20"/>
                <w:szCs w:val="20"/>
              </w:rPr>
              <w:t>46</w:t>
            </w:r>
          </w:p>
        </w:tc>
        <w:tc>
          <w:tcPr>
            <w:tcW w:w="1021" w:type="dxa"/>
            <w:shd w:val="clear" w:color="auto" w:fill="DEE4EE"/>
            <w:noWrap/>
            <w:vAlign w:val="center"/>
          </w:tcPr>
          <w:p w14:paraId="0B33A713" w14:textId="18D7FC72" w:rsidR="002802E5" w:rsidRPr="002802E5" w:rsidRDefault="002802E5" w:rsidP="006339D5">
            <w:pPr>
              <w:jc w:val="center"/>
              <w:rPr>
                <w:rFonts w:cs="Arial"/>
                <w:sz w:val="20"/>
                <w:szCs w:val="20"/>
              </w:rPr>
            </w:pPr>
            <w:r w:rsidRPr="002802E5">
              <w:rPr>
                <w:rFonts w:cs="Arial"/>
                <w:sz w:val="20"/>
                <w:szCs w:val="20"/>
              </w:rPr>
              <w:t>5.9%</w:t>
            </w:r>
          </w:p>
        </w:tc>
      </w:tr>
      <w:tr w:rsidR="002802E5" w:rsidRPr="006A34E2" w14:paraId="3EE23BD2" w14:textId="77777777" w:rsidTr="006339D5">
        <w:trPr>
          <w:trHeight w:val="283"/>
        </w:trPr>
        <w:tc>
          <w:tcPr>
            <w:tcW w:w="2552" w:type="dxa"/>
            <w:noWrap/>
            <w:vAlign w:val="center"/>
          </w:tcPr>
          <w:p w14:paraId="439C2A58" w14:textId="77777777" w:rsidR="002802E5" w:rsidRPr="006A34E2" w:rsidRDefault="002802E5" w:rsidP="002802E5">
            <w:pPr>
              <w:pStyle w:val="DHStableA"/>
              <w:rPr>
                <w:lang w:eastAsia="en-AU"/>
              </w:rPr>
            </w:pPr>
            <w:r w:rsidRPr="006A34E2">
              <w:rPr>
                <w:lang w:eastAsia="en-AU"/>
              </w:rPr>
              <w:t>Mount Alexander</w:t>
            </w:r>
          </w:p>
        </w:tc>
        <w:tc>
          <w:tcPr>
            <w:tcW w:w="1021" w:type="dxa"/>
            <w:shd w:val="clear" w:color="auto" w:fill="DEE4EE"/>
            <w:noWrap/>
            <w:vAlign w:val="center"/>
          </w:tcPr>
          <w:p w14:paraId="59114A4F" w14:textId="5BF27942"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075C9876" w14:textId="4E0A8F68"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06519F97" w14:textId="72A4AD3A"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04642A97" w14:textId="5312BEE2" w:rsidR="002802E5" w:rsidRPr="002802E5" w:rsidRDefault="002802E5" w:rsidP="006339D5">
            <w:pPr>
              <w:jc w:val="center"/>
              <w:rPr>
                <w:rFonts w:cs="Arial"/>
                <w:sz w:val="20"/>
                <w:szCs w:val="20"/>
              </w:rPr>
            </w:pPr>
            <w:r w:rsidRPr="002802E5">
              <w:rPr>
                <w:rFonts w:cs="Arial"/>
                <w:sz w:val="20"/>
                <w:szCs w:val="20"/>
              </w:rPr>
              <w:t>11.8%</w:t>
            </w:r>
          </w:p>
        </w:tc>
        <w:tc>
          <w:tcPr>
            <w:tcW w:w="1021" w:type="dxa"/>
            <w:shd w:val="clear" w:color="auto" w:fill="DEE4EE"/>
            <w:noWrap/>
            <w:vAlign w:val="center"/>
          </w:tcPr>
          <w:p w14:paraId="11C2A851" w14:textId="3F83D35D" w:rsidR="002802E5" w:rsidRPr="002802E5" w:rsidRDefault="002802E5" w:rsidP="002802E5">
            <w:pPr>
              <w:jc w:val="right"/>
              <w:rPr>
                <w:rFonts w:cs="Arial"/>
                <w:sz w:val="20"/>
                <w:szCs w:val="20"/>
              </w:rPr>
            </w:pPr>
            <w:r w:rsidRPr="002802E5">
              <w:rPr>
                <w:rFonts w:cs="Arial"/>
                <w:sz w:val="20"/>
                <w:szCs w:val="20"/>
              </w:rPr>
              <w:t>10</w:t>
            </w:r>
          </w:p>
        </w:tc>
        <w:tc>
          <w:tcPr>
            <w:tcW w:w="1021" w:type="dxa"/>
            <w:shd w:val="clear" w:color="auto" w:fill="DEE4EE"/>
            <w:noWrap/>
            <w:vAlign w:val="center"/>
          </w:tcPr>
          <w:p w14:paraId="73BFED82" w14:textId="0E228319" w:rsidR="002802E5" w:rsidRPr="002802E5" w:rsidRDefault="002802E5" w:rsidP="006339D5">
            <w:pPr>
              <w:jc w:val="center"/>
              <w:rPr>
                <w:rFonts w:cs="Arial"/>
                <w:sz w:val="20"/>
                <w:szCs w:val="20"/>
              </w:rPr>
            </w:pPr>
            <w:r w:rsidRPr="002802E5">
              <w:rPr>
                <w:rFonts w:cs="Arial"/>
                <w:sz w:val="20"/>
                <w:szCs w:val="20"/>
              </w:rPr>
              <w:t>23.8%</w:t>
            </w:r>
          </w:p>
        </w:tc>
        <w:tc>
          <w:tcPr>
            <w:tcW w:w="1021" w:type="dxa"/>
            <w:noWrap/>
            <w:vAlign w:val="center"/>
          </w:tcPr>
          <w:p w14:paraId="25079C60" w14:textId="348C4574"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3006C400" w14:textId="3E95A443" w:rsidR="002802E5" w:rsidRPr="002802E5" w:rsidRDefault="002802E5" w:rsidP="006339D5">
            <w:pPr>
              <w:jc w:val="center"/>
              <w:rPr>
                <w:rFonts w:cs="Arial"/>
                <w:sz w:val="20"/>
                <w:szCs w:val="20"/>
              </w:rPr>
            </w:pPr>
            <w:r w:rsidRPr="002802E5">
              <w:rPr>
                <w:rFonts w:cs="Arial"/>
                <w:sz w:val="20"/>
                <w:szCs w:val="20"/>
              </w:rPr>
              <w:t>10.0%</w:t>
            </w:r>
          </w:p>
        </w:tc>
        <w:tc>
          <w:tcPr>
            <w:tcW w:w="1021" w:type="dxa"/>
            <w:shd w:val="clear" w:color="auto" w:fill="DEE4EE"/>
            <w:noWrap/>
            <w:vAlign w:val="center"/>
          </w:tcPr>
          <w:p w14:paraId="0E9A0586" w14:textId="4EFCCED8" w:rsidR="002802E5" w:rsidRPr="002802E5" w:rsidRDefault="002802E5" w:rsidP="002802E5">
            <w:pPr>
              <w:jc w:val="right"/>
              <w:rPr>
                <w:rFonts w:cs="Arial"/>
                <w:sz w:val="20"/>
                <w:szCs w:val="20"/>
              </w:rPr>
            </w:pPr>
            <w:r w:rsidRPr="002802E5">
              <w:rPr>
                <w:rFonts w:cs="Arial"/>
                <w:sz w:val="20"/>
                <w:szCs w:val="20"/>
              </w:rPr>
              <w:t>13</w:t>
            </w:r>
          </w:p>
        </w:tc>
        <w:tc>
          <w:tcPr>
            <w:tcW w:w="1021" w:type="dxa"/>
            <w:shd w:val="clear" w:color="auto" w:fill="DEE4EE"/>
            <w:noWrap/>
            <w:vAlign w:val="center"/>
          </w:tcPr>
          <w:p w14:paraId="45D2B122" w14:textId="0B21E19C" w:rsidR="002802E5" w:rsidRPr="002802E5" w:rsidRDefault="002802E5" w:rsidP="006339D5">
            <w:pPr>
              <w:jc w:val="center"/>
              <w:rPr>
                <w:rFonts w:cs="Arial"/>
                <w:sz w:val="20"/>
                <w:szCs w:val="20"/>
              </w:rPr>
            </w:pPr>
            <w:r w:rsidRPr="002802E5">
              <w:rPr>
                <w:rFonts w:cs="Arial"/>
                <w:sz w:val="20"/>
                <w:szCs w:val="20"/>
              </w:rPr>
              <w:t>18.3%</w:t>
            </w:r>
          </w:p>
        </w:tc>
      </w:tr>
      <w:tr w:rsidR="002802E5" w:rsidRPr="006A34E2" w14:paraId="2F252169" w14:textId="77777777" w:rsidTr="006339D5">
        <w:trPr>
          <w:trHeight w:val="283"/>
        </w:trPr>
        <w:tc>
          <w:tcPr>
            <w:tcW w:w="2552" w:type="dxa"/>
            <w:noWrap/>
            <w:vAlign w:val="center"/>
          </w:tcPr>
          <w:p w14:paraId="081DB24C" w14:textId="77777777" w:rsidR="002802E5" w:rsidRPr="006A34E2" w:rsidRDefault="002802E5" w:rsidP="002802E5">
            <w:pPr>
              <w:pStyle w:val="DHStableA"/>
              <w:rPr>
                <w:lang w:eastAsia="en-AU"/>
              </w:rPr>
            </w:pPr>
            <w:r w:rsidRPr="006A34E2">
              <w:rPr>
                <w:lang w:eastAsia="en-AU"/>
              </w:rPr>
              <w:t>Moyne</w:t>
            </w:r>
          </w:p>
        </w:tc>
        <w:tc>
          <w:tcPr>
            <w:tcW w:w="1021" w:type="dxa"/>
            <w:shd w:val="clear" w:color="auto" w:fill="DEE4EE"/>
            <w:noWrap/>
            <w:vAlign w:val="center"/>
          </w:tcPr>
          <w:p w14:paraId="764DBA43" w14:textId="6FFC6612"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1EEFA66F" w14:textId="2258AFA2"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AD0C12B" w14:textId="7858AB96"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658F8E72" w14:textId="444BF01A" w:rsidR="002802E5" w:rsidRPr="002802E5" w:rsidRDefault="002802E5" w:rsidP="006339D5">
            <w:pPr>
              <w:jc w:val="center"/>
              <w:rPr>
                <w:rFonts w:cs="Arial"/>
                <w:sz w:val="20"/>
                <w:szCs w:val="20"/>
              </w:rPr>
            </w:pPr>
            <w:r w:rsidRPr="002802E5">
              <w:rPr>
                <w:rFonts w:cs="Arial"/>
                <w:sz w:val="20"/>
                <w:szCs w:val="20"/>
              </w:rPr>
              <w:t>18.2%</w:t>
            </w:r>
          </w:p>
        </w:tc>
        <w:tc>
          <w:tcPr>
            <w:tcW w:w="1021" w:type="dxa"/>
            <w:shd w:val="clear" w:color="auto" w:fill="DEE4EE"/>
            <w:noWrap/>
            <w:vAlign w:val="center"/>
          </w:tcPr>
          <w:p w14:paraId="4F58A71F" w14:textId="2E170105"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171025D5" w14:textId="5A2CCFA8" w:rsidR="002802E5" w:rsidRPr="002802E5" w:rsidRDefault="002802E5" w:rsidP="006339D5">
            <w:pPr>
              <w:jc w:val="center"/>
              <w:rPr>
                <w:rFonts w:cs="Arial"/>
                <w:sz w:val="20"/>
                <w:szCs w:val="20"/>
              </w:rPr>
            </w:pPr>
            <w:r w:rsidRPr="002802E5">
              <w:rPr>
                <w:rFonts w:cs="Arial"/>
                <w:sz w:val="20"/>
                <w:szCs w:val="20"/>
              </w:rPr>
              <w:t>48.0%</w:t>
            </w:r>
          </w:p>
        </w:tc>
        <w:tc>
          <w:tcPr>
            <w:tcW w:w="1021" w:type="dxa"/>
            <w:noWrap/>
            <w:vAlign w:val="center"/>
          </w:tcPr>
          <w:p w14:paraId="6188207D" w14:textId="71AFDCFD"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3E533985" w14:textId="46A6B579" w:rsidR="002802E5" w:rsidRPr="002802E5" w:rsidRDefault="002802E5" w:rsidP="006339D5">
            <w:pPr>
              <w:jc w:val="center"/>
              <w:rPr>
                <w:rFonts w:cs="Arial"/>
                <w:sz w:val="20"/>
                <w:szCs w:val="20"/>
              </w:rPr>
            </w:pPr>
            <w:r w:rsidRPr="002802E5">
              <w:rPr>
                <w:rFonts w:cs="Arial"/>
                <w:sz w:val="20"/>
                <w:szCs w:val="20"/>
              </w:rPr>
              <w:t>28.6%</w:t>
            </w:r>
          </w:p>
        </w:tc>
        <w:tc>
          <w:tcPr>
            <w:tcW w:w="1021" w:type="dxa"/>
            <w:shd w:val="clear" w:color="auto" w:fill="DEE4EE"/>
            <w:noWrap/>
            <w:vAlign w:val="center"/>
          </w:tcPr>
          <w:p w14:paraId="19D2828E" w14:textId="26EE9E61" w:rsidR="002802E5" w:rsidRPr="002802E5" w:rsidRDefault="002802E5" w:rsidP="002802E5">
            <w:pPr>
              <w:jc w:val="right"/>
              <w:rPr>
                <w:rFonts w:cs="Arial"/>
                <w:sz w:val="20"/>
                <w:szCs w:val="20"/>
              </w:rPr>
            </w:pPr>
            <w:r w:rsidRPr="002802E5">
              <w:rPr>
                <w:rFonts w:cs="Arial"/>
                <w:sz w:val="20"/>
                <w:szCs w:val="20"/>
              </w:rPr>
              <w:t>16</w:t>
            </w:r>
          </w:p>
        </w:tc>
        <w:tc>
          <w:tcPr>
            <w:tcW w:w="1021" w:type="dxa"/>
            <w:shd w:val="clear" w:color="auto" w:fill="DEE4EE"/>
            <w:noWrap/>
            <w:vAlign w:val="center"/>
          </w:tcPr>
          <w:p w14:paraId="3BE72FE4" w14:textId="2161A533" w:rsidR="002802E5" w:rsidRPr="002802E5" w:rsidRDefault="002802E5" w:rsidP="006339D5">
            <w:pPr>
              <w:jc w:val="center"/>
              <w:rPr>
                <w:rFonts w:cs="Arial"/>
                <w:sz w:val="20"/>
                <w:szCs w:val="20"/>
              </w:rPr>
            </w:pPr>
            <w:r w:rsidRPr="002802E5">
              <w:rPr>
                <w:rFonts w:cs="Arial"/>
                <w:sz w:val="20"/>
                <w:szCs w:val="20"/>
              </w:rPr>
              <w:t>35.6%</w:t>
            </w:r>
          </w:p>
        </w:tc>
      </w:tr>
      <w:tr w:rsidR="002802E5" w:rsidRPr="006A34E2" w14:paraId="192395DE" w14:textId="77777777" w:rsidTr="006339D5">
        <w:trPr>
          <w:trHeight w:val="283"/>
        </w:trPr>
        <w:tc>
          <w:tcPr>
            <w:tcW w:w="2552" w:type="dxa"/>
            <w:noWrap/>
            <w:vAlign w:val="center"/>
          </w:tcPr>
          <w:p w14:paraId="3E7F7BFB" w14:textId="77777777" w:rsidR="002802E5" w:rsidRPr="006A34E2" w:rsidRDefault="002802E5" w:rsidP="002802E5">
            <w:pPr>
              <w:pStyle w:val="DHStableA"/>
              <w:rPr>
                <w:lang w:eastAsia="en-AU"/>
              </w:rPr>
            </w:pPr>
            <w:r w:rsidRPr="006A34E2">
              <w:rPr>
                <w:lang w:eastAsia="en-AU"/>
              </w:rPr>
              <w:t>Murrindindi</w:t>
            </w:r>
          </w:p>
        </w:tc>
        <w:tc>
          <w:tcPr>
            <w:tcW w:w="1021" w:type="dxa"/>
            <w:shd w:val="clear" w:color="auto" w:fill="DEE4EE"/>
            <w:noWrap/>
            <w:vAlign w:val="center"/>
          </w:tcPr>
          <w:p w14:paraId="3BC426EC" w14:textId="61CDD110"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F16044C" w14:textId="629BF58F"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AAFCC46" w14:textId="6AEA231E"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053C6C3B" w14:textId="72B6236A" w:rsidR="002802E5" w:rsidRPr="002802E5" w:rsidRDefault="002802E5" w:rsidP="006339D5">
            <w:pPr>
              <w:jc w:val="center"/>
              <w:rPr>
                <w:rFonts w:cs="Arial"/>
                <w:sz w:val="20"/>
                <w:szCs w:val="20"/>
              </w:rPr>
            </w:pPr>
            <w:r w:rsidRPr="002802E5">
              <w:rPr>
                <w:rFonts w:cs="Arial"/>
                <w:sz w:val="20"/>
                <w:szCs w:val="20"/>
              </w:rPr>
              <w:t>55.6%</w:t>
            </w:r>
          </w:p>
        </w:tc>
        <w:tc>
          <w:tcPr>
            <w:tcW w:w="1021" w:type="dxa"/>
            <w:shd w:val="clear" w:color="auto" w:fill="DEE4EE"/>
            <w:noWrap/>
            <w:vAlign w:val="center"/>
          </w:tcPr>
          <w:p w14:paraId="7A10BBE4" w14:textId="63F68DB1" w:rsidR="002802E5" w:rsidRPr="002802E5" w:rsidRDefault="002802E5" w:rsidP="002802E5">
            <w:pPr>
              <w:jc w:val="right"/>
              <w:rPr>
                <w:rFonts w:cs="Arial"/>
                <w:sz w:val="20"/>
                <w:szCs w:val="20"/>
              </w:rPr>
            </w:pPr>
            <w:r w:rsidRPr="002802E5">
              <w:rPr>
                <w:rFonts w:cs="Arial"/>
                <w:sz w:val="20"/>
                <w:szCs w:val="20"/>
              </w:rPr>
              <w:t>8</w:t>
            </w:r>
          </w:p>
        </w:tc>
        <w:tc>
          <w:tcPr>
            <w:tcW w:w="1021" w:type="dxa"/>
            <w:shd w:val="clear" w:color="auto" w:fill="DEE4EE"/>
            <w:noWrap/>
            <w:vAlign w:val="center"/>
          </w:tcPr>
          <w:p w14:paraId="6F051D53" w14:textId="0A8F3ABD" w:rsidR="002802E5" w:rsidRPr="002802E5" w:rsidRDefault="002802E5" w:rsidP="006339D5">
            <w:pPr>
              <w:jc w:val="center"/>
              <w:rPr>
                <w:rFonts w:cs="Arial"/>
                <w:sz w:val="20"/>
                <w:szCs w:val="20"/>
              </w:rPr>
            </w:pPr>
            <w:r w:rsidRPr="002802E5">
              <w:rPr>
                <w:rFonts w:cs="Arial"/>
                <w:sz w:val="20"/>
                <w:szCs w:val="20"/>
              </w:rPr>
              <w:t>38.1%</w:t>
            </w:r>
          </w:p>
        </w:tc>
        <w:tc>
          <w:tcPr>
            <w:tcW w:w="1021" w:type="dxa"/>
            <w:noWrap/>
            <w:vAlign w:val="center"/>
          </w:tcPr>
          <w:p w14:paraId="3242F0F7" w14:textId="5FB91626"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4D22F84A" w14:textId="0409BE45"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519C1070" w14:textId="1B11DB38" w:rsidR="002802E5" w:rsidRPr="002802E5" w:rsidRDefault="002802E5" w:rsidP="002802E5">
            <w:pPr>
              <w:jc w:val="right"/>
              <w:rPr>
                <w:rFonts w:cs="Arial"/>
                <w:sz w:val="20"/>
                <w:szCs w:val="20"/>
              </w:rPr>
            </w:pPr>
            <w:r w:rsidRPr="002802E5">
              <w:rPr>
                <w:rFonts w:cs="Arial"/>
                <w:sz w:val="20"/>
                <w:szCs w:val="20"/>
              </w:rPr>
              <w:t>17</w:t>
            </w:r>
          </w:p>
        </w:tc>
        <w:tc>
          <w:tcPr>
            <w:tcW w:w="1021" w:type="dxa"/>
            <w:shd w:val="clear" w:color="auto" w:fill="DEE4EE"/>
            <w:noWrap/>
            <w:vAlign w:val="center"/>
          </w:tcPr>
          <w:p w14:paraId="6B2F858E" w14:textId="685B134E" w:rsidR="002802E5" w:rsidRPr="002802E5" w:rsidRDefault="002802E5" w:rsidP="006339D5">
            <w:pPr>
              <w:jc w:val="center"/>
              <w:rPr>
                <w:rFonts w:cs="Arial"/>
                <w:sz w:val="20"/>
                <w:szCs w:val="20"/>
              </w:rPr>
            </w:pPr>
            <w:r w:rsidRPr="002802E5">
              <w:rPr>
                <w:rFonts w:cs="Arial"/>
                <w:sz w:val="20"/>
                <w:szCs w:val="20"/>
              </w:rPr>
              <w:t>44.7%</w:t>
            </w:r>
          </w:p>
        </w:tc>
      </w:tr>
      <w:tr w:rsidR="002802E5" w:rsidRPr="006A34E2" w14:paraId="543814FD" w14:textId="77777777" w:rsidTr="006339D5">
        <w:trPr>
          <w:trHeight w:val="283"/>
        </w:trPr>
        <w:tc>
          <w:tcPr>
            <w:tcW w:w="2552" w:type="dxa"/>
            <w:noWrap/>
            <w:vAlign w:val="center"/>
          </w:tcPr>
          <w:p w14:paraId="0539341A" w14:textId="77777777" w:rsidR="002802E5" w:rsidRPr="006A34E2" w:rsidRDefault="002802E5" w:rsidP="002802E5">
            <w:pPr>
              <w:pStyle w:val="DHStableA"/>
              <w:rPr>
                <w:lang w:eastAsia="en-AU"/>
              </w:rPr>
            </w:pPr>
            <w:r w:rsidRPr="006A34E2">
              <w:rPr>
                <w:lang w:eastAsia="en-AU"/>
              </w:rPr>
              <w:t>Nillumbik</w:t>
            </w:r>
          </w:p>
        </w:tc>
        <w:tc>
          <w:tcPr>
            <w:tcW w:w="1021" w:type="dxa"/>
            <w:shd w:val="clear" w:color="auto" w:fill="DEE4EE"/>
            <w:noWrap/>
            <w:vAlign w:val="center"/>
          </w:tcPr>
          <w:p w14:paraId="7E9083BC" w14:textId="71B4D500"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091ACFA4" w14:textId="0C2D0621"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649C824B" w14:textId="568265C1"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633F6E88" w14:textId="39D311B3"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138037D8" w14:textId="44879547" w:rsidR="002802E5" w:rsidRPr="002802E5" w:rsidRDefault="002802E5" w:rsidP="002802E5">
            <w:pPr>
              <w:jc w:val="right"/>
              <w:rPr>
                <w:rFonts w:cs="Arial"/>
                <w:sz w:val="20"/>
                <w:szCs w:val="20"/>
              </w:rPr>
            </w:pPr>
            <w:r w:rsidRPr="002802E5">
              <w:rPr>
                <w:rFonts w:cs="Arial"/>
                <w:sz w:val="20"/>
                <w:szCs w:val="20"/>
              </w:rPr>
              <w:t>5</w:t>
            </w:r>
          </w:p>
        </w:tc>
        <w:tc>
          <w:tcPr>
            <w:tcW w:w="1021" w:type="dxa"/>
            <w:shd w:val="clear" w:color="auto" w:fill="DEE4EE"/>
            <w:noWrap/>
            <w:vAlign w:val="center"/>
          </w:tcPr>
          <w:p w14:paraId="38EB042E" w14:textId="0331AD33" w:rsidR="002802E5" w:rsidRPr="002802E5" w:rsidRDefault="002802E5" w:rsidP="006339D5">
            <w:pPr>
              <w:jc w:val="center"/>
              <w:rPr>
                <w:rFonts w:cs="Arial"/>
                <w:sz w:val="20"/>
                <w:szCs w:val="20"/>
              </w:rPr>
            </w:pPr>
            <w:r w:rsidRPr="002802E5">
              <w:rPr>
                <w:rFonts w:cs="Arial"/>
                <w:sz w:val="20"/>
                <w:szCs w:val="20"/>
              </w:rPr>
              <w:t>5.9%</w:t>
            </w:r>
          </w:p>
        </w:tc>
        <w:tc>
          <w:tcPr>
            <w:tcW w:w="1021" w:type="dxa"/>
            <w:noWrap/>
            <w:vAlign w:val="center"/>
          </w:tcPr>
          <w:p w14:paraId="2B0C20B8" w14:textId="35E4DFF0" w:rsidR="002802E5" w:rsidRPr="002802E5" w:rsidRDefault="002802E5" w:rsidP="002802E5">
            <w:pPr>
              <w:jc w:val="right"/>
              <w:rPr>
                <w:rFonts w:cs="Arial"/>
                <w:sz w:val="20"/>
                <w:szCs w:val="20"/>
              </w:rPr>
            </w:pPr>
            <w:r w:rsidRPr="002802E5">
              <w:rPr>
                <w:rFonts w:cs="Arial"/>
                <w:sz w:val="20"/>
                <w:szCs w:val="20"/>
              </w:rPr>
              <w:t>24</w:t>
            </w:r>
          </w:p>
        </w:tc>
        <w:tc>
          <w:tcPr>
            <w:tcW w:w="1021" w:type="dxa"/>
            <w:noWrap/>
            <w:vAlign w:val="center"/>
          </w:tcPr>
          <w:p w14:paraId="0B4FFBAD" w14:textId="64C146BD" w:rsidR="002802E5" w:rsidRPr="002802E5" w:rsidRDefault="002802E5" w:rsidP="006339D5">
            <w:pPr>
              <w:jc w:val="center"/>
              <w:rPr>
                <w:rFonts w:cs="Arial"/>
                <w:sz w:val="20"/>
                <w:szCs w:val="20"/>
              </w:rPr>
            </w:pPr>
            <w:r w:rsidRPr="002802E5">
              <w:rPr>
                <w:rFonts w:cs="Arial"/>
                <w:sz w:val="20"/>
                <w:szCs w:val="20"/>
              </w:rPr>
              <w:t>25.3%</w:t>
            </w:r>
          </w:p>
        </w:tc>
        <w:tc>
          <w:tcPr>
            <w:tcW w:w="1021" w:type="dxa"/>
            <w:shd w:val="clear" w:color="auto" w:fill="DEE4EE"/>
            <w:noWrap/>
            <w:vAlign w:val="center"/>
          </w:tcPr>
          <w:p w14:paraId="1676E49B" w14:textId="2057E0A4" w:rsidR="002802E5" w:rsidRPr="002802E5" w:rsidRDefault="002802E5" w:rsidP="002802E5">
            <w:pPr>
              <w:jc w:val="right"/>
              <w:rPr>
                <w:rFonts w:cs="Arial"/>
                <w:sz w:val="20"/>
                <w:szCs w:val="20"/>
              </w:rPr>
            </w:pPr>
            <w:r w:rsidRPr="002802E5">
              <w:rPr>
                <w:rFonts w:cs="Arial"/>
                <w:sz w:val="20"/>
                <w:szCs w:val="20"/>
              </w:rPr>
              <w:t>29</w:t>
            </w:r>
          </w:p>
        </w:tc>
        <w:tc>
          <w:tcPr>
            <w:tcW w:w="1021" w:type="dxa"/>
            <w:shd w:val="clear" w:color="auto" w:fill="DEE4EE"/>
            <w:noWrap/>
            <w:vAlign w:val="center"/>
          </w:tcPr>
          <w:p w14:paraId="6A2CD018" w14:textId="6A5F3DC2" w:rsidR="002802E5" w:rsidRPr="002802E5" w:rsidRDefault="002802E5" w:rsidP="006339D5">
            <w:pPr>
              <w:jc w:val="center"/>
              <w:rPr>
                <w:rFonts w:cs="Arial"/>
                <w:sz w:val="20"/>
                <w:szCs w:val="20"/>
              </w:rPr>
            </w:pPr>
            <w:r w:rsidRPr="002802E5">
              <w:rPr>
                <w:rFonts w:cs="Arial"/>
                <w:sz w:val="20"/>
                <w:szCs w:val="20"/>
              </w:rPr>
              <w:t>13.8%</w:t>
            </w:r>
          </w:p>
        </w:tc>
      </w:tr>
      <w:tr w:rsidR="002802E5" w:rsidRPr="006A34E2" w14:paraId="1057AB1B" w14:textId="77777777" w:rsidTr="006339D5">
        <w:trPr>
          <w:trHeight w:val="283"/>
        </w:trPr>
        <w:tc>
          <w:tcPr>
            <w:tcW w:w="2552" w:type="dxa"/>
            <w:noWrap/>
            <w:vAlign w:val="center"/>
          </w:tcPr>
          <w:p w14:paraId="068A19D0" w14:textId="77777777" w:rsidR="002802E5" w:rsidRPr="006A34E2" w:rsidRDefault="002802E5" w:rsidP="002802E5">
            <w:pPr>
              <w:pStyle w:val="DHStableA"/>
              <w:rPr>
                <w:lang w:eastAsia="en-AU"/>
              </w:rPr>
            </w:pPr>
            <w:r w:rsidRPr="006A34E2">
              <w:rPr>
                <w:lang w:eastAsia="en-AU"/>
              </w:rPr>
              <w:t>Northern Grampians</w:t>
            </w:r>
          </w:p>
        </w:tc>
        <w:tc>
          <w:tcPr>
            <w:tcW w:w="1021" w:type="dxa"/>
            <w:shd w:val="clear" w:color="auto" w:fill="DEE4EE"/>
            <w:noWrap/>
            <w:vAlign w:val="center"/>
          </w:tcPr>
          <w:p w14:paraId="7B0CE340" w14:textId="0CE616AD" w:rsidR="002802E5" w:rsidRPr="002802E5" w:rsidRDefault="002802E5" w:rsidP="002802E5">
            <w:pPr>
              <w:jc w:val="right"/>
              <w:rPr>
                <w:rFonts w:cs="Arial"/>
                <w:sz w:val="20"/>
                <w:szCs w:val="20"/>
              </w:rPr>
            </w:pPr>
            <w:r w:rsidRPr="002802E5">
              <w:rPr>
                <w:rFonts w:cs="Arial"/>
                <w:sz w:val="20"/>
                <w:szCs w:val="20"/>
              </w:rPr>
              <w:t>2</w:t>
            </w:r>
          </w:p>
        </w:tc>
        <w:tc>
          <w:tcPr>
            <w:tcW w:w="1021" w:type="dxa"/>
            <w:shd w:val="clear" w:color="auto" w:fill="DEE4EE"/>
            <w:noWrap/>
            <w:vAlign w:val="center"/>
          </w:tcPr>
          <w:p w14:paraId="38771246" w14:textId="1C1D0F75" w:rsidR="002802E5" w:rsidRPr="002802E5" w:rsidRDefault="002802E5" w:rsidP="006339D5">
            <w:pPr>
              <w:jc w:val="center"/>
              <w:rPr>
                <w:rFonts w:cs="Arial"/>
                <w:sz w:val="20"/>
                <w:szCs w:val="20"/>
              </w:rPr>
            </w:pPr>
            <w:r w:rsidRPr="002802E5">
              <w:rPr>
                <w:rFonts w:cs="Arial"/>
                <w:sz w:val="20"/>
                <w:szCs w:val="20"/>
              </w:rPr>
              <w:t>50.0%</w:t>
            </w:r>
          </w:p>
        </w:tc>
        <w:tc>
          <w:tcPr>
            <w:tcW w:w="1021" w:type="dxa"/>
            <w:noWrap/>
            <w:vAlign w:val="center"/>
          </w:tcPr>
          <w:p w14:paraId="4B04E35E" w14:textId="2BB68F21"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1593621F" w14:textId="7E7AE40F"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5227F1FD" w14:textId="55222FA8" w:rsidR="002802E5" w:rsidRPr="002802E5" w:rsidRDefault="002802E5" w:rsidP="002802E5">
            <w:pPr>
              <w:jc w:val="right"/>
              <w:rPr>
                <w:rFonts w:cs="Arial"/>
                <w:sz w:val="20"/>
                <w:szCs w:val="20"/>
              </w:rPr>
            </w:pPr>
            <w:r w:rsidRPr="002802E5">
              <w:rPr>
                <w:rFonts w:cs="Arial"/>
                <w:sz w:val="20"/>
                <w:szCs w:val="20"/>
              </w:rPr>
              <w:t>18</w:t>
            </w:r>
          </w:p>
        </w:tc>
        <w:tc>
          <w:tcPr>
            <w:tcW w:w="1021" w:type="dxa"/>
            <w:shd w:val="clear" w:color="auto" w:fill="DEE4EE"/>
            <w:noWrap/>
            <w:vAlign w:val="center"/>
          </w:tcPr>
          <w:p w14:paraId="617B4FA0" w14:textId="44A57814" w:rsidR="002802E5" w:rsidRPr="002802E5" w:rsidRDefault="002802E5" w:rsidP="006339D5">
            <w:pPr>
              <w:jc w:val="center"/>
              <w:rPr>
                <w:rFonts w:cs="Arial"/>
                <w:sz w:val="20"/>
                <w:szCs w:val="20"/>
              </w:rPr>
            </w:pPr>
            <w:r w:rsidRPr="002802E5">
              <w:rPr>
                <w:rFonts w:cs="Arial"/>
                <w:sz w:val="20"/>
                <w:szCs w:val="20"/>
              </w:rPr>
              <w:t>75.0%</w:t>
            </w:r>
          </w:p>
        </w:tc>
        <w:tc>
          <w:tcPr>
            <w:tcW w:w="1021" w:type="dxa"/>
            <w:noWrap/>
            <w:vAlign w:val="center"/>
          </w:tcPr>
          <w:p w14:paraId="52AA895C" w14:textId="5FEDFD1A"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73647F43" w14:textId="579002C7"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71731C4E" w14:textId="3DF4DC79" w:rsidR="002802E5" w:rsidRPr="002802E5" w:rsidRDefault="002802E5" w:rsidP="002802E5">
            <w:pPr>
              <w:jc w:val="right"/>
              <w:rPr>
                <w:rFonts w:cs="Arial"/>
                <w:sz w:val="20"/>
                <w:szCs w:val="20"/>
              </w:rPr>
            </w:pPr>
            <w:r w:rsidRPr="002802E5">
              <w:rPr>
                <w:rFonts w:cs="Arial"/>
                <w:sz w:val="20"/>
                <w:szCs w:val="20"/>
              </w:rPr>
              <w:t>31</w:t>
            </w:r>
          </w:p>
        </w:tc>
        <w:tc>
          <w:tcPr>
            <w:tcW w:w="1021" w:type="dxa"/>
            <w:shd w:val="clear" w:color="auto" w:fill="DEE4EE"/>
            <w:noWrap/>
            <w:vAlign w:val="center"/>
          </w:tcPr>
          <w:p w14:paraId="6811DCFC" w14:textId="1F3B84B2" w:rsidR="002802E5" w:rsidRPr="002802E5" w:rsidRDefault="002802E5" w:rsidP="006339D5">
            <w:pPr>
              <w:jc w:val="center"/>
              <w:rPr>
                <w:rFonts w:cs="Arial"/>
                <w:sz w:val="20"/>
                <w:szCs w:val="20"/>
              </w:rPr>
            </w:pPr>
            <w:r w:rsidRPr="002802E5">
              <w:rPr>
                <w:rFonts w:cs="Arial"/>
                <w:sz w:val="20"/>
                <w:szCs w:val="20"/>
              </w:rPr>
              <w:t>79.5%</w:t>
            </w:r>
          </w:p>
        </w:tc>
      </w:tr>
      <w:tr w:rsidR="002802E5" w:rsidRPr="006A34E2" w14:paraId="2224AF93" w14:textId="77777777" w:rsidTr="006339D5">
        <w:trPr>
          <w:trHeight w:val="283"/>
        </w:trPr>
        <w:tc>
          <w:tcPr>
            <w:tcW w:w="2552" w:type="dxa"/>
            <w:noWrap/>
            <w:vAlign w:val="center"/>
          </w:tcPr>
          <w:p w14:paraId="0E4BF272" w14:textId="77777777" w:rsidR="002802E5" w:rsidRPr="006A34E2" w:rsidRDefault="002802E5" w:rsidP="002802E5">
            <w:pPr>
              <w:pStyle w:val="DHStableA"/>
              <w:rPr>
                <w:lang w:eastAsia="en-AU"/>
              </w:rPr>
            </w:pPr>
            <w:r w:rsidRPr="006A34E2">
              <w:rPr>
                <w:lang w:eastAsia="en-AU"/>
              </w:rPr>
              <w:t>Port Phillip</w:t>
            </w:r>
          </w:p>
        </w:tc>
        <w:tc>
          <w:tcPr>
            <w:tcW w:w="1021" w:type="dxa"/>
            <w:shd w:val="clear" w:color="auto" w:fill="DEE4EE"/>
            <w:noWrap/>
            <w:vAlign w:val="center"/>
          </w:tcPr>
          <w:p w14:paraId="12A0A568" w14:textId="464F9266"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37F63DC8" w14:textId="056EBF92" w:rsidR="002802E5" w:rsidRPr="002802E5" w:rsidRDefault="002802E5" w:rsidP="006339D5">
            <w:pPr>
              <w:jc w:val="center"/>
              <w:rPr>
                <w:rFonts w:cs="Arial"/>
                <w:sz w:val="20"/>
                <w:szCs w:val="20"/>
              </w:rPr>
            </w:pPr>
            <w:r w:rsidRPr="002802E5">
              <w:rPr>
                <w:rFonts w:cs="Arial"/>
                <w:sz w:val="20"/>
                <w:szCs w:val="20"/>
              </w:rPr>
              <w:t>0.5%</w:t>
            </w:r>
          </w:p>
        </w:tc>
        <w:tc>
          <w:tcPr>
            <w:tcW w:w="1021" w:type="dxa"/>
            <w:noWrap/>
            <w:vAlign w:val="center"/>
          </w:tcPr>
          <w:p w14:paraId="7CACE191" w14:textId="2093D525"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0F56758F" w14:textId="4BBEF05E" w:rsidR="002802E5" w:rsidRPr="002802E5" w:rsidRDefault="002802E5" w:rsidP="006339D5">
            <w:pPr>
              <w:jc w:val="center"/>
              <w:rPr>
                <w:rFonts w:cs="Arial"/>
                <w:sz w:val="20"/>
                <w:szCs w:val="20"/>
              </w:rPr>
            </w:pPr>
            <w:r w:rsidRPr="002802E5">
              <w:rPr>
                <w:rFonts w:cs="Arial"/>
                <w:sz w:val="20"/>
                <w:szCs w:val="20"/>
              </w:rPr>
              <w:t>0.5%</w:t>
            </w:r>
          </w:p>
        </w:tc>
        <w:tc>
          <w:tcPr>
            <w:tcW w:w="1021" w:type="dxa"/>
            <w:shd w:val="clear" w:color="auto" w:fill="DEE4EE"/>
            <w:noWrap/>
            <w:vAlign w:val="center"/>
          </w:tcPr>
          <w:p w14:paraId="02E8A86C" w14:textId="738FFE94" w:rsidR="002802E5" w:rsidRPr="002802E5" w:rsidRDefault="002802E5" w:rsidP="002802E5">
            <w:pPr>
              <w:jc w:val="right"/>
              <w:rPr>
                <w:rFonts w:cs="Arial"/>
                <w:sz w:val="20"/>
                <w:szCs w:val="20"/>
              </w:rPr>
            </w:pPr>
            <w:r w:rsidRPr="002802E5">
              <w:rPr>
                <w:rFonts w:cs="Arial"/>
                <w:sz w:val="20"/>
                <w:szCs w:val="20"/>
              </w:rPr>
              <w:t>5</w:t>
            </w:r>
          </w:p>
        </w:tc>
        <w:tc>
          <w:tcPr>
            <w:tcW w:w="1021" w:type="dxa"/>
            <w:shd w:val="clear" w:color="auto" w:fill="DEE4EE"/>
            <w:noWrap/>
            <w:vAlign w:val="center"/>
          </w:tcPr>
          <w:p w14:paraId="3291F6ED" w14:textId="3C30435C" w:rsidR="002802E5" w:rsidRPr="002802E5" w:rsidRDefault="002802E5" w:rsidP="006339D5">
            <w:pPr>
              <w:jc w:val="center"/>
              <w:rPr>
                <w:rFonts w:cs="Arial"/>
                <w:sz w:val="20"/>
                <w:szCs w:val="20"/>
              </w:rPr>
            </w:pPr>
            <w:r w:rsidRPr="002802E5">
              <w:rPr>
                <w:rFonts w:cs="Arial"/>
                <w:sz w:val="20"/>
                <w:szCs w:val="20"/>
              </w:rPr>
              <w:t>2.0%</w:t>
            </w:r>
          </w:p>
        </w:tc>
        <w:tc>
          <w:tcPr>
            <w:tcW w:w="1021" w:type="dxa"/>
            <w:noWrap/>
            <w:vAlign w:val="center"/>
          </w:tcPr>
          <w:p w14:paraId="24BAA4B7" w14:textId="46074865"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274DB6F5" w14:textId="2F038D8C" w:rsidR="002802E5" w:rsidRPr="002802E5" w:rsidRDefault="002802E5" w:rsidP="006339D5">
            <w:pPr>
              <w:jc w:val="center"/>
              <w:rPr>
                <w:rFonts w:cs="Arial"/>
                <w:sz w:val="20"/>
                <w:szCs w:val="20"/>
              </w:rPr>
            </w:pPr>
            <w:r w:rsidRPr="002802E5">
              <w:rPr>
                <w:rFonts w:cs="Arial"/>
                <w:sz w:val="20"/>
                <w:szCs w:val="20"/>
              </w:rPr>
              <w:t>2.1%</w:t>
            </w:r>
          </w:p>
        </w:tc>
        <w:tc>
          <w:tcPr>
            <w:tcW w:w="1021" w:type="dxa"/>
            <w:shd w:val="clear" w:color="auto" w:fill="DEE4EE"/>
            <w:noWrap/>
            <w:vAlign w:val="center"/>
          </w:tcPr>
          <w:p w14:paraId="6B708A80" w14:textId="341D881E" w:rsidR="002802E5" w:rsidRPr="002802E5" w:rsidRDefault="002802E5" w:rsidP="002802E5">
            <w:pPr>
              <w:jc w:val="right"/>
              <w:rPr>
                <w:rFonts w:cs="Arial"/>
                <w:sz w:val="20"/>
                <w:szCs w:val="20"/>
              </w:rPr>
            </w:pPr>
            <w:r w:rsidRPr="002802E5">
              <w:rPr>
                <w:rFonts w:cs="Arial"/>
                <w:sz w:val="20"/>
                <w:szCs w:val="20"/>
              </w:rPr>
              <w:t>14</w:t>
            </w:r>
          </w:p>
        </w:tc>
        <w:tc>
          <w:tcPr>
            <w:tcW w:w="1021" w:type="dxa"/>
            <w:shd w:val="clear" w:color="auto" w:fill="DEE4EE"/>
            <w:noWrap/>
            <w:vAlign w:val="center"/>
          </w:tcPr>
          <w:p w14:paraId="577E44DD" w14:textId="35659597" w:rsidR="002802E5" w:rsidRPr="002802E5" w:rsidRDefault="002802E5" w:rsidP="006339D5">
            <w:pPr>
              <w:jc w:val="center"/>
              <w:rPr>
                <w:rFonts w:cs="Arial"/>
                <w:sz w:val="20"/>
                <w:szCs w:val="20"/>
              </w:rPr>
            </w:pPr>
            <w:r w:rsidRPr="002802E5">
              <w:rPr>
                <w:rFonts w:cs="Arial"/>
                <w:sz w:val="20"/>
                <w:szCs w:val="20"/>
              </w:rPr>
              <w:t>0.8%</w:t>
            </w:r>
          </w:p>
        </w:tc>
      </w:tr>
      <w:tr w:rsidR="002802E5" w:rsidRPr="006A34E2" w14:paraId="101BF482" w14:textId="77777777" w:rsidTr="006339D5">
        <w:trPr>
          <w:trHeight w:val="283"/>
        </w:trPr>
        <w:tc>
          <w:tcPr>
            <w:tcW w:w="2552" w:type="dxa"/>
            <w:noWrap/>
            <w:vAlign w:val="center"/>
          </w:tcPr>
          <w:p w14:paraId="74705358" w14:textId="77777777" w:rsidR="002802E5" w:rsidRPr="006A34E2" w:rsidRDefault="002802E5" w:rsidP="002802E5">
            <w:pPr>
              <w:pStyle w:val="DHStableA"/>
              <w:rPr>
                <w:lang w:eastAsia="en-AU"/>
              </w:rPr>
            </w:pPr>
            <w:r w:rsidRPr="006A34E2">
              <w:rPr>
                <w:lang w:eastAsia="en-AU"/>
              </w:rPr>
              <w:lastRenderedPageBreak/>
              <w:t>Pyrenees</w:t>
            </w:r>
          </w:p>
        </w:tc>
        <w:tc>
          <w:tcPr>
            <w:tcW w:w="1021" w:type="dxa"/>
            <w:shd w:val="clear" w:color="auto" w:fill="DEE4EE"/>
            <w:noWrap/>
            <w:vAlign w:val="center"/>
          </w:tcPr>
          <w:p w14:paraId="143A58F9" w14:textId="506E5E68"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1D7401A1" w14:textId="5E6F5A7B"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066F47AC" w14:textId="768C5137"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761D3E37" w14:textId="33822133" w:rsidR="002802E5" w:rsidRPr="002802E5" w:rsidRDefault="002802E5" w:rsidP="006339D5">
            <w:pPr>
              <w:jc w:val="center"/>
              <w:rPr>
                <w:rFonts w:cs="Arial"/>
                <w:sz w:val="20"/>
                <w:szCs w:val="20"/>
              </w:rPr>
            </w:pPr>
            <w:r w:rsidRPr="002802E5">
              <w:rPr>
                <w:rFonts w:cs="Arial"/>
                <w:sz w:val="20"/>
                <w:szCs w:val="20"/>
              </w:rPr>
              <w:t>33.3%</w:t>
            </w:r>
          </w:p>
        </w:tc>
        <w:tc>
          <w:tcPr>
            <w:tcW w:w="1021" w:type="dxa"/>
            <w:shd w:val="clear" w:color="auto" w:fill="DEE4EE"/>
            <w:noWrap/>
            <w:vAlign w:val="center"/>
          </w:tcPr>
          <w:p w14:paraId="5AE8AEAD" w14:textId="1D6254A0" w:rsidR="002802E5" w:rsidRPr="002802E5" w:rsidRDefault="002802E5" w:rsidP="002802E5">
            <w:pPr>
              <w:jc w:val="right"/>
              <w:rPr>
                <w:rFonts w:cs="Arial"/>
                <w:sz w:val="20"/>
                <w:szCs w:val="20"/>
              </w:rPr>
            </w:pPr>
            <w:r w:rsidRPr="002802E5">
              <w:rPr>
                <w:rFonts w:cs="Arial"/>
                <w:sz w:val="20"/>
                <w:szCs w:val="20"/>
              </w:rPr>
              <w:t>7</w:t>
            </w:r>
          </w:p>
        </w:tc>
        <w:tc>
          <w:tcPr>
            <w:tcW w:w="1021" w:type="dxa"/>
            <w:shd w:val="clear" w:color="auto" w:fill="DEE4EE"/>
            <w:noWrap/>
            <w:vAlign w:val="center"/>
          </w:tcPr>
          <w:p w14:paraId="2B8215DD" w14:textId="1B38D66A"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388D9228" w14:textId="01F5A4E2"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2A2CDE53" w14:textId="26657AD8" w:rsidR="002802E5" w:rsidRPr="002802E5" w:rsidRDefault="002802E5" w:rsidP="006339D5">
            <w:pPr>
              <w:jc w:val="center"/>
              <w:rPr>
                <w:rFonts w:cs="Arial"/>
                <w:sz w:val="20"/>
                <w:szCs w:val="20"/>
              </w:rPr>
            </w:pPr>
            <w:r w:rsidRPr="002802E5">
              <w:rPr>
                <w:rFonts w:cs="Arial"/>
                <w:sz w:val="20"/>
                <w:szCs w:val="20"/>
              </w:rPr>
              <w:t>75.0%</w:t>
            </w:r>
          </w:p>
        </w:tc>
        <w:tc>
          <w:tcPr>
            <w:tcW w:w="1021" w:type="dxa"/>
            <w:shd w:val="clear" w:color="auto" w:fill="DEE4EE"/>
            <w:noWrap/>
            <w:vAlign w:val="center"/>
          </w:tcPr>
          <w:p w14:paraId="1659EF2C" w14:textId="458F61A6"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1339165F" w14:textId="6A7042A5" w:rsidR="002802E5" w:rsidRPr="002802E5" w:rsidRDefault="002802E5" w:rsidP="006339D5">
            <w:pPr>
              <w:jc w:val="center"/>
              <w:rPr>
                <w:rFonts w:cs="Arial"/>
                <w:sz w:val="20"/>
                <w:szCs w:val="20"/>
              </w:rPr>
            </w:pPr>
            <w:r w:rsidRPr="002802E5">
              <w:rPr>
                <w:rFonts w:cs="Arial"/>
                <w:sz w:val="20"/>
                <w:szCs w:val="20"/>
              </w:rPr>
              <w:t>80.0%</w:t>
            </w:r>
          </w:p>
        </w:tc>
      </w:tr>
      <w:tr w:rsidR="002802E5" w:rsidRPr="006A34E2" w14:paraId="3EF5D142" w14:textId="77777777" w:rsidTr="006339D5">
        <w:trPr>
          <w:trHeight w:val="283"/>
        </w:trPr>
        <w:tc>
          <w:tcPr>
            <w:tcW w:w="2552" w:type="dxa"/>
            <w:noWrap/>
            <w:vAlign w:val="center"/>
          </w:tcPr>
          <w:p w14:paraId="1B7FE955" w14:textId="77777777" w:rsidR="002802E5" w:rsidRPr="006A34E2" w:rsidRDefault="002802E5" w:rsidP="002802E5">
            <w:pPr>
              <w:pStyle w:val="DHStableA"/>
              <w:rPr>
                <w:lang w:eastAsia="en-AU"/>
              </w:rPr>
            </w:pPr>
            <w:r w:rsidRPr="006A34E2">
              <w:rPr>
                <w:lang w:eastAsia="en-AU"/>
              </w:rPr>
              <w:t>Queenscliffe</w:t>
            </w:r>
          </w:p>
        </w:tc>
        <w:tc>
          <w:tcPr>
            <w:tcW w:w="1021" w:type="dxa"/>
            <w:shd w:val="clear" w:color="auto" w:fill="DEE4EE"/>
            <w:noWrap/>
            <w:vAlign w:val="center"/>
          </w:tcPr>
          <w:p w14:paraId="15272E02" w14:textId="3D66F8FC"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1B1CCB2F" w14:textId="3F481078"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AAB965A" w14:textId="5CC0A015"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63B3D116" w14:textId="389C1679"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04692365" w14:textId="284E8F36"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507F8A78" w14:textId="63FAAB96"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47F000F3" w14:textId="5F4A5DF0"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5D613E92" w14:textId="5A709B73"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76AA4E23" w14:textId="36F48877"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E849284" w14:textId="2A9E5351" w:rsidR="002802E5" w:rsidRPr="002802E5" w:rsidRDefault="002802E5" w:rsidP="006339D5">
            <w:pPr>
              <w:jc w:val="center"/>
              <w:rPr>
                <w:rFonts w:cs="Arial"/>
                <w:sz w:val="20"/>
                <w:szCs w:val="20"/>
              </w:rPr>
            </w:pPr>
            <w:r w:rsidRPr="002802E5">
              <w:rPr>
                <w:rFonts w:cs="Arial"/>
                <w:sz w:val="20"/>
                <w:szCs w:val="20"/>
              </w:rPr>
              <w:t>0.0%</w:t>
            </w:r>
          </w:p>
        </w:tc>
      </w:tr>
      <w:tr w:rsidR="002802E5" w:rsidRPr="006A34E2" w14:paraId="5AD061E6" w14:textId="77777777" w:rsidTr="006339D5">
        <w:trPr>
          <w:trHeight w:val="283"/>
        </w:trPr>
        <w:tc>
          <w:tcPr>
            <w:tcW w:w="2552" w:type="dxa"/>
            <w:noWrap/>
            <w:vAlign w:val="center"/>
          </w:tcPr>
          <w:p w14:paraId="77699BD4" w14:textId="77777777" w:rsidR="002802E5" w:rsidRPr="006A34E2" w:rsidRDefault="002802E5" w:rsidP="002802E5">
            <w:pPr>
              <w:pStyle w:val="DHStableA"/>
              <w:rPr>
                <w:lang w:eastAsia="en-AU"/>
              </w:rPr>
            </w:pPr>
            <w:r w:rsidRPr="006A34E2">
              <w:rPr>
                <w:lang w:eastAsia="en-AU"/>
              </w:rPr>
              <w:t>South Gippsland</w:t>
            </w:r>
          </w:p>
        </w:tc>
        <w:tc>
          <w:tcPr>
            <w:tcW w:w="1021" w:type="dxa"/>
            <w:shd w:val="clear" w:color="auto" w:fill="DEE4EE"/>
            <w:noWrap/>
            <w:vAlign w:val="center"/>
          </w:tcPr>
          <w:p w14:paraId="298BFF77" w14:textId="6A2A919B"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AD43DFC" w14:textId="4AB29410"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B5AF0DF" w14:textId="1AAC848D"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2AD76C76" w14:textId="4A4C649C" w:rsidR="002802E5" w:rsidRPr="002802E5" w:rsidRDefault="002802E5" w:rsidP="006339D5">
            <w:pPr>
              <w:jc w:val="center"/>
              <w:rPr>
                <w:rFonts w:cs="Arial"/>
                <w:sz w:val="20"/>
                <w:szCs w:val="20"/>
              </w:rPr>
            </w:pPr>
            <w:r w:rsidRPr="002802E5">
              <w:rPr>
                <w:rFonts w:cs="Arial"/>
                <w:sz w:val="20"/>
                <w:szCs w:val="20"/>
              </w:rPr>
              <w:t>35.0%</w:t>
            </w:r>
          </w:p>
        </w:tc>
        <w:tc>
          <w:tcPr>
            <w:tcW w:w="1021" w:type="dxa"/>
            <w:shd w:val="clear" w:color="auto" w:fill="DEE4EE"/>
            <w:noWrap/>
            <w:vAlign w:val="center"/>
          </w:tcPr>
          <w:p w14:paraId="2568AF5B" w14:textId="2DE81DF5" w:rsidR="002802E5" w:rsidRPr="002802E5" w:rsidRDefault="002802E5" w:rsidP="002802E5">
            <w:pPr>
              <w:jc w:val="right"/>
              <w:rPr>
                <w:rFonts w:cs="Arial"/>
                <w:sz w:val="20"/>
                <w:szCs w:val="20"/>
              </w:rPr>
            </w:pPr>
            <w:r w:rsidRPr="002802E5">
              <w:rPr>
                <w:rFonts w:cs="Arial"/>
                <w:sz w:val="20"/>
                <w:szCs w:val="20"/>
              </w:rPr>
              <w:t>35</w:t>
            </w:r>
          </w:p>
        </w:tc>
        <w:tc>
          <w:tcPr>
            <w:tcW w:w="1021" w:type="dxa"/>
            <w:shd w:val="clear" w:color="auto" w:fill="DEE4EE"/>
            <w:noWrap/>
            <w:vAlign w:val="center"/>
          </w:tcPr>
          <w:p w14:paraId="3C1BEA49" w14:textId="5E7EFB75" w:rsidR="002802E5" w:rsidRPr="002802E5" w:rsidRDefault="002802E5" w:rsidP="006339D5">
            <w:pPr>
              <w:jc w:val="center"/>
              <w:rPr>
                <w:rFonts w:cs="Arial"/>
                <w:sz w:val="20"/>
                <w:szCs w:val="20"/>
              </w:rPr>
            </w:pPr>
            <w:r w:rsidRPr="002802E5">
              <w:rPr>
                <w:rFonts w:cs="Arial"/>
                <w:sz w:val="20"/>
                <w:szCs w:val="20"/>
              </w:rPr>
              <w:t>64.8%</w:t>
            </w:r>
          </w:p>
        </w:tc>
        <w:tc>
          <w:tcPr>
            <w:tcW w:w="1021" w:type="dxa"/>
            <w:noWrap/>
            <w:vAlign w:val="center"/>
          </w:tcPr>
          <w:p w14:paraId="15F7BD27" w14:textId="2E4CE7A9" w:rsidR="002802E5" w:rsidRPr="002802E5" w:rsidRDefault="002802E5" w:rsidP="002802E5">
            <w:pPr>
              <w:jc w:val="right"/>
              <w:rPr>
                <w:rFonts w:cs="Arial"/>
                <w:sz w:val="20"/>
                <w:szCs w:val="20"/>
              </w:rPr>
            </w:pPr>
            <w:r w:rsidRPr="002802E5">
              <w:rPr>
                <w:rFonts w:cs="Arial"/>
                <w:sz w:val="20"/>
                <w:szCs w:val="20"/>
              </w:rPr>
              <w:t>15</w:t>
            </w:r>
          </w:p>
        </w:tc>
        <w:tc>
          <w:tcPr>
            <w:tcW w:w="1021" w:type="dxa"/>
            <w:noWrap/>
            <w:vAlign w:val="center"/>
          </w:tcPr>
          <w:p w14:paraId="5C203158" w14:textId="17E2BD45" w:rsidR="002802E5" w:rsidRPr="002802E5" w:rsidRDefault="002802E5" w:rsidP="006339D5">
            <w:pPr>
              <w:jc w:val="center"/>
              <w:rPr>
                <w:rFonts w:cs="Arial"/>
                <w:sz w:val="20"/>
                <w:szCs w:val="20"/>
              </w:rPr>
            </w:pPr>
            <w:r w:rsidRPr="002802E5">
              <w:rPr>
                <w:rFonts w:cs="Arial"/>
                <w:sz w:val="20"/>
                <w:szCs w:val="20"/>
              </w:rPr>
              <w:t>71.4%</w:t>
            </w:r>
          </w:p>
        </w:tc>
        <w:tc>
          <w:tcPr>
            <w:tcW w:w="1021" w:type="dxa"/>
            <w:shd w:val="clear" w:color="auto" w:fill="DEE4EE"/>
            <w:noWrap/>
            <w:vAlign w:val="center"/>
          </w:tcPr>
          <w:p w14:paraId="5A11F54D" w14:textId="0B6E406D" w:rsidR="002802E5" w:rsidRPr="002802E5" w:rsidRDefault="002802E5" w:rsidP="002802E5">
            <w:pPr>
              <w:jc w:val="right"/>
              <w:rPr>
                <w:rFonts w:cs="Arial"/>
                <w:sz w:val="20"/>
                <w:szCs w:val="20"/>
              </w:rPr>
            </w:pPr>
            <w:r w:rsidRPr="002802E5">
              <w:rPr>
                <w:rFonts w:cs="Arial"/>
                <w:sz w:val="20"/>
                <w:szCs w:val="20"/>
              </w:rPr>
              <w:t>57</w:t>
            </w:r>
          </w:p>
        </w:tc>
        <w:tc>
          <w:tcPr>
            <w:tcW w:w="1021" w:type="dxa"/>
            <w:shd w:val="clear" w:color="auto" w:fill="DEE4EE"/>
            <w:noWrap/>
            <w:vAlign w:val="center"/>
          </w:tcPr>
          <w:p w14:paraId="7DFC803B" w14:textId="61B9BB78" w:rsidR="002802E5" w:rsidRPr="002802E5" w:rsidRDefault="002802E5" w:rsidP="006339D5">
            <w:pPr>
              <w:jc w:val="center"/>
              <w:rPr>
                <w:rFonts w:cs="Arial"/>
                <w:sz w:val="20"/>
                <w:szCs w:val="20"/>
              </w:rPr>
            </w:pPr>
            <w:r w:rsidRPr="002802E5">
              <w:rPr>
                <w:rFonts w:cs="Arial"/>
                <w:sz w:val="20"/>
                <w:szCs w:val="20"/>
              </w:rPr>
              <w:t>57.6%</w:t>
            </w:r>
          </w:p>
        </w:tc>
      </w:tr>
      <w:tr w:rsidR="002802E5" w:rsidRPr="006A34E2" w14:paraId="7097DC16" w14:textId="77777777" w:rsidTr="006339D5">
        <w:trPr>
          <w:trHeight w:val="283"/>
        </w:trPr>
        <w:tc>
          <w:tcPr>
            <w:tcW w:w="2552" w:type="dxa"/>
            <w:noWrap/>
            <w:vAlign w:val="center"/>
          </w:tcPr>
          <w:p w14:paraId="0748A82C" w14:textId="77777777" w:rsidR="002802E5" w:rsidRPr="006A34E2" w:rsidRDefault="002802E5" w:rsidP="002802E5">
            <w:pPr>
              <w:pStyle w:val="DHStableA"/>
              <w:rPr>
                <w:lang w:eastAsia="en-AU"/>
              </w:rPr>
            </w:pPr>
            <w:r w:rsidRPr="006A34E2">
              <w:rPr>
                <w:lang w:eastAsia="en-AU"/>
              </w:rPr>
              <w:t>Southern Grampians</w:t>
            </w:r>
          </w:p>
        </w:tc>
        <w:tc>
          <w:tcPr>
            <w:tcW w:w="1021" w:type="dxa"/>
            <w:shd w:val="clear" w:color="auto" w:fill="DEE4EE"/>
            <w:noWrap/>
            <w:vAlign w:val="center"/>
          </w:tcPr>
          <w:p w14:paraId="09685DE1" w14:textId="6CD3AE50"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03E63591" w14:textId="34D58447" w:rsidR="002802E5" w:rsidRPr="002802E5" w:rsidRDefault="002802E5" w:rsidP="006339D5">
            <w:pPr>
              <w:jc w:val="center"/>
              <w:rPr>
                <w:rFonts w:cs="Arial"/>
                <w:sz w:val="20"/>
                <w:szCs w:val="20"/>
              </w:rPr>
            </w:pPr>
            <w:r w:rsidRPr="002802E5">
              <w:rPr>
                <w:rFonts w:cs="Arial"/>
                <w:sz w:val="20"/>
                <w:szCs w:val="20"/>
              </w:rPr>
              <w:t>60.0%</w:t>
            </w:r>
          </w:p>
        </w:tc>
        <w:tc>
          <w:tcPr>
            <w:tcW w:w="1021" w:type="dxa"/>
            <w:noWrap/>
            <w:vAlign w:val="center"/>
          </w:tcPr>
          <w:p w14:paraId="31A1B153" w14:textId="08994DEF" w:rsidR="002802E5" w:rsidRPr="002802E5" w:rsidRDefault="002802E5" w:rsidP="002802E5">
            <w:pPr>
              <w:jc w:val="right"/>
              <w:rPr>
                <w:rFonts w:cs="Arial"/>
                <w:sz w:val="20"/>
                <w:szCs w:val="20"/>
              </w:rPr>
            </w:pPr>
            <w:r w:rsidRPr="002802E5">
              <w:rPr>
                <w:rFonts w:cs="Arial"/>
                <w:sz w:val="20"/>
                <w:szCs w:val="20"/>
              </w:rPr>
              <w:t>19</w:t>
            </w:r>
          </w:p>
        </w:tc>
        <w:tc>
          <w:tcPr>
            <w:tcW w:w="1021" w:type="dxa"/>
            <w:noWrap/>
            <w:vAlign w:val="center"/>
          </w:tcPr>
          <w:p w14:paraId="231C9917" w14:textId="105E8675" w:rsidR="002802E5" w:rsidRPr="002802E5" w:rsidRDefault="002802E5" w:rsidP="006339D5">
            <w:pPr>
              <w:jc w:val="center"/>
              <w:rPr>
                <w:rFonts w:cs="Arial"/>
                <w:sz w:val="20"/>
                <w:szCs w:val="20"/>
              </w:rPr>
            </w:pPr>
            <w:r w:rsidRPr="002802E5">
              <w:rPr>
                <w:rFonts w:cs="Arial"/>
                <w:sz w:val="20"/>
                <w:szCs w:val="20"/>
              </w:rPr>
              <w:t>82.6%</w:t>
            </w:r>
          </w:p>
        </w:tc>
        <w:tc>
          <w:tcPr>
            <w:tcW w:w="1021" w:type="dxa"/>
            <w:shd w:val="clear" w:color="auto" w:fill="DEE4EE"/>
            <w:noWrap/>
            <w:vAlign w:val="center"/>
          </w:tcPr>
          <w:p w14:paraId="1B29DC54" w14:textId="11E97345" w:rsidR="002802E5" w:rsidRPr="002802E5" w:rsidRDefault="002802E5" w:rsidP="002802E5">
            <w:pPr>
              <w:jc w:val="right"/>
              <w:rPr>
                <w:rFonts w:cs="Arial"/>
                <w:sz w:val="20"/>
                <w:szCs w:val="20"/>
              </w:rPr>
            </w:pPr>
            <w:r w:rsidRPr="002802E5">
              <w:rPr>
                <w:rFonts w:cs="Arial"/>
                <w:sz w:val="20"/>
                <w:szCs w:val="20"/>
              </w:rPr>
              <w:t>35</w:t>
            </w:r>
          </w:p>
        </w:tc>
        <w:tc>
          <w:tcPr>
            <w:tcW w:w="1021" w:type="dxa"/>
            <w:shd w:val="clear" w:color="auto" w:fill="DEE4EE"/>
            <w:noWrap/>
            <w:vAlign w:val="center"/>
          </w:tcPr>
          <w:p w14:paraId="2FF6353E" w14:textId="14B5D89A" w:rsidR="002802E5" w:rsidRPr="002802E5" w:rsidRDefault="002802E5" w:rsidP="006339D5">
            <w:pPr>
              <w:jc w:val="center"/>
              <w:rPr>
                <w:rFonts w:cs="Arial"/>
                <w:sz w:val="20"/>
                <w:szCs w:val="20"/>
              </w:rPr>
            </w:pPr>
            <w:r w:rsidRPr="002802E5">
              <w:rPr>
                <w:rFonts w:cs="Arial"/>
                <w:sz w:val="20"/>
                <w:szCs w:val="20"/>
              </w:rPr>
              <w:t>83.3%</w:t>
            </w:r>
          </w:p>
        </w:tc>
        <w:tc>
          <w:tcPr>
            <w:tcW w:w="1021" w:type="dxa"/>
            <w:noWrap/>
            <w:vAlign w:val="center"/>
          </w:tcPr>
          <w:p w14:paraId="1365643E" w14:textId="74C4C2CC" w:rsidR="002802E5" w:rsidRPr="002802E5" w:rsidRDefault="002802E5" w:rsidP="002802E5">
            <w:pPr>
              <w:jc w:val="right"/>
              <w:rPr>
                <w:rFonts w:cs="Arial"/>
                <w:sz w:val="20"/>
                <w:szCs w:val="20"/>
              </w:rPr>
            </w:pPr>
            <w:r w:rsidRPr="002802E5">
              <w:rPr>
                <w:rFonts w:cs="Arial"/>
                <w:sz w:val="20"/>
                <w:szCs w:val="20"/>
              </w:rPr>
              <w:t>9</w:t>
            </w:r>
          </w:p>
        </w:tc>
        <w:tc>
          <w:tcPr>
            <w:tcW w:w="1021" w:type="dxa"/>
            <w:noWrap/>
            <w:vAlign w:val="center"/>
          </w:tcPr>
          <w:p w14:paraId="33C35466" w14:textId="1E5E0CB2" w:rsidR="002802E5" w:rsidRPr="002802E5" w:rsidRDefault="002802E5" w:rsidP="006339D5">
            <w:pPr>
              <w:jc w:val="center"/>
              <w:rPr>
                <w:rFonts w:cs="Arial"/>
                <w:sz w:val="20"/>
                <w:szCs w:val="20"/>
              </w:rPr>
            </w:pPr>
            <w:r w:rsidRPr="002802E5">
              <w:rPr>
                <w:rFonts w:cs="Arial"/>
                <w:sz w:val="20"/>
                <w:szCs w:val="20"/>
              </w:rPr>
              <w:t>90.0%</w:t>
            </w:r>
          </w:p>
        </w:tc>
        <w:tc>
          <w:tcPr>
            <w:tcW w:w="1021" w:type="dxa"/>
            <w:shd w:val="clear" w:color="auto" w:fill="DEE4EE"/>
            <w:noWrap/>
            <w:vAlign w:val="center"/>
          </w:tcPr>
          <w:p w14:paraId="67899788" w14:textId="0D224DEF" w:rsidR="002802E5" w:rsidRPr="002802E5" w:rsidRDefault="002802E5" w:rsidP="002802E5">
            <w:pPr>
              <w:jc w:val="right"/>
              <w:rPr>
                <w:rFonts w:cs="Arial"/>
                <w:sz w:val="20"/>
                <w:szCs w:val="20"/>
              </w:rPr>
            </w:pPr>
            <w:r w:rsidRPr="002802E5">
              <w:rPr>
                <w:rFonts w:cs="Arial"/>
                <w:sz w:val="20"/>
                <w:szCs w:val="20"/>
              </w:rPr>
              <w:t>66</w:t>
            </w:r>
          </w:p>
        </w:tc>
        <w:tc>
          <w:tcPr>
            <w:tcW w:w="1021" w:type="dxa"/>
            <w:shd w:val="clear" w:color="auto" w:fill="DEE4EE"/>
            <w:noWrap/>
            <w:vAlign w:val="center"/>
          </w:tcPr>
          <w:p w14:paraId="24872B61" w14:textId="435478F3" w:rsidR="002802E5" w:rsidRPr="002802E5" w:rsidRDefault="002802E5" w:rsidP="006339D5">
            <w:pPr>
              <w:jc w:val="center"/>
              <w:rPr>
                <w:rFonts w:cs="Arial"/>
                <w:sz w:val="20"/>
                <w:szCs w:val="20"/>
              </w:rPr>
            </w:pPr>
            <w:r w:rsidRPr="002802E5">
              <w:rPr>
                <w:rFonts w:cs="Arial"/>
                <w:sz w:val="20"/>
                <w:szCs w:val="20"/>
              </w:rPr>
              <w:t>82.5%</w:t>
            </w:r>
          </w:p>
        </w:tc>
      </w:tr>
      <w:tr w:rsidR="002802E5" w:rsidRPr="006A34E2" w14:paraId="1F5A8ADB" w14:textId="77777777" w:rsidTr="006339D5">
        <w:trPr>
          <w:trHeight w:val="283"/>
        </w:trPr>
        <w:tc>
          <w:tcPr>
            <w:tcW w:w="2552" w:type="dxa"/>
            <w:noWrap/>
            <w:vAlign w:val="center"/>
          </w:tcPr>
          <w:p w14:paraId="0CE32C82" w14:textId="77777777" w:rsidR="002802E5" w:rsidRPr="006A34E2" w:rsidRDefault="002802E5" w:rsidP="002802E5">
            <w:pPr>
              <w:pStyle w:val="DHStableA"/>
              <w:rPr>
                <w:lang w:eastAsia="en-AU"/>
              </w:rPr>
            </w:pPr>
            <w:r w:rsidRPr="006A34E2">
              <w:rPr>
                <w:lang w:eastAsia="en-AU"/>
              </w:rPr>
              <w:t>Stonnington</w:t>
            </w:r>
          </w:p>
        </w:tc>
        <w:tc>
          <w:tcPr>
            <w:tcW w:w="1021" w:type="dxa"/>
            <w:shd w:val="clear" w:color="auto" w:fill="DEE4EE"/>
            <w:noWrap/>
            <w:vAlign w:val="center"/>
          </w:tcPr>
          <w:p w14:paraId="022F3C17" w14:textId="0D248625"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920EF0F" w14:textId="6843C92E"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2F7FEED7" w14:textId="41926DB4"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59FA7729" w14:textId="48D7818F" w:rsidR="002802E5" w:rsidRPr="002802E5" w:rsidRDefault="002802E5" w:rsidP="006339D5">
            <w:pPr>
              <w:jc w:val="center"/>
              <w:rPr>
                <w:rFonts w:cs="Arial"/>
                <w:sz w:val="20"/>
                <w:szCs w:val="20"/>
              </w:rPr>
            </w:pPr>
            <w:r w:rsidRPr="002802E5">
              <w:rPr>
                <w:rFonts w:cs="Arial"/>
                <w:sz w:val="20"/>
                <w:szCs w:val="20"/>
              </w:rPr>
              <w:t>0.6%</w:t>
            </w:r>
          </w:p>
        </w:tc>
        <w:tc>
          <w:tcPr>
            <w:tcW w:w="1021" w:type="dxa"/>
            <w:shd w:val="clear" w:color="auto" w:fill="DEE4EE"/>
            <w:noWrap/>
            <w:vAlign w:val="center"/>
          </w:tcPr>
          <w:p w14:paraId="78BA3D8D" w14:textId="156C8426" w:rsidR="002802E5" w:rsidRPr="002802E5" w:rsidRDefault="002802E5" w:rsidP="002802E5">
            <w:pPr>
              <w:jc w:val="right"/>
              <w:rPr>
                <w:rFonts w:cs="Arial"/>
                <w:sz w:val="20"/>
                <w:szCs w:val="20"/>
              </w:rPr>
            </w:pPr>
            <w:r w:rsidRPr="002802E5">
              <w:rPr>
                <w:rFonts w:cs="Arial"/>
                <w:sz w:val="20"/>
                <w:szCs w:val="20"/>
              </w:rPr>
              <w:t>9</w:t>
            </w:r>
          </w:p>
        </w:tc>
        <w:tc>
          <w:tcPr>
            <w:tcW w:w="1021" w:type="dxa"/>
            <w:shd w:val="clear" w:color="auto" w:fill="DEE4EE"/>
            <w:noWrap/>
            <w:vAlign w:val="center"/>
          </w:tcPr>
          <w:p w14:paraId="1BD84C60" w14:textId="166EFC36" w:rsidR="002802E5" w:rsidRPr="002802E5" w:rsidRDefault="002802E5" w:rsidP="006339D5">
            <w:pPr>
              <w:jc w:val="center"/>
              <w:rPr>
                <w:rFonts w:cs="Arial"/>
                <w:sz w:val="20"/>
                <w:szCs w:val="20"/>
              </w:rPr>
            </w:pPr>
            <w:r w:rsidRPr="002802E5">
              <w:rPr>
                <w:rFonts w:cs="Arial"/>
                <w:sz w:val="20"/>
                <w:szCs w:val="20"/>
              </w:rPr>
              <w:t>3.4%</w:t>
            </w:r>
          </w:p>
        </w:tc>
        <w:tc>
          <w:tcPr>
            <w:tcW w:w="1021" w:type="dxa"/>
            <w:noWrap/>
            <w:vAlign w:val="center"/>
          </w:tcPr>
          <w:p w14:paraId="53F6C5FB" w14:textId="1B7F67E8" w:rsidR="002802E5" w:rsidRPr="002802E5" w:rsidRDefault="002802E5" w:rsidP="002802E5">
            <w:pPr>
              <w:jc w:val="right"/>
              <w:rPr>
                <w:rFonts w:cs="Arial"/>
                <w:sz w:val="20"/>
                <w:szCs w:val="20"/>
              </w:rPr>
            </w:pPr>
            <w:r w:rsidRPr="002802E5">
              <w:rPr>
                <w:rFonts w:cs="Arial"/>
                <w:sz w:val="20"/>
                <w:szCs w:val="20"/>
              </w:rPr>
              <w:t>4</w:t>
            </w:r>
          </w:p>
        </w:tc>
        <w:tc>
          <w:tcPr>
            <w:tcW w:w="1021" w:type="dxa"/>
            <w:noWrap/>
            <w:vAlign w:val="center"/>
          </w:tcPr>
          <w:p w14:paraId="3D16167C" w14:textId="08FF1D4E" w:rsidR="002802E5" w:rsidRPr="002802E5" w:rsidRDefault="002802E5" w:rsidP="006339D5">
            <w:pPr>
              <w:jc w:val="center"/>
              <w:rPr>
                <w:rFonts w:cs="Arial"/>
                <w:sz w:val="20"/>
                <w:szCs w:val="20"/>
              </w:rPr>
            </w:pPr>
            <w:r w:rsidRPr="002802E5">
              <w:rPr>
                <w:rFonts w:cs="Arial"/>
                <w:sz w:val="20"/>
                <w:szCs w:val="20"/>
              </w:rPr>
              <w:t>5.1%</w:t>
            </w:r>
          </w:p>
        </w:tc>
        <w:tc>
          <w:tcPr>
            <w:tcW w:w="1021" w:type="dxa"/>
            <w:shd w:val="clear" w:color="auto" w:fill="DEE4EE"/>
            <w:noWrap/>
            <w:vAlign w:val="center"/>
          </w:tcPr>
          <w:p w14:paraId="136966E5" w14:textId="1BBBE3E3" w:rsidR="002802E5" w:rsidRPr="002802E5" w:rsidRDefault="002802E5" w:rsidP="002802E5">
            <w:pPr>
              <w:jc w:val="right"/>
              <w:rPr>
                <w:rFonts w:cs="Arial"/>
                <w:sz w:val="20"/>
                <w:szCs w:val="20"/>
              </w:rPr>
            </w:pPr>
            <w:r w:rsidRPr="002802E5">
              <w:rPr>
                <w:rFonts w:cs="Arial"/>
                <w:sz w:val="20"/>
                <w:szCs w:val="20"/>
              </w:rPr>
              <w:t>18</w:t>
            </w:r>
          </w:p>
        </w:tc>
        <w:tc>
          <w:tcPr>
            <w:tcW w:w="1021" w:type="dxa"/>
            <w:shd w:val="clear" w:color="auto" w:fill="DEE4EE"/>
            <w:noWrap/>
            <w:vAlign w:val="center"/>
          </w:tcPr>
          <w:p w14:paraId="4D9D1C7B" w14:textId="485AD816" w:rsidR="002802E5" w:rsidRPr="002802E5" w:rsidRDefault="002802E5" w:rsidP="006339D5">
            <w:pPr>
              <w:jc w:val="center"/>
              <w:rPr>
                <w:rFonts w:cs="Arial"/>
                <w:sz w:val="20"/>
                <w:szCs w:val="20"/>
              </w:rPr>
            </w:pPr>
            <w:r w:rsidRPr="002802E5">
              <w:rPr>
                <w:rFonts w:cs="Arial"/>
                <w:sz w:val="20"/>
                <w:szCs w:val="20"/>
              </w:rPr>
              <w:t>0.9%</w:t>
            </w:r>
          </w:p>
        </w:tc>
      </w:tr>
      <w:tr w:rsidR="002802E5" w:rsidRPr="006A34E2" w14:paraId="136816F8" w14:textId="77777777" w:rsidTr="006339D5">
        <w:trPr>
          <w:trHeight w:val="283"/>
        </w:trPr>
        <w:tc>
          <w:tcPr>
            <w:tcW w:w="2552" w:type="dxa"/>
            <w:noWrap/>
            <w:vAlign w:val="center"/>
          </w:tcPr>
          <w:p w14:paraId="6F8DA3CF" w14:textId="77777777" w:rsidR="002802E5" w:rsidRPr="006A34E2" w:rsidRDefault="002802E5" w:rsidP="002802E5">
            <w:pPr>
              <w:pStyle w:val="DHStableA"/>
              <w:rPr>
                <w:lang w:eastAsia="en-AU"/>
              </w:rPr>
            </w:pPr>
            <w:r w:rsidRPr="006A34E2">
              <w:rPr>
                <w:lang w:eastAsia="en-AU"/>
              </w:rPr>
              <w:t>Strathbogie</w:t>
            </w:r>
          </w:p>
        </w:tc>
        <w:tc>
          <w:tcPr>
            <w:tcW w:w="1021" w:type="dxa"/>
            <w:shd w:val="clear" w:color="auto" w:fill="DEE4EE"/>
            <w:noWrap/>
            <w:vAlign w:val="center"/>
          </w:tcPr>
          <w:p w14:paraId="27D23B81" w14:textId="6130C512"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47418EB7" w14:textId="0DB19C78"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90CEDEE" w14:textId="49192457"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40108912" w14:textId="1971FA25" w:rsidR="002802E5" w:rsidRPr="002802E5" w:rsidRDefault="002802E5" w:rsidP="006339D5">
            <w:pPr>
              <w:jc w:val="center"/>
              <w:rPr>
                <w:rFonts w:cs="Arial"/>
                <w:sz w:val="20"/>
                <w:szCs w:val="20"/>
              </w:rPr>
            </w:pPr>
            <w:r w:rsidRPr="002802E5">
              <w:rPr>
                <w:rFonts w:cs="Arial"/>
                <w:sz w:val="20"/>
                <w:szCs w:val="20"/>
              </w:rPr>
              <w:t>63.6%</w:t>
            </w:r>
          </w:p>
        </w:tc>
        <w:tc>
          <w:tcPr>
            <w:tcW w:w="1021" w:type="dxa"/>
            <w:shd w:val="clear" w:color="auto" w:fill="DEE4EE"/>
            <w:noWrap/>
            <w:vAlign w:val="center"/>
          </w:tcPr>
          <w:p w14:paraId="55674790" w14:textId="4BE5DB1D" w:rsidR="002802E5" w:rsidRPr="002802E5" w:rsidRDefault="002802E5" w:rsidP="002802E5">
            <w:pPr>
              <w:jc w:val="right"/>
              <w:rPr>
                <w:rFonts w:cs="Arial"/>
                <w:sz w:val="20"/>
                <w:szCs w:val="20"/>
              </w:rPr>
            </w:pPr>
            <w:r w:rsidRPr="002802E5">
              <w:rPr>
                <w:rFonts w:cs="Arial"/>
                <w:sz w:val="20"/>
                <w:szCs w:val="20"/>
              </w:rPr>
              <w:t>10</w:t>
            </w:r>
          </w:p>
        </w:tc>
        <w:tc>
          <w:tcPr>
            <w:tcW w:w="1021" w:type="dxa"/>
            <w:shd w:val="clear" w:color="auto" w:fill="DEE4EE"/>
            <w:noWrap/>
            <w:vAlign w:val="center"/>
          </w:tcPr>
          <w:p w14:paraId="763138D9" w14:textId="2B3F24F3" w:rsidR="002802E5" w:rsidRPr="002802E5" w:rsidRDefault="002802E5" w:rsidP="006339D5">
            <w:pPr>
              <w:jc w:val="center"/>
              <w:rPr>
                <w:rFonts w:cs="Arial"/>
                <w:sz w:val="20"/>
                <w:szCs w:val="20"/>
              </w:rPr>
            </w:pPr>
            <w:r w:rsidRPr="002802E5">
              <w:rPr>
                <w:rFonts w:cs="Arial"/>
                <w:sz w:val="20"/>
                <w:szCs w:val="20"/>
              </w:rPr>
              <w:t>43.5%</w:t>
            </w:r>
          </w:p>
        </w:tc>
        <w:tc>
          <w:tcPr>
            <w:tcW w:w="1021" w:type="dxa"/>
            <w:noWrap/>
            <w:vAlign w:val="center"/>
          </w:tcPr>
          <w:p w14:paraId="595EDF5B" w14:textId="350C0410"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27AB9015" w14:textId="30FD46EA" w:rsidR="002802E5" w:rsidRPr="002802E5" w:rsidRDefault="002802E5" w:rsidP="006339D5">
            <w:pPr>
              <w:jc w:val="center"/>
              <w:rPr>
                <w:rFonts w:cs="Arial"/>
                <w:sz w:val="20"/>
                <w:szCs w:val="20"/>
              </w:rPr>
            </w:pPr>
            <w:r w:rsidRPr="002802E5">
              <w:rPr>
                <w:rFonts w:cs="Arial"/>
                <w:sz w:val="20"/>
                <w:szCs w:val="20"/>
              </w:rPr>
              <w:t>42.9%</w:t>
            </w:r>
          </w:p>
        </w:tc>
        <w:tc>
          <w:tcPr>
            <w:tcW w:w="1021" w:type="dxa"/>
            <w:shd w:val="clear" w:color="auto" w:fill="DEE4EE"/>
            <w:noWrap/>
            <w:vAlign w:val="center"/>
          </w:tcPr>
          <w:p w14:paraId="7BC3504A" w14:textId="450C57D1" w:rsidR="002802E5" w:rsidRPr="002802E5" w:rsidRDefault="002802E5" w:rsidP="002802E5">
            <w:pPr>
              <w:jc w:val="right"/>
              <w:rPr>
                <w:rFonts w:cs="Arial"/>
                <w:sz w:val="20"/>
                <w:szCs w:val="20"/>
              </w:rPr>
            </w:pPr>
            <w:r w:rsidRPr="002802E5">
              <w:rPr>
                <w:rFonts w:cs="Arial"/>
                <w:sz w:val="20"/>
                <w:szCs w:val="20"/>
              </w:rPr>
              <w:t>20</w:t>
            </w:r>
          </w:p>
        </w:tc>
        <w:tc>
          <w:tcPr>
            <w:tcW w:w="1021" w:type="dxa"/>
            <w:shd w:val="clear" w:color="auto" w:fill="DEE4EE"/>
            <w:noWrap/>
            <w:vAlign w:val="center"/>
          </w:tcPr>
          <w:p w14:paraId="0EEC1ED9" w14:textId="42F0B0FB" w:rsidR="002802E5" w:rsidRPr="002802E5" w:rsidRDefault="002802E5" w:rsidP="006339D5">
            <w:pPr>
              <w:jc w:val="center"/>
              <w:rPr>
                <w:rFonts w:cs="Arial"/>
                <w:sz w:val="20"/>
                <w:szCs w:val="20"/>
              </w:rPr>
            </w:pPr>
            <w:r w:rsidRPr="002802E5">
              <w:rPr>
                <w:rFonts w:cs="Arial"/>
                <w:sz w:val="20"/>
                <w:szCs w:val="20"/>
              </w:rPr>
              <w:t>47.6%</w:t>
            </w:r>
          </w:p>
        </w:tc>
      </w:tr>
      <w:tr w:rsidR="002802E5" w:rsidRPr="006A34E2" w14:paraId="5AAAF927" w14:textId="77777777" w:rsidTr="006339D5">
        <w:trPr>
          <w:trHeight w:val="283"/>
        </w:trPr>
        <w:tc>
          <w:tcPr>
            <w:tcW w:w="2552" w:type="dxa"/>
            <w:noWrap/>
            <w:vAlign w:val="center"/>
          </w:tcPr>
          <w:p w14:paraId="1B45DB0C" w14:textId="77777777" w:rsidR="002802E5" w:rsidRPr="006A34E2" w:rsidRDefault="002802E5" w:rsidP="002802E5">
            <w:pPr>
              <w:pStyle w:val="DHStableA"/>
              <w:rPr>
                <w:lang w:eastAsia="en-AU"/>
              </w:rPr>
            </w:pPr>
            <w:r w:rsidRPr="006A34E2">
              <w:rPr>
                <w:lang w:eastAsia="en-AU"/>
              </w:rPr>
              <w:t>Surf Coast</w:t>
            </w:r>
          </w:p>
        </w:tc>
        <w:tc>
          <w:tcPr>
            <w:tcW w:w="1021" w:type="dxa"/>
            <w:shd w:val="clear" w:color="auto" w:fill="DEE4EE"/>
            <w:noWrap/>
            <w:vAlign w:val="center"/>
          </w:tcPr>
          <w:p w14:paraId="61F1229D" w14:textId="0B1F610B"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7AC9D745" w14:textId="5894518E"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2C546409" w14:textId="04A96641"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3C8E6B63" w14:textId="1988EFD3" w:rsidR="002802E5" w:rsidRPr="002802E5" w:rsidRDefault="002802E5" w:rsidP="006339D5">
            <w:pPr>
              <w:jc w:val="center"/>
              <w:rPr>
                <w:rFonts w:cs="Arial"/>
                <w:sz w:val="20"/>
                <w:szCs w:val="20"/>
              </w:rPr>
            </w:pPr>
            <w:r w:rsidRPr="002802E5">
              <w:rPr>
                <w:rFonts w:cs="Arial"/>
                <w:sz w:val="20"/>
                <w:szCs w:val="20"/>
              </w:rPr>
              <w:t>2.7%</w:t>
            </w:r>
          </w:p>
        </w:tc>
        <w:tc>
          <w:tcPr>
            <w:tcW w:w="1021" w:type="dxa"/>
            <w:shd w:val="clear" w:color="auto" w:fill="DEE4EE"/>
            <w:noWrap/>
            <w:vAlign w:val="center"/>
          </w:tcPr>
          <w:p w14:paraId="3EBA7EB2" w14:textId="06032102" w:rsidR="002802E5" w:rsidRPr="002802E5" w:rsidRDefault="002802E5" w:rsidP="002802E5">
            <w:pPr>
              <w:jc w:val="right"/>
              <w:rPr>
                <w:rFonts w:cs="Arial"/>
                <w:sz w:val="20"/>
                <w:szCs w:val="20"/>
              </w:rPr>
            </w:pPr>
            <w:r w:rsidRPr="002802E5">
              <w:rPr>
                <w:rFonts w:cs="Arial"/>
                <w:sz w:val="20"/>
                <w:szCs w:val="20"/>
              </w:rPr>
              <w:t>11</w:t>
            </w:r>
          </w:p>
        </w:tc>
        <w:tc>
          <w:tcPr>
            <w:tcW w:w="1021" w:type="dxa"/>
            <w:shd w:val="clear" w:color="auto" w:fill="DEE4EE"/>
            <w:noWrap/>
            <w:vAlign w:val="center"/>
          </w:tcPr>
          <w:p w14:paraId="139B4251" w14:textId="01AB5C12" w:rsidR="002802E5" w:rsidRPr="002802E5" w:rsidRDefault="002802E5" w:rsidP="006339D5">
            <w:pPr>
              <w:jc w:val="center"/>
              <w:rPr>
                <w:rFonts w:cs="Arial"/>
                <w:sz w:val="20"/>
                <w:szCs w:val="20"/>
              </w:rPr>
            </w:pPr>
            <w:r w:rsidRPr="002802E5">
              <w:rPr>
                <w:rFonts w:cs="Arial"/>
                <w:sz w:val="20"/>
                <w:szCs w:val="20"/>
              </w:rPr>
              <w:t>7.7%</w:t>
            </w:r>
          </w:p>
        </w:tc>
        <w:tc>
          <w:tcPr>
            <w:tcW w:w="1021" w:type="dxa"/>
            <w:noWrap/>
            <w:vAlign w:val="center"/>
          </w:tcPr>
          <w:p w14:paraId="464BD420" w14:textId="2D694A57" w:rsidR="002802E5" w:rsidRPr="002802E5" w:rsidRDefault="002802E5" w:rsidP="002802E5">
            <w:pPr>
              <w:jc w:val="right"/>
              <w:rPr>
                <w:rFonts w:cs="Arial"/>
                <w:sz w:val="20"/>
                <w:szCs w:val="20"/>
              </w:rPr>
            </w:pPr>
            <w:r w:rsidRPr="002802E5">
              <w:rPr>
                <w:rFonts w:cs="Arial"/>
                <w:sz w:val="20"/>
                <w:szCs w:val="20"/>
              </w:rPr>
              <w:t>30</w:t>
            </w:r>
          </w:p>
        </w:tc>
        <w:tc>
          <w:tcPr>
            <w:tcW w:w="1021" w:type="dxa"/>
            <w:noWrap/>
            <w:vAlign w:val="center"/>
          </w:tcPr>
          <w:p w14:paraId="66159A07" w14:textId="5FF28CB8" w:rsidR="002802E5" w:rsidRPr="002802E5" w:rsidRDefault="002802E5" w:rsidP="006339D5">
            <w:pPr>
              <w:jc w:val="center"/>
              <w:rPr>
                <w:rFonts w:cs="Arial"/>
                <w:sz w:val="20"/>
                <w:szCs w:val="20"/>
              </w:rPr>
            </w:pPr>
            <w:r w:rsidRPr="002802E5">
              <w:rPr>
                <w:rFonts w:cs="Arial"/>
                <w:sz w:val="20"/>
                <w:szCs w:val="20"/>
              </w:rPr>
              <w:t>13.8%</w:t>
            </w:r>
          </w:p>
        </w:tc>
        <w:tc>
          <w:tcPr>
            <w:tcW w:w="1021" w:type="dxa"/>
            <w:shd w:val="clear" w:color="auto" w:fill="DEE4EE"/>
            <w:noWrap/>
            <w:vAlign w:val="center"/>
          </w:tcPr>
          <w:p w14:paraId="65C2E68B" w14:textId="57BDA44D" w:rsidR="002802E5" w:rsidRPr="002802E5" w:rsidRDefault="002802E5" w:rsidP="002802E5">
            <w:pPr>
              <w:jc w:val="right"/>
              <w:rPr>
                <w:rFonts w:cs="Arial"/>
                <w:sz w:val="20"/>
                <w:szCs w:val="20"/>
              </w:rPr>
            </w:pPr>
            <w:r w:rsidRPr="002802E5">
              <w:rPr>
                <w:rFonts w:cs="Arial"/>
                <w:sz w:val="20"/>
                <w:szCs w:val="20"/>
              </w:rPr>
              <w:t>42</w:t>
            </w:r>
          </w:p>
        </w:tc>
        <w:tc>
          <w:tcPr>
            <w:tcW w:w="1021" w:type="dxa"/>
            <w:shd w:val="clear" w:color="auto" w:fill="DEE4EE"/>
            <w:noWrap/>
            <w:vAlign w:val="center"/>
          </w:tcPr>
          <w:p w14:paraId="011340D6" w14:textId="53ADF87E" w:rsidR="002802E5" w:rsidRPr="002802E5" w:rsidRDefault="002802E5" w:rsidP="006339D5">
            <w:pPr>
              <w:jc w:val="center"/>
              <w:rPr>
                <w:rFonts w:cs="Arial"/>
                <w:sz w:val="20"/>
                <w:szCs w:val="20"/>
              </w:rPr>
            </w:pPr>
            <w:r w:rsidRPr="002802E5">
              <w:rPr>
                <w:rFonts w:cs="Arial"/>
                <w:sz w:val="20"/>
                <w:szCs w:val="20"/>
              </w:rPr>
              <w:t>10.3%</w:t>
            </w:r>
          </w:p>
        </w:tc>
      </w:tr>
      <w:tr w:rsidR="002802E5" w:rsidRPr="006A34E2" w14:paraId="7E372F0D" w14:textId="77777777" w:rsidTr="006339D5">
        <w:trPr>
          <w:trHeight w:val="283"/>
        </w:trPr>
        <w:tc>
          <w:tcPr>
            <w:tcW w:w="2552" w:type="dxa"/>
            <w:noWrap/>
            <w:vAlign w:val="center"/>
          </w:tcPr>
          <w:p w14:paraId="6C253BD6" w14:textId="77777777" w:rsidR="002802E5" w:rsidRPr="006A34E2" w:rsidRDefault="002802E5" w:rsidP="002802E5">
            <w:pPr>
              <w:pStyle w:val="DHStableA"/>
              <w:rPr>
                <w:lang w:eastAsia="en-AU"/>
              </w:rPr>
            </w:pPr>
            <w:r w:rsidRPr="006A34E2">
              <w:rPr>
                <w:lang w:eastAsia="en-AU"/>
              </w:rPr>
              <w:t>Swan Hill</w:t>
            </w:r>
          </w:p>
        </w:tc>
        <w:tc>
          <w:tcPr>
            <w:tcW w:w="1021" w:type="dxa"/>
            <w:shd w:val="clear" w:color="auto" w:fill="DEE4EE"/>
            <w:noWrap/>
            <w:vAlign w:val="center"/>
          </w:tcPr>
          <w:p w14:paraId="6B7570E8" w14:textId="5847F242"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13797157" w14:textId="4D959AC1" w:rsidR="002802E5" w:rsidRPr="002802E5" w:rsidRDefault="002802E5" w:rsidP="006339D5">
            <w:pPr>
              <w:jc w:val="center"/>
              <w:rPr>
                <w:rFonts w:cs="Arial"/>
                <w:sz w:val="20"/>
                <w:szCs w:val="20"/>
              </w:rPr>
            </w:pPr>
            <w:r w:rsidRPr="002802E5">
              <w:rPr>
                <w:rFonts w:cs="Arial"/>
                <w:sz w:val="20"/>
                <w:szCs w:val="20"/>
              </w:rPr>
              <w:t>33.3%</w:t>
            </w:r>
          </w:p>
        </w:tc>
        <w:tc>
          <w:tcPr>
            <w:tcW w:w="1021" w:type="dxa"/>
            <w:noWrap/>
            <w:vAlign w:val="center"/>
          </w:tcPr>
          <w:p w14:paraId="34FDD03A" w14:textId="7042579F"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082A0EB3" w14:textId="71FCFC1A" w:rsidR="002802E5" w:rsidRPr="002802E5" w:rsidRDefault="002802E5" w:rsidP="006339D5">
            <w:pPr>
              <w:jc w:val="center"/>
              <w:rPr>
                <w:rFonts w:cs="Arial"/>
                <w:sz w:val="20"/>
                <w:szCs w:val="20"/>
              </w:rPr>
            </w:pPr>
            <w:r w:rsidRPr="002802E5">
              <w:rPr>
                <w:rFonts w:cs="Arial"/>
                <w:sz w:val="20"/>
                <w:szCs w:val="20"/>
              </w:rPr>
              <w:t>57.9%</w:t>
            </w:r>
          </w:p>
        </w:tc>
        <w:tc>
          <w:tcPr>
            <w:tcW w:w="1021" w:type="dxa"/>
            <w:shd w:val="clear" w:color="auto" w:fill="DEE4EE"/>
            <w:noWrap/>
            <w:vAlign w:val="center"/>
          </w:tcPr>
          <w:p w14:paraId="5082A365" w14:textId="396DFC3A" w:rsidR="002802E5" w:rsidRPr="002802E5" w:rsidRDefault="002802E5" w:rsidP="002802E5">
            <w:pPr>
              <w:jc w:val="right"/>
              <w:rPr>
                <w:rFonts w:cs="Arial"/>
                <w:sz w:val="20"/>
                <w:szCs w:val="20"/>
              </w:rPr>
            </w:pPr>
            <w:r w:rsidRPr="002802E5">
              <w:rPr>
                <w:rFonts w:cs="Arial"/>
                <w:sz w:val="20"/>
                <w:szCs w:val="20"/>
              </w:rPr>
              <w:t>22</w:t>
            </w:r>
          </w:p>
        </w:tc>
        <w:tc>
          <w:tcPr>
            <w:tcW w:w="1021" w:type="dxa"/>
            <w:shd w:val="clear" w:color="auto" w:fill="DEE4EE"/>
            <w:noWrap/>
            <w:vAlign w:val="center"/>
          </w:tcPr>
          <w:p w14:paraId="3EC346A3" w14:textId="70257A00" w:rsidR="002802E5" w:rsidRPr="002802E5" w:rsidRDefault="002802E5" w:rsidP="006339D5">
            <w:pPr>
              <w:jc w:val="center"/>
              <w:rPr>
                <w:rFonts w:cs="Arial"/>
                <w:sz w:val="20"/>
                <w:szCs w:val="20"/>
              </w:rPr>
            </w:pPr>
            <w:r w:rsidRPr="002802E5">
              <w:rPr>
                <w:rFonts w:cs="Arial"/>
                <w:sz w:val="20"/>
                <w:szCs w:val="20"/>
              </w:rPr>
              <w:t>68.8%</w:t>
            </w:r>
          </w:p>
        </w:tc>
        <w:tc>
          <w:tcPr>
            <w:tcW w:w="1021" w:type="dxa"/>
            <w:noWrap/>
            <w:vAlign w:val="center"/>
          </w:tcPr>
          <w:p w14:paraId="6479B919" w14:textId="174FF47A" w:rsidR="002802E5" w:rsidRPr="002802E5" w:rsidRDefault="002802E5" w:rsidP="002802E5">
            <w:pPr>
              <w:jc w:val="right"/>
              <w:rPr>
                <w:rFonts w:cs="Arial"/>
                <w:sz w:val="20"/>
                <w:szCs w:val="20"/>
              </w:rPr>
            </w:pPr>
            <w:r w:rsidRPr="002802E5">
              <w:rPr>
                <w:rFonts w:cs="Arial"/>
                <w:sz w:val="20"/>
                <w:szCs w:val="20"/>
              </w:rPr>
              <w:t>7</w:t>
            </w:r>
          </w:p>
        </w:tc>
        <w:tc>
          <w:tcPr>
            <w:tcW w:w="1021" w:type="dxa"/>
            <w:noWrap/>
            <w:vAlign w:val="center"/>
          </w:tcPr>
          <w:p w14:paraId="2CBEE4C7" w14:textId="704E3EA2" w:rsidR="002802E5" w:rsidRPr="002802E5" w:rsidRDefault="002802E5" w:rsidP="006339D5">
            <w:pPr>
              <w:jc w:val="center"/>
              <w:rPr>
                <w:rFonts w:cs="Arial"/>
                <w:sz w:val="20"/>
                <w:szCs w:val="20"/>
              </w:rPr>
            </w:pPr>
            <w:r w:rsidRPr="002802E5">
              <w:rPr>
                <w:rFonts w:cs="Arial"/>
                <w:sz w:val="20"/>
                <w:szCs w:val="20"/>
              </w:rPr>
              <w:t>77.8%</w:t>
            </w:r>
          </w:p>
        </w:tc>
        <w:tc>
          <w:tcPr>
            <w:tcW w:w="1021" w:type="dxa"/>
            <w:shd w:val="clear" w:color="auto" w:fill="DEE4EE"/>
            <w:noWrap/>
            <w:vAlign w:val="center"/>
          </w:tcPr>
          <w:p w14:paraId="325B60F7" w14:textId="2EE0574E" w:rsidR="002802E5" w:rsidRPr="002802E5" w:rsidRDefault="002802E5" w:rsidP="002802E5">
            <w:pPr>
              <w:jc w:val="right"/>
              <w:rPr>
                <w:rFonts w:cs="Arial"/>
                <w:sz w:val="20"/>
                <w:szCs w:val="20"/>
              </w:rPr>
            </w:pPr>
            <w:r w:rsidRPr="002802E5">
              <w:rPr>
                <w:rFonts w:cs="Arial"/>
                <w:sz w:val="20"/>
                <w:szCs w:val="20"/>
              </w:rPr>
              <w:t>43</w:t>
            </w:r>
          </w:p>
        </w:tc>
        <w:tc>
          <w:tcPr>
            <w:tcW w:w="1021" w:type="dxa"/>
            <w:shd w:val="clear" w:color="auto" w:fill="DEE4EE"/>
            <w:noWrap/>
            <w:vAlign w:val="center"/>
          </w:tcPr>
          <w:p w14:paraId="76A39FD2" w14:textId="6E68E610" w:rsidR="002802E5" w:rsidRPr="002802E5" w:rsidRDefault="002802E5" w:rsidP="006339D5">
            <w:pPr>
              <w:jc w:val="center"/>
              <w:rPr>
                <w:rFonts w:cs="Arial"/>
                <w:sz w:val="20"/>
                <w:szCs w:val="20"/>
              </w:rPr>
            </w:pPr>
            <w:r w:rsidRPr="002802E5">
              <w:rPr>
                <w:rFonts w:cs="Arial"/>
                <w:sz w:val="20"/>
                <w:szCs w:val="20"/>
              </w:rPr>
              <w:t>62.3%</w:t>
            </w:r>
          </w:p>
        </w:tc>
      </w:tr>
      <w:tr w:rsidR="002802E5" w:rsidRPr="006A34E2" w14:paraId="7A9B1977" w14:textId="77777777" w:rsidTr="006339D5">
        <w:trPr>
          <w:trHeight w:val="283"/>
        </w:trPr>
        <w:tc>
          <w:tcPr>
            <w:tcW w:w="2552" w:type="dxa"/>
            <w:noWrap/>
            <w:vAlign w:val="center"/>
          </w:tcPr>
          <w:p w14:paraId="2614F7FD" w14:textId="77777777" w:rsidR="002802E5" w:rsidRPr="006A34E2" w:rsidRDefault="002802E5" w:rsidP="002802E5">
            <w:pPr>
              <w:pStyle w:val="DHStableA"/>
              <w:rPr>
                <w:lang w:eastAsia="en-AU"/>
              </w:rPr>
            </w:pPr>
            <w:r w:rsidRPr="006A34E2">
              <w:rPr>
                <w:lang w:eastAsia="en-AU"/>
              </w:rPr>
              <w:t>Towong</w:t>
            </w:r>
          </w:p>
        </w:tc>
        <w:tc>
          <w:tcPr>
            <w:tcW w:w="1021" w:type="dxa"/>
            <w:shd w:val="clear" w:color="auto" w:fill="DEE4EE"/>
            <w:noWrap/>
            <w:vAlign w:val="center"/>
          </w:tcPr>
          <w:p w14:paraId="0D7A7EE7" w14:textId="703CC584"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F631D2A" w14:textId="47B9F48F"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0862A569" w14:textId="30C6B327"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4B7055C1" w14:textId="435628EC" w:rsidR="002802E5" w:rsidRPr="002802E5" w:rsidRDefault="002802E5" w:rsidP="006339D5">
            <w:pPr>
              <w:jc w:val="center"/>
              <w:rPr>
                <w:rFonts w:cs="Arial"/>
                <w:sz w:val="20"/>
                <w:szCs w:val="20"/>
              </w:rPr>
            </w:pPr>
            <w:r w:rsidRPr="002802E5">
              <w:rPr>
                <w:rFonts w:cs="Arial"/>
                <w:sz w:val="20"/>
                <w:szCs w:val="20"/>
              </w:rPr>
              <w:t>50.0%</w:t>
            </w:r>
          </w:p>
        </w:tc>
        <w:tc>
          <w:tcPr>
            <w:tcW w:w="1021" w:type="dxa"/>
            <w:shd w:val="clear" w:color="auto" w:fill="DEE4EE"/>
            <w:noWrap/>
            <w:vAlign w:val="center"/>
          </w:tcPr>
          <w:p w14:paraId="2F96B830" w14:textId="77A4C90F" w:rsidR="002802E5" w:rsidRPr="002802E5" w:rsidRDefault="002802E5" w:rsidP="002802E5">
            <w:pPr>
              <w:jc w:val="right"/>
              <w:rPr>
                <w:rFonts w:cs="Arial"/>
                <w:sz w:val="20"/>
                <w:szCs w:val="20"/>
              </w:rPr>
            </w:pPr>
            <w:r w:rsidRPr="002802E5">
              <w:rPr>
                <w:rFonts w:cs="Arial"/>
                <w:sz w:val="20"/>
                <w:szCs w:val="20"/>
              </w:rPr>
              <w:t>10</w:t>
            </w:r>
          </w:p>
        </w:tc>
        <w:tc>
          <w:tcPr>
            <w:tcW w:w="1021" w:type="dxa"/>
            <w:shd w:val="clear" w:color="auto" w:fill="DEE4EE"/>
            <w:noWrap/>
            <w:vAlign w:val="center"/>
          </w:tcPr>
          <w:p w14:paraId="4424D291" w14:textId="43F2DF47" w:rsidR="002802E5" w:rsidRPr="002802E5" w:rsidRDefault="002802E5" w:rsidP="006339D5">
            <w:pPr>
              <w:jc w:val="center"/>
              <w:rPr>
                <w:rFonts w:cs="Arial"/>
                <w:sz w:val="20"/>
                <w:szCs w:val="20"/>
              </w:rPr>
            </w:pPr>
            <w:r w:rsidRPr="002802E5">
              <w:rPr>
                <w:rFonts w:cs="Arial"/>
                <w:sz w:val="20"/>
                <w:szCs w:val="20"/>
              </w:rPr>
              <w:t>90.9%</w:t>
            </w:r>
          </w:p>
        </w:tc>
        <w:tc>
          <w:tcPr>
            <w:tcW w:w="1021" w:type="dxa"/>
            <w:noWrap/>
            <w:vAlign w:val="center"/>
          </w:tcPr>
          <w:p w14:paraId="53AEE94E" w14:textId="795BAF57"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78392D00" w14:textId="347E6321"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448046C5" w14:textId="1FBE9157" w:rsidR="002802E5" w:rsidRPr="002802E5" w:rsidRDefault="002802E5" w:rsidP="002802E5">
            <w:pPr>
              <w:jc w:val="right"/>
              <w:rPr>
                <w:rFonts w:cs="Arial"/>
                <w:sz w:val="20"/>
                <w:szCs w:val="20"/>
              </w:rPr>
            </w:pPr>
            <w:r w:rsidRPr="002802E5">
              <w:rPr>
                <w:rFonts w:cs="Arial"/>
                <w:sz w:val="20"/>
                <w:szCs w:val="20"/>
              </w:rPr>
              <w:t>16</w:t>
            </w:r>
          </w:p>
        </w:tc>
        <w:tc>
          <w:tcPr>
            <w:tcW w:w="1021" w:type="dxa"/>
            <w:shd w:val="clear" w:color="auto" w:fill="DEE4EE"/>
            <w:noWrap/>
            <w:vAlign w:val="center"/>
          </w:tcPr>
          <w:p w14:paraId="0827D175" w14:textId="15E1AE3D" w:rsidR="002802E5" w:rsidRPr="002802E5" w:rsidRDefault="002802E5" w:rsidP="006339D5">
            <w:pPr>
              <w:jc w:val="center"/>
              <w:rPr>
                <w:rFonts w:cs="Arial"/>
                <w:sz w:val="20"/>
                <w:szCs w:val="20"/>
              </w:rPr>
            </w:pPr>
            <w:r w:rsidRPr="002802E5">
              <w:rPr>
                <w:rFonts w:cs="Arial"/>
                <w:sz w:val="20"/>
                <w:szCs w:val="20"/>
              </w:rPr>
              <w:t>80.0%</w:t>
            </w:r>
          </w:p>
        </w:tc>
      </w:tr>
      <w:tr w:rsidR="002802E5" w:rsidRPr="006A34E2" w14:paraId="0679591C" w14:textId="77777777" w:rsidTr="006339D5">
        <w:trPr>
          <w:trHeight w:val="283"/>
        </w:trPr>
        <w:tc>
          <w:tcPr>
            <w:tcW w:w="2552" w:type="dxa"/>
            <w:noWrap/>
            <w:vAlign w:val="center"/>
          </w:tcPr>
          <w:p w14:paraId="2B2CF1A1" w14:textId="77777777" w:rsidR="002802E5" w:rsidRPr="006A34E2" w:rsidRDefault="002802E5" w:rsidP="002802E5">
            <w:pPr>
              <w:pStyle w:val="DHStableA"/>
              <w:rPr>
                <w:lang w:eastAsia="en-AU"/>
              </w:rPr>
            </w:pPr>
            <w:r w:rsidRPr="006A34E2">
              <w:rPr>
                <w:lang w:eastAsia="en-AU"/>
              </w:rPr>
              <w:t>Wangaratta</w:t>
            </w:r>
          </w:p>
        </w:tc>
        <w:tc>
          <w:tcPr>
            <w:tcW w:w="1021" w:type="dxa"/>
            <w:shd w:val="clear" w:color="auto" w:fill="DEE4EE"/>
            <w:noWrap/>
            <w:vAlign w:val="center"/>
          </w:tcPr>
          <w:p w14:paraId="763E69A7" w14:textId="4EE7E967"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53682666" w14:textId="290EEE7F" w:rsidR="002802E5" w:rsidRPr="002802E5" w:rsidRDefault="002802E5" w:rsidP="006339D5">
            <w:pPr>
              <w:jc w:val="center"/>
              <w:rPr>
                <w:rFonts w:cs="Arial"/>
                <w:sz w:val="20"/>
                <w:szCs w:val="20"/>
              </w:rPr>
            </w:pPr>
            <w:r w:rsidRPr="002802E5">
              <w:rPr>
                <w:rFonts w:cs="Arial"/>
                <w:sz w:val="20"/>
                <w:szCs w:val="20"/>
              </w:rPr>
              <w:t>11.1%</w:t>
            </w:r>
          </w:p>
        </w:tc>
        <w:tc>
          <w:tcPr>
            <w:tcW w:w="1021" w:type="dxa"/>
            <w:noWrap/>
            <w:vAlign w:val="center"/>
          </w:tcPr>
          <w:p w14:paraId="5D960546" w14:textId="01E18E6F" w:rsidR="002802E5" w:rsidRPr="002802E5" w:rsidRDefault="002802E5" w:rsidP="002802E5">
            <w:pPr>
              <w:jc w:val="right"/>
              <w:rPr>
                <w:rFonts w:cs="Arial"/>
                <w:sz w:val="20"/>
                <w:szCs w:val="20"/>
              </w:rPr>
            </w:pPr>
            <w:r w:rsidRPr="002802E5">
              <w:rPr>
                <w:rFonts w:cs="Arial"/>
                <w:sz w:val="20"/>
                <w:szCs w:val="20"/>
              </w:rPr>
              <w:t>30</w:t>
            </w:r>
          </w:p>
        </w:tc>
        <w:tc>
          <w:tcPr>
            <w:tcW w:w="1021" w:type="dxa"/>
            <w:noWrap/>
            <w:vAlign w:val="center"/>
          </w:tcPr>
          <w:p w14:paraId="5F552FAF" w14:textId="3F60402B" w:rsidR="002802E5" w:rsidRPr="002802E5" w:rsidRDefault="002802E5" w:rsidP="006339D5">
            <w:pPr>
              <w:jc w:val="center"/>
              <w:rPr>
                <w:rFonts w:cs="Arial"/>
                <w:sz w:val="20"/>
                <w:szCs w:val="20"/>
              </w:rPr>
            </w:pPr>
            <w:r w:rsidRPr="002802E5">
              <w:rPr>
                <w:rFonts w:cs="Arial"/>
                <w:sz w:val="20"/>
                <w:szCs w:val="20"/>
              </w:rPr>
              <w:t>63.8%</w:t>
            </w:r>
          </w:p>
        </w:tc>
        <w:tc>
          <w:tcPr>
            <w:tcW w:w="1021" w:type="dxa"/>
            <w:shd w:val="clear" w:color="auto" w:fill="DEE4EE"/>
            <w:noWrap/>
            <w:vAlign w:val="center"/>
          </w:tcPr>
          <w:p w14:paraId="621343EF" w14:textId="5E68B2CF" w:rsidR="002802E5" w:rsidRPr="002802E5" w:rsidRDefault="002802E5" w:rsidP="002802E5">
            <w:pPr>
              <w:jc w:val="right"/>
              <w:rPr>
                <w:rFonts w:cs="Arial"/>
                <w:sz w:val="20"/>
                <w:szCs w:val="20"/>
              </w:rPr>
            </w:pPr>
            <w:r w:rsidRPr="002802E5">
              <w:rPr>
                <w:rFonts w:cs="Arial"/>
                <w:sz w:val="20"/>
                <w:szCs w:val="20"/>
              </w:rPr>
              <w:t>46</w:t>
            </w:r>
          </w:p>
        </w:tc>
        <w:tc>
          <w:tcPr>
            <w:tcW w:w="1021" w:type="dxa"/>
            <w:shd w:val="clear" w:color="auto" w:fill="DEE4EE"/>
            <w:noWrap/>
            <w:vAlign w:val="center"/>
          </w:tcPr>
          <w:p w14:paraId="18220F3A" w14:textId="36AD76B2" w:rsidR="002802E5" w:rsidRPr="002802E5" w:rsidRDefault="002802E5" w:rsidP="006339D5">
            <w:pPr>
              <w:jc w:val="center"/>
              <w:rPr>
                <w:rFonts w:cs="Arial"/>
                <w:sz w:val="20"/>
                <w:szCs w:val="20"/>
              </w:rPr>
            </w:pPr>
            <w:r w:rsidRPr="002802E5">
              <w:rPr>
                <w:rFonts w:cs="Arial"/>
                <w:sz w:val="20"/>
                <w:szCs w:val="20"/>
              </w:rPr>
              <w:t>63.0%</w:t>
            </w:r>
          </w:p>
        </w:tc>
        <w:tc>
          <w:tcPr>
            <w:tcW w:w="1021" w:type="dxa"/>
            <w:noWrap/>
            <w:vAlign w:val="center"/>
          </w:tcPr>
          <w:p w14:paraId="6DAEF105" w14:textId="5ABBA80E" w:rsidR="002802E5" w:rsidRPr="002802E5" w:rsidRDefault="002802E5" w:rsidP="002802E5">
            <w:pPr>
              <w:jc w:val="right"/>
              <w:rPr>
                <w:rFonts w:cs="Arial"/>
                <w:sz w:val="20"/>
                <w:szCs w:val="20"/>
              </w:rPr>
            </w:pPr>
            <w:r w:rsidRPr="002802E5">
              <w:rPr>
                <w:rFonts w:cs="Arial"/>
                <w:sz w:val="20"/>
                <w:szCs w:val="20"/>
              </w:rPr>
              <w:t>10</w:t>
            </w:r>
          </w:p>
        </w:tc>
        <w:tc>
          <w:tcPr>
            <w:tcW w:w="1021" w:type="dxa"/>
            <w:noWrap/>
            <w:vAlign w:val="center"/>
          </w:tcPr>
          <w:p w14:paraId="6B613B8F" w14:textId="4C83B2BF" w:rsidR="002802E5" w:rsidRPr="002802E5" w:rsidRDefault="002802E5" w:rsidP="006339D5">
            <w:pPr>
              <w:jc w:val="center"/>
              <w:rPr>
                <w:rFonts w:cs="Arial"/>
                <w:sz w:val="20"/>
                <w:szCs w:val="20"/>
              </w:rPr>
            </w:pPr>
            <w:r w:rsidRPr="002802E5">
              <w:rPr>
                <w:rFonts w:cs="Arial"/>
                <w:sz w:val="20"/>
                <w:szCs w:val="20"/>
              </w:rPr>
              <w:t>45.5%</w:t>
            </w:r>
          </w:p>
        </w:tc>
        <w:tc>
          <w:tcPr>
            <w:tcW w:w="1021" w:type="dxa"/>
            <w:shd w:val="clear" w:color="auto" w:fill="DEE4EE"/>
            <w:noWrap/>
            <w:vAlign w:val="center"/>
          </w:tcPr>
          <w:p w14:paraId="0C36C8C6" w14:textId="3C9CBD5D" w:rsidR="002802E5" w:rsidRPr="002802E5" w:rsidRDefault="002802E5" w:rsidP="002802E5">
            <w:pPr>
              <w:jc w:val="right"/>
              <w:rPr>
                <w:rFonts w:cs="Arial"/>
                <w:sz w:val="20"/>
                <w:szCs w:val="20"/>
              </w:rPr>
            </w:pPr>
            <w:r w:rsidRPr="002802E5">
              <w:rPr>
                <w:rFonts w:cs="Arial"/>
                <w:sz w:val="20"/>
                <w:szCs w:val="20"/>
              </w:rPr>
              <w:t>87</w:t>
            </w:r>
          </w:p>
        </w:tc>
        <w:tc>
          <w:tcPr>
            <w:tcW w:w="1021" w:type="dxa"/>
            <w:shd w:val="clear" w:color="auto" w:fill="DEE4EE"/>
            <w:noWrap/>
            <w:vAlign w:val="center"/>
          </w:tcPr>
          <w:p w14:paraId="2CC11618" w14:textId="3F4F35CC" w:rsidR="002802E5" w:rsidRPr="002802E5" w:rsidRDefault="002802E5" w:rsidP="006339D5">
            <w:pPr>
              <w:jc w:val="center"/>
              <w:rPr>
                <w:rFonts w:cs="Arial"/>
                <w:sz w:val="20"/>
                <w:szCs w:val="20"/>
              </w:rPr>
            </w:pPr>
            <w:r w:rsidRPr="002802E5">
              <w:rPr>
                <w:rFonts w:cs="Arial"/>
                <w:sz w:val="20"/>
                <w:szCs w:val="20"/>
              </w:rPr>
              <w:t>57.6%</w:t>
            </w:r>
          </w:p>
        </w:tc>
      </w:tr>
      <w:tr w:rsidR="002802E5" w:rsidRPr="006A34E2" w14:paraId="0A92B2B7" w14:textId="77777777" w:rsidTr="006339D5">
        <w:trPr>
          <w:trHeight w:val="283"/>
        </w:trPr>
        <w:tc>
          <w:tcPr>
            <w:tcW w:w="2552" w:type="dxa"/>
            <w:noWrap/>
            <w:vAlign w:val="center"/>
          </w:tcPr>
          <w:p w14:paraId="785C3819" w14:textId="77777777" w:rsidR="002802E5" w:rsidRPr="006A34E2" w:rsidRDefault="002802E5" w:rsidP="002802E5">
            <w:pPr>
              <w:pStyle w:val="DHStableA"/>
              <w:rPr>
                <w:lang w:eastAsia="en-AU"/>
              </w:rPr>
            </w:pPr>
            <w:r w:rsidRPr="006A34E2">
              <w:rPr>
                <w:lang w:eastAsia="en-AU"/>
              </w:rPr>
              <w:t>Warrnambool</w:t>
            </w:r>
          </w:p>
        </w:tc>
        <w:tc>
          <w:tcPr>
            <w:tcW w:w="1021" w:type="dxa"/>
            <w:shd w:val="clear" w:color="auto" w:fill="DEE4EE"/>
            <w:noWrap/>
            <w:vAlign w:val="center"/>
          </w:tcPr>
          <w:p w14:paraId="04E10861" w14:textId="261978BA"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480B16ED" w14:textId="41D89321" w:rsidR="002802E5" w:rsidRPr="002802E5" w:rsidRDefault="002802E5" w:rsidP="006339D5">
            <w:pPr>
              <w:jc w:val="center"/>
              <w:rPr>
                <w:rFonts w:cs="Arial"/>
                <w:sz w:val="20"/>
                <w:szCs w:val="20"/>
              </w:rPr>
            </w:pPr>
            <w:r w:rsidRPr="002802E5">
              <w:rPr>
                <w:rFonts w:cs="Arial"/>
                <w:sz w:val="20"/>
                <w:szCs w:val="20"/>
              </w:rPr>
              <w:t>21.4%</w:t>
            </w:r>
          </w:p>
        </w:tc>
        <w:tc>
          <w:tcPr>
            <w:tcW w:w="1021" w:type="dxa"/>
            <w:noWrap/>
            <w:vAlign w:val="center"/>
          </w:tcPr>
          <w:p w14:paraId="6C7B69F2" w14:textId="5A65F488" w:rsidR="002802E5" w:rsidRPr="002802E5" w:rsidRDefault="002802E5" w:rsidP="002802E5">
            <w:pPr>
              <w:jc w:val="right"/>
              <w:rPr>
                <w:rFonts w:cs="Arial"/>
                <w:sz w:val="20"/>
                <w:szCs w:val="20"/>
              </w:rPr>
            </w:pPr>
            <w:r w:rsidRPr="002802E5">
              <w:rPr>
                <w:rFonts w:cs="Arial"/>
                <w:sz w:val="20"/>
                <w:szCs w:val="20"/>
              </w:rPr>
              <w:t>28</w:t>
            </w:r>
          </w:p>
        </w:tc>
        <w:tc>
          <w:tcPr>
            <w:tcW w:w="1021" w:type="dxa"/>
            <w:noWrap/>
            <w:vAlign w:val="center"/>
          </w:tcPr>
          <w:p w14:paraId="559C5FAD" w14:textId="2F7A4CCD" w:rsidR="002802E5" w:rsidRPr="002802E5" w:rsidRDefault="002802E5" w:rsidP="006339D5">
            <w:pPr>
              <w:jc w:val="center"/>
              <w:rPr>
                <w:rFonts w:cs="Arial"/>
                <w:sz w:val="20"/>
                <w:szCs w:val="20"/>
              </w:rPr>
            </w:pPr>
            <w:r w:rsidRPr="002802E5">
              <w:rPr>
                <w:rFonts w:cs="Arial"/>
                <w:sz w:val="20"/>
                <w:szCs w:val="20"/>
              </w:rPr>
              <w:t>35.4%</w:t>
            </w:r>
          </w:p>
        </w:tc>
        <w:tc>
          <w:tcPr>
            <w:tcW w:w="1021" w:type="dxa"/>
            <w:shd w:val="clear" w:color="auto" w:fill="DEE4EE"/>
            <w:noWrap/>
            <w:vAlign w:val="center"/>
          </w:tcPr>
          <w:p w14:paraId="6B0F45F0" w14:textId="36C0447A" w:rsidR="002802E5" w:rsidRPr="002802E5" w:rsidRDefault="002802E5" w:rsidP="002802E5">
            <w:pPr>
              <w:jc w:val="right"/>
              <w:rPr>
                <w:rFonts w:cs="Arial"/>
                <w:sz w:val="20"/>
                <w:szCs w:val="20"/>
              </w:rPr>
            </w:pPr>
            <w:r w:rsidRPr="002802E5">
              <w:rPr>
                <w:rFonts w:cs="Arial"/>
                <w:sz w:val="20"/>
                <w:szCs w:val="20"/>
              </w:rPr>
              <w:t>17</w:t>
            </w:r>
          </w:p>
        </w:tc>
        <w:tc>
          <w:tcPr>
            <w:tcW w:w="1021" w:type="dxa"/>
            <w:shd w:val="clear" w:color="auto" w:fill="DEE4EE"/>
            <w:noWrap/>
            <w:vAlign w:val="center"/>
          </w:tcPr>
          <w:p w14:paraId="43FAFD13" w14:textId="3E4A5A92" w:rsidR="002802E5" w:rsidRPr="002802E5" w:rsidRDefault="002802E5" w:rsidP="006339D5">
            <w:pPr>
              <w:jc w:val="center"/>
              <w:rPr>
                <w:rFonts w:cs="Arial"/>
                <w:sz w:val="20"/>
                <w:szCs w:val="20"/>
              </w:rPr>
            </w:pPr>
            <w:r w:rsidRPr="002802E5">
              <w:rPr>
                <w:rFonts w:cs="Arial"/>
                <w:sz w:val="20"/>
                <w:szCs w:val="20"/>
              </w:rPr>
              <w:t>20.2%</w:t>
            </w:r>
          </w:p>
        </w:tc>
        <w:tc>
          <w:tcPr>
            <w:tcW w:w="1021" w:type="dxa"/>
            <w:noWrap/>
            <w:vAlign w:val="center"/>
          </w:tcPr>
          <w:p w14:paraId="0ECBA988" w14:textId="12741751" w:rsidR="002802E5" w:rsidRPr="002802E5" w:rsidRDefault="002802E5" w:rsidP="002802E5">
            <w:pPr>
              <w:jc w:val="right"/>
              <w:rPr>
                <w:rFonts w:cs="Arial"/>
                <w:sz w:val="20"/>
                <w:szCs w:val="20"/>
              </w:rPr>
            </w:pPr>
            <w:r w:rsidRPr="002802E5">
              <w:rPr>
                <w:rFonts w:cs="Arial"/>
                <w:sz w:val="20"/>
                <w:szCs w:val="20"/>
              </w:rPr>
              <w:t>11</w:t>
            </w:r>
          </w:p>
        </w:tc>
        <w:tc>
          <w:tcPr>
            <w:tcW w:w="1021" w:type="dxa"/>
            <w:noWrap/>
            <w:vAlign w:val="center"/>
          </w:tcPr>
          <w:p w14:paraId="363381E6" w14:textId="7FB54A18" w:rsidR="002802E5" w:rsidRPr="002802E5" w:rsidRDefault="002802E5" w:rsidP="006339D5">
            <w:pPr>
              <w:jc w:val="center"/>
              <w:rPr>
                <w:rFonts w:cs="Arial"/>
                <w:sz w:val="20"/>
                <w:szCs w:val="20"/>
              </w:rPr>
            </w:pPr>
            <w:r w:rsidRPr="002802E5">
              <w:rPr>
                <w:rFonts w:cs="Arial"/>
                <w:sz w:val="20"/>
                <w:szCs w:val="20"/>
              </w:rPr>
              <w:t>26.8%</w:t>
            </w:r>
          </w:p>
        </w:tc>
        <w:tc>
          <w:tcPr>
            <w:tcW w:w="1021" w:type="dxa"/>
            <w:shd w:val="clear" w:color="auto" w:fill="DEE4EE"/>
            <w:noWrap/>
            <w:vAlign w:val="center"/>
          </w:tcPr>
          <w:p w14:paraId="710B36EF" w14:textId="379B7A1C" w:rsidR="002802E5" w:rsidRPr="002802E5" w:rsidRDefault="002802E5" w:rsidP="002802E5">
            <w:pPr>
              <w:jc w:val="right"/>
              <w:rPr>
                <w:rFonts w:cs="Arial"/>
                <w:sz w:val="20"/>
                <w:szCs w:val="20"/>
              </w:rPr>
            </w:pPr>
            <w:r w:rsidRPr="002802E5">
              <w:rPr>
                <w:rFonts w:cs="Arial"/>
                <w:sz w:val="20"/>
                <w:szCs w:val="20"/>
              </w:rPr>
              <w:t>59</w:t>
            </w:r>
          </w:p>
        </w:tc>
        <w:tc>
          <w:tcPr>
            <w:tcW w:w="1021" w:type="dxa"/>
            <w:shd w:val="clear" w:color="auto" w:fill="DEE4EE"/>
            <w:noWrap/>
            <w:vAlign w:val="center"/>
          </w:tcPr>
          <w:p w14:paraId="56475B9E" w14:textId="6D542B7B" w:rsidR="002802E5" w:rsidRPr="002802E5" w:rsidRDefault="002802E5" w:rsidP="006339D5">
            <w:pPr>
              <w:jc w:val="center"/>
              <w:rPr>
                <w:rFonts w:cs="Arial"/>
                <w:sz w:val="20"/>
                <w:szCs w:val="20"/>
              </w:rPr>
            </w:pPr>
            <w:r w:rsidRPr="002802E5">
              <w:rPr>
                <w:rFonts w:cs="Arial"/>
                <w:sz w:val="20"/>
                <w:szCs w:val="20"/>
              </w:rPr>
              <w:t>27.1%</w:t>
            </w:r>
          </w:p>
        </w:tc>
      </w:tr>
      <w:tr w:rsidR="002802E5" w:rsidRPr="006A34E2" w14:paraId="2E71D2FD" w14:textId="77777777" w:rsidTr="006339D5">
        <w:trPr>
          <w:trHeight w:val="283"/>
        </w:trPr>
        <w:tc>
          <w:tcPr>
            <w:tcW w:w="2552" w:type="dxa"/>
            <w:noWrap/>
            <w:vAlign w:val="center"/>
          </w:tcPr>
          <w:p w14:paraId="38DEC2B0" w14:textId="77777777" w:rsidR="002802E5" w:rsidRPr="006A34E2" w:rsidRDefault="002802E5" w:rsidP="002802E5">
            <w:pPr>
              <w:pStyle w:val="DHStableA"/>
              <w:rPr>
                <w:lang w:eastAsia="en-AU"/>
              </w:rPr>
            </w:pPr>
            <w:r w:rsidRPr="006A34E2">
              <w:rPr>
                <w:lang w:eastAsia="en-AU"/>
              </w:rPr>
              <w:t>Wellington</w:t>
            </w:r>
          </w:p>
        </w:tc>
        <w:tc>
          <w:tcPr>
            <w:tcW w:w="1021" w:type="dxa"/>
            <w:shd w:val="clear" w:color="auto" w:fill="DEE4EE"/>
            <w:noWrap/>
            <w:vAlign w:val="center"/>
          </w:tcPr>
          <w:p w14:paraId="54DFBA38" w14:textId="2AF7265C"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25F7DFD8" w14:textId="743F1273"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315331B8" w14:textId="34C4EB1C" w:rsidR="002802E5" w:rsidRPr="002802E5" w:rsidRDefault="002802E5" w:rsidP="002802E5">
            <w:pPr>
              <w:jc w:val="right"/>
              <w:rPr>
                <w:rFonts w:cs="Arial"/>
                <w:sz w:val="20"/>
                <w:szCs w:val="20"/>
              </w:rPr>
            </w:pPr>
            <w:r w:rsidRPr="002802E5">
              <w:rPr>
                <w:rFonts w:cs="Arial"/>
                <w:sz w:val="20"/>
                <w:szCs w:val="20"/>
              </w:rPr>
              <w:t>37</w:t>
            </w:r>
          </w:p>
        </w:tc>
        <w:tc>
          <w:tcPr>
            <w:tcW w:w="1021" w:type="dxa"/>
            <w:noWrap/>
            <w:vAlign w:val="center"/>
          </w:tcPr>
          <w:p w14:paraId="5FA727EC" w14:textId="194DEFDD" w:rsidR="002802E5" w:rsidRPr="002802E5" w:rsidRDefault="002802E5" w:rsidP="006339D5">
            <w:pPr>
              <w:jc w:val="center"/>
              <w:rPr>
                <w:rFonts w:cs="Arial"/>
                <w:sz w:val="20"/>
                <w:szCs w:val="20"/>
              </w:rPr>
            </w:pPr>
            <w:r w:rsidRPr="002802E5">
              <w:rPr>
                <w:rFonts w:cs="Arial"/>
                <w:sz w:val="20"/>
                <w:szCs w:val="20"/>
              </w:rPr>
              <w:t>56.9%</w:t>
            </w:r>
          </w:p>
        </w:tc>
        <w:tc>
          <w:tcPr>
            <w:tcW w:w="1021" w:type="dxa"/>
            <w:shd w:val="clear" w:color="auto" w:fill="DEE4EE"/>
            <w:noWrap/>
            <w:vAlign w:val="center"/>
          </w:tcPr>
          <w:p w14:paraId="2AB37EE6" w14:textId="0407E105" w:rsidR="002802E5" w:rsidRPr="002802E5" w:rsidRDefault="002802E5" w:rsidP="002802E5">
            <w:pPr>
              <w:jc w:val="right"/>
              <w:rPr>
                <w:rFonts w:cs="Arial"/>
                <w:sz w:val="20"/>
                <w:szCs w:val="20"/>
              </w:rPr>
            </w:pPr>
            <w:r w:rsidRPr="002802E5">
              <w:rPr>
                <w:rFonts w:cs="Arial"/>
                <w:sz w:val="20"/>
                <w:szCs w:val="20"/>
              </w:rPr>
              <w:t>56</w:t>
            </w:r>
          </w:p>
        </w:tc>
        <w:tc>
          <w:tcPr>
            <w:tcW w:w="1021" w:type="dxa"/>
            <w:shd w:val="clear" w:color="auto" w:fill="DEE4EE"/>
            <w:noWrap/>
            <w:vAlign w:val="center"/>
          </w:tcPr>
          <w:p w14:paraId="43180230" w14:textId="4A2E09D6" w:rsidR="002802E5" w:rsidRPr="002802E5" w:rsidRDefault="002802E5" w:rsidP="006339D5">
            <w:pPr>
              <w:jc w:val="center"/>
              <w:rPr>
                <w:rFonts w:cs="Arial"/>
                <w:sz w:val="20"/>
                <w:szCs w:val="20"/>
              </w:rPr>
            </w:pPr>
            <w:r w:rsidRPr="002802E5">
              <w:rPr>
                <w:rFonts w:cs="Arial"/>
                <w:sz w:val="20"/>
                <w:szCs w:val="20"/>
              </w:rPr>
              <w:t>58.3%</w:t>
            </w:r>
          </w:p>
        </w:tc>
        <w:tc>
          <w:tcPr>
            <w:tcW w:w="1021" w:type="dxa"/>
            <w:noWrap/>
            <w:vAlign w:val="center"/>
          </w:tcPr>
          <w:p w14:paraId="0B18D3F7" w14:textId="19E0D61E" w:rsidR="002802E5" w:rsidRPr="002802E5" w:rsidRDefault="002802E5" w:rsidP="002802E5">
            <w:pPr>
              <w:jc w:val="right"/>
              <w:rPr>
                <w:rFonts w:cs="Arial"/>
                <w:sz w:val="20"/>
                <w:szCs w:val="20"/>
              </w:rPr>
            </w:pPr>
            <w:r w:rsidRPr="002802E5">
              <w:rPr>
                <w:rFonts w:cs="Arial"/>
                <w:sz w:val="20"/>
                <w:szCs w:val="20"/>
              </w:rPr>
              <w:t>25</w:t>
            </w:r>
          </w:p>
        </w:tc>
        <w:tc>
          <w:tcPr>
            <w:tcW w:w="1021" w:type="dxa"/>
            <w:noWrap/>
            <w:vAlign w:val="center"/>
          </w:tcPr>
          <w:p w14:paraId="52886D1E" w14:textId="7B26582F" w:rsidR="002802E5" w:rsidRPr="002802E5" w:rsidRDefault="002802E5" w:rsidP="006339D5">
            <w:pPr>
              <w:jc w:val="center"/>
              <w:rPr>
                <w:rFonts w:cs="Arial"/>
                <w:sz w:val="20"/>
                <w:szCs w:val="20"/>
              </w:rPr>
            </w:pPr>
            <w:r w:rsidRPr="002802E5">
              <w:rPr>
                <w:rFonts w:cs="Arial"/>
                <w:sz w:val="20"/>
                <w:szCs w:val="20"/>
              </w:rPr>
              <w:t>64.1%</w:t>
            </w:r>
          </w:p>
        </w:tc>
        <w:tc>
          <w:tcPr>
            <w:tcW w:w="1021" w:type="dxa"/>
            <w:shd w:val="clear" w:color="auto" w:fill="DEE4EE"/>
            <w:noWrap/>
            <w:vAlign w:val="center"/>
          </w:tcPr>
          <w:p w14:paraId="56CEEF30" w14:textId="13E66307" w:rsidR="002802E5" w:rsidRPr="002802E5" w:rsidRDefault="002802E5" w:rsidP="002802E5">
            <w:pPr>
              <w:jc w:val="right"/>
              <w:rPr>
                <w:rFonts w:cs="Arial"/>
                <w:sz w:val="20"/>
                <w:szCs w:val="20"/>
              </w:rPr>
            </w:pPr>
            <w:r w:rsidRPr="002802E5">
              <w:rPr>
                <w:rFonts w:cs="Arial"/>
                <w:sz w:val="20"/>
                <w:szCs w:val="20"/>
              </w:rPr>
              <w:t>118</w:t>
            </w:r>
          </w:p>
        </w:tc>
        <w:tc>
          <w:tcPr>
            <w:tcW w:w="1021" w:type="dxa"/>
            <w:shd w:val="clear" w:color="auto" w:fill="DEE4EE"/>
            <w:noWrap/>
            <w:vAlign w:val="center"/>
          </w:tcPr>
          <w:p w14:paraId="5BBAF5BA" w14:textId="0E5EA2CB" w:rsidR="002802E5" w:rsidRPr="002802E5" w:rsidRDefault="002802E5" w:rsidP="006339D5">
            <w:pPr>
              <w:jc w:val="center"/>
              <w:rPr>
                <w:rFonts w:cs="Arial"/>
                <w:sz w:val="20"/>
                <w:szCs w:val="20"/>
              </w:rPr>
            </w:pPr>
            <w:r w:rsidRPr="002802E5">
              <w:rPr>
                <w:rFonts w:cs="Arial"/>
                <w:sz w:val="20"/>
                <w:szCs w:val="20"/>
              </w:rPr>
              <w:t>54.4%</w:t>
            </w:r>
          </w:p>
        </w:tc>
      </w:tr>
      <w:tr w:rsidR="002802E5" w:rsidRPr="006A34E2" w14:paraId="1D954B72" w14:textId="77777777" w:rsidTr="006339D5">
        <w:trPr>
          <w:trHeight w:val="283"/>
        </w:trPr>
        <w:tc>
          <w:tcPr>
            <w:tcW w:w="2552" w:type="dxa"/>
            <w:noWrap/>
            <w:vAlign w:val="center"/>
          </w:tcPr>
          <w:p w14:paraId="5FB7F565" w14:textId="77777777" w:rsidR="002802E5" w:rsidRPr="006A34E2" w:rsidRDefault="002802E5" w:rsidP="002802E5">
            <w:pPr>
              <w:pStyle w:val="DHStableA"/>
              <w:rPr>
                <w:lang w:eastAsia="en-AU"/>
              </w:rPr>
            </w:pPr>
            <w:r w:rsidRPr="006A34E2">
              <w:rPr>
                <w:lang w:eastAsia="en-AU"/>
              </w:rPr>
              <w:t>West Wimmera</w:t>
            </w:r>
          </w:p>
        </w:tc>
        <w:tc>
          <w:tcPr>
            <w:tcW w:w="1021" w:type="dxa"/>
            <w:shd w:val="clear" w:color="auto" w:fill="DEE4EE"/>
            <w:noWrap/>
            <w:vAlign w:val="center"/>
          </w:tcPr>
          <w:p w14:paraId="2F4E1A74" w14:textId="63DC35E7"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6259AA28" w14:textId="1165AA9F"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24E1AE74" w14:textId="6FD6650C"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00EE5D87" w14:textId="78F286DB"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5386BF29" w14:textId="5DFFBCA6"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73606DCC" w14:textId="443138F8" w:rsidR="002802E5" w:rsidRPr="002802E5" w:rsidRDefault="00BE6A9D" w:rsidP="006339D5">
            <w:pPr>
              <w:jc w:val="center"/>
              <w:rPr>
                <w:rFonts w:cs="Arial"/>
                <w:sz w:val="20"/>
                <w:szCs w:val="20"/>
              </w:rPr>
            </w:pPr>
            <w:r>
              <w:rPr>
                <w:rFonts w:cs="Arial"/>
                <w:sz w:val="20"/>
                <w:szCs w:val="20"/>
              </w:rPr>
              <w:t>100%</w:t>
            </w:r>
          </w:p>
        </w:tc>
        <w:tc>
          <w:tcPr>
            <w:tcW w:w="1021" w:type="dxa"/>
            <w:noWrap/>
            <w:vAlign w:val="center"/>
          </w:tcPr>
          <w:p w14:paraId="5561119C" w14:textId="6D52067D"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07ED7A19" w14:textId="0F9FEA76" w:rsidR="002802E5" w:rsidRPr="002802E5" w:rsidRDefault="00BE6A9D" w:rsidP="006339D5">
            <w:pPr>
              <w:jc w:val="center"/>
              <w:rPr>
                <w:rFonts w:cs="Arial"/>
                <w:sz w:val="20"/>
                <w:szCs w:val="20"/>
              </w:rPr>
            </w:pPr>
            <w:r>
              <w:rPr>
                <w:rFonts w:cs="Arial"/>
                <w:sz w:val="20"/>
                <w:szCs w:val="20"/>
              </w:rPr>
              <w:t>100%</w:t>
            </w:r>
          </w:p>
        </w:tc>
        <w:tc>
          <w:tcPr>
            <w:tcW w:w="1021" w:type="dxa"/>
            <w:shd w:val="clear" w:color="auto" w:fill="DEE4EE"/>
            <w:noWrap/>
            <w:vAlign w:val="center"/>
          </w:tcPr>
          <w:p w14:paraId="3C71BE30" w14:textId="0C85E0C7" w:rsidR="002802E5" w:rsidRPr="002802E5" w:rsidRDefault="002802E5" w:rsidP="002802E5">
            <w:pPr>
              <w:jc w:val="right"/>
              <w:rPr>
                <w:rFonts w:cs="Arial"/>
                <w:sz w:val="20"/>
                <w:szCs w:val="20"/>
              </w:rPr>
            </w:pPr>
            <w:r w:rsidRPr="002802E5">
              <w:rPr>
                <w:rFonts w:cs="Arial"/>
                <w:sz w:val="20"/>
                <w:szCs w:val="20"/>
              </w:rPr>
              <w:t>8</w:t>
            </w:r>
          </w:p>
        </w:tc>
        <w:tc>
          <w:tcPr>
            <w:tcW w:w="1021" w:type="dxa"/>
            <w:shd w:val="clear" w:color="auto" w:fill="DEE4EE"/>
            <w:noWrap/>
            <w:vAlign w:val="center"/>
          </w:tcPr>
          <w:p w14:paraId="729A1E9C" w14:textId="60654822" w:rsidR="002802E5" w:rsidRPr="002802E5" w:rsidRDefault="00BE6A9D" w:rsidP="006339D5">
            <w:pPr>
              <w:jc w:val="center"/>
              <w:rPr>
                <w:rFonts w:cs="Arial"/>
                <w:sz w:val="20"/>
                <w:szCs w:val="20"/>
              </w:rPr>
            </w:pPr>
            <w:r>
              <w:rPr>
                <w:rFonts w:cs="Arial"/>
                <w:sz w:val="20"/>
                <w:szCs w:val="20"/>
              </w:rPr>
              <w:t>100%</w:t>
            </w:r>
          </w:p>
        </w:tc>
      </w:tr>
      <w:tr w:rsidR="002802E5" w:rsidRPr="006A34E2" w14:paraId="5FF0838A" w14:textId="77777777" w:rsidTr="006339D5">
        <w:trPr>
          <w:trHeight w:val="283"/>
        </w:trPr>
        <w:tc>
          <w:tcPr>
            <w:tcW w:w="2552" w:type="dxa"/>
            <w:noWrap/>
            <w:vAlign w:val="center"/>
          </w:tcPr>
          <w:p w14:paraId="037C2929" w14:textId="77777777" w:rsidR="002802E5" w:rsidRPr="006A34E2" w:rsidRDefault="002802E5" w:rsidP="002802E5">
            <w:pPr>
              <w:pStyle w:val="DHStableA"/>
              <w:rPr>
                <w:lang w:eastAsia="en-AU"/>
              </w:rPr>
            </w:pPr>
            <w:r w:rsidRPr="006A34E2">
              <w:rPr>
                <w:lang w:eastAsia="en-AU"/>
              </w:rPr>
              <w:t>Whitehorse</w:t>
            </w:r>
          </w:p>
        </w:tc>
        <w:tc>
          <w:tcPr>
            <w:tcW w:w="1021" w:type="dxa"/>
            <w:shd w:val="clear" w:color="auto" w:fill="DEE4EE"/>
            <w:noWrap/>
            <w:vAlign w:val="center"/>
          </w:tcPr>
          <w:p w14:paraId="4D43CE14" w14:textId="3CACD930" w:rsidR="002802E5" w:rsidRPr="002802E5" w:rsidRDefault="002802E5" w:rsidP="002802E5">
            <w:pPr>
              <w:jc w:val="right"/>
              <w:rPr>
                <w:rFonts w:cs="Arial"/>
                <w:sz w:val="20"/>
                <w:szCs w:val="20"/>
              </w:rPr>
            </w:pPr>
            <w:r w:rsidRPr="002802E5">
              <w:rPr>
                <w:rFonts w:cs="Arial"/>
                <w:sz w:val="20"/>
                <w:szCs w:val="20"/>
              </w:rPr>
              <w:t>5</w:t>
            </w:r>
          </w:p>
        </w:tc>
        <w:tc>
          <w:tcPr>
            <w:tcW w:w="1021" w:type="dxa"/>
            <w:shd w:val="clear" w:color="auto" w:fill="DEE4EE"/>
            <w:noWrap/>
            <w:vAlign w:val="center"/>
          </w:tcPr>
          <w:p w14:paraId="3D45BA58" w14:textId="0EAB3AF9" w:rsidR="002802E5" w:rsidRPr="002802E5" w:rsidRDefault="002802E5" w:rsidP="006339D5">
            <w:pPr>
              <w:jc w:val="center"/>
              <w:rPr>
                <w:rFonts w:cs="Arial"/>
                <w:sz w:val="20"/>
                <w:szCs w:val="20"/>
              </w:rPr>
            </w:pPr>
            <w:r w:rsidRPr="002802E5">
              <w:rPr>
                <w:rFonts w:cs="Arial"/>
                <w:sz w:val="20"/>
                <w:szCs w:val="20"/>
              </w:rPr>
              <w:t>2.5%</w:t>
            </w:r>
          </w:p>
        </w:tc>
        <w:tc>
          <w:tcPr>
            <w:tcW w:w="1021" w:type="dxa"/>
            <w:noWrap/>
            <w:vAlign w:val="center"/>
          </w:tcPr>
          <w:p w14:paraId="370A9D15" w14:textId="1DDF3A30" w:rsidR="002802E5" w:rsidRPr="002802E5" w:rsidRDefault="002802E5" w:rsidP="002802E5">
            <w:pPr>
              <w:jc w:val="right"/>
              <w:rPr>
                <w:rFonts w:cs="Arial"/>
                <w:sz w:val="20"/>
                <w:szCs w:val="20"/>
              </w:rPr>
            </w:pPr>
            <w:r w:rsidRPr="002802E5">
              <w:rPr>
                <w:rFonts w:cs="Arial"/>
                <w:sz w:val="20"/>
                <w:szCs w:val="20"/>
              </w:rPr>
              <w:t>3</w:t>
            </w:r>
          </w:p>
        </w:tc>
        <w:tc>
          <w:tcPr>
            <w:tcW w:w="1021" w:type="dxa"/>
            <w:noWrap/>
            <w:vAlign w:val="center"/>
          </w:tcPr>
          <w:p w14:paraId="2D3903AD" w14:textId="6ECDEFDD" w:rsidR="002802E5" w:rsidRPr="002802E5" w:rsidRDefault="002802E5" w:rsidP="006339D5">
            <w:pPr>
              <w:jc w:val="center"/>
              <w:rPr>
                <w:rFonts w:cs="Arial"/>
                <w:sz w:val="20"/>
                <w:szCs w:val="20"/>
              </w:rPr>
            </w:pPr>
            <w:r w:rsidRPr="002802E5">
              <w:rPr>
                <w:rFonts w:cs="Arial"/>
                <w:sz w:val="20"/>
                <w:szCs w:val="20"/>
              </w:rPr>
              <w:t>0.6%</w:t>
            </w:r>
          </w:p>
        </w:tc>
        <w:tc>
          <w:tcPr>
            <w:tcW w:w="1021" w:type="dxa"/>
            <w:shd w:val="clear" w:color="auto" w:fill="DEE4EE"/>
            <w:noWrap/>
            <w:vAlign w:val="center"/>
          </w:tcPr>
          <w:p w14:paraId="7F4EBD8A" w14:textId="2D9A989B" w:rsidR="002802E5" w:rsidRPr="002802E5" w:rsidRDefault="002802E5" w:rsidP="002802E5">
            <w:pPr>
              <w:jc w:val="right"/>
              <w:rPr>
                <w:rFonts w:cs="Arial"/>
                <w:sz w:val="20"/>
                <w:szCs w:val="20"/>
              </w:rPr>
            </w:pPr>
            <w:r w:rsidRPr="002802E5">
              <w:rPr>
                <w:rFonts w:cs="Arial"/>
                <w:sz w:val="20"/>
                <w:szCs w:val="20"/>
              </w:rPr>
              <w:t>13</w:t>
            </w:r>
          </w:p>
        </w:tc>
        <w:tc>
          <w:tcPr>
            <w:tcW w:w="1021" w:type="dxa"/>
            <w:shd w:val="clear" w:color="auto" w:fill="DEE4EE"/>
            <w:noWrap/>
            <w:vAlign w:val="center"/>
          </w:tcPr>
          <w:p w14:paraId="0ACA5218" w14:textId="2A12A73D" w:rsidR="002802E5" w:rsidRPr="002802E5" w:rsidRDefault="002802E5" w:rsidP="006339D5">
            <w:pPr>
              <w:jc w:val="center"/>
              <w:rPr>
                <w:rFonts w:cs="Arial"/>
                <w:sz w:val="20"/>
                <w:szCs w:val="20"/>
              </w:rPr>
            </w:pPr>
            <w:r w:rsidRPr="002802E5">
              <w:rPr>
                <w:rFonts w:cs="Arial"/>
                <w:sz w:val="20"/>
                <w:szCs w:val="20"/>
              </w:rPr>
              <w:t>3.1%</w:t>
            </w:r>
          </w:p>
        </w:tc>
        <w:tc>
          <w:tcPr>
            <w:tcW w:w="1021" w:type="dxa"/>
            <w:noWrap/>
            <w:vAlign w:val="center"/>
          </w:tcPr>
          <w:p w14:paraId="0EBC190C" w14:textId="196C9C2E" w:rsidR="002802E5" w:rsidRPr="002802E5" w:rsidRDefault="002802E5" w:rsidP="002802E5">
            <w:pPr>
              <w:jc w:val="right"/>
              <w:rPr>
                <w:rFonts w:cs="Arial"/>
                <w:sz w:val="20"/>
                <w:szCs w:val="20"/>
              </w:rPr>
            </w:pPr>
            <w:r w:rsidRPr="002802E5">
              <w:rPr>
                <w:rFonts w:cs="Arial"/>
                <w:sz w:val="20"/>
                <w:szCs w:val="20"/>
              </w:rPr>
              <w:t>14</w:t>
            </w:r>
          </w:p>
        </w:tc>
        <w:tc>
          <w:tcPr>
            <w:tcW w:w="1021" w:type="dxa"/>
            <w:noWrap/>
            <w:vAlign w:val="center"/>
          </w:tcPr>
          <w:p w14:paraId="611988EB" w14:textId="6403ADCC" w:rsidR="002802E5" w:rsidRPr="002802E5" w:rsidRDefault="002802E5" w:rsidP="006339D5">
            <w:pPr>
              <w:jc w:val="center"/>
              <w:rPr>
                <w:rFonts w:cs="Arial"/>
                <w:sz w:val="20"/>
                <w:szCs w:val="20"/>
              </w:rPr>
            </w:pPr>
            <w:r w:rsidRPr="002802E5">
              <w:rPr>
                <w:rFonts w:cs="Arial"/>
                <w:sz w:val="20"/>
                <w:szCs w:val="20"/>
              </w:rPr>
              <w:t>6.0%</w:t>
            </w:r>
          </w:p>
        </w:tc>
        <w:tc>
          <w:tcPr>
            <w:tcW w:w="1021" w:type="dxa"/>
            <w:shd w:val="clear" w:color="auto" w:fill="DEE4EE"/>
            <w:noWrap/>
            <w:vAlign w:val="center"/>
          </w:tcPr>
          <w:p w14:paraId="2BA69BFA" w14:textId="3DF05EE1" w:rsidR="002802E5" w:rsidRPr="002802E5" w:rsidRDefault="002802E5" w:rsidP="002802E5">
            <w:pPr>
              <w:jc w:val="right"/>
              <w:rPr>
                <w:rFonts w:cs="Arial"/>
                <w:sz w:val="20"/>
                <w:szCs w:val="20"/>
              </w:rPr>
            </w:pPr>
            <w:r w:rsidRPr="002802E5">
              <w:rPr>
                <w:rFonts w:cs="Arial"/>
                <w:sz w:val="20"/>
                <w:szCs w:val="20"/>
              </w:rPr>
              <w:t>35</w:t>
            </w:r>
          </w:p>
        </w:tc>
        <w:tc>
          <w:tcPr>
            <w:tcW w:w="1021" w:type="dxa"/>
            <w:shd w:val="clear" w:color="auto" w:fill="DEE4EE"/>
            <w:noWrap/>
            <w:vAlign w:val="center"/>
          </w:tcPr>
          <w:p w14:paraId="31BAA248" w14:textId="1C9F86DB" w:rsidR="002802E5" w:rsidRPr="002802E5" w:rsidRDefault="002802E5" w:rsidP="006339D5">
            <w:pPr>
              <w:jc w:val="center"/>
              <w:rPr>
                <w:rFonts w:cs="Arial"/>
                <w:sz w:val="20"/>
                <w:szCs w:val="20"/>
              </w:rPr>
            </w:pPr>
            <w:r w:rsidRPr="002802E5">
              <w:rPr>
                <w:rFonts w:cs="Arial"/>
                <w:sz w:val="20"/>
                <w:szCs w:val="20"/>
              </w:rPr>
              <w:t>2.6%</w:t>
            </w:r>
          </w:p>
        </w:tc>
      </w:tr>
      <w:tr w:rsidR="002802E5" w:rsidRPr="006A34E2" w14:paraId="77ACF2BC" w14:textId="77777777" w:rsidTr="006339D5">
        <w:trPr>
          <w:trHeight w:val="283"/>
        </w:trPr>
        <w:tc>
          <w:tcPr>
            <w:tcW w:w="2552" w:type="dxa"/>
            <w:noWrap/>
            <w:vAlign w:val="center"/>
          </w:tcPr>
          <w:p w14:paraId="28F327BD" w14:textId="77777777" w:rsidR="002802E5" w:rsidRPr="006A34E2" w:rsidRDefault="002802E5" w:rsidP="002802E5">
            <w:pPr>
              <w:pStyle w:val="DHStableA"/>
              <w:rPr>
                <w:lang w:eastAsia="en-AU"/>
              </w:rPr>
            </w:pPr>
            <w:r w:rsidRPr="006A34E2">
              <w:rPr>
                <w:lang w:eastAsia="en-AU"/>
              </w:rPr>
              <w:t>Whittlesea</w:t>
            </w:r>
          </w:p>
        </w:tc>
        <w:tc>
          <w:tcPr>
            <w:tcW w:w="1021" w:type="dxa"/>
            <w:shd w:val="clear" w:color="auto" w:fill="DEE4EE"/>
            <w:noWrap/>
            <w:vAlign w:val="center"/>
          </w:tcPr>
          <w:p w14:paraId="13485900" w14:textId="773E5E06"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598B1896" w14:textId="49798214"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483B0630" w14:textId="2B8F79D2"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1B693528" w14:textId="73AC01AB" w:rsidR="002802E5" w:rsidRPr="002802E5" w:rsidRDefault="002802E5" w:rsidP="006339D5">
            <w:pPr>
              <w:jc w:val="center"/>
              <w:rPr>
                <w:rFonts w:cs="Arial"/>
                <w:sz w:val="20"/>
                <w:szCs w:val="20"/>
              </w:rPr>
            </w:pPr>
            <w:r w:rsidRPr="002802E5">
              <w:rPr>
                <w:rFonts w:cs="Arial"/>
                <w:sz w:val="20"/>
                <w:szCs w:val="20"/>
              </w:rPr>
              <w:t>1.0%</w:t>
            </w:r>
          </w:p>
        </w:tc>
        <w:tc>
          <w:tcPr>
            <w:tcW w:w="1021" w:type="dxa"/>
            <w:shd w:val="clear" w:color="auto" w:fill="DEE4EE"/>
            <w:noWrap/>
            <w:vAlign w:val="center"/>
          </w:tcPr>
          <w:p w14:paraId="2E291194" w14:textId="40665997" w:rsidR="002802E5" w:rsidRPr="002802E5" w:rsidRDefault="002802E5" w:rsidP="002802E5">
            <w:pPr>
              <w:jc w:val="right"/>
              <w:rPr>
                <w:rFonts w:cs="Arial"/>
                <w:sz w:val="20"/>
                <w:szCs w:val="20"/>
              </w:rPr>
            </w:pPr>
            <w:r w:rsidRPr="002802E5">
              <w:rPr>
                <w:rFonts w:cs="Arial"/>
                <w:sz w:val="20"/>
                <w:szCs w:val="20"/>
              </w:rPr>
              <w:t>18</w:t>
            </w:r>
          </w:p>
        </w:tc>
        <w:tc>
          <w:tcPr>
            <w:tcW w:w="1021" w:type="dxa"/>
            <w:shd w:val="clear" w:color="auto" w:fill="DEE4EE"/>
            <w:noWrap/>
            <w:vAlign w:val="center"/>
          </w:tcPr>
          <w:p w14:paraId="789430A1" w14:textId="3F497317" w:rsidR="002802E5" w:rsidRPr="002802E5" w:rsidRDefault="002802E5" w:rsidP="006339D5">
            <w:pPr>
              <w:jc w:val="center"/>
              <w:rPr>
                <w:rFonts w:cs="Arial"/>
                <w:sz w:val="20"/>
                <w:szCs w:val="20"/>
              </w:rPr>
            </w:pPr>
            <w:r w:rsidRPr="002802E5">
              <w:rPr>
                <w:rFonts w:cs="Arial"/>
                <w:sz w:val="20"/>
                <w:szCs w:val="20"/>
              </w:rPr>
              <w:t>4.0%</w:t>
            </w:r>
          </w:p>
        </w:tc>
        <w:tc>
          <w:tcPr>
            <w:tcW w:w="1021" w:type="dxa"/>
            <w:noWrap/>
            <w:vAlign w:val="center"/>
          </w:tcPr>
          <w:p w14:paraId="681A96D5" w14:textId="12FF9528" w:rsidR="002802E5" w:rsidRPr="002802E5" w:rsidRDefault="002802E5" w:rsidP="002802E5">
            <w:pPr>
              <w:jc w:val="right"/>
              <w:rPr>
                <w:rFonts w:cs="Arial"/>
                <w:sz w:val="20"/>
                <w:szCs w:val="20"/>
              </w:rPr>
            </w:pPr>
            <w:r w:rsidRPr="002802E5">
              <w:rPr>
                <w:rFonts w:cs="Arial"/>
                <w:sz w:val="20"/>
                <w:szCs w:val="20"/>
              </w:rPr>
              <w:t>88</w:t>
            </w:r>
          </w:p>
        </w:tc>
        <w:tc>
          <w:tcPr>
            <w:tcW w:w="1021" w:type="dxa"/>
            <w:noWrap/>
            <w:vAlign w:val="center"/>
          </w:tcPr>
          <w:p w14:paraId="5F195D71" w14:textId="015A9E16" w:rsidR="002802E5" w:rsidRPr="002802E5" w:rsidRDefault="002802E5" w:rsidP="006339D5">
            <w:pPr>
              <w:jc w:val="center"/>
              <w:rPr>
                <w:rFonts w:cs="Arial"/>
                <w:sz w:val="20"/>
                <w:szCs w:val="20"/>
              </w:rPr>
            </w:pPr>
            <w:r w:rsidRPr="002802E5">
              <w:rPr>
                <w:rFonts w:cs="Arial"/>
                <w:sz w:val="20"/>
                <w:szCs w:val="20"/>
              </w:rPr>
              <w:t>34.2%</w:t>
            </w:r>
          </w:p>
        </w:tc>
        <w:tc>
          <w:tcPr>
            <w:tcW w:w="1021" w:type="dxa"/>
            <w:shd w:val="clear" w:color="auto" w:fill="DEE4EE"/>
            <w:noWrap/>
            <w:vAlign w:val="center"/>
          </w:tcPr>
          <w:p w14:paraId="6B229FC0" w14:textId="2A82E806" w:rsidR="002802E5" w:rsidRPr="002802E5" w:rsidRDefault="002802E5" w:rsidP="002802E5">
            <w:pPr>
              <w:jc w:val="right"/>
              <w:rPr>
                <w:rFonts w:cs="Arial"/>
                <w:sz w:val="20"/>
                <w:szCs w:val="20"/>
              </w:rPr>
            </w:pPr>
            <w:r w:rsidRPr="002802E5">
              <w:rPr>
                <w:rFonts w:cs="Arial"/>
                <w:sz w:val="20"/>
                <w:szCs w:val="20"/>
              </w:rPr>
              <w:t>108</w:t>
            </w:r>
          </w:p>
        </w:tc>
        <w:tc>
          <w:tcPr>
            <w:tcW w:w="1021" w:type="dxa"/>
            <w:shd w:val="clear" w:color="auto" w:fill="DEE4EE"/>
            <w:noWrap/>
            <w:vAlign w:val="center"/>
          </w:tcPr>
          <w:p w14:paraId="2A577194" w14:textId="168715F9" w:rsidR="002802E5" w:rsidRPr="002802E5" w:rsidRDefault="002802E5" w:rsidP="006339D5">
            <w:pPr>
              <w:jc w:val="center"/>
              <w:rPr>
                <w:rFonts w:cs="Arial"/>
                <w:sz w:val="20"/>
                <w:szCs w:val="20"/>
              </w:rPr>
            </w:pPr>
            <w:r w:rsidRPr="002802E5">
              <w:rPr>
                <w:rFonts w:cs="Arial"/>
                <w:sz w:val="20"/>
                <w:szCs w:val="20"/>
              </w:rPr>
              <w:t>11.6%</w:t>
            </w:r>
          </w:p>
        </w:tc>
      </w:tr>
      <w:tr w:rsidR="002802E5" w:rsidRPr="006A34E2" w14:paraId="35BEA786" w14:textId="77777777" w:rsidTr="006339D5">
        <w:trPr>
          <w:trHeight w:val="283"/>
        </w:trPr>
        <w:tc>
          <w:tcPr>
            <w:tcW w:w="2552" w:type="dxa"/>
            <w:noWrap/>
            <w:vAlign w:val="center"/>
          </w:tcPr>
          <w:p w14:paraId="40E90A70" w14:textId="77777777" w:rsidR="002802E5" w:rsidRPr="006A34E2" w:rsidRDefault="002802E5" w:rsidP="002802E5">
            <w:pPr>
              <w:pStyle w:val="DHStableA"/>
              <w:rPr>
                <w:lang w:eastAsia="en-AU"/>
              </w:rPr>
            </w:pPr>
            <w:r w:rsidRPr="006A34E2">
              <w:rPr>
                <w:lang w:eastAsia="en-AU"/>
              </w:rPr>
              <w:t>Wodonga</w:t>
            </w:r>
          </w:p>
        </w:tc>
        <w:tc>
          <w:tcPr>
            <w:tcW w:w="1021" w:type="dxa"/>
            <w:shd w:val="clear" w:color="auto" w:fill="DEE4EE"/>
            <w:noWrap/>
            <w:vAlign w:val="center"/>
          </w:tcPr>
          <w:p w14:paraId="47423325" w14:textId="7D898010"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51B0DEB8" w14:textId="4CE2FD56"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095D0F3D" w14:textId="7EF73D14" w:rsidR="002802E5" w:rsidRPr="002802E5" w:rsidRDefault="002802E5" w:rsidP="002802E5">
            <w:pPr>
              <w:jc w:val="right"/>
              <w:rPr>
                <w:rFonts w:cs="Arial"/>
                <w:sz w:val="20"/>
                <w:szCs w:val="20"/>
              </w:rPr>
            </w:pPr>
            <w:r w:rsidRPr="002802E5">
              <w:rPr>
                <w:rFonts w:cs="Arial"/>
                <w:sz w:val="20"/>
                <w:szCs w:val="20"/>
              </w:rPr>
              <w:t>39</w:t>
            </w:r>
          </w:p>
        </w:tc>
        <w:tc>
          <w:tcPr>
            <w:tcW w:w="1021" w:type="dxa"/>
            <w:noWrap/>
            <w:vAlign w:val="center"/>
          </w:tcPr>
          <w:p w14:paraId="521E5B32" w14:textId="08865113" w:rsidR="002802E5" w:rsidRPr="002802E5" w:rsidRDefault="002802E5" w:rsidP="006339D5">
            <w:pPr>
              <w:jc w:val="center"/>
              <w:rPr>
                <w:rFonts w:cs="Arial"/>
                <w:sz w:val="20"/>
                <w:szCs w:val="20"/>
              </w:rPr>
            </w:pPr>
            <w:r w:rsidRPr="002802E5">
              <w:rPr>
                <w:rFonts w:cs="Arial"/>
                <w:sz w:val="20"/>
                <w:szCs w:val="20"/>
              </w:rPr>
              <w:t>46.4%</w:t>
            </w:r>
          </w:p>
        </w:tc>
        <w:tc>
          <w:tcPr>
            <w:tcW w:w="1021" w:type="dxa"/>
            <w:shd w:val="clear" w:color="auto" w:fill="DEE4EE"/>
            <w:noWrap/>
            <w:vAlign w:val="center"/>
          </w:tcPr>
          <w:p w14:paraId="719D644E" w14:textId="094A4A39" w:rsidR="002802E5" w:rsidRPr="002802E5" w:rsidRDefault="002802E5" w:rsidP="002802E5">
            <w:pPr>
              <w:jc w:val="right"/>
              <w:rPr>
                <w:rFonts w:cs="Arial"/>
                <w:sz w:val="20"/>
                <w:szCs w:val="20"/>
              </w:rPr>
            </w:pPr>
            <w:r w:rsidRPr="002802E5">
              <w:rPr>
                <w:rFonts w:cs="Arial"/>
                <w:sz w:val="20"/>
                <w:szCs w:val="20"/>
              </w:rPr>
              <w:t>61</w:t>
            </w:r>
          </w:p>
        </w:tc>
        <w:tc>
          <w:tcPr>
            <w:tcW w:w="1021" w:type="dxa"/>
            <w:shd w:val="clear" w:color="auto" w:fill="DEE4EE"/>
            <w:noWrap/>
            <w:vAlign w:val="center"/>
          </w:tcPr>
          <w:p w14:paraId="3E1DE7B1" w14:textId="7476AB6A" w:rsidR="002802E5" w:rsidRPr="002802E5" w:rsidRDefault="002802E5" w:rsidP="006339D5">
            <w:pPr>
              <w:jc w:val="center"/>
              <w:rPr>
                <w:rFonts w:cs="Arial"/>
                <w:sz w:val="20"/>
                <w:szCs w:val="20"/>
              </w:rPr>
            </w:pPr>
            <w:r w:rsidRPr="002802E5">
              <w:rPr>
                <w:rFonts w:cs="Arial"/>
                <w:sz w:val="20"/>
                <w:szCs w:val="20"/>
              </w:rPr>
              <w:t>47.7%</w:t>
            </w:r>
          </w:p>
        </w:tc>
        <w:tc>
          <w:tcPr>
            <w:tcW w:w="1021" w:type="dxa"/>
            <w:noWrap/>
            <w:vAlign w:val="center"/>
          </w:tcPr>
          <w:p w14:paraId="1C4E45BF" w14:textId="5E47A6B1" w:rsidR="002802E5" w:rsidRPr="002802E5" w:rsidRDefault="002802E5" w:rsidP="002802E5">
            <w:pPr>
              <w:jc w:val="right"/>
              <w:rPr>
                <w:rFonts w:cs="Arial"/>
                <w:sz w:val="20"/>
                <w:szCs w:val="20"/>
              </w:rPr>
            </w:pPr>
            <w:r w:rsidRPr="002802E5">
              <w:rPr>
                <w:rFonts w:cs="Arial"/>
                <w:sz w:val="20"/>
                <w:szCs w:val="20"/>
              </w:rPr>
              <w:t>25</w:t>
            </w:r>
          </w:p>
        </w:tc>
        <w:tc>
          <w:tcPr>
            <w:tcW w:w="1021" w:type="dxa"/>
            <w:noWrap/>
            <w:vAlign w:val="center"/>
          </w:tcPr>
          <w:p w14:paraId="01D67F11" w14:textId="16FC466A" w:rsidR="002802E5" w:rsidRPr="002802E5" w:rsidRDefault="002802E5" w:rsidP="006339D5">
            <w:pPr>
              <w:jc w:val="center"/>
              <w:rPr>
                <w:rFonts w:cs="Arial"/>
                <w:sz w:val="20"/>
                <w:szCs w:val="20"/>
              </w:rPr>
            </w:pPr>
            <w:r w:rsidRPr="002802E5">
              <w:rPr>
                <w:rFonts w:cs="Arial"/>
                <w:sz w:val="20"/>
                <w:szCs w:val="20"/>
              </w:rPr>
              <w:t>35.7%</w:t>
            </w:r>
          </w:p>
        </w:tc>
        <w:tc>
          <w:tcPr>
            <w:tcW w:w="1021" w:type="dxa"/>
            <w:shd w:val="clear" w:color="auto" w:fill="DEE4EE"/>
            <w:noWrap/>
            <w:vAlign w:val="center"/>
          </w:tcPr>
          <w:p w14:paraId="1CD55804" w14:textId="3CA0FC1C" w:rsidR="002802E5" w:rsidRPr="002802E5" w:rsidRDefault="002802E5" w:rsidP="002802E5">
            <w:pPr>
              <w:jc w:val="right"/>
              <w:rPr>
                <w:rFonts w:cs="Arial"/>
                <w:sz w:val="20"/>
                <w:szCs w:val="20"/>
              </w:rPr>
            </w:pPr>
            <w:r w:rsidRPr="002802E5">
              <w:rPr>
                <w:rFonts w:cs="Arial"/>
                <w:sz w:val="20"/>
                <w:szCs w:val="20"/>
              </w:rPr>
              <w:t>125</w:t>
            </w:r>
          </w:p>
        </w:tc>
        <w:tc>
          <w:tcPr>
            <w:tcW w:w="1021" w:type="dxa"/>
            <w:shd w:val="clear" w:color="auto" w:fill="DEE4EE"/>
            <w:noWrap/>
            <w:vAlign w:val="center"/>
          </w:tcPr>
          <w:p w14:paraId="3F9E44B5" w14:textId="70A0BAF3" w:rsidR="002802E5" w:rsidRPr="002802E5" w:rsidRDefault="002802E5" w:rsidP="006339D5">
            <w:pPr>
              <w:jc w:val="center"/>
              <w:rPr>
                <w:rFonts w:cs="Arial"/>
                <w:sz w:val="20"/>
                <w:szCs w:val="20"/>
              </w:rPr>
            </w:pPr>
            <w:r w:rsidRPr="002802E5">
              <w:rPr>
                <w:rFonts w:cs="Arial"/>
                <w:sz w:val="20"/>
                <w:szCs w:val="20"/>
              </w:rPr>
              <w:t>43.0%</w:t>
            </w:r>
          </w:p>
        </w:tc>
      </w:tr>
      <w:tr w:rsidR="002802E5" w:rsidRPr="006A34E2" w14:paraId="00D4C50A" w14:textId="77777777" w:rsidTr="006339D5">
        <w:trPr>
          <w:trHeight w:val="283"/>
        </w:trPr>
        <w:tc>
          <w:tcPr>
            <w:tcW w:w="2552" w:type="dxa"/>
            <w:noWrap/>
            <w:vAlign w:val="center"/>
          </w:tcPr>
          <w:p w14:paraId="6E2D9C5D" w14:textId="77777777" w:rsidR="002802E5" w:rsidRPr="006A34E2" w:rsidRDefault="002802E5" w:rsidP="002802E5">
            <w:pPr>
              <w:pStyle w:val="DHStableA"/>
              <w:rPr>
                <w:lang w:eastAsia="en-AU"/>
              </w:rPr>
            </w:pPr>
            <w:r w:rsidRPr="006A34E2">
              <w:rPr>
                <w:lang w:eastAsia="en-AU"/>
              </w:rPr>
              <w:t>Wyndham</w:t>
            </w:r>
          </w:p>
        </w:tc>
        <w:tc>
          <w:tcPr>
            <w:tcW w:w="1021" w:type="dxa"/>
            <w:shd w:val="clear" w:color="auto" w:fill="DEE4EE"/>
            <w:noWrap/>
            <w:vAlign w:val="center"/>
          </w:tcPr>
          <w:p w14:paraId="66D49012" w14:textId="2C5BEE93"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03A7FF26" w14:textId="6656F65C"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5EF40AE7" w14:textId="04E5DEF3"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53531F4D" w14:textId="744944F3" w:rsidR="002802E5" w:rsidRPr="002802E5" w:rsidRDefault="002802E5" w:rsidP="006339D5">
            <w:pPr>
              <w:jc w:val="center"/>
              <w:rPr>
                <w:rFonts w:cs="Arial"/>
                <w:sz w:val="20"/>
                <w:szCs w:val="20"/>
              </w:rPr>
            </w:pPr>
            <w:r w:rsidRPr="002802E5">
              <w:rPr>
                <w:rFonts w:cs="Arial"/>
                <w:sz w:val="20"/>
                <w:szCs w:val="20"/>
              </w:rPr>
              <w:t>2.5%</w:t>
            </w:r>
          </w:p>
        </w:tc>
        <w:tc>
          <w:tcPr>
            <w:tcW w:w="1021" w:type="dxa"/>
            <w:shd w:val="clear" w:color="auto" w:fill="DEE4EE"/>
            <w:noWrap/>
            <w:vAlign w:val="center"/>
          </w:tcPr>
          <w:p w14:paraId="36E4AF94" w14:textId="6F2DB88F" w:rsidR="002802E5" w:rsidRPr="002802E5" w:rsidRDefault="002802E5" w:rsidP="002802E5">
            <w:pPr>
              <w:jc w:val="right"/>
              <w:rPr>
                <w:rFonts w:cs="Arial"/>
                <w:sz w:val="20"/>
                <w:szCs w:val="20"/>
              </w:rPr>
            </w:pPr>
            <w:r w:rsidRPr="002802E5">
              <w:rPr>
                <w:rFonts w:cs="Arial"/>
                <w:sz w:val="20"/>
                <w:szCs w:val="20"/>
              </w:rPr>
              <w:t>236</w:t>
            </w:r>
          </w:p>
        </w:tc>
        <w:tc>
          <w:tcPr>
            <w:tcW w:w="1021" w:type="dxa"/>
            <w:shd w:val="clear" w:color="auto" w:fill="DEE4EE"/>
            <w:noWrap/>
            <w:vAlign w:val="center"/>
          </w:tcPr>
          <w:p w14:paraId="7E309C1A" w14:textId="671BF289" w:rsidR="002802E5" w:rsidRPr="002802E5" w:rsidRDefault="002802E5" w:rsidP="006339D5">
            <w:pPr>
              <w:jc w:val="center"/>
              <w:rPr>
                <w:rFonts w:cs="Arial"/>
                <w:sz w:val="20"/>
                <w:szCs w:val="20"/>
              </w:rPr>
            </w:pPr>
            <w:r w:rsidRPr="002802E5">
              <w:rPr>
                <w:rFonts w:cs="Arial"/>
                <w:sz w:val="20"/>
                <w:szCs w:val="20"/>
              </w:rPr>
              <w:t>29.4%</w:t>
            </w:r>
          </w:p>
        </w:tc>
        <w:tc>
          <w:tcPr>
            <w:tcW w:w="1021" w:type="dxa"/>
            <w:noWrap/>
            <w:vAlign w:val="center"/>
          </w:tcPr>
          <w:p w14:paraId="29E17B65" w14:textId="12A0EAAE" w:rsidR="002802E5" w:rsidRPr="002802E5" w:rsidRDefault="002802E5" w:rsidP="002802E5">
            <w:pPr>
              <w:jc w:val="right"/>
              <w:rPr>
                <w:rFonts w:cs="Arial"/>
                <w:sz w:val="20"/>
                <w:szCs w:val="20"/>
              </w:rPr>
            </w:pPr>
            <w:r w:rsidRPr="002802E5">
              <w:rPr>
                <w:rFonts w:cs="Arial"/>
                <w:sz w:val="20"/>
                <w:szCs w:val="20"/>
              </w:rPr>
              <w:t>725</w:t>
            </w:r>
          </w:p>
        </w:tc>
        <w:tc>
          <w:tcPr>
            <w:tcW w:w="1021" w:type="dxa"/>
            <w:noWrap/>
            <w:vAlign w:val="center"/>
          </w:tcPr>
          <w:p w14:paraId="4A47A589" w14:textId="3BFA4246" w:rsidR="002802E5" w:rsidRPr="002802E5" w:rsidRDefault="002802E5" w:rsidP="006339D5">
            <w:pPr>
              <w:jc w:val="center"/>
              <w:rPr>
                <w:rFonts w:cs="Arial"/>
                <w:sz w:val="20"/>
                <w:szCs w:val="20"/>
              </w:rPr>
            </w:pPr>
            <w:r w:rsidRPr="002802E5">
              <w:rPr>
                <w:rFonts w:cs="Arial"/>
                <w:sz w:val="20"/>
                <w:szCs w:val="20"/>
              </w:rPr>
              <w:t>64.2%</w:t>
            </w:r>
          </w:p>
        </w:tc>
        <w:tc>
          <w:tcPr>
            <w:tcW w:w="1021" w:type="dxa"/>
            <w:shd w:val="clear" w:color="auto" w:fill="DEE4EE"/>
            <w:noWrap/>
            <w:vAlign w:val="center"/>
          </w:tcPr>
          <w:p w14:paraId="39A65C6D" w14:textId="02C4A975" w:rsidR="002802E5" w:rsidRPr="002802E5" w:rsidRDefault="002802E5" w:rsidP="002802E5">
            <w:pPr>
              <w:jc w:val="right"/>
              <w:rPr>
                <w:rFonts w:cs="Arial"/>
                <w:sz w:val="20"/>
                <w:szCs w:val="20"/>
              </w:rPr>
            </w:pPr>
            <w:r w:rsidRPr="002802E5">
              <w:rPr>
                <w:rFonts w:cs="Arial"/>
                <w:sz w:val="20"/>
                <w:szCs w:val="20"/>
              </w:rPr>
              <w:t>966</w:t>
            </w:r>
          </w:p>
        </w:tc>
        <w:tc>
          <w:tcPr>
            <w:tcW w:w="1021" w:type="dxa"/>
            <w:shd w:val="clear" w:color="auto" w:fill="DEE4EE"/>
            <w:noWrap/>
            <w:vAlign w:val="center"/>
          </w:tcPr>
          <w:p w14:paraId="3E348B67" w14:textId="64DE7D36" w:rsidR="002802E5" w:rsidRPr="002802E5" w:rsidRDefault="002802E5" w:rsidP="006339D5">
            <w:pPr>
              <w:jc w:val="center"/>
              <w:rPr>
                <w:rFonts w:cs="Arial"/>
                <w:sz w:val="20"/>
                <w:szCs w:val="20"/>
              </w:rPr>
            </w:pPr>
            <w:r w:rsidRPr="002802E5">
              <w:rPr>
                <w:rFonts w:cs="Arial"/>
                <w:sz w:val="20"/>
                <w:szCs w:val="20"/>
              </w:rPr>
              <w:t>44.7%</w:t>
            </w:r>
          </w:p>
        </w:tc>
      </w:tr>
      <w:tr w:rsidR="002802E5" w:rsidRPr="006A34E2" w14:paraId="2904B0CE" w14:textId="77777777" w:rsidTr="006339D5">
        <w:trPr>
          <w:trHeight w:val="283"/>
        </w:trPr>
        <w:tc>
          <w:tcPr>
            <w:tcW w:w="2552" w:type="dxa"/>
            <w:noWrap/>
            <w:vAlign w:val="center"/>
          </w:tcPr>
          <w:p w14:paraId="7D97C335" w14:textId="77777777" w:rsidR="002802E5" w:rsidRPr="006A34E2" w:rsidRDefault="002802E5" w:rsidP="002802E5">
            <w:pPr>
              <w:pStyle w:val="DHStableA"/>
              <w:rPr>
                <w:lang w:eastAsia="en-AU"/>
              </w:rPr>
            </w:pPr>
            <w:r w:rsidRPr="006A34E2">
              <w:rPr>
                <w:lang w:eastAsia="en-AU"/>
              </w:rPr>
              <w:t>Yarra</w:t>
            </w:r>
          </w:p>
        </w:tc>
        <w:tc>
          <w:tcPr>
            <w:tcW w:w="1021" w:type="dxa"/>
            <w:shd w:val="clear" w:color="auto" w:fill="DEE4EE"/>
            <w:noWrap/>
            <w:vAlign w:val="center"/>
          </w:tcPr>
          <w:p w14:paraId="4228B966" w14:textId="486A2A4B" w:rsidR="002802E5" w:rsidRPr="002802E5" w:rsidRDefault="002802E5" w:rsidP="002802E5">
            <w:pPr>
              <w:jc w:val="right"/>
              <w:rPr>
                <w:rFonts w:cs="Arial"/>
                <w:sz w:val="20"/>
                <w:szCs w:val="20"/>
              </w:rPr>
            </w:pPr>
            <w:r w:rsidRPr="002802E5">
              <w:rPr>
                <w:rFonts w:cs="Arial"/>
                <w:sz w:val="20"/>
                <w:szCs w:val="20"/>
              </w:rPr>
              <w:t>3</w:t>
            </w:r>
          </w:p>
        </w:tc>
        <w:tc>
          <w:tcPr>
            <w:tcW w:w="1021" w:type="dxa"/>
            <w:shd w:val="clear" w:color="auto" w:fill="DEE4EE"/>
            <w:noWrap/>
            <w:vAlign w:val="center"/>
          </w:tcPr>
          <w:p w14:paraId="2F5D47B6" w14:textId="17B17D03" w:rsidR="002802E5" w:rsidRPr="002802E5" w:rsidRDefault="002802E5" w:rsidP="006339D5">
            <w:pPr>
              <w:jc w:val="center"/>
              <w:rPr>
                <w:rFonts w:cs="Arial"/>
                <w:sz w:val="20"/>
                <w:szCs w:val="20"/>
              </w:rPr>
            </w:pPr>
            <w:r w:rsidRPr="002802E5">
              <w:rPr>
                <w:rFonts w:cs="Arial"/>
                <w:sz w:val="20"/>
                <w:szCs w:val="20"/>
              </w:rPr>
              <w:t>0.6%</w:t>
            </w:r>
          </w:p>
        </w:tc>
        <w:tc>
          <w:tcPr>
            <w:tcW w:w="1021" w:type="dxa"/>
            <w:noWrap/>
            <w:vAlign w:val="center"/>
          </w:tcPr>
          <w:p w14:paraId="2894D9CD" w14:textId="4C8A18CF" w:rsidR="002802E5" w:rsidRPr="002802E5" w:rsidRDefault="002802E5" w:rsidP="002802E5">
            <w:pPr>
              <w:jc w:val="right"/>
              <w:rPr>
                <w:rFonts w:cs="Arial"/>
                <w:sz w:val="20"/>
                <w:szCs w:val="20"/>
              </w:rPr>
            </w:pPr>
            <w:r w:rsidRPr="002802E5">
              <w:rPr>
                <w:rFonts w:cs="Arial"/>
                <w:sz w:val="20"/>
                <w:szCs w:val="20"/>
              </w:rPr>
              <w:t>2</w:t>
            </w:r>
          </w:p>
        </w:tc>
        <w:tc>
          <w:tcPr>
            <w:tcW w:w="1021" w:type="dxa"/>
            <w:noWrap/>
            <w:vAlign w:val="center"/>
          </w:tcPr>
          <w:p w14:paraId="7174484A" w14:textId="711AADDB" w:rsidR="002802E5" w:rsidRPr="002802E5" w:rsidRDefault="002802E5" w:rsidP="006339D5">
            <w:pPr>
              <w:jc w:val="center"/>
              <w:rPr>
                <w:rFonts w:cs="Arial"/>
                <w:sz w:val="20"/>
                <w:szCs w:val="20"/>
              </w:rPr>
            </w:pPr>
            <w:r w:rsidRPr="002802E5">
              <w:rPr>
                <w:rFonts w:cs="Arial"/>
                <w:sz w:val="20"/>
                <w:szCs w:val="20"/>
              </w:rPr>
              <w:t>0.3%</w:t>
            </w:r>
          </w:p>
        </w:tc>
        <w:tc>
          <w:tcPr>
            <w:tcW w:w="1021" w:type="dxa"/>
            <w:shd w:val="clear" w:color="auto" w:fill="DEE4EE"/>
            <w:noWrap/>
            <w:vAlign w:val="center"/>
          </w:tcPr>
          <w:p w14:paraId="15062F47" w14:textId="56583C70" w:rsidR="002802E5" w:rsidRPr="002802E5" w:rsidRDefault="002802E5" w:rsidP="002802E5">
            <w:pPr>
              <w:jc w:val="right"/>
              <w:rPr>
                <w:rFonts w:cs="Arial"/>
                <w:sz w:val="20"/>
                <w:szCs w:val="20"/>
              </w:rPr>
            </w:pPr>
            <w:r w:rsidRPr="002802E5">
              <w:rPr>
                <w:rFonts w:cs="Arial"/>
                <w:sz w:val="20"/>
                <w:szCs w:val="20"/>
              </w:rPr>
              <w:t>1</w:t>
            </w:r>
          </w:p>
        </w:tc>
        <w:tc>
          <w:tcPr>
            <w:tcW w:w="1021" w:type="dxa"/>
            <w:shd w:val="clear" w:color="auto" w:fill="DEE4EE"/>
            <w:noWrap/>
            <w:vAlign w:val="center"/>
          </w:tcPr>
          <w:p w14:paraId="29507BF4" w14:textId="0E086847" w:rsidR="002802E5" w:rsidRPr="002802E5" w:rsidRDefault="002802E5" w:rsidP="006339D5">
            <w:pPr>
              <w:jc w:val="center"/>
              <w:rPr>
                <w:rFonts w:cs="Arial"/>
                <w:sz w:val="20"/>
                <w:szCs w:val="20"/>
              </w:rPr>
            </w:pPr>
            <w:r w:rsidRPr="002802E5">
              <w:rPr>
                <w:rFonts w:cs="Arial"/>
                <w:sz w:val="20"/>
                <w:szCs w:val="20"/>
              </w:rPr>
              <w:t>0.5%</w:t>
            </w:r>
          </w:p>
        </w:tc>
        <w:tc>
          <w:tcPr>
            <w:tcW w:w="1021" w:type="dxa"/>
            <w:noWrap/>
            <w:vAlign w:val="center"/>
          </w:tcPr>
          <w:p w14:paraId="0FB00C38" w14:textId="3E5B6385" w:rsidR="002802E5" w:rsidRPr="002802E5" w:rsidRDefault="002802E5" w:rsidP="002802E5">
            <w:pPr>
              <w:jc w:val="right"/>
              <w:rPr>
                <w:rFonts w:cs="Arial"/>
                <w:sz w:val="20"/>
                <w:szCs w:val="20"/>
              </w:rPr>
            </w:pPr>
            <w:r w:rsidRPr="002802E5">
              <w:rPr>
                <w:rFonts w:cs="Arial"/>
                <w:sz w:val="20"/>
                <w:szCs w:val="20"/>
              </w:rPr>
              <w:t>0</w:t>
            </w:r>
          </w:p>
        </w:tc>
        <w:tc>
          <w:tcPr>
            <w:tcW w:w="1021" w:type="dxa"/>
            <w:noWrap/>
            <w:vAlign w:val="center"/>
          </w:tcPr>
          <w:p w14:paraId="6FD18C3E" w14:textId="1C1C0EE2" w:rsidR="002802E5" w:rsidRPr="002802E5" w:rsidRDefault="002802E5" w:rsidP="006339D5">
            <w:pPr>
              <w:jc w:val="center"/>
              <w:rPr>
                <w:rFonts w:cs="Arial"/>
                <w:sz w:val="20"/>
                <w:szCs w:val="20"/>
              </w:rPr>
            </w:pPr>
            <w:r w:rsidRPr="002802E5">
              <w:rPr>
                <w:rFonts w:cs="Arial"/>
                <w:sz w:val="20"/>
                <w:szCs w:val="20"/>
              </w:rPr>
              <w:t>0.0%</w:t>
            </w:r>
          </w:p>
        </w:tc>
        <w:tc>
          <w:tcPr>
            <w:tcW w:w="1021" w:type="dxa"/>
            <w:shd w:val="clear" w:color="auto" w:fill="DEE4EE"/>
            <w:noWrap/>
            <w:vAlign w:val="center"/>
          </w:tcPr>
          <w:p w14:paraId="54FE26CD" w14:textId="1ECE2BFE"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35235F1D" w14:textId="01C91ECE" w:rsidR="002802E5" w:rsidRPr="002802E5" w:rsidRDefault="002802E5" w:rsidP="006339D5">
            <w:pPr>
              <w:jc w:val="center"/>
              <w:rPr>
                <w:rFonts w:cs="Arial"/>
                <w:sz w:val="20"/>
                <w:szCs w:val="20"/>
              </w:rPr>
            </w:pPr>
            <w:r w:rsidRPr="002802E5">
              <w:rPr>
                <w:rFonts w:cs="Arial"/>
                <w:sz w:val="20"/>
                <w:szCs w:val="20"/>
              </w:rPr>
              <w:t>0.4%</w:t>
            </w:r>
          </w:p>
        </w:tc>
      </w:tr>
      <w:tr w:rsidR="002802E5" w:rsidRPr="006A34E2" w14:paraId="673EDB6E" w14:textId="77777777" w:rsidTr="006339D5">
        <w:trPr>
          <w:trHeight w:val="283"/>
        </w:trPr>
        <w:tc>
          <w:tcPr>
            <w:tcW w:w="2552" w:type="dxa"/>
            <w:noWrap/>
            <w:vAlign w:val="center"/>
          </w:tcPr>
          <w:p w14:paraId="33FF9D70" w14:textId="77777777" w:rsidR="002802E5" w:rsidRPr="006A34E2" w:rsidRDefault="002802E5" w:rsidP="002802E5">
            <w:pPr>
              <w:pStyle w:val="DHStableA"/>
              <w:rPr>
                <w:lang w:eastAsia="en-AU"/>
              </w:rPr>
            </w:pPr>
            <w:r w:rsidRPr="006A34E2">
              <w:rPr>
                <w:lang w:eastAsia="en-AU"/>
              </w:rPr>
              <w:t>Yarra Ranges</w:t>
            </w:r>
          </w:p>
        </w:tc>
        <w:tc>
          <w:tcPr>
            <w:tcW w:w="1021" w:type="dxa"/>
            <w:shd w:val="clear" w:color="auto" w:fill="DEE4EE"/>
            <w:noWrap/>
            <w:vAlign w:val="center"/>
          </w:tcPr>
          <w:p w14:paraId="704799EA" w14:textId="32E4468D" w:rsidR="002802E5" w:rsidRPr="002802E5" w:rsidRDefault="002802E5" w:rsidP="002802E5">
            <w:pPr>
              <w:jc w:val="right"/>
              <w:rPr>
                <w:rFonts w:cs="Arial"/>
                <w:sz w:val="20"/>
                <w:szCs w:val="20"/>
              </w:rPr>
            </w:pPr>
            <w:r w:rsidRPr="002802E5">
              <w:rPr>
                <w:rFonts w:cs="Arial"/>
                <w:sz w:val="20"/>
                <w:szCs w:val="20"/>
              </w:rPr>
              <w:t>0</w:t>
            </w:r>
          </w:p>
        </w:tc>
        <w:tc>
          <w:tcPr>
            <w:tcW w:w="1021" w:type="dxa"/>
            <w:shd w:val="clear" w:color="auto" w:fill="DEE4EE"/>
            <w:noWrap/>
            <w:vAlign w:val="center"/>
          </w:tcPr>
          <w:p w14:paraId="05E8AA1C" w14:textId="38A67B94" w:rsidR="002802E5" w:rsidRPr="002802E5" w:rsidRDefault="002802E5" w:rsidP="006339D5">
            <w:pPr>
              <w:jc w:val="center"/>
              <w:rPr>
                <w:rFonts w:cs="Arial"/>
                <w:sz w:val="20"/>
                <w:szCs w:val="20"/>
              </w:rPr>
            </w:pPr>
            <w:r w:rsidRPr="002802E5">
              <w:rPr>
                <w:rFonts w:cs="Arial"/>
                <w:sz w:val="20"/>
                <w:szCs w:val="20"/>
              </w:rPr>
              <w:t>0.0%</w:t>
            </w:r>
          </w:p>
        </w:tc>
        <w:tc>
          <w:tcPr>
            <w:tcW w:w="1021" w:type="dxa"/>
            <w:noWrap/>
            <w:vAlign w:val="center"/>
          </w:tcPr>
          <w:p w14:paraId="49D2B0A4" w14:textId="53CBDA34" w:rsidR="002802E5" w:rsidRPr="002802E5" w:rsidRDefault="002802E5" w:rsidP="002802E5">
            <w:pPr>
              <w:jc w:val="right"/>
              <w:rPr>
                <w:rFonts w:cs="Arial"/>
                <w:sz w:val="20"/>
                <w:szCs w:val="20"/>
              </w:rPr>
            </w:pPr>
            <w:r w:rsidRPr="002802E5">
              <w:rPr>
                <w:rFonts w:cs="Arial"/>
                <w:sz w:val="20"/>
                <w:szCs w:val="20"/>
              </w:rPr>
              <w:t>1</w:t>
            </w:r>
          </w:p>
        </w:tc>
        <w:tc>
          <w:tcPr>
            <w:tcW w:w="1021" w:type="dxa"/>
            <w:noWrap/>
            <w:vAlign w:val="center"/>
          </w:tcPr>
          <w:p w14:paraId="32CF4D75" w14:textId="72541D5D" w:rsidR="002802E5" w:rsidRPr="002802E5" w:rsidRDefault="002802E5" w:rsidP="006339D5">
            <w:pPr>
              <w:jc w:val="center"/>
              <w:rPr>
                <w:rFonts w:cs="Arial"/>
                <w:sz w:val="20"/>
                <w:szCs w:val="20"/>
              </w:rPr>
            </w:pPr>
            <w:r w:rsidRPr="002802E5">
              <w:rPr>
                <w:rFonts w:cs="Arial"/>
                <w:sz w:val="20"/>
                <w:szCs w:val="20"/>
              </w:rPr>
              <w:t>1.1%</w:t>
            </w:r>
          </w:p>
        </w:tc>
        <w:tc>
          <w:tcPr>
            <w:tcW w:w="1021" w:type="dxa"/>
            <w:shd w:val="clear" w:color="auto" w:fill="DEE4EE"/>
            <w:noWrap/>
            <w:vAlign w:val="center"/>
          </w:tcPr>
          <w:p w14:paraId="55DB5F17" w14:textId="70A7B929" w:rsidR="002802E5" w:rsidRPr="002802E5" w:rsidRDefault="002802E5" w:rsidP="002802E5">
            <w:pPr>
              <w:jc w:val="right"/>
              <w:rPr>
                <w:rFonts w:cs="Arial"/>
                <w:sz w:val="20"/>
                <w:szCs w:val="20"/>
              </w:rPr>
            </w:pPr>
            <w:r w:rsidRPr="002802E5">
              <w:rPr>
                <w:rFonts w:cs="Arial"/>
                <w:sz w:val="20"/>
                <w:szCs w:val="20"/>
              </w:rPr>
              <w:t>6</w:t>
            </w:r>
          </w:p>
        </w:tc>
        <w:tc>
          <w:tcPr>
            <w:tcW w:w="1021" w:type="dxa"/>
            <w:shd w:val="clear" w:color="auto" w:fill="DEE4EE"/>
            <w:noWrap/>
            <w:vAlign w:val="center"/>
          </w:tcPr>
          <w:p w14:paraId="5BDBCA2C" w14:textId="12E2CFA2" w:rsidR="002802E5" w:rsidRPr="002802E5" w:rsidRDefault="002802E5" w:rsidP="006339D5">
            <w:pPr>
              <w:jc w:val="center"/>
              <w:rPr>
                <w:rFonts w:cs="Arial"/>
                <w:sz w:val="20"/>
                <w:szCs w:val="20"/>
              </w:rPr>
            </w:pPr>
            <w:r w:rsidRPr="002802E5">
              <w:rPr>
                <w:rFonts w:cs="Arial"/>
                <w:sz w:val="20"/>
                <w:szCs w:val="20"/>
              </w:rPr>
              <w:t>3.1%</w:t>
            </w:r>
          </w:p>
        </w:tc>
        <w:tc>
          <w:tcPr>
            <w:tcW w:w="1021" w:type="dxa"/>
            <w:noWrap/>
            <w:vAlign w:val="center"/>
          </w:tcPr>
          <w:p w14:paraId="19E7EB81" w14:textId="2E12AF9A" w:rsidR="002802E5" w:rsidRPr="002802E5" w:rsidRDefault="002802E5" w:rsidP="002802E5">
            <w:pPr>
              <w:jc w:val="right"/>
              <w:rPr>
                <w:rFonts w:cs="Arial"/>
                <w:sz w:val="20"/>
                <w:szCs w:val="20"/>
              </w:rPr>
            </w:pPr>
            <w:r w:rsidRPr="002802E5">
              <w:rPr>
                <w:rFonts w:cs="Arial"/>
                <w:sz w:val="20"/>
                <w:szCs w:val="20"/>
              </w:rPr>
              <w:t>5</w:t>
            </w:r>
          </w:p>
        </w:tc>
        <w:tc>
          <w:tcPr>
            <w:tcW w:w="1021" w:type="dxa"/>
            <w:noWrap/>
            <w:vAlign w:val="center"/>
          </w:tcPr>
          <w:p w14:paraId="71426E74" w14:textId="51B259D1" w:rsidR="002802E5" w:rsidRPr="002802E5" w:rsidRDefault="002802E5" w:rsidP="006339D5">
            <w:pPr>
              <w:jc w:val="center"/>
              <w:rPr>
                <w:rFonts w:cs="Arial"/>
                <w:sz w:val="20"/>
                <w:szCs w:val="20"/>
              </w:rPr>
            </w:pPr>
            <w:r w:rsidRPr="002802E5">
              <w:rPr>
                <w:rFonts w:cs="Arial"/>
                <w:sz w:val="20"/>
                <w:szCs w:val="20"/>
              </w:rPr>
              <w:t>8.5%</w:t>
            </w:r>
          </w:p>
        </w:tc>
        <w:tc>
          <w:tcPr>
            <w:tcW w:w="1021" w:type="dxa"/>
            <w:shd w:val="clear" w:color="auto" w:fill="DEE4EE"/>
            <w:noWrap/>
            <w:vAlign w:val="center"/>
          </w:tcPr>
          <w:p w14:paraId="1C9459FE" w14:textId="412F270C" w:rsidR="002802E5" w:rsidRPr="002802E5" w:rsidRDefault="002802E5" w:rsidP="002802E5">
            <w:pPr>
              <w:jc w:val="right"/>
              <w:rPr>
                <w:rFonts w:cs="Arial"/>
                <w:sz w:val="20"/>
                <w:szCs w:val="20"/>
              </w:rPr>
            </w:pPr>
            <w:r w:rsidRPr="002802E5">
              <w:rPr>
                <w:rFonts w:cs="Arial"/>
                <w:sz w:val="20"/>
                <w:szCs w:val="20"/>
              </w:rPr>
              <w:t>12</w:t>
            </w:r>
          </w:p>
        </w:tc>
        <w:tc>
          <w:tcPr>
            <w:tcW w:w="1021" w:type="dxa"/>
            <w:shd w:val="clear" w:color="auto" w:fill="DEE4EE"/>
            <w:noWrap/>
            <w:vAlign w:val="center"/>
          </w:tcPr>
          <w:p w14:paraId="024D36E0" w14:textId="31D8AED7" w:rsidR="002802E5" w:rsidRPr="002802E5" w:rsidRDefault="002802E5" w:rsidP="006339D5">
            <w:pPr>
              <w:jc w:val="center"/>
              <w:rPr>
                <w:rFonts w:cs="Arial"/>
                <w:sz w:val="20"/>
                <w:szCs w:val="20"/>
              </w:rPr>
            </w:pPr>
            <w:r w:rsidRPr="002802E5">
              <w:rPr>
                <w:rFonts w:cs="Arial"/>
                <w:sz w:val="20"/>
                <w:szCs w:val="20"/>
              </w:rPr>
              <w:t>3.3%</w:t>
            </w:r>
          </w:p>
        </w:tc>
      </w:tr>
      <w:tr w:rsidR="002802E5" w:rsidRPr="006A34E2" w14:paraId="23A373CC" w14:textId="77777777" w:rsidTr="006339D5">
        <w:trPr>
          <w:trHeight w:val="283"/>
        </w:trPr>
        <w:tc>
          <w:tcPr>
            <w:tcW w:w="2552" w:type="dxa"/>
            <w:tcBorders>
              <w:bottom w:val="single" w:sz="12" w:space="0" w:color="9DAECB"/>
            </w:tcBorders>
            <w:noWrap/>
            <w:vAlign w:val="center"/>
          </w:tcPr>
          <w:p w14:paraId="717503AC" w14:textId="77777777" w:rsidR="002802E5" w:rsidRPr="006A34E2" w:rsidRDefault="002802E5" w:rsidP="002802E5">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16B2F75A" w:rsidR="002802E5" w:rsidRPr="002802E5" w:rsidRDefault="002802E5" w:rsidP="002802E5">
            <w:pPr>
              <w:jc w:val="right"/>
              <w:rPr>
                <w:rFonts w:cs="Arial"/>
                <w:sz w:val="20"/>
                <w:szCs w:val="20"/>
              </w:rPr>
            </w:pPr>
            <w:r w:rsidRPr="002802E5">
              <w:rPr>
                <w:rFonts w:cs="Arial"/>
                <w:sz w:val="20"/>
                <w:szCs w:val="20"/>
              </w:rPr>
              <w:t>1</w:t>
            </w:r>
          </w:p>
        </w:tc>
        <w:tc>
          <w:tcPr>
            <w:tcW w:w="1021" w:type="dxa"/>
            <w:tcBorders>
              <w:bottom w:val="single" w:sz="12" w:space="0" w:color="9DAECB"/>
            </w:tcBorders>
            <w:shd w:val="clear" w:color="auto" w:fill="DEE4EE"/>
            <w:noWrap/>
            <w:vAlign w:val="center"/>
          </w:tcPr>
          <w:p w14:paraId="6A3F6E27" w14:textId="4A352453" w:rsidR="002802E5" w:rsidRPr="002802E5" w:rsidRDefault="00BE6A9D" w:rsidP="006339D5">
            <w:pPr>
              <w:jc w:val="center"/>
              <w:rPr>
                <w:rFonts w:cs="Arial"/>
                <w:sz w:val="20"/>
                <w:szCs w:val="20"/>
              </w:rPr>
            </w:pPr>
            <w:r>
              <w:rPr>
                <w:rFonts w:cs="Arial"/>
                <w:sz w:val="20"/>
                <w:szCs w:val="20"/>
              </w:rPr>
              <w:t>100%</w:t>
            </w:r>
          </w:p>
        </w:tc>
        <w:tc>
          <w:tcPr>
            <w:tcW w:w="1021" w:type="dxa"/>
            <w:tcBorders>
              <w:bottom w:val="single" w:sz="12" w:space="0" w:color="9DAECB"/>
            </w:tcBorders>
            <w:noWrap/>
            <w:vAlign w:val="center"/>
          </w:tcPr>
          <w:p w14:paraId="1E71CB73" w14:textId="4EFA4882" w:rsidR="002802E5" w:rsidRPr="002802E5" w:rsidRDefault="002802E5" w:rsidP="002802E5">
            <w:pPr>
              <w:jc w:val="right"/>
              <w:rPr>
                <w:rFonts w:cs="Arial"/>
                <w:sz w:val="20"/>
                <w:szCs w:val="20"/>
              </w:rPr>
            </w:pPr>
            <w:r w:rsidRPr="002802E5">
              <w:rPr>
                <w:rFonts w:cs="Arial"/>
                <w:sz w:val="20"/>
                <w:szCs w:val="20"/>
              </w:rPr>
              <w:t>7</w:t>
            </w:r>
          </w:p>
        </w:tc>
        <w:tc>
          <w:tcPr>
            <w:tcW w:w="1021" w:type="dxa"/>
            <w:tcBorders>
              <w:bottom w:val="single" w:sz="12" w:space="0" w:color="9DAECB"/>
            </w:tcBorders>
            <w:noWrap/>
            <w:vAlign w:val="center"/>
          </w:tcPr>
          <w:p w14:paraId="0E96C93B" w14:textId="0E241ADB" w:rsidR="002802E5" w:rsidRPr="002802E5" w:rsidRDefault="00BE6A9D" w:rsidP="006339D5">
            <w:pPr>
              <w:jc w:val="center"/>
              <w:rPr>
                <w:rFonts w:cs="Arial"/>
                <w:sz w:val="20"/>
                <w:szCs w:val="20"/>
              </w:rPr>
            </w:pPr>
            <w:r>
              <w:rPr>
                <w:rFonts w:cs="Arial"/>
                <w:sz w:val="20"/>
                <w:szCs w:val="20"/>
              </w:rPr>
              <w:t>100%</w:t>
            </w:r>
          </w:p>
        </w:tc>
        <w:tc>
          <w:tcPr>
            <w:tcW w:w="1021" w:type="dxa"/>
            <w:tcBorders>
              <w:bottom w:val="single" w:sz="12" w:space="0" w:color="9DAECB"/>
            </w:tcBorders>
            <w:shd w:val="clear" w:color="auto" w:fill="DEE4EE"/>
            <w:noWrap/>
            <w:vAlign w:val="center"/>
          </w:tcPr>
          <w:p w14:paraId="49B296BA" w14:textId="1A9A922C" w:rsidR="002802E5" w:rsidRPr="002802E5" w:rsidRDefault="002802E5" w:rsidP="002802E5">
            <w:pPr>
              <w:jc w:val="right"/>
              <w:rPr>
                <w:rFonts w:cs="Arial"/>
                <w:sz w:val="20"/>
                <w:szCs w:val="20"/>
              </w:rPr>
            </w:pPr>
            <w:r w:rsidRPr="002802E5">
              <w:rPr>
                <w:rFonts w:cs="Arial"/>
                <w:sz w:val="20"/>
                <w:szCs w:val="20"/>
              </w:rPr>
              <w:t>6</w:t>
            </w:r>
          </w:p>
        </w:tc>
        <w:tc>
          <w:tcPr>
            <w:tcW w:w="1021" w:type="dxa"/>
            <w:tcBorders>
              <w:bottom w:val="single" w:sz="12" w:space="0" w:color="9DAECB"/>
            </w:tcBorders>
            <w:shd w:val="clear" w:color="auto" w:fill="DEE4EE"/>
            <w:noWrap/>
            <w:vAlign w:val="center"/>
          </w:tcPr>
          <w:p w14:paraId="634D438C" w14:textId="650AD87D" w:rsidR="002802E5" w:rsidRPr="002802E5" w:rsidRDefault="00BE6A9D" w:rsidP="006339D5">
            <w:pPr>
              <w:jc w:val="center"/>
              <w:rPr>
                <w:rFonts w:cs="Arial"/>
                <w:sz w:val="20"/>
                <w:szCs w:val="20"/>
              </w:rPr>
            </w:pPr>
            <w:r>
              <w:rPr>
                <w:rFonts w:cs="Arial"/>
                <w:sz w:val="20"/>
                <w:szCs w:val="20"/>
              </w:rPr>
              <w:t>100%</w:t>
            </w:r>
          </w:p>
        </w:tc>
        <w:tc>
          <w:tcPr>
            <w:tcW w:w="1021" w:type="dxa"/>
            <w:tcBorders>
              <w:bottom w:val="single" w:sz="12" w:space="0" w:color="9DAECB"/>
            </w:tcBorders>
            <w:noWrap/>
            <w:vAlign w:val="center"/>
          </w:tcPr>
          <w:p w14:paraId="262533DE" w14:textId="3BFCAD94" w:rsidR="002802E5" w:rsidRPr="002802E5" w:rsidRDefault="002802E5" w:rsidP="002802E5">
            <w:pPr>
              <w:jc w:val="right"/>
              <w:rPr>
                <w:rFonts w:cs="Arial"/>
                <w:sz w:val="20"/>
                <w:szCs w:val="20"/>
              </w:rPr>
            </w:pPr>
            <w:r w:rsidRPr="002802E5">
              <w:rPr>
                <w:rFonts w:cs="Arial"/>
                <w:sz w:val="20"/>
                <w:szCs w:val="20"/>
              </w:rPr>
              <w:t>3</w:t>
            </w:r>
          </w:p>
        </w:tc>
        <w:tc>
          <w:tcPr>
            <w:tcW w:w="1021" w:type="dxa"/>
            <w:tcBorders>
              <w:bottom w:val="single" w:sz="12" w:space="0" w:color="9DAECB"/>
            </w:tcBorders>
            <w:noWrap/>
            <w:vAlign w:val="center"/>
          </w:tcPr>
          <w:p w14:paraId="7C439599" w14:textId="295AABDE" w:rsidR="002802E5" w:rsidRPr="002802E5" w:rsidRDefault="00BE6A9D" w:rsidP="006339D5">
            <w:pPr>
              <w:jc w:val="center"/>
              <w:rPr>
                <w:rFonts w:cs="Arial"/>
                <w:sz w:val="20"/>
                <w:szCs w:val="20"/>
              </w:rPr>
            </w:pPr>
            <w:r>
              <w:rPr>
                <w:rFonts w:cs="Arial"/>
                <w:sz w:val="20"/>
                <w:szCs w:val="20"/>
              </w:rPr>
              <w:t>100%</w:t>
            </w:r>
          </w:p>
        </w:tc>
        <w:tc>
          <w:tcPr>
            <w:tcW w:w="1021" w:type="dxa"/>
            <w:tcBorders>
              <w:bottom w:val="single" w:sz="12" w:space="0" w:color="9DAECB"/>
            </w:tcBorders>
            <w:shd w:val="clear" w:color="auto" w:fill="DEE4EE"/>
            <w:noWrap/>
            <w:vAlign w:val="center"/>
          </w:tcPr>
          <w:p w14:paraId="47CF1980" w14:textId="136387A0" w:rsidR="002802E5" w:rsidRPr="002802E5" w:rsidRDefault="002802E5" w:rsidP="002802E5">
            <w:pPr>
              <w:jc w:val="right"/>
              <w:rPr>
                <w:rFonts w:cs="Arial"/>
                <w:sz w:val="20"/>
                <w:szCs w:val="20"/>
              </w:rPr>
            </w:pPr>
            <w:r w:rsidRPr="002802E5">
              <w:rPr>
                <w:rFonts w:cs="Arial"/>
                <w:sz w:val="20"/>
                <w:szCs w:val="20"/>
              </w:rPr>
              <w:t>17</w:t>
            </w:r>
          </w:p>
        </w:tc>
        <w:tc>
          <w:tcPr>
            <w:tcW w:w="1021" w:type="dxa"/>
            <w:tcBorders>
              <w:bottom w:val="single" w:sz="12" w:space="0" w:color="9DAECB"/>
            </w:tcBorders>
            <w:shd w:val="clear" w:color="auto" w:fill="DEE4EE"/>
            <w:noWrap/>
            <w:vAlign w:val="center"/>
          </w:tcPr>
          <w:p w14:paraId="6F121458" w14:textId="4B82729B" w:rsidR="002802E5" w:rsidRPr="002802E5" w:rsidRDefault="00BE6A9D" w:rsidP="006339D5">
            <w:pPr>
              <w:jc w:val="center"/>
              <w:rPr>
                <w:rFonts w:cs="Arial"/>
                <w:sz w:val="20"/>
                <w:szCs w:val="20"/>
              </w:rPr>
            </w:pPr>
            <w:r>
              <w:rPr>
                <w:rFonts w:cs="Arial"/>
                <w:sz w:val="20"/>
                <w:szCs w:val="20"/>
              </w:rPr>
              <w:t>100%</w:t>
            </w:r>
          </w:p>
        </w:tc>
      </w:tr>
      <w:tr w:rsidR="002802E5" w:rsidRPr="009E75E1" w14:paraId="7BF8FA6F" w14:textId="77777777" w:rsidTr="006339D5">
        <w:trPr>
          <w:trHeight w:val="567"/>
        </w:trPr>
        <w:tc>
          <w:tcPr>
            <w:tcW w:w="2552" w:type="dxa"/>
            <w:tcBorders>
              <w:top w:val="single" w:sz="12" w:space="0" w:color="9DAECB"/>
              <w:bottom w:val="single" w:sz="18" w:space="0" w:color="9DAECB"/>
            </w:tcBorders>
            <w:noWrap/>
            <w:vAlign w:val="center"/>
          </w:tcPr>
          <w:p w14:paraId="509E2E74" w14:textId="77777777" w:rsidR="002802E5" w:rsidRPr="009E75E1" w:rsidRDefault="002802E5" w:rsidP="002802E5">
            <w:pPr>
              <w:pStyle w:val="DHStableA"/>
              <w:jc w:val="right"/>
              <w:rPr>
                <w:b/>
              </w:rPr>
            </w:pPr>
            <w:r w:rsidRPr="009E75E1">
              <w:rPr>
                <w:b/>
              </w:rPr>
              <w:t>Total</w:t>
            </w:r>
          </w:p>
        </w:tc>
        <w:tc>
          <w:tcPr>
            <w:tcW w:w="1021" w:type="dxa"/>
            <w:tcBorders>
              <w:top w:val="single" w:sz="12" w:space="0" w:color="9DAECB"/>
              <w:bottom w:val="single" w:sz="18" w:space="0" w:color="9DAECB"/>
            </w:tcBorders>
            <w:shd w:val="clear" w:color="auto" w:fill="DEE4EE"/>
            <w:noWrap/>
            <w:vAlign w:val="center"/>
          </w:tcPr>
          <w:p w14:paraId="5F68EDB5" w14:textId="689FD2F5" w:rsidR="002802E5" w:rsidRPr="002802E5" w:rsidRDefault="002802E5" w:rsidP="002802E5">
            <w:pPr>
              <w:jc w:val="right"/>
              <w:rPr>
                <w:rFonts w:cs="Arial"/>
                <w:b/>
                <w:bCs/>
                <w:i/>
                <w:iCs/>
                <w:sz w:val="20"/>
                <w:szCs w:val="20"/>
              </w:rPr>
            </w:pPr>
            <w:r w:rsidRPr="002802E5">
              <w:rPr>
                <w:rFonts w:cs="Arial"/>
                <w:sz w:val="20"/>
                <w:szCs w:val="20"/>
              </w:rPr>
              <w:t>108</w:t>
            </w:r>
          </w:p>
        </w:tc>
        <w:tc>
          <w:tcPr>
            <w:tcW w:w="1021" w:type="dxa"/>
            <w:tcBorders>
              <w:top w:val="single" w:sz="12" w:space="0" w:color="9DAECB"/>
              <w:bottom w:val="single" w:sz="18" w:space="0" w:color="9DAECB"/>
            </w:tcBorders>
            <w:shd w:val="clear" w:color="auto" w:fill="DEE4EE"/>
            <w:noWrap/>
            <w:vAlign w:val="center"/>
          </w:tcPr>
          <w:p w14:paraId="5774233A" w14:textId="2A61D324" w:rsidR="002802E5" w:rsidRPr="002802E5" w:rsidRDefault="002802E5" w:rsidP="006339D5">
            <w:pPr>
              <w:jc w:val="center"/>
              <w:rPr>
                <w:rFonts w:cs="Arial"/>
                <w:b/>
                <w:bCs/>
                <w:i/>
                <w:iCs/>
                <w:sz w:val="20"/>
                <w:szCs w:val="20"/>
              </w:rPr>
            </w:pPr>
            <w:r w:rsidRPr="002802E5">
              <w:rPr>
                <w:rFonts w:cs="Arial"/>
                <w:sz w:val="20"/>
                <w:szCs w:val="20"/>
              </w:rPr>
              <w:t>1.3%</w:t>
            </w:r>
          </w:p>
        </w:tc>
        <w:tc>
          <w:tcPr>
            <w:tcW w:w="1021" w:type="dxa"/>
            <w:tcBorders>
              <w:top w:val="single" w:sz="12" w:space="0" w:color="9DAECB"/>
              <w:bottom w:val="single" w:sz="18" w:space="0" w:color="9DAECB"/>
            </w:tcBorders>
            <w:noWrap/>
            <w:vAlign w:val="center"/>
          </w:tcPr>
          <w:p w14:paraId="1D78462F" w14:textId="0FE29958" w:rsidR="002802E5" w:rsidRPr="002802E5" w:rsidRDefault="002802E5" w:rsidP="002802E5">
            <w:pPr>
              <w:jc w:val="right"/>
              <w:rPr>
                <w:rFonts w:cs="Arial"/>
                <w:b/>
                <w:bCs/>
                <w:i/>
                <w:iCs/>
                <w:sz w:val="20"/>
                <w:szCs w:val="20"/>
              </w:rPr>
            </w:pPr>
            <w:r w:rsidRPr="002802E5">
              <w:rPr>
                <w:rFonts w:cs="Arial"/>
                <w:sz w:val="20"/>
                <w:szCs w:val="20"/>
              </w:rPr>
              <w:t>1,048</w:t>
            </w:r>
          </w:p>
        </w:tc>
        <w:tc>
          <w:tcPr>
            <w:tcW w:w="1021" w:type="dxa"/>
            <w:tcBorders>
              <w:top w:val="single" w:sz="12" w:space="0" w:color="9DAECB"/>
              <w:bottom w:val="single" w:sz="18" w:space="0" w:color="9DAECB"/>
            </w:tcBorders>
            <w:noWrap/>
            <w:vAlign w:val="center"/>
          </w:tcPr>
          <w:p w14:paraId="2A2931F2" w14:textId="35FF801F" w:rsidR="002802E5" w:rsidRPr="002802E5" w:rsidRDefault="002802E5" w:rsidP="006339D5">
            <w:pPr>
              <w:jc w:val="center"/>
              <w:rPr>
                <w:rFonts w:cs="Arial"/>
                <w:b/>
                <w:bCs/>
                <w:i/>
                <w:iCs/>
                <w:sz w:val="20"/>
                <w:szCs w:val="20"/>
              </w:rPr>
            </w:pPr>
            <w:r w:rsidRPr="002802E5">
              <w:rPr>
                <w:rFonts w:cs="Arial"/>
                <w:sz w:val="20"/>
                <w:szCs w:val="20"/>
              </w:rPr>
              <w:t>6.4%</w:t>
            </w:r>
          </w:p>
        </w:tc>
        <w:tc>
          <w:tcPr>
            <w:tcW w:w="1021" w:type="dxa"/>
            <w:tcBorders>
              <w:top w:val="single" w:sz="12" w:space="0" w:color="9DAECB"/>
              <w:bottom w:val="single" w:sz="18" w:space="0" w:color="9DAECB"/>
            </w:tcBorders>
            <w:shd w:val="clear" w:color="auto" w:fill="DEE4EE"/>
            <w:noWrap/>
            <w:vAlign w:val="center"/>
          </w:tcPr>
          <w:p w14:paraId="096DE596" w14:textId="0F813B36" w:rsidR="002802E5" w:rsidRPr="002802E5" w:rsidRDefault="002802E5" w:rsidP="002802E5">
            <w:pPr>
              <w:jc w:val="right"/>
              <w:rPr>
                <w:rFonts w:cs="Arial"/>
                <w:b/>
                <w:bCs/>
                <w:i/>
                <w:iCs/>
                <w:sz w:val="20"/>
                <w:szCs w:val="20"/>
              </w:rPr>
            </w:pPr>
            <w:r w:rsidRPr="002802E5">
              <w:rPr>
                <w:rFonts w:cs="Arial"/>
                <w:sz w:val="20"/>
                <w:szCs w:val="20"/>
              </w:rPr>
              <w:t>2,825</w:t>
            </w:r>
          </w:p>
        </w:tc>
        <w:tc>
          <w:tcPr>
            <w:tcW w:w="1021" w:type="dxa"/>
            <w:tcBorders>
              <w:top w:val="single" w:sz="12" w:space="0" w:color="9DAECB"/>
              <w:bottom w:val="single" w:sz="18" w:space="0" w:color="9DAECB"/>
            </w:tcBorders>
            <w:shd w:val="clear" w:color="auto" w:fill="DEE4EE"/>
            <w:noWrap/>
            <w:vAlign w:val="center"/>
          </w:tcPr>
          <w:p w14:paraId="580D68B5" w14:textId="228713BA" w:rsidR="002802E5" w:rsidRPr="002802E5" w:rsidRDefault="002802E5" w:rsidP="006339D5">
            <w:pPr>
              <w:jc w:val="center"/>
              <w:rPr>
                <w:rFonts w:cs="Arial"/>
                <w:b/>
                <w:bCs/>
                <w:i/>
                <w:iCs/>
                <w:sz w:val="20"/>
                <w:szCs w:val="20"/>
              </w:rPr>
            </w:pPr>
            <w:r w:rsidRPr="002802E5">
              <w:rPr>
                <w:rFonts w:cs="Arial"/>
                <w:sz w:val="20"/>
                <w:szCs w:val="20"/>
              </w:rPr>
              <w:t>18.0%</w:t>
            </w:r>
          </w:p>
        </w:tc>
        <w:tc>
          <w:tcPr>
            <w:tcW w:w="1021" w:type="dxa"/>
            <w:tcBorders>
              <w:top w:val="single" w:sz="12" w:space="0" w:color="9DAECB"/>
              <w:bottom w:val="single" w:sz="18" w:space="0" w:color="9DAECB"/>
            </w:tcBorders>
            <w:noWrap/>
            <w:vAlign w:val="center"/>
          </w:tcPr>
          <w:p w14:paraId="1576D0F5" w14:textId="0541FB87" w:rsidR="002802E5" w:rsidRPr="002802E5" w:rsidRDefault="002802E5" w:rsidP="002802E5">
            <w:pPr>
              <w:jc w:val="right"/>
              <w:rPr>
                <w:rFonts w:cs="Arial"/>
                <w:b/>
                <w:bCs/>
                <w:i/>
                <w:iCs/>
                <w:sz w:val="20"/>
                <w:szCs w:val="20"/>
              </w:rPr>
            </w:pPr>
            <w:r w:rsidRPr="002802E5">
              <w:rPr>
                <w:rFonts w:cs="Arial"/>
                <w:sz w:val="20"/>
                <w:szCs w:val="20"/>
              </w:rPr>
              <w:t>2,888</w:t>
            </w:r>
          </w:p>
        </w:tc>
        <w:tc>
          <w:tcPr>
            <w:tcW w:w="1021" w:type="dxa"/>
            <w:tcBorders>
              <w:top w:val="single" w:sz="12" w:space="0" w:color="9DAECB"/>
              <w:bottom w:val="single" w:sz="18" w:space="0" w:color="9DAECB"/>
            </w:tcBorders>
            <w:noWrap/>
            <w:vAlign w:val="center"/>
          </w:tcPr>
          <w:p w14:paraId="0A3AFB62" w14:textId="77B03028" w:rsidR="002802E5" w:rsidRPr="002802E5" w:rsidRDefault="002802E5" w:rsidP="006339D5">
            <w:pPr>
              <w:jc w:val="center"/>
              <w:rPr>
                <w:rFonts w:cs="Arial"/>
                <w:b/>
                <w:bCs/>
                <w:i/>
                <w:iCs/>
                <w:sz w:val="20"/>
                <w:szCs w:val="20"/>
              </w:rPr>
            </w:pPr>
            <w:r w:rsidRPr="002802E5">
              <w:rPr>
                <w:rFonts w:cs="Arial"/>
                <w:sz w:val="20"/>
                <w:szCs w:val="20"/>
              </w:rPr>
              <w:t>34.0%</w:t>
            </w:r>
          </w:p>
        </w:tc>
        <w:tc>
          <w:tcPr>
            <w:tcW w:w="1021" w:type="dxa"/>
            <w:tcBorders>
              <w:top w:val="single" w:sz="12" w:space="0" w:color="9DAECB"/>
              <w:bottom w:val="single" w:sz="18" w:space="0" w:color="9DAECB"/>
            </w:tcBorders>
            <w:shd w:val="clear" w:color="auto" w:fill="DEE4EE"/>
            <w:noWrap/>
            <w:vAlign w:val="center"/>
          </w:tcPr>
          <w:p w14:paraId="13CA90CE" w14:textId="1BDFDE35" w:rsidR="002802E5" w:rsidRPr="002802E5" w:rsidRDefault="002802E5" w:rsidP="002802E5">
            <w:pPr>
              <w:jc w:val="right"/>
              <w:rPr>
                <w:rFonts w:cs="Arial"/>
                <w:b/>
                <w:bCs/>
                <w:i/>
                <w:iCs/>
                <w:sz w:val="20"/>
                <w:szCs w:val="20"/>
              </w:rPr>
            </w:pPr>
            <w:r w:rsidRPr="002802E5">
              <w:rPr>
                <w:rFonts w:cs="Arial"/>
                <w:sz w:val="20"/>
                <w:szCs w:val="20"/>
              </w:rPr>
              <w:t>6,869</w:t>
            </w:r>
          </w:p>
        </w:tc>
        <w:tc>
          <w:tcPr>
            <w:tcW w:w="1021" w:type="dxa"/>
            <w:tcBorders>
              <w:top w:val="single" w:sz="12" w:space="0" w:color="9DAECB"/>
              <w:bottom w:val="single" w:sz="18" w:space="0" w:color="9DAECB"/>
            </w:tcBorders>
            <w:shd w:val="clear" w:color="auto" w:fill="DEE4EE"/>
            <w:noWrap/>
            <w:vAlign w:val="center"/>
          </w:tcPr>
          <w:p w14:paraId="5D21FD22" w14:textId="4EC28D0F" w:rsidR="002802E5" w:rsidRPr="002802E5" w:rsidRDefault="002802E5" w:rsidP="006339D5">
            <w:pPr>
              <w:jc w:val="center"/>
              <w:rPr>
                <w:rFonts w:cs="Arial"/>
                <w:b/>
                <w:bCs/>
                <w:i/>
                <w:iCs/>
                <w:sz w:val="20"/>
                <w:szCs w:val="20"/>
              </w:rPr>
            </w:pPr>
            <w:r w:rsidRPr="002802E5">
              <w:rPr>
                <w:rFonts w:cs="Arial"/>
                <w:sz w:val="20"/>
                <w:szCs w:val="20"/>
              </w:rPr>
              <w:t>14.0%</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641D89F3" w:rsidR="0047763C" w:rsidRPr="0030108E" w:rsidRDefault="0030108E" w:rsidP="0030108E">
      <w:pPr>
        <w:pStyle w:val="Caption"/>
      </w:pPr>
      <w:bookmarkStart w:id="55" w:name="_Toc56420237"/>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A71076">
        <w:rPr>
          <w:noProof/>
        </w:rPr>
        <w:t>14</w:t>
      </w:r>
      <w:r w:rsidR="0086184F">
        <w:rPr>
          <w:noProof/>
        </w:rPr>
        <w:fldChar w:fldCharType="end"/>
      </w:r>
      <w:r w:rsidRPr="0030108E">
        <w:t xml:space="preserve">: </w:t>
      </w:r>
      <w:r w:rsidR="0047763C" w:rsidRPr="0030108E">
        <w:t>Active bonds by local government area</w:t>
      </w:r>
      <w:bookmarkEnd w:id="55"/>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795F55B2" w:rsidR="005C3C04" w:rsidRPr="005B63C3" w:rsidRDefault="00597EF6" w:rsidP="005B63C3">
            <w:pPr>
              <w:pStyle w:val="DHStableA"/>
              <w:jc w:val="right"/>
              <w:rPr>
                <w:b/>
                <w:lang w:eastAsia="en-AU"/>
              </w:rPr>
            </w:pPr>
            <w:r>
              <w:rPr>
                <w:b/>
                <w:lang w:eastAsia="en-AU"/>
              </w:rPr>
              <w:t>Sept</w:t>
            </w:r>
            <w:r w:rsidR="005F508C">
              <w:rPr>
                <w:b/>
                <w:lang w:eastAsia="en-AU"/>
              </w:rPr>
              <w:t xml:space="preserve"> 20</w:t>
            </w:r>
            <w:r w:rsidR="000465F2">
              <w:rPr>
                <w:b/>
                <w:lang w:eastAsia="en-AU"/>
              </w:rPr>
              <w:t>20</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1B318D75" w:rsidR="005C3C04" w:rsidRPr="005B63C3" w:rsidRDefault="00597EF6" w:rsidP="005B63C3">
            <w:pPr>
              <w:pStyle w:val="DHStableA"/>
              <w:jc w:val="right"/>
              <w:rPr>
                <w:b/>
                <w:lang w:eastAsia="en-AU"/>
              </w:rPr>
            </w:pPr>
            <w:r>
              <w:rPr>
                <w:b/>
                <w:lang w:eastAsia="en-AU"/>
              </w:rPr>
              <w:t>Sep</w:t>
            </w:r>
            <w:r w:rsidR="005F508C">
              <w:rPr>
                <w:b/>
                <w:lang w:eastAsia="en-AU"/>
              </w:rPr>
              <w:t xml:space="preserve"> 20</w:t>
            </w:r>
            <w:r w:rsidR="000465F2">
              <w:rPr>
                <w:b/>
                <w:lang w:eastAsia="en-AU"/>
              </w:rPr>
              <w:t>20</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597EF6" w:rsidRPr="005C0ADF" w14:paraId="41B54B30" w14:textId="77777777" w:rsidTr="006339D5">
        <w:trPr>
          <w:trHeight w:hRule="exact" w:val="340"/>
        </w:trPr>
        <w:tc>
          <w:tcPr>
            <w:tcW w:w="1985" w:type="dxa"/>
            <w:tcBorders>
              <w:top w:val="single" w:sz="12" w:space="0" w:color="9DAECB"/>
            </w:tcBorders>
            <w:noWrap/>
            <w:vAlign w:val="center"/>
          </w:tcPr>
          <w:p w14:paraId="36389EA6" w14:textId="77777777" w:rsidR="00597EF6" w:rsidRPr="00016241" w:rsidRDefault="00597EF6" w:rsidP="00597EF6">
            <w:pPr>
              <w:pStyle w:val="DHStableA"/>
            </w:pPr>
            <w:r w:rsidRPr="00016241">
              <w:t>Alpine</w:t>
            </w:r>
          </w:p>
        </w:tc>
        <w:tc>
          <w:tcPr>
            <w:tcW w:w="851" w:type="dxa"/>
            <w:tcBorders>
              <w:top w:val="single" w:sz="12" w:space="0" w:color="9DAECB"/>
            </w:tcBorders>
            <w:noWrap/>
            <w:vAlign w:val="center"/>
          </w:tcPr>
          <w:p w14:paraId="352B14FB" w14:textId="74EBA390" w:rsidR="00597EF6" w:rsidRPr="00597EF6" w:rsidRDefault="00597EF6" w:rsidP="006339D5">
            <w:pPr>
              <w:jc w:val="right"/>
              <w:rPr>
                <w:rFonts w:cs="Arial"/>
                <w:sz w:val="20"/>
                <w:szCs w:val="20"/>
              </w:rPr>
            </w:pPr>
            <w:r w:rsidRPr="00597EF6">
              <w:rPr>
                <w:rFonts w:cs="Arial"/>
                <w:sz w:val="20"/>
                <w:szCs w:val="20"/>
              </w:rPr>
              <w:t>844</w:t>
            </w:r>
          </w:p>
        </w:tc>
        <w:tc>
          <w:tcPr>
            <w:tcW w:w="851" w:type="dxa"/>
            <w:tcBorders>
              <w:top w:val="single" w:sz="12" w:space="0" w:color="9DAECB"/>
            </w:tcBorders>
            <w:shd w:val="clear" w:color="auto" w:fill="DEE4EE"/>
            <w:noWrap/>
            <w:vAlign w:val="center"/>
          </w:tcPr>
          <w:p w14:paraId="50D0B062" w14:textId="78646B52" w:rsidR="00597EF6" w:rsidRPr="00597EF6" w:rsidRDefault="00597EF6" w:rsidP="006339D5">
            <w:pPr>
              <w:jc w:val="center"/>
              <w:rPr>
                <w:rFonts w:cs="Arial"/>
                <w:sz w:val="20"/>
                <w:szCs w:val="20"/>
              </w:rPr>
            </w:pPr>
            <w:r w:rsidRPr="00597EF6">
              <w:rPr>
                <w:rFonts w:cs="Arial"/>
                <w:sz w:val="20"/>
                <w:szCs w:val="20"/>
              </w:rPr>
              <w:t>2.8%</w:t>
            </w:r>
          </w:p>
        </w:tc>
        <w:tc>
          <w:tcPr>
            <w:tcW w:w="964" w:type="dxa"/>
            <w:tcBorders>
              <w:top w:val="single" w:sz="12" w:space="0" w:color="9DAECB"/>
            </w:tcBorders>
            <w:shd w:val="clear" w:color="auto" w:fill="DEE4EE"/>
            <w:noWrap/>
            <w:vAlign w:val="center"/>
          </w:tcPr>
          <w:p w14:paraId="710B7937" w14:textId="30FBA206" w:rsidR="00597EF6" w:rsidRPr="00597EF6" w:rsidRDefault="00597EF6" w:rsidP="006339D5">
            <w:pPr>
              <w:jc w:val="center"/>
              <w:rPr>
                <w:rFonts w:cs="Arial"/>
                <w:sz w:val="20"/>
                <w:szCs w:val="20"/>
              </w:rPr>
            </w:pPr>
            <w:r w:rsidRPr="00597EF6">
              <w:rPr>
                <w:rFonts w:cs="Arial"/>
                <w:sz w:val="20"/>
                <w:szCs w:val="20"/>
              </w:rPr>
              <w:t>3.6%</w:t>
            </w:r>
          </w:p>
        </w:tc>
        <w:tc>
          <w:tcPr>
            <w:tcW w:w="284" w:type="dxa"/>
            <w:tcBorders>
              <w:top w:val="single" w:sz="12" w:space="0" w:color="9DAECB"/>
            </w:tcBorders>
            <w:vAlign w:val="center"/>
          </w:tcPr>
          <w:p w14:paraId="6036161C" w14:textId="77777777" w:rsidR="00597EF6" w:rsidRPr="00182AC7" w:rsidRDefault="00597EF6" w:rsidP="00597EF6">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688BEAF1" w:rsidR="00597EF6" w:rsidRPr="00597EF6" w:rsidRDefault="00597EF6" w:rsidP="00597EF6">
            <w:pPr>
              <w:jc w:val="right"/>
              <w:rPr>
                <w:rFonts w:cs="Arial"/>
                <w:sz w:val="20"/>
                <w:szCs w:val="20"/>
              </w:rPr>
            </w:pPr>
            <w:r w:rsidRPr="00597EF6">
              <w:rPr>
                <w:rFonts w:cs="Arial"/>
                <w:sz w:val="20"/>
                <w:szCs w:val="20"/>
              </w:rPr>
              <w:t>460</w:t>
            </w:r>
          </w:p>
        </w:tc>
        <w:tc>
          <w:tcPr>
            <w:tcW w:w="964" w:type="dxa"/>
            <w:tcBorders>
              <w:top w:val="single" w:sz="12" w:space="0" w:color="9DAECB"/>
            </w:tcBorders>
            <w:shd w:val="clear" w:color="auto" w:fill="DEE4EE"/>
            <w:vAlign w:val="center"/>
          </w:tcPr>
          <w:p w14:paraId="6192CEBC" w14:textId="3BC139BF" w:rsidR="00597EF6" w:rsidRPr="00597EF6" w:rsidRDefault="00597EF6" w:rsidP="006339D5">
            <w:pPr>
              <w:jc w:val="center"/>
              <w:rPr>
                <w:rFonts w:cs="Arial"/>
                <w:sz w:val="20"/>
                <w:szCs w:val="20"/>
              </w:rPr>
            </w:pPr>
            <w:r w:rsidRPr="00597EF6">
              <w:rPr>
                <w:rFonts w:cs="Arial"/>
                <w:sz w:val="20"/>
                <w:szCs w:val="20"/>
              </w:rPr>
              <w:t>5.7%</w:t>
            </w:r>
          </w:p>
        </w:tc>
        <w:tc>
          <w:tcPr>
            <w:tcW w:w="964" w:type="dxa"/>
            <w:tcBorders>
              <w:top w:val="single" w:sz="12" w:space="0" w:color="9DAECB"/>
            </w:tcBorders>
            <w:shd w:val="clear" w:color="auto" w:fill="DEE4EE"/>
            <w:vAlign w:val="center"/>
          </w:tcPr>
          <w:p w14:paraId="5811E61A" w14:textId="384C2B3D" w:rsidR="00597EF6" w:rsidRPr="00597EF6" w:rsidRDefault="00597EF6" w:rsidP="006339D5">
            <w:pPr>
              <w:jc w:val="center"/>
              <w:rPr>
                <w:rFonts w:cs="Arial"/>
                <w:sz w:val="20"/>
                <w:szCs w:val="20"/>
              </w:rPr>
            </w:pPr>
            <w:r w:rsidRPr="00597EF6">
              <w:rPr>
                <w:rFonts w:cs="Arial"/>
                <w:sz w:val="20"/>
                <w:szCs w:val="20"/>
              </w:rPr>
              <w:t>24.7%</w:t>
            </w:r>
          </w:p>
        </w:tc>
      </w:tr>
      <w:tr w:rsidR="00597EF6" w:rsidRPr="005C0ADF" w14:paraId="3462DCCF" w14:textId="77777777" w:rsidTr="006339D5">
        <w:trPr>
          <w:trHeight w:hRule="exact" w:val="340"/>
        </w:trPr>
        <w:tc>
          <w:tcPr>
            <w:tcW w:w="1985" w:type="dxa"/>
            <w:noWrap/>
            <w:vAlign w:val="center"/>
          </w:tcPr>
          <w:p w14:paraId="63123ED0" w14:textId="77777777" w:rsidR="00597EF6" w:rsidRPr="00016241" w:rsidRDefault="00597EF6" w:rsidP="00597EF6">
            <w:pPr>
              <w:pStyle w:val="DHStableA"/>
            </w:pPr>
            <w:r w:rsidRPr="00016241">
              <w:t>Ararat</w:t>
            </w:r>
          </w:p>
        </w:tc>
        <w:tc>
          <w:tcPr>
            <w:tcW w:w="851" w:type="dxa"/>
            <w:noWrap/>
            <w:vAlign w:val="center"/>
          </w:tcPr>
          <w:p w14:paraId="4E008B40" w14:textId="0F4356D5" w:rsidR="00597EF6" w:rsidRPr="00597EF6" w:rsidRDefault="00597EF6" w:rsidP="006339D5">
            <w:pPr>
              <w:jc w:val="right"/>
              <w:rPr>
                <w:rFonts w:cs="Arial"/>
                <w:sz w:val="20"/>
                <w:szCs w:val="20"/>
              </w:rPr>
            </w:pPr>
            <w:r w:rsidRPr="00597EF6">
              <w:rPr>
                <w:rFonts w:cs="Arial"/>
                <w:sz w:val="20"/>
                <w:szCs w:val="20"/>
              </w:rPr>
              <w:t>742</w:t>
            </w:r>
          </w:p>
        </w:tc>
        <w:tc>
          <w:tcPr>
            <w:tcW w:w="851" w:type="dxa"/>
            <w:shd w:val="clear" w:color="auto" w:fill="DEE4EE"/>
            <w:noWrap/>
            <w:vAlign w:val="center"/>
          </w:tcPr>
          <w:p w14:paraId="05EB005A" w14:textId="79D9C532" w:rsidR="00597EF6" w:rsidRPr="00597EF6" w:rsidRDefault="00597EF6" w:rsidP="006339D5">
            <w:pPr>
              <w:jc w:val="center"/>
              <w:rPr>
                <w:rFonts w:cs="Arial"/>
                <w:sz w:val="20"/>
                <w:szCs w:val="20"/>
              </w:rPr>
            </w:pPr>
            <w:r w:rsidRPr="00597EF6">
              <w:rPr>
                <w:rFonts w:cs="Arial"/>
                <w:sz w:val="20"/>
                <w:szCs w:val="20"/>
              </w:rPr>
              <w:t>0.5%</w:t>
            </w:r>
          </w:p>
        </w:tc>
        <w:tc>
          <w:tcPr>
            <w:tcW w:w="964" w:type="dxa"/>
            <w:shd w:val="clear" w:color="auto" w:fill="DEE4EE"/>
            <w:noWrap/>
            <w:vAlign w:val="center"/>
          </w:tcPr>
          <w:p w14:paraId="237937F7" w14:textId="6A1D75ED" w:rsidR="00597EF6" w:rsidRPr="00597EF6" w:rsidRDefault="00597EF6" w:rsidP="006339D5">
            <w:pPr>
              <w:jc w:val="center"/>
              <w:rPr>
                <w:rFonts w:cs="Arial"/>
                <w:sz w:val="20"/>
                <w:szCs w:val="20"/>
              </w:rPr>
            </w:pPr>
            <w:r w:rsidRPr="00597EF6">
              <w:rPr>
                <w:rFonts w:cs="Arial"/>
                <w:sz w:val="20"/>
                <w:szCs w:val="20"/>
              </w:rPr>
              <w:t>2.9%</w:t>
            </w:r>
          </w:p>
        </w:tc>
        <w:tc>
          <w:tcPr>
            <w:tcW w:w="284" w:type="dxa"/>
            <w:vAlign w:val="center"/>
          </w:tcPr>
          <w:p w14:paraId="7C64CC34" w14:textId="77777777" w:rsidR="00597EF6" w:rsidRPr="00182AC7" w:rsidRDefault="00597EF6" w:rsidP="00597EF6">
            <w:pPr>
              <w:jc w:val="right"/>
              <w:rPr>
                <w:rFonts w:cs="Arial"/>
                <w:color w:val="000000"/>
                <w:sz w:val="18"/>
                <w:szCs w:val="18"/>
                <w:lang w:eastAsia="en-AU"/>
              </w:rPr>
            </w:pPr>
          </w:p>
        </w:tc>
        <w:tc>
          <w:tcPr>
            <w:tcW w:w="2155" w:type="dxa"/>
            <w:vAlign w:val="center"/>
          </w:tcPr>
          <w:p w14:paraId="41FAE00D"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3690859C" w:rsidR="00597EF6" w:rsidRPr="00597EF6" w:rsidRDefault="00597EF6" w:rsidP="00597EF6">
            <w:pPr>
              <w:jc w:val="right"/>
              <w:rPr>
                <w:rFonts w:cs="Arial"/>
                <w:sz w:val="20"/>
                <w:szCs w:val="20"/>
              </w:rPr>
            </w:pPr>
            <w:r w:rsidRPr="00597EF6">
              <w:rPr>
                <w:rFonts w:cs="Arial"/>
                <w:sz w:val="20"/>
                <w:szCs w:val="20"/>
              </w:rPr>
              <w:t>13,420</w:t>
            </w:r>
          </w:p>
        </w:tc>
        <w:tc>
          <w:tcPr>
            <w:tcW w:w="964" w:type="dxa"/>
            <w:shd w:val="clear" w:color="auto" w:fill="DEE4EE"/>
            <w:vAlign w:val="center"/>
          </w:tcPr>
          <w:p w14:paraId="4580B4DE" w14:textId="1A8F4949" w:rsidR="00597EF6" w:rsidRPr="00597EF6" w:rsidRDefault="00597EF6" w:rsidP="006339D5">
            <w:pPr>
              <w:jc w:val="center"/>
              <w:rPr>
                <w:rFonts w:cs="Arial"/>
                <w:sz w:val="20"/>
                <w:szCs w:val="20"/>
              </w:rPr>
            </w:pPr>
            <w:r w:rsidRPr="00597EF6">
              <w:rPr>
                <w:rFonts w:cs="Arial"/>
                <w:sz w:val="20"/>
                <w:szCs w:val="20"/>
              </w:rPr>
              <w:t>-0.8%</w:t>
            </w:r>
          </w:p>
        </w:tc>
        <w:tc>
          <w:tcPr>
            <w:tcW w:w="964" w:type="dxa"/>
            <w:shd w:val="clear" w:color="auto" w:fill="DEE4EE"/>
            <w:vAlign w:val="center"/>
          </w:tcPr>
          <w:p w14:paraId="75A775E6" w14:textId="10018912" w:rsidR="00597EF6" w:rsidRPr="00597EF6" w:rsidRDefault="00597EF6" w:rsidP="006339D5">
            <w:pPr>
              <w:jc w:val="center"/>
              <w:rPr>
                <w:rFonts w:cs="Arial"/>
                <w:sz w:val="20"/>
                <w:szCs w:val="20"/>
              </w:rPr>
            </w:pPr>
            <w:r w:rsidRPr="00597EF6">
              <w:rPr>
                <w:rFonts w:cs="Arial"/>
                <w:sz w:val="20"/>
                <w:szCs w:val="20"/>
              </w:rPr>
              <w:t>12.3%</w:t>
            </w:r>
          </w:p>
        </w:tc>
      </w:tr>
      <w:tr w:rsidR="00597EF6" w:rsidRPr="005C0ADF" w14:paraId="5D0B028C" w14:textId="77777777" w:rsidTr="006339D5">
        <w:trPr>
          <w:trHeight w:hRule="exact" w:val="340"/>
        </w:trPr>
        <w:tc>
          <w:tcPr>
            <w:tcW w:w="1985" w:type="dxa"/>
            <w:noWrap/>
            <w:vAlign w:val="center"/>
          </w:tcPr>
          <w:p w14:paraId="4FBDCC89" w14:textId="77777777" w:rsidR="00597EF6" w:rsidRPr="00016241" w:rsidRDefault="00597EF6" w:rsidP="00597EF6">
            <w:pPr>
              <w:pStyle w:val="DHStableA"/>
            </w:pPr>
            <w:r w:rsidRPr="00016241">
              <w:t>Ballarat</w:t>
            </w:r>
          </w:p>
        </w:tc>
        <w:tc>
          <w:tcPr>
            <w:tcW w:w="851" w:type="dxa"/>
            <w:noWrap/>
            <w:vAlign w:val="center"/>
          </w:tcPr>
          <w:p w14:paraId="3F5C8DB8" w14:textId="06010421" w:rsidR="00597EF6" w:rsidRPr="00597EF6" w:rsidRDefault="00597EF6" w:rsidP="006339D5">
            <w:pPr>
              <w:jc w:val="right"/>
              <w:rPr>
                <w:rFonts w:cs="Arial"/>
                <w:sz w:val="20"/>
                <w:szCs w:val="20"/>
              </w:rPr>
            </w:pPr>
            <w:r w:rsidRPr="00597EF6">
              <w:rPr>
                <w:rFonts w:cs="Arial"/>
                <w:sz w:val="20"/>
                <w:szCs w:val="20"/>
              </w:rPr>
              <w:t>12,235</w:t>
            </w:r>
          </w:p>
        </w:tc>
        <w:tc>
          <w:tcPr>
            <w:tcW w:w="851" w:type="dxa"/>
            <w:shd w:val="clear" w:color="auto" w:fill="DEE4EE"/>
            <w:noWrap/>
            <w:vAlign w:val="center"/>
          </w:tcPr>
          <w:p w14:paraId="5CB59F8A" w14:textId="0230171F" w:rsidR="00597EF6" w:rsidRPr="00597EF6" w:rsidRDefault="00597EF6" w:rsidP="006339D5">
            <w:pPr>
              <w:jc w:val="center"/>
              <w:rPr>
                <w:rFonts w:cs="Arial"/>
                <w:sz w:val="20"/>
                <w:szCs w:val="20"/>
              </w:rPr>
            </w:pPr>
            <w:r w:rsidRPr="00597EF6">
              <w:rPr>
                <w:rFonts w:cs="Arial"/>
                <w:sz w:val="20"/>
                <w:szCs w:val="20"/>
              </w:rPr>
              <w:t>3.7%</w:t>
            </w:r>
          </w:p>
        </w:tc>
        <w:tc>
          <w:tcPr>
            <w:tcW w:w="964" w:type="dxa"/>
            <w:shd w:val="clear" w:color="auto" w:fill="DEE4EE"/>
            <w:noWrap/>
            <w:vAlign w:val="center"/>
          </w:tcPr>
          <w:p w14:paraId="3EB646DA" w14:textId="655A2A4C" w:rsidR="00597EF6" w:rsidRPr="00597EF6" w:rsidRDefault="00597EF6" w:rsidP="006339D5">
            <w:pPr>
              <w:jc w:val="center"/>
              <w:rPr>
                <w:rFonts w:cs="Arial"/>
                <w:sz w:val="20"/>
                <w:szCs w:val="20"/>
              </w:rPr>
            </w:pPr>
            <w:r w:rsidRPr="00597EF6">
              <w:rPr>
                <w:rFonts w:cs="Arial"/>
                <w:sz w:val="20"/>
                <w:szCs w:val="20"/>
              </w:rPr>
              <w:t>13.6%</w:t>
            </w:r>
          </w:p>
        </w:tc>
        <w:tc>
          <w:tcPr>
            <w:tcW w:w="284" w:type="dxa"/>
            <w:vAlign w:val="center"/>
          </w:tcPr>
          <w:p w14:paraId="71C8EB3D" w14:textId="77777777" w:rsidR="00597EF6" w:rsidRPr="00182AC7" w:rsidRDefault="00597EF6" w:rsidP="00597EF6">
            <w:pPr>
              <w:jc w:val="right"/>
              <w:rPr>
                <w:rFonts w:cs="Arial"/>
                <w:color w:val="000000"/>
                <w:sz w:val="18"/>
                <w:szCs w:val="18"/>
                <w:lang w:eastAsia="en-AU"/>
              </w:rPr>
            </w:pPr>
          </w:p>
        </w:tc>
        <w:tc>
          <w:tcPr>
            <w:tcW w:w="2155" w:type="dxa"/>
            <w:vAlign w:val="center"/>
          </w:tcPr>
          <w:p w14:paraId="43F57F64"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22FACBF0" w:rsidR="00597EF6" w:rsidRPr="00597EF6" w:rsidRDefault="00597EF6" w:rsidP="00597EF6">
            <w:pPr>
              <w:jc w:val="right"/>
              <w:rPr>
                <w:rFonts w:cs="Arial"/>
                <w:sz w:val="20"/>
                <w:szCs w:val="20"/>
              </w:rPr>
            </w:pPr>
            <w:r w:rsidRPr="00597EF6">
              <w:rPr>
                <w:rFonts w:cs="Arial"/>
                <w:sz w:val="20"/>
                <w:szCs w:val="20"/>
              </w:rPr>
              <w:t>9,623</w:t>
            </w:r>
          </w:p>
        </w:tc>
        <w:tc>
          <w:tcPr>
            <w:tcW w:w="964" w:type="dxa"/>
            <w:shd w:val="clear" w:color="auto" w:fill="DEE4EE"/>
            <w:vAlign w:val="center"/>
          </w:tcPr>
          <w:p w14:paraId="72692D6D" w14:textId="4BACCFD7" w:rsidR="00597EF6" w:rsidRPr="00597EF6" w:rsidRDefault="00597EF6" w:rsidP="006339D5">
            <w:pPr>
              <w:jc w:val="center"/>
              <w:rPr>
                <w:rFonts w:cs="Arial"/>
                <w:sz w:val="20"/>
                <w:szCs w:val="20"/>
              </w:rPr>
            </w:pPr>
            <w:r w:rsidRPr="00597EF6">
              <w:rPr>
                <w:rFonts w:cs="Arial"/>
                <w:sz w:val="20"/>
                <w:szCs w:val="20"/>
              </w:rPr>
              <w:t>-0.2%</w:t>
            </w:r>
          </w:p>
        </w:tc>
        <w:tc>
          <w:tcPr>
            <w:tcW w:w="964" w:type="dxa"/>
            <w:shd w:val="clear" w:color="auto" w:fill="DEE4EE"/>
            <w:vAlign w:val="center"/>
          </w:tcPr>
          <w:p w14:paraId="4800AD73" w14:textId="1B1F0F05" w:rsidR="00597EF6" w:rsidRPr="00597EF6" w:rsidRDefault="00597EF6" w:rsidP="006339D5">
            <w:pPr>
              <w:jc w:val="center"/>
              <w:rPr>
                <w:rFonts w:cs="Arial"/>
                <w:sz w:val="20"/>
                <w:szCs w:val="20"/>
              </w:rPr>
            </w:pPr>
            <w:r w:rsidRPr="00597EF6">
              <w:rPr>
                <w:rFonts w:cs="Arial"/>
                <w:sz w:val="20"/>
                <w:szCs w:val="20"/>
              </w:rPr>
              <w:t>16.3%</w:t>
            </w:r>
          </w:p>
        </w:tc>
      </w:tr>
      <w:tr w:rsidR="00597EF6" w:rsidRPr="005C0ADF" w14:paraId="41CC7F25" w14:textId="77777777" w:rsidTr="006339D5">
        <w:trPr>
          <w:trHeight w:hRule="exact" w:val="340"/>
        </w:trPr>
        <w:tc>
          <w:tcPr>
            <w:tcW w:w="1985" w:type="dxa"/>
            <w:noWrap/>
            <w:vAlign w:val="center"/>
          </w:tcPr>
          <w:p w14:paraId="0A6D92AC" w14:textId="77777777" w:rsidR="00597EF6" w:rsidRPr="00016241" w:rsidRDefault="00597EF6" w:rsidP="00597EF6">
            <w:pPr>
              <w:pStyle w:val="DHStableA"/>
            </w:pPr>
            <w:r w:rsidRPr="00016241">
              <w:t>Banyule</w:t>
            </w:r>
          </w:p>
        </w:tc>
        <w:tc>
          <w:tcPr>
            <w:tcW w:w="851" w:type="dxa"/>
            <w:noWrap/>
            <w:vAlign w:val="center"/>
          </w:tcPr>
          <w:p w14:paraId="28A093D9" w14:textId="0AF70434" w:rsidR="00597EF6" w:rsidRPr="00597EF6" w:rsidRDefault="00597EF6" w:rsidP="006339D5">
            <w:pPr>
              <w:jc w:val="right"/>
              <w:rPr>
                <w:rFonts w:cs="Arial"/>
                <w:sz w:val="20"/>
                <w:szCs w:val="20"/>
              </w:rPr>
            </w:pPr>
            <w:r w:rsidRPr="00597EF6">
              <w:rPr>
                <w:rFonts w:cs="Arial"/>
                <w:sz w:val="20"/>
                <w:szCs w:val="20"/>
              </w:rPr>
              <w:t>12,737</w:t>
            </w:r>
          </w:p>
        </w:tc>
        <w:tc>
          <w:tcPr>
            <w:tcW w:w="851" w:type="dxa"/>
            <w:shd w:val="clear" w:color="auto" w:fill="DEE4EE"/>
            <w:noWrap/>
            <w:vAlign w:val="center"/>
          </w:tcPr>
          <w:p w14:paraId="3354AA9F" w14:textId="71607ABE" w:rsidR="00597EF6" w:rsidRPr="00597EF6" w:rsidRDefault="00597EF6" w:rsidP="006339D5">
            <w:pPr>
              <w:jc w:val="center"/>
              <w:rPr>
                <w:rFonts w:cs="Arial"/>
                <w:sz w:val="20"/>
                <w:szCs w:val="20"/>
              </w:rPr>
            </w:pPr>
            <w:r w:rsidRPr="00597EF6">
              <w:rPr>
                <w:rFonts w:cs="Arial"/>
                <w:sz w:val="20"/>
                <w:szCs w:val="20"/>
              </w:rPr>
              <w:t>-1.7%</w:t>
            </w:r>
          </w:p>
        </w:tc>
        <w:tc>
          <w:tcPr>
            <w:tcW w:w="964" w:type="dxa"/>
            <w:shd w:val="clear" w:color="auto" w:fill="DEE4EE"/>
            <w:noWrap/>
            <w:vAlign w:val="center"/>
          </w:tcPr>
          <w:p w14:paraId="522277D8" w14:textId="627BC972" w:rsidR="00597EF6" w:rsidRPr="00597EF6" w:rsidRDefault="00597EF6" w:rsidP="006339D5">
            <w:pPr>
              <w:jc w:val="center"/>
              <w:rPr>
                <w:rFonts w:cs="Arial"/>
                <w:sz w:val="20"/>
                <w:szCs w:val="20"/>
              </w:rPr>
            </w:pPr>
            <w:r w:rsidRPr="00597EF6">
              <w:rPr>
                <w:rFonts w:cs="Arial"/>
                <w:sz w:val="20"/>
                <w:szCs w:val="20"/>
              </w:rPr>
              <w:t>18.2%</w:t>
            </w:r>
          </w:p>
        </w:tc>
        <w:tc>
          <w:tcPr>
            <w:tcW w:w="284" w:type="dxa"/>
            <w:vAlign w:val="center"/>
          </w:tcPr>
          <w:p w14:paraId="0F5C6A65" w14:textId="77777777" w:rsidR="00597EF6" w:rsidRPr="00182AC7" w:rsidRDefault="00597EF6" w:rsidP="00597EF6">
            <w:pPr>
              <w:jc w:val="right"/>
              <w:rPr>
                <w:rFonts w:cs="Arial"/>
                <w:color w:val="000000"/>
                <w:sz w:val="18"/>
                <w:szCs w:val="18"/>
                <w:lang w:eastAsia="en-AU"/>
              </w:rPr>
            </w:pPr>
          </w:p>
        </w:tc>
        <w:tc>
          <w:tcPr>
            <w:tcW w:w="2155" w:type="dxa"/>
            <w:vAlign w:val="center"/>
          </w:tcPr>
          <w:p w14:paraId="676A5EC2"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5B627BCF" w:rsidR="00597EF6" w:rsidRPr="00597EF6" w:rsidRDefault="00597EF6" w:rsidP="00597EF6">
            <w:pPr>
              <w:jc w:val="right"/>
              <w:rPr>
                <w:rFonts w:cs="Arial"/>
                <w:sz w:val="20"/>
                <w:szCs w:val="20"/>
              </w:rPr>
            </w:pPr>
            <w:r w:rsidRPr="00597EF6">
              <w:rPr>
                <w:rFonts w:cs="Arial"/>
                <w:sz w:val="20"/>
                <w:szCs w:val="20"/>
              </w:rPr>
              <w:t>50,711</w:t>
            </w:r>
          </w:p>
        </w:tc>
        <w:tc>
          <w:tcPr>
            <w:tcW w:w="964" w:type="dxa"/>
            <w:shd w:val="clear" w:color="auto" w:fill="DEE4EE"/>
            <w:vAlign w:val="center"/>
          </w:tcPr>
          <w:p w14:paraId="12B4EC04" w14:textId="3A0886F9" w:rsidR="00597EF6" w:rsidRPr="00597EF6" w:rsidRDefault="00597EF6" w:rsidP="006339D5">
            <w:pPr>
              <w:jc w:val="center"/>
              <w:rPr>
                <w:rFonts w:cs="Arial"/>
                <w:sz w:val="20"/>
                <w:szCs w:val="20"/>
              </w:rPr>
            </w:pPr>
            <w:r w:rsidRPr="00597EF6">
              <w:rPr>
                <w:rFonts w:cs="Arial"/>
                <w:sz w:val="20"/>
                <w:szCs w:val="20"/>
              </w:rPr>
              <w:t>-8.9%</w:t>
            </w:r>
          </w:p>
        </w:tc>
        <w:tc>
          <w:tcPr>
            <w:tcW w:w="964" w:type="dxa"/>
            <w:shd w:val="clear" w:color="auto" w:fill="DEE4EE"/>
            <w:vAlign w:val="center"/>
          </w:tcPr>
          <w:p w14:paraId="41CF1E5C" w14:textId="44F0247D" w:rsidR="00597EF6" w:rsidRPr="00597EF6" w:rsidRDefault="00597EF6" w:rsidP="006339D5">
            <w:pPr>
              <w:jc w:val="center"/>
              <w:rPr>
                <w:rFonts w:cs="Arial"/>
                <w:sz w:val="20"/>
                <w:szCs w:val="20"/>
              </w:rPr>
            </w:pPr>
            <w:r w:rsidRPr="00597EF6">
              <w:rPr>
                <w:rFonts w:cs="Arial"/>
                <w:sz w:val="20"/>
                <w:szCs w:val="20"/>
              </w:rPr>
              <w:t>20.9%</w:t>
            </w:r>
          </w:p>
        </w:tc>
      </w:tr>
      <w:tr w:rsidR="00597EF6" w:rsidRPr="005C0ADF" w14:paraId="3886407D" w14:textId="77777777" w:rsidTr="006339D5">
        <w:trPr>
          <w:trHeight w:hRule="exact" w:val="340"/>
        </w:trPr>
        <w:tc>
          <w:tcPr>
            <w:tcW w:w="1985" w:type="dxa"/>
            <w:noWrap/>
            <w:vAlign w:val="center"/>
          </w:tcPr>
          <w:p w14:paraId="5D369278" w14:textId="77777777" w:rsidR="00597EF6" w:rsidRPr="00016241" w:rsidRDefault="00597EF6" w:rsidP="00597EF6">
            <w:pPr>
              <w:pStyle w:val="DHStableA"/>
            </w:pPr>
            <w:r w:rsidRPr="00016241">
              <w:t>Bass Coast</w:t>
            </w:r>
          </w:p>
        </w:tc>
        <w:tc>
          <w:tcPr>
            <w:tcW w:w="851" w:type="dxa"/>
            <w:noWrap/>
            <w:vAlign w:val="center"/>
          </w:tcPr>
          <w:p w14:paraId="119DF23E" w14:textId="13D5557D" w:rsidR="00597EF6" w:rsidRPr="00597EF6" w:rsidRDefault="00597EF6" w:rsidP="006339D5">
            <w:pPr>
              <w:jc w:val="right"/>
              <w:rPr>
                <w:rFonts w:cs="Arial"/>
                <w:sz w:val="20"/>
                <w:szCs w:val="20"/>
              </w:rPr>
            </w:pPr>
            <w:r w:rsidRPr="00597EF6">
              <w:rPr>
                <w:rFonts w:cs="Arial"/>
                <w:sz w:val="20"/>
                <w:szCs w:val="20"/>
              </w:rPr>
              <w:t>3,055</w:t>
            </w:r>
          </w:p>
        </w:tc>
        <w:tc>
          <w:tcPr>
            <w:tcW w:w="851" w:type="dxa"/>
            <w:shd w:val="clear" w:color="auto" w:fill="DEE4EE"/>
            <w:noWrap/>
            <w:vAlign w:val="center"/>
          </w:tcPr>
          <w:p w14:paraId="7362F688" w14:textId="1C1D756D" w:rsidR="00597EF6" w:rsidRPr="00597EF6" w:rsidRDefault="00597EF6" w:rsidP="006339D5">
            <w:pPr>
              <w:jc w:val="center"/>
              <w:rPr>
                <w:rFonts w:cs="Arial"/>
                <w:sz w:val="20"/>
                <w:szCs w:val="20"/>
              </w:rPr>
            </w:pPr>
            <w:r w:rsidRPr="00597EF6">
              <w:rPr>
                <w:rFonts w:cs="Arial"/>
                <w:sz w:val="20"/>
                <w:szCs w:val="20"/>
              </w:rPr>
              <w:t>3.4%</w:t>
            </w:r>
          </w:p>
        </w:tc>
        <w:tc>
          <w:tcPr>
            <w:tcW w:w="964" w:type="dxa"/>
            <w:shd w:val="clear" w:color="auto" w:fill="DEE4EE"/>
            <w:noWrap/>
            <w:vAlign w:val="center"/>
          </w:tcPr>
          <w:p w14:paraId="3698C095" w14:textId="62933FA4" w:rsidR="00597EF6" w:rsidRPr="00597EF6" w:rsidRDefault="00597EF6" w:rsidP="006339D5">
            <w:pPr>
              <w:jc w:val="center"/>
              <w:rPr>
                <w:rFonts w:cs="Arial"/>
                <w:sz w:val="20"/>
                <w:szCs w:val="20"/>
              </w:rPr>
            </w:pPr>
            <w:r w:rsidRPr="00597EF6">
              <w:rPr>
                <w:rFonts w:cs="Arial"/>
                <w:sz w:val="20"/>
                <w:szCs w:val="20"/>
              </w:rPr>
              <w:t>4.3%</w:t>
            </w:r>
          </w:p>
        </w:tc>
        <w:tc>
          <w:tcPr>
            <w:tcW w:w="284" w:type="dxa"/>
            <w:vAlign w:val="center"/>
          </w:tcPr>
          <w:p w14:paraId="1D20F3AA" w14:textId="77777777" w:rsidR="00597EF6" w:rsidRPr="00182AC7" w:rsidRDefault="00597EF6" w:rsidP="00597EF6">
            <w:pPr>
              <w:jc w:val="right"/>
              <w:rPr>
                <w:rFonts w:cs="Arial"/>
                <w:color w:val="000000"/>
                <w:sz w:val="18"/>
                <w:szCs w:val="18"/>
                <w:lang w:eastAsia="en-AU"/>
              </w:rPr>
            </w:pPr>
          </w:p>
        </w:tc>
        <w:tc>
          <w:tcPr>
            <w:tcW w:w="2155" w:type="dxa"/>
            <w:vAlign w:val="center"/>
          </w:tcPr>
          <w:p w14:paraId="14308AF1"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6B01E29D" w:rsidR="00597EF6" w:rsidRPr="00597EF6" w:rsidRDefault="00597EF6" w:rsidP="00597EF6">
            <w:pPr>
              <w:jc w:val="right"/>
              <w:rPr>
                <w:rFonts w:cs="Arial"/>
                <w:sz w:val="20"/>
                <w:szCs w:val="20"/>
              </w:rPr>
            </w:pPr>
            <w:r w:rsidRPr="00597EF6">
              <w:rPr>
                <w:rFonts w:cs="Arial"/>
                <w:sz w:val="20"/>
                <w:szCs w:val="20"/>
              </w:rPr>
              <w:t>14,887</w:t>
            </w:r>
          </w:p>
        </w:tc>
        <w:tc>
          <w:tcPr>
            <w:tcW w:w="964" w:type="dxa"/>
            <w:shd w:val="clear" w:color="auto" w:fill="DEE4EE"/>
            <w:vAlign w:val="center"/>
          </w:tcPr>
          <w:p w14:paraId="5FCB70DA" w14:textId="64FC697B" w:rsidR="00597EF6" w:rsidRPr="00597EF6" w:rsidRDefault="00597EF6" w:rsidP="006339D5">
            <w:pPr>
              <w:jc w:val="center"/>
              <w:rPr>
                <w:rFonts w:cs="Arial"/>
                <w:sz w:val="20"/>
                <w:szCs w:val="20"/>
              </w:rPr>
            </w:pPr>
            <w:r w:rsidRPr="00597EF6">
              <w:rPr>
                <w:rFonts w:cs="Arial"/>
                <w:sz w:val="20"/>
                <w:szCs w:val="20"/>
              </w:rPr>
              <w:t>7.8%</w:t>
            </w:r>
          </w:p>
        </w:tc>
        <w:tc>
          <w:tcPr>
            <w:tcW w:w="964" w:type="dxa"/>
            <w:shd w:val="clear" w:color="auto" w:fill="DEE4EE"/>
            <w:vAlign w:val="center"/>
          </w:tcPr>
          <w:p w14:paraId="1AB54E36" w14:textId="17C43E1E" w:rsidR="00597EF6" w:rsidRPr="00597EF6" w:rsidRDefault="00597EF6" w:rsidP="006339D5">
            <w:pPr>
              <w:jc w:val="center"/>
              <w:rPr>
                <w:rFonts w:cs="Arial"/>
                <w:sz w:val="20"/>
                <w:szCs w:val="20"/>
              </w:rPr>
            </w:pPr>
            <w:r w:rsidRPr="00597EF6">
              <w:rPr>
                <w:rFonts w:cs="Arial"/>
                <w:sz w:val="20"/>
                <w:szCs w:val="20"/>
              </w:rPr>
              <w:t>48.0%</w:t>
            </w:r>
          </w:p>
        </w:tc>
      </w:tr>
      <w:tr w:rsidR="00597EF6" w:rsidRPr="005C0ADF" w14:paraId="42A1BD4B" w14:textId="77777777" w:rsidTr="006339D5">
        <w:trPr>
          <w:trHeight w:hRule="exact" w:val="340"/>
        </w:trPr>
        <w:tc>
          <w:tcPr>
            <w:tcW w:w="1985" w:type="dxa"/>
            <w:noWrap/>
            <w:vAlign w:val="center"/>
          </w:tcPr>
          <w:p w14:paraId="1164D135" w14:textId="77777777" w:rsidR="00597EF6" w:rsidRPr="00016241" w:rsidRDefault="00597EF6" w:rsidP="00597EF6">
            <w:pPr>
              <w:pStyle w:val="DHStableA"/>
            </w:pPr>
            <w:r w:rsidRPr="00016241">
              <w:t xml:space="preserve">Baw </w:t>
            </w:r>
            <w:proofErr w:type="spellStart"/>
            <w:r w:rsidRPr="00016241">
              <w:t>Baw</w:t>
            </w:r>
            <w:proofErr w:type="spellEnd"/>
          </w:p>
        </w:tc>
        <w:tc>
          <w:tcPr>
            <w:tcW w:w="851" w:type="dxa"/>
            <w:noWrap/>
            <w:vAlign w:val="center"/>
          </w:tcPr>
          <w:p w14:paraId="63BA90E7" w14:textId="236D1A40" w:rsidR="00597EF6" w:rsidRPr="00597EF6" w:rsidRDefault="00597EF6" w:rsidP="006339D5">
            <w:pPr>
              <w:jc w:val="right"/>
              <w:rPr>
                <w:rFonts w:cs="Arial"/>
                <w:sz w:val="20"/>
                <w:szCs w:val="20"/>
              </w:rPr>
            </w:pPr>
            <w:r w:rsidRPr="00597EF6">
              <w:rPr>
                <w:rFonts w:cs="Arial"/>
                <w:sz w:val="20"/>
                <w:szCs w:val="20"/>
              </w:rPr>
              <w:t>3,328</w:t>
            </w:r>
          </w:p>
        </w:tc>
        <w:tc>
          <w:tcPr>
            <w:tcW w:w="851" w:type="dxa"/>
            <w:shd w:val="clear" w:color="auto" w:fill="DEE4EE"/>
            <w:noWrap/>
            <w:vAlign w:val="center"/>
          </w:tcPr>
          <w:p w14:paraId="0755E608" w14:textId="06B3DF3E" w:rsidR="00597EF6" w:rsidRPr="00597EF6" w:rsidRDefault="00597EF6" w:rsidP="006339D5">
            <w:pPr>
              <w:jc w:val="center"/>
              <w:rPr>
                <w:rFonts w:cs="Arial"/>
                <w:sz w:val="20"/>
                <w:szCs w:val="20"/>
              </w:rPr>
            </w:pPr>
            <w:r w:rsidRPr="00597EF6">
              <w:rPr>
                <w:rFonts w:cs="Arial"/>
                <w:sz w:val="20"/>
                <w:szCs w:val="20"/>
              </w:rPr>
              <w:t>3.7%</w:t>
            </w:r>
          </w:p>
        </w:tc>
        <w:tc>
          <w:tcPr>
            <w:tcW w:w="964" w:type="dxa"/>
            <w:shd w:val="clear" w:color="auto" w:fill="DEE4EE"/>
            <w:noWrap/>
            <w:vAlign w:val="center"/>
          </w:tcPr>
          <w:p w14:paraId="05667AE8" w14:textId="25FCEA47" w:rsidR="00597EF6" w:rsidRPr="00597EF6" w:rsidRDefault="00597EF6" w:rsidP="006339D5">
            <w:pPr>
              <w:jc w:val="center"/>
              <w:rPr>
                <w:rFonts w:cs="Arial"/>
                <w:sz w:val="20"/>
                <w:szCs w:val="20"/>
              </w:rPr>
            </w:pPr>
            <w:r w:rsidRPr="00597EF6">
              <w:rPr>
                <w:rFonts w:cs="Arial"/>
                <w:sz w:val="20"/>
                <w:szCs w:val="20"/>
              </w:rPr>
              <w:t>16.0%</w:t>
            </w:r>
          </w:p>
        </w:tc>
        <w:tc>
          <w:tcPr>
            <w:tcW w:w="284" w:type="dxa"/>
            <w:vAlign w:val="center"/>
          </w:tcPr>
          <w:p w14:paraId="4785BA06" w14:textId="77777777" w:rsidR="00597EF6" w:rsidRPr="00182AC7" w:rsidRDefault="00597EF6" w:rsidP="00597EF6">
            <w:pPr>
              <w:jc w:val="right"/>
              <w:rPr>
                <w:rFonts w:cs="Arial"/>
                <w:color w:val="000000"/>
                <w:sz w:val="18"/>
                <w:szCs w:val="18"/>
                <w:lang w:eastAsia="en-AU"/>
              </w:rPr>
            </w:pPr>
          </w:p>
        </w:tc>
        <w:tc>
          <w:tcPr>
            <w:tcW w:w="2155" w:type="dxa"/>
            <w:vAlign w:val="center"/>
          </w:tcPr>
          <w:p w14:paraId="703E444E"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4CD19354" w:rsidR="00597EF6" w:rsidRPr="00597EF6" w:rsidRDefault="00597EF6" w:rsidP="00597EF6">
            <w:pPr>
              <w:jc w:val="right"/>
              <w:rPr>
                <w:rFonts w:cs="Arial"/>
                <w:sz w:val="20"/>
                <w:szCs w:val="20"/>
              </w:rPr>
            </w:pPr>
            <w:r w:rsidRPr="00597EF6">
              <w:rPr>
                <w:rFonts w:cs="Arial"/>
                <w:sz w:val="20"/>
                <w:szCs w:val="20"/>
              </w:rPr>
              <w:t>5,005</w:t>
            </w:r>
          </w:p>
        </w:tc>
        <w:tc>
          <w:tcPr>
            <w:tcW w:w="964" w:type="dxa"/>
            <w:shd w:val="clear" w:color="auto" w:fill="DEE4EE"/>
            <w:vAlign w:val="center"/>
          </w:tcPr>
          <w:p w14:paraId="6FB5F1E1" w14:textId="7147ED03" w:rsidR="00597EF6" w:rsidRPr="00597EF6" w:rsidRDefault="00597EF6" w:rsidP="006339D5">
            <w:pPr>
              <w:jc w:val="center"/>
              <w:rPr>
                <w:rFonts w:cs="Arial"/>
                <w:sz w:val="20"/>
                <w:szCs w:val="20"/>
              </w:rPr>
            </w:pPr>
            <w:r w:rsidRPr="00597EF6">
              <w:rPr>
                <w:rFonts w:cs="Arial"/>
                <w:sz w:val="20"/>
                <w:szCs w:val="20"/>
              </w:rPr>
              <w:t>-0.2%</w:t>
            </w:r>
          </w:p>
        </w:tc>
        <w:tc>
          <w:tcPr>
            <w:tcW w:w="964" w:type="dxa"/>
            <w:shd w:val="clear" w:color="auto" w:fill="DEE4EE"/>
            <w:vAlign w:val="center"/>
          </w:tcPr>
          <w:p w14:paraId="320D4877" w14:textId="4AF51CC9" w:rsidR="00597EF6" w:rsidRPr="00597EF6" w:rsidRDefault="00597EF6" w:rsidP="006339D5">
            <w:pPr>
              <w:jc w:val="center"/>
              <w:rPr>
                <w:rFonts w:cs="Arial"/>
                <w:sz w:val="20"/>
                <w:szCs w:val="20"/>
              </w:rPr>
            </w:pPr>
            <w:r w:rsidRPr="00597EF6">
              <w:rPr>
                <w:rFonts w:cs="Arial"/>
                <w:sz w:val="20"/>
                <w:szCs w:val="20"/>
              </w:rPr>
              <w:t>2.5%</w:t>
            </w:r>
          </w:p>
        </w:tc>
      </w:tr>
      <w:tr w:rsidR="00597EF6" w:rsidRPr="005C0ADF" w14:paraId="33DAFD1C" w14:textId="77777777" w:rsidTr="006339D5">
        <w:trPr>
          <w:trHeight w:hRule="exact" w:val="340"/>
        </w:trPr>
        <w:tc>
          <w:tcPr>
            <w:tcW w:w="1985" w:type="dxa"/>
            <w:noWrap/>
            <w:vAlign w:val="center"/>
          </w:tcPr>
          <w:p w14:paraId="51E7CBB3" w14:textId="77777777" w:rsidR="00597EF6" w:rsidRPr="00016241" w:rsidRDefault="00597EF6" w:rsidP="00597EF6">
            <w:pPr>
              <w:pStyle w:val="DHStableA"/>
            </w:pPr>
            <w:r w:rsidRPr="00016241">
              <w:t>Bayside</w:t>
            </w:r>
          </w:p>
        </w:tc>
        <w:tc>
          <w:tcPr>
            <w:tcW w:w="851" w:type="dxa"/>
            <w:noWrap/>
            <w:vAlign w:val="center"/>
          </w:tcPr>
          <w:p w14:paraId="447E699E" w14:textId="0DBFE77F" w:rsidR="00597EF6" w:rsidRPr="00597EF6" w:rsidRDefault="00597EF6" w:rsidP="006339D5">
            <w:pPr>
              <w:jc w:val="right"/>
              <w:rPr>
                <w:rFonts w:cs="Arial"/>
                <w:sz w:val="20"/>
                <w:szCs w:val="20"/>
              </w:rPr>
            </w:pPr>
            <w:r w:rsidRPr="00597EF6">
              <w:rPr>
                <w:rFonts w:cs="Arial"/>
                <w:sz w:val="20"/>
                <w:szCs w:val="20"/>
              </w:rPr>
              <w:t>8,286</w:t>
            </w:r>
          </w:p>
        </w:tc>
        <w:tc>
          <w:tcPr>
            <w:tcW w:w="851" w:type="dxa"/>
            <w:shd w:val="clear" w:color="auto" w:fill="DEE4EE"/>
            <w:noWrap/>
            <w:vAlign w:val="center"/>
          </w:tcPr>
          <w:p w14:paraId="40A6B933" w14:textId="009B8492" w:rsidR="00597EF6" w:rsidRPr="00597EF6" w:rsidRDefault="00597EF6" w:rsidP="006339D5">
            <w:pPr>
              <w:jc w:val="center"/>
              <w:rPr>
                <w:rFonts w:cs="Arial"/>
                <w:sz w:val="20"/>
                <w:szCs w:val="20"/>
              </w:rPr>
            </w:pPr>
            <w:r w:rsidRPr="00597EF6">
              <w:rPr>
                <w:rFonts w:cs="Arial"/>
                <w:sz w:val="20"/>
                <w:szCs w:val="20"/>
              </w:rPr>
              <w:t>-2.2%</w:t>
            </w:r>
          </w:p>
        </w:tc>
        <w:tc>
          <w:tcPr>
            <w:tcW w:w="964" w:type="dxa"/>
            <w:shd w:val="clear" w:color="auto" w:fill="DEE4EE"/>
            <w:noWrap/>
            <w:vAlign w:val="center"/>
          </w:tcPr>
          <w:p w14:paraId="571BBB75" w14:textId="5D14DA32" w:rsidR="00597EF6" w:rsidRPr="00597EF6" w:rsidRDefault="00597EF6" w:rsidP="006339D5">
            <w:pPr>
              <w:jc w:val="center"/>
              <w:rPr>
                <w:rFonts w:cs="Arial"/>
                <w:sz w:val="20"/>
                <w:szCs w:val="20"/>
              </w:rPr>
            </w:pPr>
            <w:r w:rsidRPr="00597EF6">
              <w:rPr>
                <w:rFonts w:cs="Arial"/>
                <w:sz w:val="20"/>
                <w:szCs w:val="20"/>
              </w:rPr>
              <w:t>9.5%</w:t>
            </w:r>
          </w:p>
        </w:tc>
        <w:tc>
          <w:tcPr>
            <w:tcW w:w="284" w:type="dxa"/>
            <w:vAlign w:val="center"/>
          </w:tcPr>
          <w:p w14:paraId="5DF360DA" w14:textId="77777777" w:rsidR="00597EF6" w:rsidRPr="00182AC7" w:rsidRDefault="00597EF6" w:rsidP="00597EF6">
            <w:pPr>
              <w:jc w:val="right"/>
              <w:rPr>
                <w:rFonts w:cs="Arial"/>
                <w:color w:val="000000"/>
                <w:sz w:val="18"/>
                <w:szCs w:val="18"/>
                <w:lang w:eastAsia="en-AU"/>
              </w:rPr>
            </w:pPr>
          </w:p>
        </w:tc>
        <w:tc>
          <w:tcPr>
            <w:tcW w:w="2155" w:type="dxa"/>
            <w:vAlign w:val="center"/>
          </w:tcPr>
          <w:p w14:paraId="5CD773DE"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0F2058F1" w:rsidR="00597EF6" w:rsidRPr="00597EF6" w:rsidRDefault="00597EF6" w:rsidP="00597EF6">
            <w:pPr>
              <w:jc w:val="right"/>
              <w:rPr>
                <w:rFonts w:cs="Arial"/>
                <w:sz w:val="20"/>
                <w:szCs w:val="20"/>
              </w:rPr>
            </w:pPr>
            <w:r w:rsidRPr="00597EF6">
              <w:rPr>
                <w:rFonts w:cs="Arial"/>
                <w:sz w:val="20"/>
                <w:szCs w:val="20"/>
              </w:rPr>
              <w:t>2,818</w:t>
            </w:r>
          </w:p>
        </w:tc>
        <w:tc>
          <w:tcPr>
            <w:tcW w:w="964" w:type="dxa"/>
            <w:shd w:val="clear" w:color="auto" w:fill="DEE4EE"/>
            <w:vAlign w:val="center"/>
          </w:tcPr>
          <w:p w14:paraId="19B76C4B" w14:textId="24DF1B33" w:rsidR="00597EF6" w:rsidRPr="00597EF6" w:rsidRDefault="00597EF6" w:rsidP="006339D5">
            <w:pPr>
              <w:jc w:val="center"/>
              <w:rPr>
                <w:rFonts w:cs="Arial"/>
                <w:sz w:val="20"/>
                <w:szCs w:val="20"/>
              </w:rPr>
            </w:pPr>
            <w:r w:rsidRPr="00597EF6">
              <w:rPr>
                <w:rFonts w:cs="Arial"/>
                <w:sz w:val="20"/>
                <w:szCs w:val="20"/>
              </w:rPr>
              <w:t>4.1%</w:t>
            </w:r>
          </w:p>
        </w:tc>
        <w:tc>
          <w:tcPr>
            <w:tcW w:w="964" w:type="dxa"/>
            <w:shd w:val="clear" w:color="auto" w:fill="DEE4EE"/>
            <w:vAlign w:val="center"/>
          </w:tcPr>
          <w:p w14:paraId="2CC244ED" w14:textId="477F0D4F" w:rsidR="00597EF6" w:rsidRPr="00597EF6" w:rsidRDefault="00597EF6" w:rsidP="006339D5">
            <w:pPr>
              <w:jc w:val="center"/>
              <w:rPr>
                <w:rFonts w:cs="Arial"/>
                <w:sz w:val="20"/>
                <w:szCs w:val="20"/>
              </w:rPr>
            </w:pPr>
            <w:r w:rsidRPr="00597EF6">
              <w:rPr>
                <w:rFonts w:cs="Arial"/>
                <w:sz w:val="20"/>
                <w:szCs w:val="20"/>
              </w:rPr>
              <w:t>19.1%</w:t>
            </w:r>
          </w:p>
        </w:tc>
      </w:tr>
      <w:tr w:rsidR="00597EF6" w:rsidRPr="005C0ADF" w14:paraId="141E014E" w14:textId="77777777" w:rsidTr="006339D5">
        <w:trPr>
          <w:trHeight w:hRule="exact" w:val="340"/>
        </w:trPr>
        <w:tc>
          <w:tcPr>
            <w:tcW w:w="1985" w:type="dxa"/>
            <w:noWrap/>
            <w:vAlign w:val="center"/>
          </w:tcPr>
          <w:p w14:paraId="732CD9CF" w14:textId="77777777" w:rsidR="00597EF6" w:rsidRPr="00016241" w:rsidRDefault="00597EF6" w:rsidP="00597EF6">
            <w:pPr>
              <w:pStyle w:val="DHStableA"/>
            </w:pPr>
            <w:r w:rsidRPr="00016241">
              <w:t>Benalla</w:t>
            </w:r>
          </w:p>
        </w:tc>
        <w:tc>
          <w:tcPr>
            <w:tcW w:w="851" w:type="dxa"/>
            <w:noWrap/>
            <w:vAlign w:val="center"/>
          </w:tcPr>
          <w:p w14:paraId="1AACD4B6" w14:textId="1AD44BDE" w:rsidR="00597EF6" w:rsidRPr="00597EF6" w:rsidRDefault="00597EF6" w:rsidP="006339D5">
            <w:pPr>
              <w:jc w:val="right"/>
              <w:rPr>
                <w:rFonts w:cs="Arial"/>
                <w:sz w:val="20"/>
                <w:szCs w:val="20"/>
              </w:rPr>
            </w:pPr>
            <w:r w:rsidRPr="00597EF6">
              <w:rPr>
                <w:rFonts w:cs="Arial"/>
                <w:sz w:val="20"/>
                <w:szCs w:val="20"/>
              </w:rPr>
              <w:t>1,098</w:t>
            </w:r>
          </w:p>
        </w:tc>
        <w:tc>
          <w:tcPr>
            <w:tcW w:w="851" w:type="dxa"/>
            <w:shd w:val="clear" w:color="auto" w:fill="DEE4EE"/>
            <w:noWrap/>
            <w:vAlign w:val="center"/>
          </w:tcPr>
          <w:p w14:paraId="7368FCFE" w14:textId="124E8E03" w:rsidR="00597EF6" w:rsidRPr="00597EF6" w:rsidRDefault="00597EF6" w:rsidP="006339D5">
            <w:pPr>
              <w:jc w:val="center"/>
              <w:rPr>
                <w:rFonts w:cs="Arial"/>
                <w:sz w:val="20"/>
                <w:szCs w:val="20"/>
              </w:rPr>
            </w:pPr>
            <w:r w:rsidRPr="00597EF6">
              <w:rPr>
                <w:rFonts w:cs="Arial"/>
                <w:sz w:val="20"/>
                <w:szCs w:val="20"/>
              </w:rPr>
              <w:t>3.2%</w:t>
            </w:r>
          </w:p>
        </w:tc>
        <w:tc>
          <w:tcPr>
            <w:tcW w:w="964" w:type="dxa"/>
            <w:shd w:val="clear" w:color="auto" w:fill="DEE4EE"/>
            <w:noWrap/>
            <w:vAlign w:val="center"/>
          </w:tcPr>
          <w:p w14:paraId="1DBE82ED" w14:textId="3244C188" w:rsidR="00597EF6" w:rsidRPr="00597EF6" w:rsidRDefault="00597EF6" w:rsidP="006339D5">
            <w:pPr>
              <w:jc w:val="center"/>
              <w:rPr>
                <w:rFonts w:cs="Arial"/>
                <w:sz w:val="20"/>
                <w:szCs w:val="20"/>
              </w:rPr>
            </w:pPr>
            <w:r w:rsidRPr="00597EF6">
              <w:rPr>
                <w:rFonts w:cs="Arial"/>
                <w:sz w:val="20"/>
                <w:szCs w:val="20"/>
              </w:rPr>
              <w:t>0.8%</w:t>
            </w:r>
          </w:p>
        </w:tc>
        <w:tc>
          <w:tcPr>
            <w:tcW w:w="284" w:type="dxa"/>
            <w:vAlign w:val="center"/>
          </w:tcPr>
          <w:p w14:paraId="30B1923E" w14:textId="77777777" w:rsidR="00597EF6" w:rsidRPr="00182AC7" w:rsidRDefault="00597EF6" w:rsidP="00597EF6">
            <w:pPr>
              <w:jc w:val="right"/>
              <w:rPr>
                <w:rFonts w:cs="Arial"/>
                <w:color w:val="000000"/>
                <w:sz w:val="18"/>
                <w:szCs w:val="18"/>
                <w:lang w:eastAsia="en-AU"/>
              </w:rPr>
            </w:pPr>
          </w:p>
        </w:tc>
        <w:tc>
          <w:tcPr>
            <w:tcW w:w="2155" w:type="dxa"/>
            <w:vAlign w:val="center"/>
          </w:tcPr>
          <w:p w14:paraId="27442DB1"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3F3D68AF" w:rsidR="00597EF6" w:rsidRPr="00597EF6" w:rsidRDefault="00597EF6" w:rsidP="00597EF6">
            <w:pPr>
              <w:jc w:val="right"/>
              <w:rPr>
                <w:rFonts w:cs="Arial"/>
                <w:sz w:val="20"/>
                <w:szCs w:val="20"/>
              </w:rPr>
            </w:pPr>
            <w:r w:rsidRPr="00597EF6">
              <w:rPr>
                <w:rFonts w:cs="Arial"/>
                <w:sz w:val="20"/>
                <w:szCs w:val="20"/>
              </w:rPr>
              <w:t>1,946</w:t>
            </w:r>
          </w:p>
        </w:tc>
        <w:tc>
          <w:tcPr>
            <w:tcW w:w="964" w:type="dxa"/>
            <w:shd w:val="clear" w:color="auto" w:fill="DEE4EE"/>
            <w:vAlign w:val="center"/>
          </w:tcPr>
          <w:p w14:paraId="0880E3E2" w14:textId="5B55B536" w:rsidR="00597EF6" w:rsidRPr="00597EF6" w:rsidRDefault="00597EF6" w:rsidP="006339D5">
            <w:pPr>
              <w:jc w:val="center"/>
              <w:rPr>
                <w:rFonts w:cs="Arial"/>
                <w:sz w:val="20"/>
                <w:szCs w:val="20"/>
              </w:rPr>
            </w:pPr>
            <w:r w:rsidRPr="00597EF6">
              <w:rPr>
                <w:rFonts w:cs="Arial"/>
                <w:sz w:val="20"/>
                <w:szCs w:val="20"/>
              </w:rPr>
              <w:t>0.1%</w:t>
            </w:r>
          </w:p>
        </w:tc>
        <w:tc>
          <w:tcPr>
            <w:tcW w:w="964" w:type="dxa"/>
            <w:shd w:val="clear" w:color="auto" w:fill="DEE4EE"/>
            <w:vAlign w:val="center"/>
          </w:tcPr>
          <w:p w14:paraId="53B2F997" w14:textId="17A52A92" w:rsidR="00597EF6" w:rsidRPr="00597EF6" w:rsidRDefault="00597EF6" w:rsidP="006339D5">
            <w:pPr>
              <w:jc w:val="center"/>
              <w:rPr>
                <w:rFonts w:cs="Arial"/>
                <w:sz w:val="20"/>
                <w:szCs w:val="20"/>
              </w:rPr>
            </w:pPr>
            <w:r w:rsidRPr="00597EF6">
              <w:rPr>
                <w:rFonts w:cs="Arial"/>
                <w:sz w:val="20"/>
                <w:szCs w:val="20"/>
              </w:rPr>
              <w:t>3.4%</w:t>
            </w:r>
          </w:p>
        </w:tc>
      </w:tr>
      <w:tr w:rsidR="00597EF6" w:rsidRPr="005C0ADF" w14:paraId="13490508" w14:textId="77777777" w:rsidTr="006339D5">
        <w:trPr>
          <w:trHeight w:hRule="exact" w:val="340"/>
        </w:trPr>
        <w:tc>
          <w:tcPr>
            <w:tcW w:w="1985" w:type="dxa"/>
            <w:noWrap/>
            <w:vAlign w:val="center"/>
          </w:tcPr>
          <w:p w14:paraId="5E24D2F1" w14:textId="77777777" w:rsidR="00597EF6" w:rsidRPr="00016241" w:rsidRDefault="00597EF6" w:rsidP="00597EF6">
            <w:pPr>
              <w:pStyle w:val="DHStableA"/>
            </w:pPr>
            <w:r w:rsidRPr="00016241">
              <w:t>Boroondara</w:t>
            </w:r>
          </w:p>
        </w:tc>
        <w:tc>
          <w:tcPr>
            <w:tcW w:w="851" w:type="dxa"/>
            <w:noWrap/>
            <w:vAlign w:val="center"/>
          </w:tcPr>
          <w:p w14:paraId="45BD5DF0" w14:textId="1C2CF40A" w:rsidR="00597EF6" w:rsidRPr="00597EF6" w:rsidRDefault="00597EF6" w:rsidP="006339D5">
            <w:pPr>
              <w:jc w:val="right"/>
              <w:rPr>
                <w:rFonts w:cs="Arial"/>
                <w:sz w:val="20"/>
                <w:szCs w:val="20"/>
              </w:rPr>
            </w:pPr>
            <w:r w:rsidRPr="00597EF6">
              <w:rPr>
                <w:rFonts w:cs="Arial"/>
                <w:sz w:val="20"/>
                <w:szCs w:val="20"/>
              </w:rPr>
              <w:t>19,692</w:t>
            </w:r>
          </w:p>
        </w:tc>
        <w:tc>
          <w:tcPr>
            <w:tcW w:w="851" w:type="dxa"/>
            <w:shd w:val="clear" w:color="auto" w:fill="DEE4EE"/>
            <w:noWrap/>
            <w:vAlign w:val="center"/>
          </w:tcPr>
          <w:p w14:paraId="0CC999BB" w14:textId="671874E2" w:rsidR="00597EF6" w:rsidRPr="00597EF6" w:rsidRDefault="00597EF6" w:rsidP="006339D5">
            <w:pPr>
              <w:jc w:val="center"/>
              <w:rPr>
                <w:rFonts w:cs="Arial"/>
                <w:sz w:val="20"/>
                <w:szCs w:val="20"/>
              </w:rPr>
            </w:pPr>
            <w:r w:rsidRPr="00597EF6">
              <w:rPr>
                <w:rFonts w:cs="Arial"/>
                <w:sz w:val="20"/>
                <w:szCs w:val="20"/>
              </w:rPr>
              <w:t>-6.2%</w:t>
            </w:r>
          </w:p>
        </w:tc>
        <w:tc>
          <w:tcPr>
            <w:tcW w:w="964" w:type="dxa"/>
            <w:shd w:val="clear" w:color="auto" w:fill="DEE4EE"/>
            <w:noWrap/>
            <w:vAlign w:val="center"/>
          </w:tcPr>
          <w:p w14:paraId="2D1B50BC" w14:textId="7A496EC2" w:rsidR="00597EF6" w:rsidRPr="00597EF6" w:rsidRDefault="00597EF6" w:rsidP="006339D5">
            <w:pPr>
              <w:jc w:val="center"/>
              <w:rPr>
                <w:rFonts w:cs="Arial"/>
                <w:sz w:val="20"/>
                <w:szCs w:val="20"/>
              </w:rPr>
            </w:pPr>
            <w:r w:rsidRPr="00597EF6">
              <w:rPr>
                <w:rFonts w:cs="Arial"/>
                <w:sz w:val="20"/>
                <w:szCs w:val="20"/>
              </w:rPr>
              <w:t>4.2%</w:t>
            </w:r>
          </w:p>
        </w:tc>
        <w:tc>
          <w:tcPr>
            <w:tcW w:w="284" w:type="dxa"/>
            <w:vAlign w:val="center"/>
          </w:tcPr>
          <w:p w14:paraId="0BF4FFD0" w14:textId="77777777" w:rsidR="00597EF6" w:rsidRPr="00182AC7" w:rsidRDefault="00597EF6" w:rsidP="00597EF6">
            <w:pPr>
              <w:jc w:val="right"/>
              <w:rPr>
                <w:rFonts w:cs="Arial"/>
                <w:color w:val="000000"/>
                <w:sz w:val="18"/>
                <w:szCs w:val="18"/>
                <w:lang w:eastAsia="en-AU"/>
              </w:rPr>
            </w:pPr>
          </w:p>
        </w:tc>
        <w:tc>
          <w:tcPr>
            <w:tcW w:w="2155" w:type="dxa"/>
            <w:vAlign w:val="center"/>
          </w:tcPr>
          <w:p w14:paraId="510674ED"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737A3F09" w:rsidR="00597EF6" w:rsidRPr="00597EF6" w:rsidRDefault="00597EF6" w:rsidP="00597EF6">
            <w:pPr>
              <w:jc w:val="right"/>
              <w:rPr>
                <w:rFonts w:cs="Arial"/>
                <w:sz w:val="20"/>
                <w:szCs w:val="20"/>
              </w:rPr>
            </w:pPr>
            <w:r w:rsidRPr="00597EF6">
              <w:rPr>
                <w:rFonts w:cs="Arial"/>
                <w:sz w:val="20"/>
                <w:szCs w:val="20"/>
              </w:rPr>
              <w:t>17,944</w:t>
            </w:r>
          </w:p>
        </w:tc>
        <w:tc>
          <w:tcPr>
            <w:tcW w:w="964" w:type="dxa"/>
            <w:shd w:val="clear" w:color="auto" w:fill="DEE4EE"/>
            <w:vAlign w:val="center"/>
          </w:tcPr>
          <w:p w14:paraId="1745A5DD" w14:textId="788ED33A" w:rsidR="00597EF6" w:rsidRPr="00597EF6" w:rsidRDefault="00597EF6" w:rsidP="006339D5">
            <w:pPr>
              <w:jc w:val="center"/>
              <w:rPr>
                <w:rFonts w:cs="Arial"/>
                <w:sz w:val="20"/>
                <w:szCs w:val="20"/>
              </w:rPr>
            </w:pPr>
            <w:r w:rsidRPr="00597EF6">
              <w:rPr>
                <w:rFonts w:cs="Arial"/>
                <w:sz w:val="20"/>
                <w:szCs w:val="20"/>
              </w:rPr>
              <w:t>-0.4%</w:t>
            </w:r>
          </w:p>
        </w:tc>
        <w:tc>
          <w:tcPr>
            <w:tcW w:w="964" w:type="dxa"/>
            <w:shd w:val="clear" w:color="auto" w:fill="DEE4EE"/>
            <w:vAlign w:val="center"/>
          </w:tcPr>
          <w:p w14:paraId="65F8C276" w14:textId="304BF136" w:rsidR="00597EF6" w:rsidRPr="00597EF6" w:rsidRDefault="00597EF6" w:rsidP="006339D5">
            <w:pPr>
              <w:jc w:val="center"/>
              <w:rPr>
                <w:rFonts w:cs="Arial"/>
                <w:sz w:val="20"/>
                <w:szCs w:val="20"/>
              </w:rPr>
            </w:pPr>
            <w:r w:rsidRPr="00597EF6">
              <w:rPr>
                <w:rFonts w:cs="Arial"/>
                <w:sz w:val="20"/>
                <w:szCs w:val="20"/>
              </w:rPr>
              <w:t>15.7%</w:t>
            </w:r>
          </w:p>
        </w:tc>
      </w:tr>
      <w:tr w:rsidR="00597EF6" w:rsidRPr="005C0ADF" w14:paraId="3F1D674E" w14:textId="77777777" w:rsidTr="006339D5">
        <w:trPr>
          <w:trHeight w:hRule="exact" w:val="340"/>
        </w:trPr>
        <w:tc>
          <w:tcPr>
            <w:tcW w:w="1985" w:type="dxa"/>
            <w:noWrap/>
            <w:vAlign w:val="center"/>
          </w:tcPr>
          <w:p w14:paraId="7352C76A" w14:textId="77777777" w:rsidR="00597EF6" w:rsidRPr="00016241" w:rsidRDefault="00597EF6" w:rsidP="00597EF6">
            <w:pPr>
              <w:pStyle w:val="DHStableA"/>
            </w:pPr>
            <w:r w:rsidRPr="00016241">
              <w:t>Brimbank</w:t>
            </w:r>
          </w:p>
        </w:tc>
        <w:tc>
          <w:tcPr>
            <w:tcW w:w="851" w:type="dxa"/>
            <w:noWrap/>
            <w:vAlign w:val="center"/>
          </w:tcPr>
          <w:p w14:paraId="49B92099" w14:textId="0177C9BA" w:rsidR="00597EF6" w:rsidRPr="00597EF6" w:rsidRDefault="00597EF6" w:rsidP="006339D5">
            <w:pPr>
              <w:jc w:val="right"/>
              <w:rPr>
                <w:rFonts w:cs="Arial"/>
                <w:sz w:val="20"/>
                <w:szCs w:val="20"/>
              </w:rPr>
            </w:pPr>
            <w:r w:rsidRPr="00597EF6">
              <w:rPr>
                <w:rFonts w:cs="Arial"/>
                <w:sz w:val="20"/>
                <w:szCs w:val="20"/>
              </w:rPr>
              <w:t>16,195</w:t>
            </w:r>
          </w:p>
        </w:tc>
        <w:tc>
          <w:tcPr>
            <w:tcW w:w="851" w:type="dxa"/>
            <w:shd w:val="clear" w:color="auto" w:fill="DEE4EE"/>
            <w:noWrap/>
            <w:vAlign w:val="center"/>
          </w:tcPr>
          <w:p w14:paraId="5E24676B" w14:textId="0BBF59A8" w:rsidR="00597EF6" w:rsidRPr="00597EF6" w:rsidRDefault="00597EF6" w:rsidP="006339D5">
            <w:pPr>
              <w:jc w:val="center"/>
              <w:rPr>
                <w:rFonts w:cs="Arial"/>
                <w:sz w:val="20"/>
                <w:szCs w:val="20"/>
              </w:rPr>
            </w:pPr>
            <w:r w:rsidRPr="00597EF6">
              <w:rPr>
                <w:rFonts w:cs="Arial"/>
                <w:sz w:val="20"/>
                <w:szCs w:val="20"/>
              </w:rPr>
              <w:t>-2.0%</w:t>
            </w:r>
          </w:p>
        </w:tc>
        <w:tc>
          <w:tcPr>
            <w:tcW w:w="964" w:type="dxa"/>
            <w:shd w:val="clear" w:color="auto" w:fill="DEE4EE"/>
            <w:noWrap/>
            <w:vAlign w:val="center"/>
          </w:tcPr>
          <w:p w14:paraId="35A06BE8" w14:textId="7DC97A3D" w:rsidR="00597EF6" w:rsidRPr="00597EF6" w:rsidRDefault="00597EF6" w:rsidP="006339D5">
            <w:pPr>
              <w:jc w:val="center"/>
              <w:rPr>
                <w:rFonts w:cs="Arial"/>
                <w:sz w:val="20"/>
                <w:szCs w:val="20"/>
              </w:rPr>
            </w:pPr>
            <w:r w:rsidRPr="00597EF6">
              <w:rPr>
                <w:rFonts w:cs="Arial"/>
                <w:sz w:val="20"/>
                <w:szCs w:val="20"/>
              </w:rPr>
              <w:t>11.0%</w:t>
            </w:r>
          </w:p>
        </w:tc>
        <w:tc>
          <w:tcPr>
            <w:tcW w:w="284" w:type="dxa"/>
            <w:vAlign w:val="center"/>
          </w:tcPr>
          <w:p w14:paraId="66587CAB" w14:textId="77777777" w:rsidR="00597EF6" w:rsidRPr="00182AC7" w:rsidRDefault="00597EF6" w:rsidP="00597EF6">
            <w:pPr>
              <w:jc w:val="right"/>
              <w:rPr>
                <w:rFonts w:cs="Arial"/>
                <w:color w:val="000000"/>
                <w:sz w:val="18"/>
                <w:szCs w:val="18"/>
                <w:lang w:eastAsia="en-AU"/>
              </w:rPr>
            </w:pPr>
          </w:p>
        </w:tc>
        <w:tc>
          <w:tcPr>
            <w:tcW w:w="2155" w:type="dxa"/>
            <w:vAlign w:val="center"/>
          </w:tcPr>
          <w:p w14:paraId="6BB3A0B5"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56E25922" w:rsidR="00597EF6" w:rsidRPr="00597EF6" w:rsidRDefault="00597EF6" w:rsidP="00597EF6">
            <w:pPr>
              <w:jc w:val="right"/>
              <w:rPr>
                <w:rFonts w:cs="Arial"/>
                <w:sz w:val="20"/>
                <w:szCs w:val="20"/>
              </w:rPr>
            </w:pPr>
            <w:r w:rsidRPr="00597EF6">
              <w:rPr>
                <w:rFonts w:cs="Arial"/>
                <w:sz w:val="20"/>
                <w:szCs w:val="20"/>
              </w:rPr>
              <w:t>13,589</w:t>
            </w:r>
          </w:p>
        </w:tc>
        <w:tc>
          <w:tcPr>
            <w:tcW w:w="964" w:type="dxa"/>
            <w:shd w:val="clear" w:color="auto" w:fill="DEE4EE"/>
            <w:vAlign w:val="center"/>
          </w:tcPr>
          <w:p w14:paraId="786B0410" w14:textId="5919849F" w:rsidR="00597EF6" w:rsidRPr="00597EF6" w:rsidRDefault="00597EF6" w:rsidP="006339D5">
            <w:pPr>
              <w:jc w:val="center"/>
              <w:rPr>
                <w:rFonts w:cs="Arial"/>
                <w:sz w:val="20"/>
                <w:szCs w:val="20"/>
              </w:rPr>
            </w:pPr>
            <w:r w:rsidRPr="00597EF6">
              <w:rPr>
                <w:rFonts w:cs="Arial"/>
                <w:sz w:val="20"/>
                <w:szCs w:val="20"/>
              </w:rPr>
              <w:t>-2.4%</w:t>
            </w:r>
          </w:p>
        </w:tc>
        <w:tc>
          <w:tcPr>
            <w:tcW w:w="964" w:type="dxa"/>
            <w:shd w:val="clear" w:color="auto" w:fill="DEE4EE"/>
            <w:vAlign w:val="center"/>
          </w:tcPr>
          <w:p w14:paraId="3C87C1AA" w14:textId="3205D295" w:rsidR="00597EF6" w:rsidRPr="00597EF6" w:rsidRDefault="00597EF6" w:rsidP="006339D5">
            <w:pPr>
              <w:jc w:val="center"/>
              <w:rPr>
                <w:rFonts w:cs="Arial"/>
                <w:sz w:val="20"/>
                <w:szCs w:val="20"/>
              </w:rPr>
            </w:pPr>
            <w:r w:rsidRPr="00597EF6">
              <w:rPr>
                <w:rFonts w:cs="Arial"/>
                <w:sz w:val="20"/>
                <w:szCs w:val="20"/>
              </w:rPr>
              <w:t>16.4%</w:t>
            </w:r>
          </w:p>
        </w:tc>
      </w:tr>
      <w:tr w:rsidR="00597EF6" w:rsidRPr="005C0ADF" w14:paraId="2F95A9A1" w14:textId="77777777" w:rsidTr="006339D5">
        <w:trPr>
          <w:trHeight w:hRule="exact" w:val="340"/>
        </w:trPr>
        <w:tc>
          <w:tcPr>
            <w:tcW w:w="1985" w:type="dxa"/>
            <w:noWrap/>
            <w:vAlign w:val="center"/>
          </w:tcPr>
          <w:p w14:paraId="6610FF4A" w14:textId="77777777" w:rsidR="00597EF6" w:rsidRPr="00016241" w:rsidRDefault="00597EF6" w:rsidP="00597EF6">
            <w:pPr>
              <w:pStyle w:val="DHStableA"/>
            </w:pPr>
            <w:r w:rsidRPr="00016241">
              <w:t>Buloke</w:t>
            </w:r>
          </w:p>
        </w:tc>
        <w:tc>
          <w:tcPr>
            <w:tcW w:w="851" w:type="dxa"/>
            <w:noWrap/>
            <w:vAlign w:val="center"/>
          </w:tcPr>
          <w:p w14:paraId="351E9F90" w14:textId="41CC7609" w:rsidR="00597EF6" w:rsidRPr="00597EF6" w:rsidRDefault="00597EF6" w:rsidP="006339D5">
            <w:pPr>
              <w:jc w:val="right"/>
              <w:rPr>
                <w:rFonts w:cs="Arial"/>
                <w:sz w:val="20"/>
                <w:szCs w:val="20"/>
              </w:rPr>
            </w:pPr>
            <w:r w:rsidRPr="00597EF6">
              <w:rPr>
                <w:rFonts w:cs="Arial"/>
                <w:sz w:val="20"/>
                <w:szCs w:val="20"/>
              </w:rPr>
              <w:t>191</w:t>
            </w:r>
          </w:p>
        </w:tc>
        <w:tc>
          <w:tcPr>
            <w:tcW w:w="851" w:type="dxa"/>
            <w:shd w:val="clear" w:color="auto" w:fill="DEE4EE"/>
            <w:noWrap/>
            <w:vAlign w:val="center"/>
          </w:tcPr>
          <w:p w14:paraId="72DC1D71" w14:textId="30A61A07" w:rsidR="00597EF6" w:rsidRPr="00597EF6" w:rsidRDefault="00597EF6" w:rsidP="006339D5">
            <w:pPr>
              <w:jc w:val="center"/>
              <w:rPr>
                <w:rFonts w:cs="Arial"/>
                <w:sz w:val="20"/>
                <w:szCs w:val="20"/>
              </w:rPr>
            </w:pPr>
            <w:r w:rsidRPr="00597EF6">
              <w:rPr>
                <w:rFonts w:cs="Arial"/>
                <w:sz w:val="20"/>
                <w:szCs w:val="20"/>
              </w:rPr>
              <w:t>2.1%</w:t>
            </w:r>
          </w:p>
        </w:tc>
        <w:tc>
          <w:tcPr>
            <w:tcW w:w="964" w:type="dxa"/>
            <w:shd w:val="clear" w:color="auto" w:fill="DEE4EE"/>
            <w:noWrap/>
            <w:vAlign w:val="center"/>
          </w:tcPr>
          <w:p w14:paraId="016278DB" w14:textId="36B232C0" w:rsidR="00597EF6" w:rsidRPr="00597EF6" w:rsidRDefault="00597EF6" w:rsidP="006339D5">
            <w:pPr>
              <w:jc w:val="center"/>
              <w:rPr>
                <w:rFonts w:cs="Arial"/>
                <w:sz w:val="20"/>
                <w:szCs w:val="20"/>
              </w:rPr>
            </w:pPr>
            <w:r w:rsidRPr="00597EF6">
              <w:rPr>
                <w:rFonts w:cs="Arial"/>
                <w:sz w:val="20"/>
                <w:szCs w:val="20"/>
              </w:rPr>
              <w:t>17.2%</w:t>
            </w:r>
          </w:p>
        </w:tc>
        <w:tc>
          <w:tcPr>
            <w:tcW w:w="284" w:type="dxa"/>
            <w:vAlign w:val="center"/>
          </w:tcPr>
          <w:p w14:paraId="39C32653" w14:textId="77777777" w:rsidR="00597EF6" w:rsidRPr="00182AC7" w:rsidRDefault="00597EF6" w:rsidP="00597EF6">
            <w:pPr>
              <w:jc w:val="right"/>
              <w:rPr>
                <w:rFonts w:cs="Arial"/>
                <w:color w:val="000000"/>
                <w:sz w:val="18"/>
                <w:szCs w:val="18"/>
                <w:lang w:eastAsia="en-AU"/>
              </w:rPr>
            </w:pPr>
          </w:p>
        </w:tc>
        <w:tc>
          <w:tcPr>
            <w:tcW w:w="2155" w:type="dxa"/>
            <w:vAlign w:val="center"/>
          </w:tcPr>
          <w:p w14:paraId="0EA223E9"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6E5A8CC0" w:rsidR="00597EF6" w:rsidRPr="00597EF6" w:rsidRDefault="00597EF6" w:rsidP="00597EF6">
            <w:pPr>
              <w:jc w:val="right"/>
              <w:rPr>
                <w:rFonts w:cs="Arial"/>
                <w:sz w:val="20"/>
                <w:szCs w:val="20"/>
              </w:rPr>
            </w:pPr>
            <w:r w:rsidRPr="00597EF6">
              <w:rPr>
                <w:rFonts w:cs="Arial"/>
                <w:sz w:val="20"/>
                <w:szCs w:val="20"/>
              </w:rPr>
              <w:t>1,810</w:t>
            </w:r>
          </w:p>
        </w:tc>
        <w:tc>
          <w:tcPr>
            <w:tcW w:w="964" w:type="dxa"/>
            <w:shd w:val="clear" w:color="auto" w:fill="DEE4EE"/>
            <w:vAlign w:val="center"/>
          </w:tcPr>
          <w:p w14:paraId="5AC57A21" w14:textId="1AC0110D" w:rsidR="00597EF6" w:rsidRPr="00597EF6" w:rsidRDefault="00597EF6" w:rsidP="006339D5">
            <w:pPr>
              <w:jc w:val="center"/>
              <w:rPr>
                <w:rFonts w:cs="Arial"/>
                <w:sz w:val="20"/>
                <w:szCs w:val="20"/>
              </w:rPr>
            </w:pPr>
            <w:r w:rsidRPr="00597EF6">
              <w:rPr>
                <w:rFonts w:cs="Arial"/>
                <w:sz w:val="20"/>
                <w:szCs w:val="20"/>
              </w:rPr>
              <w:t>3.0%</w:t>
            </w:r>
          </w:p>
        </w:tc>
        <w:tc>
          <w:tcPr>
            <w:tcW w:w="964" w:type="dxa"/>
            <w:shd w:val="clear" w:color="auto" w:fill="DEE4EE"/>
            <w:vAlign w:val="center"/>
          </w:tcPr>
          <w:p w14:paraId="64EB3D25" w14:textId="1ACF2166" w:rsidR="00597EF6" w:rsidRPr="00597EF6" w:rsidRDefault="00597EF6" w:rsidP="006339D5">
            <w:pPr>
              <w:jc w:val="center"/>
              <w:rPr>
                <w:rFonts w:cs="Arial"/>
                <w:sz w:val="20"/>
                <w:szCs w:val="20"/>
              </w:rPr>
            </w:pPr>
            <w:r w:rsidRPr="00597EF6">
              <w:rPr>
                <w:rFonts w:cs="Arial"/>
                <w:sz w:val="20"/>
                <w:szCs w:val="20"/>
              </w:rPr>
              <w:t>16.0%</w:t>
            </w:r>
          </w:p>
        </w:tc>
      </w:tr>
      <w:tr w:rsidR="00597EF6" w:rsidRPr="005C0ADF" w14:paraId="34978617" w14:textId="77777777" w:rsidTr="006339D5">
        <w:trPr>
          <w:trHeight w:hRule="exact" w:val="340"/>
        </w:trPr>
        <w:tc>
          <w:tcPr>
            <w:tcW w:w="1985" w:type="dxa"/>
            <w:noWrap/>
            <w:vAlign w:val="center"/>
          </w:tcPr>
          <w:p w14:paraId="1B9962A0" w14:textId="77777777" w:rsidR="00597EF6" w:rsidRPr="00016241" w:rsidRDefault="00597EF6" w:rsidP="00597EF6">
            <w:pPr>
              <w:pStyle w:val="DHStableA"/>
            </w:pPr>
            <w:r w:rsidRPr="00016241">
              <w:t>Campaspe</w:t>
            </w:r>
          </w:p>
        </w:tc>
        <w:tc>
          <w:tcPr>
            <w:tcW w:w="851" w:type="dxa"/>
            <w:noWrap/>
            <w:vAlign w:val="center"/>
          </w:tcPr>
          <w:p w14:paraId="6669657F" w14:textId="768FAD70" w:rsidR="00597EF6" w:rsidRPr="00597EF6" w:rsidRDefault="00597EF6" w:rsidP="006339D5">
            <w:pPr>
              <w:jc w:val="right"/>
              <w:rPr>
                <w:rFonts w:cs="Arial"/>
                <w:sz w:val="20"/>
                <w:szCs w:val="20"/>
              </w:rPr>
            </w:pPr>
            <w:r w:rsidRPr="00597EF6">
              <w:rPr>
                <w:rFonts w:cs="Arial"/>
                <w:sz w:val="20"/>
                <w:szCs w:val="20"/>
              </w:rPr>
              <w:t>2,277</w:t>
            </w:r>
          </w:p>
        </w:tc>
        <w:tc>
          <w:tcPr>
            <w:tcW w:w="851" w:type="dxa"/>
            <w:shd w:val="clear" w:color="auto" w:fill="DEE4EE"/>
            <w:noWrap/>
            <w:vAlign w:val="center"/>
          </w:tcPr>
          <w:p w14:paraId="74679D03" w14:textId="1AF99371" w:rsidR="00597EF6" w:rsidRPr="00597EF6" w:rsidRDefault="00597EF6" w:rsidP="006339D5">
            <w:pPr>
              <w:jc w:val="center"/>
              <w:rPr>
                <w:rFonts w:cs="Arial"/>
                <w:sz w:val="20"/>
                <w:szCs w:val="20"/>
              </w:rPr>
            </w:pPr>
            <w:r w:rsidRPr="00597EF6">
              <w:rPr>
                <w:rFonts w:cs="Arial"/>
                <w:sz w:val="20"/>
                <w:szCs w:val="20"/>
              </w:rPr>
              <w:t>1.1%</w:t>
            </w:r>
          </w:p>
        </w:tc>
        <w:tc>
          <w:tcPr>
            <w:tcW w:w="964" w:type="dxa"/>
            <w:shd w:val="clear" w:color="auto" w:fill="DEE4EE"/>
            <w:noWrap/>
            <w:vAlign w:val="center"/>
          </w:tcPr>
          <w:p w14:paraId="45FF812A" w14:textId="7B2F51E4" w:rsidR="00597EF6" w:rsidRPr="00597EF6" w:rsidRDefault="00597EF6" w:rsidP="006339D5">
            <w:pPr>
              <w:jc w:val="center"/>
              <w:rPr>
                <w:rFonts w:cs="Arial"/>
                <w:sz w:val="20"/>
                <w:szCs w:val="20"/>
              </w:rPr>
            </w:pPr>
            <w:r w:rsidRPr="00597EF6">
              <w:rPr>
                <w:rFonts w:cs="Arial"/>
                <w:sz w:val="20"/>
                <w:szCs w:val="20"/>
              </w:rPr>
              <w:t>2.2%</w:t>
            </w:r>
          </w:p>
        </w:tc>
        <w:tc>
          <w:tcPr>
            <w:tcW w:w="284" w:type="dxa"/>
            <w:vAlign w:val="center"/>
          </w:tcPr>
          <w:p w14:paraId="760AF282" w14:textId="77777777" w:rsidR="00597EF6" w:rsidRPr="00182AC7" w:rsidRDefault="00597EF6" w:rsidP="00597EF6">
            <w:pPr>
              <w:jc w:val="right"/>
              <w:rPr>
                <w:rFonts w:cs="Arial"/>
                <w:color w:val="000000"/>
                <w:sz w:val="18"/>
                <w:szCs w:val="18"/>
                <w:lang w:eastAsia="en-AU"/>
              </w:rPr>
            </w:pPr>
          </w:p>
        </w:tc>
        <w:tc>
          <w:tcPr>
            <w:tcW w:w="2155" w:type="dxa"/>
            <w:vAlign w:val="center"/>
          </w:tcPr>
          <w:p w14:paraId="1D0665A8"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32138F31" w:rsidR="00597EF6" w:rsidRPr="00597EF6" w:rsidRDefault="00597EF6" w:rsidP="00597EF6">
            <w:pPr>
              <w:jc w:val="right"/>
              <w:rPr>
                <w:rFonts w:cs="Arial"/>
                <w:sz w:val="20"/>
                <w:szCs w:val="20"/>
              </w:rPr>
            </w:pPr>
            <w:r w:rsidRPr="00597EF6">
              <w:rPr>
                <w:rFonts w:cs="Arial"/>
                <w:sz w:val="20"/>
                <w:szCs w:val="20"/>
              </w:rPr>
              <w:t>26,004</w:t>
            </w:r>
          </w:p>
        </w:tc>
        <w:tc>
          <w:tcPr>
            <w:tcW w:w="964" w:type="dxa"/>
            <w:shd w:val="clear" w:color="auto" w:fill="DEE4EE"/>
            <w:vAlign w:val="center"/>
          </w:tcPr>
          <w:p w14:paraId="76A763A7" w14:textId="6317201A" w:rsidR="00597EF6" w:rsidRPr="00597EF6" w:rsidRDefault="00597EF6" w:rsidP="006339D5">
            <w:pPr>
              <w:jc w:val="center"/>
              <w:rPr>
                <w:rFonts w:cs="Arial"/>
                <w:sz w:val="20"/>
                <w:szCs w:val="20"/>
              </w:rPr>
            </w:pPr>
            <w:r w:rsidRPr="00597EF6">
              <w:rPr>
                <w:rFonts w:cs="Arial"/>
                <w:sz w:val="20"/>
                <w:szCs w:val="20"/>
              </w:rPr>
              <w:t>-1.7%</w:t>
            </w:r>
          </w:p>
        </w:tc>
        <w:tc>
          <w:tcPr>
            <w:tcW w:w="964" w:type="dxa"/>
            <w:shd w:val="clear" w:color="auto" w:fill="DEE4EE"/>
            <w:vAlign w:val="center"/>
          </w:tcPr>
          <w:p w14:paraId="0EA6EB24" w14:textId="303A780F" w:rsidR="00597EF6" w:rsidRPr="00597EF6" w:rsidRDefault="00597EF6" w:rsidP="006339D5">
            <w:pPr>
              <w:jc w:val="center"/>
              <w:rPr>
                <w:rFonts w:cs="Arial"/>
                <w:sz w:val="20"/>
                <w:szCs w:val="20"/>
              </w:rPr>
            </w:pPr>
            <w:r w:rsidRPr="00597EF6">
              <w:rPr>
                <w:rFonts w:cs="Arial"/>
                <w:sz w:val="20"/>
                <w:szCs w:val="20"/>
              </w:rPr>
              <w:t>19.5%</w:t>
            </w:r>
          </w:p>
        </w:tc>
      </w:tr>
      <w:tr w:rsidR="00597EF6" w:rsidRPr="005C0ADF" w14:paraId="61EE61C8" w14:textId="77777777" w:rsidTr="006339D5">
        <w:trPr>
          <w:trHeight w:hRule="exact" w:val="340"/>
        </w:trPr>
        <w:tc>
          <w:tcPr>
            <w:tcW w:w="1985" w:type="dxa"/>
            <w:noWrap/>
            <w:vAlign w:val="center"/>
          </w:tcPr>
          <w:p w14:paraId="33FFFB2B" w14:textId="77777777" w:rsidR="00597EF6" w:rsidRPr="00016241" w:rsidRDefault="00597EF6" w:rsidP="00597EF6">
            <w:pPr>
              <w:pStyle w:val="DHStableA"/>
            </w:pPr>
            <w:r w:rsidRPr="00016241">
              <w:t>Cardinia</w:t>
            </w:r>
          </w:p>
        </w:tc>
        <w:tc>
          <w:tcPr>
            <w:tcW w:w="851" w:type="dxa"/>
            <w:noWrap/>
            <w:vAlign w:val="center"/>
          </w:tcPr>
          <w:p w14:paraId="7E538027" w14:textId="0DFFA544" w:rsidR="00597EF6" w:rsidRPr="00597EF6" w:rsidRDefault="00597EF6" w:rsidP="006339D5">
            <w:pPr>
              <w:jc w:val="right"/>
              <w:rPr>
                <w:rFonts w:cs="Arial"/>
                <w:sz w:val="20"/>
                <w:szCs w:val="20"/>
              </w:rPr>
            </w:pPr>
            <w:r w:rsidRPr="00597EF6">
              <w:rPr>
                <w:rFonts w:cs="Arial"/>
                <w:sz w:val="20"/>
                <w:szCs w:val="20"/>
              </w:rPr>
              <w:t>8,704</w:t>
            </w:r>
          </w:p>
        </w:tc>
        <w:tc>
          <w:tcPr>
            <w:tcW w:w="851" w:type="dxa"/>
            <w:shd w:val="clear" w:color="auto" w:fill="DEE4EE"/>
            <w:noWrap/>
            <w:vAlign w:val="center"/>
          </w:tcPr>
          <w:p w14:paraId="646848B5" w14:textId="2D337DFB" w:rsidR="00597EF6" w:rsidRPr="00597EF6" w:rsidRDefault="00597EF6" w:rsidP="006339D5">
            <w:pPr>
              <w:jc w:val="center"/>
              <w:rPr>
                <w:rFonts w:cs="Arial"/>
                <w:sz w:val="20"/>
                <w:szCs w:val="20"/>
              </w:rPr>
            </w:pPr>
            <w:r w:rsidRPr="00597EF6">
              <w:rPr>
                <w:rFonts w:cs="Arial"/>
                <w:sz w:val="20"/>
                <w:szCs w:val="20"/>
              </w:rPr>
              <w:t>5.1%</w:t>
            </w:r>
          </w:p>
        </w:tc>
        <w:tc>
          <w:tcPr>
            <w:tcW w:w="964" w:type="dxa"/>
            <w:shd w:val="clear" w:color="auto" w:fill="DEE4EE"/>
            <w:noWrap/>
            <w:vAlign w:val="center"/>
          </w:tcPr>
          <w:p w14:paraId="0FBA415E" w14:textId="3AB25B28" w:rsidR="00597EF6" w:rsidRPr="00597EF6" w:rsidRDefault="00597EF6" w:rsidP="006339D5">
            <w:pPr>
              <w:jc w:val="center"/>
              <w:rPr>
                <w:rFonts w:cs="Arial"/>
                <w:sz w:val="20"/>
                <w:szCs w:val="20"/>
              </w:rPr>
            </w:pPr>
            <w:r w:rsidRPr="00597EF6">
              <w:rPr>
                <w:rFonts w:cs="Arial"/>
                <w:sz w:val="20"/>
                <w:szCs w:val="20"/>
              </w:rPr>
              <w:t>33.6%</w:t>
            </w:r>
          </w:p>
        </w:tc>
        <w:tc>
          <w:tcPr>
            <w:tcW w:w="284" w:type="dxa"/>
            <w:vAlign w:val="center"/>
          </w:tcPr>
          <w:p w14:paraId="776A5F0E" w14:textId="77777777" w:rsidR="00597EF6" w:rsidRPr="00182AC7" w:rsidRDefault="00597EF6" w:rsidP="00597EF6">
            <w:pPr>
              <w:jc w:val="right"/>
              <w:rPr>
                <w:rFonts w:cs="Arial"/>
                <w:color w:val="000000"/>
                <w:sz w:val="18"/>
                <w:szCs w:val="18"/>
                <w:lang w:eastAsia="en-AU"/>
              </w:rPr>
            </w:pPr>
          </w:p>
        </w:tc>
        <w:tc>
          <w:tcPr>
            <w:tcW w:w="2155" w:type="dxa"/>
            <w:vAlign w:val="center"/>
          </w:tcPr>
          <w:p w14:paraId="46CD86DC"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3AE776CB" w:rsidR="00597EF6" w:rsidRPr="00597EF6" w:rsidRDefault="00597EF6" w:rsidP="00597EF6">
            <w:pPr>
              <w:jc w:val="right"/>
              <w:rPr>
                <w:rFonts w:cs="Arial"/>
                <w:sz w:val="20"/>
                <w:szCs w:val="20"/>
              </w:rPr>
            </w:pPr>
            <w:r w:rsidRPr="00597EF6">
              <w:rPr>
                <w:rFonts w:cs="Arial"/>
                <w:sz w:val="20"/>
                <w:szCs w:val="20"/>
              </w:rPr>
              <w:t>11,431</w:t>
            </w:r>
          </w:p>
        </w:tc>
        <w:tc>
          <w:tcPr>
            <w:tcW w:w="964" w:type="dxa"/>
            <w:shd w:val="clear" w:color="auto" w:fill="DEE4EE"/>
            <w:vAlign w:val="center"/>
          </w:tcPr>
          <w:p w14:paraId="1435781F" w14:textId="0F9FFDF0" w:rsidR="00597EF6" w:rsidRPr="00597EF6" w:rsidRDefault="00597EF6" w:rsidP="006339D5">
            <w:pPr>
              <w:jc w:val="center"/>
              <w:rPr>
                <w:rFonts w:cs="Arial"/>
                <w:sz w:val="20"/>
                <w:szCs w:val="20"/>
              </w:rPr>
            </w:pPr>
            <w:r w:rsidRPr="00597EF6">
              <w:rPr>
                <w:rFonts w:cs="Arial"/>
                <w:sz w:val="20"/>
                <w:szCs w:val="20"/>
              </w:rPr>
              <w:t>1.4%</w:t>
            </w:r>
          </w:p>
        </w:tc>
        <w:tc>
          <w:tcPr>
            <w:tcW w:w="964" w:type="dxa"/>
            <w:shd w:val="clear" w:color="auto" w:fill="DEE4EE"/>
            <w:vAlign w:val="center"/>
          </w:tcPr>
          <w:p w14:paraId="624DE8F1" w14:textId="5BC1438E" w:rsidR="00597EF6" w:rsidRPr="00597EF6" w:rsidRDefault="00597EF6" w:rsidP="006339D5">
            <w:pPr>
              <w:jc w:val="center"/>
              <w:rPr>
                <w:rFonts w:cs="Arial"/>
                <w:sz w:val="20"/>
                <w:szCs w:val="20"/>
              </w:rPr>
            </w:pPr>
            <w:r w:rsidRPr="00597EF6">
              <w:rPr>
                <w:rFonts w:cs="Arial"/>
                <w:sz w:val="20"/>
                <w:szCs w:val="20"/>
              </w:rPr>
              <w:t>3.5%</w:t>
            </w:r>
          </w:p>
        </w:tc>
      </w:tr>
      <w:tr w:rsidR="00597EF6" w:rsidRPr="005C0ADF" w14:paraId="15F7CCAD" w14:textId="77777777" w:rsidTr="006339D5">
        <w:trPr>
          <w:trHeight w:hRule="exact" w:val="340"/>
        </w:trPr>
        <w:tc>
          <w:tcPr>
            <w:tcW w:w="1985" w:type="dxa"/>
            <w:noWrap/>
            <w:vAlign w:val="center"/>
          </w:tcPr>
          <w:p w14:paraId="112A15A4" w14:textId="77777777" w:rsidR="00597EF6" w:rsidRPr="00016241" w:rsidRDefault="00597EF6" w:rsidP="00597EF6">
            <w:pPr>
              <w:pStyle w:val="DHStableA"/>
            </w:pPr>
            <w:r w:rsidRPr="00016241">
              <w:t>Casey</w:t>
            </w:r>
          </w:p>
        </w:tc>
        <w:tc>
          <w:tcPr>
            <w:tcW w:w="851" w:type="dxa"/>
            <w:noWrap/>
            <w:vAlign w:val="center"/>
          </w:tcPr>
          <w:p w14:paraId="168D0235" w14:textId="670AC45C" w:rsidR="00597EF6" w:rsidRPr="00597EF6" w:rsidRDefault="00597EF6" w:rsidP="006339D5">
            <w:pPr>
              <w:jc w:val="right"/>
              <w:rPr>
                <w:rFonts w:cs="Arial"/>
                <w:sz w:val="20"/>
                <w:szCs w:val="20"/>
              </w:rPr>
            </w:pPr>
            <w:r w:rsidRPr="00597EF6">
              <w:rPr>
                <w:rFonts w:cs="Arial"/>
                <w:sz w:val="20"/>
                <w:szCs w:val="20"/>
              </w:rPr>
              <w:t>23,103</w:t>
            </w:r>
          </w:p>
        </w:tc>
        <w:tc>
          <w:tcPr>
            <w:tcW w:w="851" w:type="dxa"/>
            <w:shd w:val="clear" w:color="auto" w:fill="DEE4EE"/>
            <w:noWrap/>
            <w:vAlign w:val="center"/>
          </w:tcPr>
          <w:p w14:paraId="3A9A65A0" w14:textId="021A691B" w:rsidR="00597EF6" w:rsidRPr="00597EF6" w:rsidRDefault="00597EF6" w:rsidP="006339D5">
            <w:pPr>
              <w:jc w:val="center"/>
              <w:rPr>
                <w:rFonts w:cs="Arial"/>
                <w:sz w:val="20"/>
                <w:szCs w:val="20"/>
              </w:rPr>
            </w:pPr>
            <w:r w:rsidRPr="00597EF6">
              <w:rPr>
                <w:rFonts w:cs="Arial"/>
                <w:sz w:val="20"/>
                <w:szCs w:val="20"/>
              </w:rPr>
              <w:t>4.1%</w:t>
            </w:r>
          </w:p>
        </w:tc>
        <w:tc>
          <w:tcPr>
            <w:tcW w:w="964" w:type="dxa"/>
            <w:shd w:val="clear" w:color="auto" w:fill="DEE4EE"/>
            <w:noWrap/>
            <w:vAlign w:val="center"/>
          </w:tcPr>
          <w:p w14:paraId="503971B5" w14:textId="68F0FFE4" w:rsidR="00597EF6" w:rsidRPr="00597EF6" w:rsidRDefault="00597EF6" w:rsidP="006339D5">
            <w:pPr>
              <w:jc w:val="center"/>
              <w:rPr>
                <w:rFonts w:cs="Arial"/>
                <w:sz w:val="20"/>
                <w:szCs w:val="20"/>
              </w:rPr>
            </w:pPr>
            <w:r w:rsidRPr="00597EF6">
              <w:rPr>
                <w:rFonts w:cs="Arial"/>
                <w:sz w:val="20"/>
                <w:szCs w:val="20"/>
              </w:rPr>
              <w:t>39.6%</w:t>
            </w:r>
          </w:p>
        </w:tc>
        <w:tc>
          <w:tcPr>
            <w:tcW w:w="284" w:type="dxa"/>
            <w:vAlign w:val="center"/>
          </w:tcPr>
          <w:p w14:paraId="46CC0AA4" w14:textId="77777777" w:rsidR="00597EF6" w:rsidRPr="00182AC7" w:rsidRDefault="00597EF6" w:rsidP="00597EF6">
            <w:pPr>
              <w:jc w:val="right"/>
              <w:rPr>
                <w:rFonts w:cs="Arial"/>
                <w:color w:val="000000"/>
                <w:sz w:val="18"/>
                <w:szCs w:val="18"/>
                <w:lang w:eastAsia="en-AU"/>
              </w:rPr>
            </w:pPr>
          </w:p>
        </w:tc>
        <w:tc>
          <w:tcPr>
            <w:tcW w:w="2155" w:type="dxa"/>
            <w:vAlign w:val="center"/>
          </w:tcPr>
          <w:p w14:paraId="1CC0FFE9"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4143F53D" w:rsidR="00597EF6" w:rsidRPr="00597EF6" w:rsidRDefault="00597EF6" w:rsidP="00597EF6">
            <w:pPr>
              <w:jc w:val="right"/>
              <w:rPr>
                <w:rFonts w:cs="Arial"/>
                <w:sz w:val="20"/>
                <w:szCs w:val="20"/>
              </w:rPr>
            </w:pPr>
            <w:r w:rsidRPr="00597EF6">
              <w:rPr>
                <w:rFonts w:cs="Arial"/>
                <w:sz w:val="20"/>
                <w:szCs w:val="20"/>
              </w:rPr>
              <w:t>945</w:t>
            </w:r>
          </w:p>
        </w:tc>
        <w:tc>
          <w:tcPr>
            <w:tcW w:w="964" w:type="dxa"/>
            <w:shd w:val="clear" w:color="auto" w:fill="DEE4EE"/>
            <w:vAlign w:val="center"/>
          </w:tcPr>
          <w:p w14:paraId="5EB10784" w14:textId="6B6A8FA0" w:rsidR="00597EF6" w:rsidRPr="00597EF6" w:rsidRDefault="00597EF6" w:rsidP="006339D5">
            <w:pPr>
              <w:jc w:val="center"/>
              <w:rPr>
                <w:rFonts w:cs="Arial"/>
                <w:sz w:val="20"/>
                <w:szCs w:val="20"/>
              </w:rPr>
            </w:pPr>
            <w:r w:rsidRPr="00597EF6">
              <w:rPr>
                <w:rFonts w:cs="Arial"/>
                <w:sz w:val="20"/>
                <w:szCs w:val="20"/>
              </w:rPr>
              <w:t>2.8%</w:t>
            </w:r>
          </w:p>
        </w:tc>
        <w:tc>
          <w:tcPr>
            <w:tcW w:w="964" w:type="dxa"/>
            <w:shd w:val="clear" w:color="auto" w:fill="DEE4EE"/>
            <w:vAlign w:val="center"/>
          </w:tcPr>
          <w:p w14:paraId="487A46B8" w14:textId="26B96E83" w:rsidR="00597EF6" w:rsidRPr="00597EF6" w:rsidRDefault="00597EF6" w:rsidP="006339D5">
            <w:pPr>
              <w:jc w:val="center"/>
              <w:rPr>
                <w:rFonts w:cs="Arial"/>
                <w:sz w:val="20"/>
                <w:szCs w:val="20"/>
              </w:rPr>
            </w:pPr>
            <w:r w:rsidRPr="00597EF6">
              <w:rPr>
                <w:rFonts w:cs="Arial"/>
                <w:sz w:val="20"/>
                <w:szCs w:val="20"/>
              </w:rPr>
              <w:t>-0.3%</w:t>
            </w:r>
          </w:p>
        </w:tc>
      </w:tr>
      <w:tr w:rsidR="00597EF6" w:rsidRPr="005C0ADF" w14:paraId="72461576" w14:textId="77777777" w:rsidTr="006339D5">
        <w:trPr>
          <w:trHeight w:hRule="exact" w:val="340"/>
        </w:trPr>
        <w:tc>
          <w:tcPr>
            <w:tcW w:w="1985" w:type="dxa"/>
            <w:noWrap/>
            <w:vAlign w:val="center"/>
          </w:tcPr>
          <w:p w14:paraId="5E73B56E" w14:textId="77777777" w:rsidR="00597EF6" w:rsidRPr="00016241" w:rsidRDefault="00597EF6" w:rsidP="00597EF6">
            <w:pPr>
              <w:pStyle w:val="DHStableA"/>
            </w:pPr>
            <w:r w:rsidRPr="00016241">
              <w:t>Central Goldfields</w:t>
            </w:r>
          </w:p>
        </w:tc>
        <w:tc>
          <w:tcPr>
            <w:tcW w:w="851" w:type="dxa"/>
            <w:noWrap/>
            <w:vAlign w:val="center"/>
          </w:tcPr>
          <w:p w14:paraId="180419BA" w14:textId="0C02B21E" w:rsidR="00597EF6" w:rsidRPr="00597EF6" w:rsidRDefault="00597EF6" w:rsidP="006339D5">
            <w:pPr>
              <w:jc w:val="right"/>
              <w:rPr>
                <w:rFonts w:cs="Arial"/>
                <w:sz w:val="20"/>
                <w:szCs w:val="20"/>
              </w:rPr>
            </w:pPr>
            <w:r w:rsidRPr="00597EF6">
              <w:rPr>
                <w:rFonts w:cs="Arial"/>
                <w:sz w:val="20"/>
                <w:szCs w:val="20"/>
              </w:rPr>
              <w:t>829</w:t>
            </w:r>
          </w:p>
        </w:tc>
        <w:tc>
          <w:tcPr>
            <w:tcW w:w="851" w:type="dxa"/>
            <w:shd w:val="clear" w:color="auto" w:fill="DEE4EE"/>
            <w:noWrap/>
            <w:vAlign w:val="center"/>
          </w:tcPr>
          <w:p w14:paraId="705BA319" w14:textId="3A67885B" w:rsidR="00597EF6" w:rsidRPr="00597EF6" w:rsidRDefault="00597EF6" w:rsidP="006339D5">
            <w:pPr>
              <w:jc w:val="center"/>
              <w:rPr>
                <w:rFonts w:cs="Arial"/>
                <w:sz w:val="20"/>
                <w:szCs w:val="20"/>
              </w:rPr>
            </w:pPr>
            <w:r w:rsidRPr="00597EF6">
              <w:rPr>
                <w:rFonts w:cs="Arial"/>
                <w:sz w:val="20"/>
                <w:szCs w:val="20"/>
              </w:rPr>
              <w:t>1.6%</w:t>
            </w:r>
          </w:p>
        </w:tc>
        <w:tc>
          <w:tcPr>
            <w:tcW w:w="964" w:type="dxa"/>
            <w:shd w:val="clear" w:color="auto" w:fill="DEE4EE"/>
            <w:noWrap/>
            <w:vAlign w:val="center"/>
          </w:tcPr>
          <w:p w14:paraId="068CEE92" w14:textId="234D0FB9" w:rsidR="00597EF6" w:rsidRPr="00597EF6" w:rsidRDefault="00597EF6" w:rsidP="006339D5">
            <w:pPr>
              <w:jc w:val="center"/>
              <w:rPr>
                <w:rFonts w:cs="Arial"/>
                <w:sz w:val="20"/>
                <w:szCs w:val="20"/>
              </w:rPr>
            </w:pPr>
            <w:r w:rsidRPr="00597EF6">
              <w:rPr>
                <w:rFonts w:cs="Arial"/>
                <w:sz w:val="20"/>
                <w:szCs w:val="20"/>
              </w:rPr>
              <w:t>4.1%</w:t>
            </w:r>
          </w:p>
        </w:tc>
        <w:tc>
          <w:tcPr>
            <w:tcW w:w="284" w:type="dxa"/>
            <w:vAlign w:val="center"/>
          </w:tcPr>
          <w:p w14:paraId="67A90D83" w14:textId="77777777" w:rsidR="00597EF6" w:rsidRPr="00182AC7" w:rsidRDefault="00597EF6" w:rsidP="00597EF6">
            <w:pPr>
              <w:jc w:val="right"/>
              <w:rPr>
                <w:rFonts w:cs="Arial"/>
                <w:color w:val="000000"/>
                <w:sz w:val="18"/>
                <w:szCs w:val="18"/>
                <w:lang w:eastAsia="en-AU"/>
              </w:rPr>
            </w:pPr>
          </w:p>
        </w:tc>
        <w:tc>
          <w:tcPr>
            <w:tcW w:w="2155" w:type="dxa"/>
            <w:vAlign w:val="center"/>
          </w:tcPr>
          <w:p w14:paraId="5B783673"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228A193B" w:rsidR="00597EF6" w:rsidRPr="00597EF6" w:rsidRDefault="00597EF6" w:rsidP="00597EF6">
            <w:pPr>
              <w:jc w:val="right"/>
              <w:rPr>
                <w:rFonts w:cs="Arial"/>
                <w:sz w:val="20"/>
                <w:szCs w:val="20"/>
              </w:rPr>
            </w:pPr>
            <w:r w:rsidRPr="00597EF6">
              <w:rPr>
                <w:rFonts w:cs="Arial"/>
                <w:sz w:val="20"/>
                <w:szCs w:val="20"/>
              </w:rPr>
              <w:t>658</w:t>
            </w:r>
          </w:p>
        </w:tc>
        <w:tc>
          <w:tcPr>
            <w:tcW w:w="964" w:type="dxa"/>
            <w:shd w:val="clear" w:color="auto" w:fill="DEE4EE"/>
            <w:vAlign w:val="center"/>
          </w:tcPr>
          <w:p w14:paraId="4B6A184A" w14:textId="5E44C09C" w:rsidR="00597EF6" w:rsidRPr="00597EF6" w:rsidRDefault="00597EF6" w:rsidP="006339D5">
            <w:pPr>
              <w:jc w:val="center"/>
              <w:rPr>
                <w:rFonts w:cs="Arial"/>
                <w:sz w:val="20"/>
                <w:szCs w:val="20"/>
              </w:rPr>
            </w:pPr>
            <w:r w:rsidRPr="00597EF6">
              <w:rPr>
                <w:rFonts w:cs="Arial"/>
                <w:sz w:val="20"/>
                <w:szCs w:val="20"/>
              </w:rPr>
              <w:t>-3.8%</w:t>
            </w:r>
          </w:p>
        </w:tc>
        <w:tc>
          <w:tcPr>
            <w:tcW w:w="964" w:type="dxa"/>
            <w:shd w:val="clear" w:color="auto" w:fill="DEE4EE"/>
            <w:vAlign w:val="center"/>
          </w:tcPr>
          <w:p w14:paraId="4032A739" w14:textId="5DFC411F" w:rsidR="00597EF6" w:rsidRPr="00597EF6" w:rsidRDefault="00597EF6" w:rsidP="006339D5">
            <w:pPr>
              <w:jc w:val="center"/>
              <w:rPr>
                <w:rFonts w:cs="Arial"/>
                <w:sz w:val="20"/>
                <w:szCs w:val="20"/>
              </w:rPr>
            </w:pPr>
            <w:r w:rsidRPr="00597EF6">
              <w:rPr>
                <w:rFonts w:cs="Arial"/>
                <w:sz w:val="20"/>
                <w:szCs w:val="20"/>
              </w:rPr>
              <w:t>0.9%</w:t>
            </w:r>
          </w:p>
        </w:tc>
      </w:tr>
      <w:tr w:rsidR="00597EF6" w:rsidRPr="005C0ADF" w14:paraId="49BB7B26" w14:textId="77777777" w:rsidTr="006339D5">
        <w:trPr>
          <w:trHeight w:hRule="exact" w:val="340"/>
        </w:trPr>
        <w:tc>
          <w:tcPr>
            <w:tcW w:w="1985" w:type="dxa"/>
            <w:noWrap/>
            <w:vAlign w:val="center"/>
          </w:tcPr>
          <w:p w14:paraId="05B25552" w14:textId="77777777" w:rsidR="00597EF6" w:rsidRPr="00016241" w:rsidRDefault="00597EF6" w:rsidP="00597EF6">
            <w:pPr>
              <w:pStyle w:val="DHStableA"/>
            </w:pPr>
            <w:r w:rsidRPr="00016241">
              <w:t>Colac-Otway</w:t>
            </w:r>
          </w:p>
        </w:tc>
        <w:tc>
          <w:tcPr>
            <w:tcW w:w="851" w:type="dxa"/>
            <w:noWrap/>
            <w:vAlign w:val="center"/>
          </w:tcPr>
          <w:p w14:paraId="257FCB3C" w14:textId="47749719" w:rsidR="00597EF6" w:rsidRPr="00597EF6" w:rsidRDefault="00597EF6" w:rsidP="006339D5">
            <w:pPr>
              <w:jc w:val="right"/>
              <w:rPr>
                <w:rFonts w:cs="Arial"/>
                <w:sz w:val="20"/>
                <w:szCs w:val="20"/>
              </w:rPr>
            </w:pPr>
            <w:r w:rsidRPr="00597EF6">
              <w:rPr>
                <w:rFonts w:cs="Arial"/>
                <w:sz w:val="20"/>
                <w:szCs w:val="20"/>
              </w:rPr>
              <w:t>1,401</w:t>
            </w:r>
          </w:p>
        </w:tc>
        <w:tc>
          <w:tcPr>
            <w:tcW w:w="851" w:type="dxa"/>
            <w:shd w:val="clear" w:color="auto" w:fill="DEE4EE"/>
            <w:noWrap/>
            <w:vAlign w:val="center"/>
          </w:tcPr>
          <w:p w14:paraId="32A4893A" w14:textId="3C6B6650" w:rsidR="00597EF6" w:rsidRPr="00597EF6" w:rsidRDefault="00597EF6" w:rsidP="006339D5">
            <w:pPr>
              <w:jc w:val="center"/>
              <w:rPr>
                <w:rFonts w:cs="Arial"/>
                <w:sz w:val="20"/>
                <w:szCs w:val="20"/>
              </w:rPr>
            </w:pPr>
            <w:r w:rsidRPr="00597EF6">
              <w:rPr>
                <w:rFonts w:cs="Arial"/>
                <w:sz w:val="20"/>
                <w:szCs w:val="20"/>
              </w:rPr>
              <w:t>0.9%</w:t>
            </w:r>
          </w:p>
        </w:tc>
        <w:tc>
          <w:tcPr>
            <w:tcW w:w="964" w:type="dxa"/>
            <w:shd w:val="clear" w:color="auto" w:fill="DEE4EE"/>
            <w:noWrap/>
            <w:vAlign w:val="center"/>
          </w:tcPr>
          <w:p w14:paraId="6D313409" w14:textId="78C25644" w:rsidR="00597EF6" w:rsidRPr="00597EF6" w:rsidRDefault="00597EF6" w:rsidP="006339D5">
            <w:pPr>
              <w:jc w:val="center"/>
              <w:rPr>
                <w:rFonts w:cs="Arial"/>
                <w:sz w:val="20"/>
                <w:szCs w:val="20"/>
              </w:rPr>
            </w:pPr>
            <w:r w:rsidRPr="00597EF6">
              <w:rPr>
                <w:rFonts w:cs="Arial"/>
                <w:sz w:val="20"/>
                <w:szCs w:val="20"/>
              </w:rPr>
              <w:t>12.7%</w:t>
            </w:r>
          </w:p>
        </w:tc>
        <w:tc>
          <w:tcPr>
            <w:tcW w:w="284" w:type="dxa"/>
            <w:vAlign w:val="center"/>
          </w:tcPr>
          <w:p w14:paraId="13A61F6E" w14:textId="77777777" w:rsidR="00597EF6" w:rsidRPr="00182AC7" w:rsidRDefault="00597EF6" w:rsidP="00597EF6">
            <w:pPr>
              <w:jc w:val="right"/>
              <w:rPr>
                <w:rFonts w:cs="Arial"/>
                <w:color w:val="000000"/>
                <w:sz w:val="18"/>
                <w:szCs w:val="18"/>
                <w:lang w:eastAsia="en-AU"/>
              </w:rPr>
            </w:pPr>
          </w:p>
        </w:tc>
        <w:tc>
          <w:tcPr>
            <w:tcW w:w="2155" w:type="dxa"/>
            <w:vAlign w:val="center"/>
          </w:tcPr>
          <w:p w14:paraId="671070A3"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127C7EA6" w:rsidR="00597EF6" w:rsidRPr="00597EF6" w:rsidRDefault="00597EF6" w:rsidP="00597EF6">
            <w:pPr>
              <w:jc w:val="right"/>
              <w:rPr>
                <w:rFonts w:cs="Arial"/>
                <w:sz w:val="20"/>
                <w:szCs w:val="20"/>
              </w:rPr>
            </w:pPr>
            <w:r w:rsidRPr="00597EF6">
              <w:rPr>
                <w:rFonts w:cs="Arial"/>
                <w:sz w:val="20"/>
                <w:szCs w:val="20"/>
              </w:rPr>
              <w:t>669</w:t>
            </w:r>
          </w:p>
        </w:tc>
        <w:tc>
          <w:tcPr>
            <w:tcW w:w="964" w:type="dxa"/>
            <w:shd w:val="clear" w:color="auto" w:fill="DEE4EE"/>
            <w:vAlign w:val="center"/>
          </w:tcPr>
          <w:p w14:paraId="21312970" w14:textId="7E677149" w:rsidR="00597EF6" w:rsidRPr="00597EF6" w:rsidRDefault="00597EF6" w:rsidP="006339D5">
            <w:pPr>
              <w:jc w:val="center"/>
              <w:rPr>
                <w:rFonts w:cs="Arial"/>
                <w:sz w:val="20"/>
                <w:szCs w:val="20"/>
              </w:rPr>
            </w:pPr>
            <w:r w:rsidRPr="00597EF6">
              <w:rPr>
                <w:rFonts w:cs="Arial"/>
                <w:sz w:val="20"/>
                <w:szCs w:val="20"/>
              </w:rPr>
              <w:t>2.5%</w:t>
            </w:r>
          </w:p>
        </w:tc>
        <w:tc>
          <w:tcPr>
            <w:tcW w:w="964" w:type="dxa"/>
            <w:shd w:val="clear" w:color="auto" w:fill="DEE4EE"/>
            <w:vAlign w:val="center"/>
          </w:tcPr>
          <w:p w14:paraId="760F72FE" w14:textId="6BA9C4C4" w:rsidR="00597EF6" w:rsidRPr="00597EF6" w:rsidRDefault="00597EF6" w:rsidP="006339D5">
            <w:pPr>
              <w:jc w:val="center"/>
              <w:rPr>
                <w:rFonts w:cs="Arial"/>
                <w:sz w:val="20"/>
                <w:szCs w:val="20"/>
              </w:rPr>
            </w:pPr>
            <w:r w:rsidRPr="00597EF6">
              <w:rPr>
                <w:rFonts w:cs="Arial"/>
                <w:sz w:val="20"/>
                <w:szCs w:val="20"/>
              </w:rPr>
              <w:t>-2.3%</w:t>
            </w:r>
          </w:p>
        </w:tc>
      </w:tr>
      <w:tr w:rsidR="00597EF6" w:rsidRPr="005C0ADF" w14:paraId="65A94D4C" w14:textId="77777777" w:rsidTr="006339D5">
        <w:trPr>
          <w:trHeight w:hRule="exact" w:val="340"/>
        </w:trPr>
        <w:tc>
          <w:tcPr>
            <w:tcW w:w="1985" w:type="dxa"/>
            <w:noWrap/>
            <w:vAlign w:val="center"/>
          </w:tcPr>
          <w:p w14:paraId="38704AD4" w14:textId="77777777" w:rsidR="00597EF6" w:rsidRPr="00016241" w:rsidRDefault="00597EF6" w:rsidP="00597EF6">
            <w:pPr>
              <w:pStyle w:val="DHStableA"/>
            </w:pPr>
            <w:r w:rsidRPr="00016241">
              <w:t>Corangamite</w:t>
            </w:r>
          </w:p>
        </w:tc>
        <w:tc>
          <w:tcPr>
            <w:tcW w:w="851" w:type="dxa"/>
            <w:noWrap/>
            <w:vAlign w:val="center"/>
          </w:tcPr>
          <w:p w14:paraId="46F381AE" w14:textId="576250F1" w:rsidR="00597EF6" w:rsidRPr="00597EF6" w:rsidRDefault="00597EF6" w:rsidP="006339D5">
            <w:pPr>
              <w:jc w:val="right"/>
              <w:rPr>
                <w:rFonts w:cs="Arial"/>
                <w:sz w:val="20"/>
                <w:szCs w:val="20"/>
              </w:rPr>
            </w:pPr>
            <w:r w:rsidRPr="00597EF6">
              <w:rPr>
                <w:rFonts w:cs="Arial"/>
                <w:sz w:val="20"/>
                <w:szCs w:val="20"/>
              </w:rPr>
              <w:t>712</w:t>
            </w:r>
          </w:p>
        </w:tc>
        <w:tc>
          <w:tcPr>
            <w:tcW w:w="851" w:type="dxa"/>
            <w:shd w:val="clear" w:color="auto" w:fill="DEE4EE"/>
            <w:noWrap/>
            <w:vAlign w:val="center"/>
          </w:tcPr>
          <w:p w14:paraId="06C2C1D0" w14:textId="23432852" w:rsidR="00597EF6" w:rsidRPr="00597EF6" w:rsidRDefault="00597EF6" w:rsidP="006339D5">
            <w:pPr>
              <w:jc w:val="center"/>
              <w:rPr>
                <w:rFonts w:cs="Arial"/>
                <w:sz w:val="20"/>
                <w:szCs w:val="20"/>
              </w:rPr>
            </w:pPr>
            <w:r w:rsidRPr="00597EF6">
              <w:rPr>
                <w:rFonts w:cs="Arial"/>
                <w:sz w:val="20"/>
                <w:szCs w:val="20"/>
              </w:rPr>
              <w:t>0.1%</w:t>
            </w:r>
          </w:p>
        </w:tc>
        <w:tc>
          <w:tcPr>
            <w:tcW w:w="964" w:type="dxa"/>
            <w:shd w:val="clear" w:color="auto" w:fill="DEE4EE"/>
            <w:noWrap/>
            <w:vAlign w:val="center"/>
          </w:tcPr>
          <w:p w14:paraId="7891F49E" w14:textId="45BECA95" w:rsidR="00597EF6" w:rsidRPr="00597EF6" w:rsidRDefault="00597EF6" w:rsidP="006339D5">
            <w:pPr>
              <w:jc w:val="center"/>
              <w:rPr>
                <w:rFonts w:cs="Arial"/>
                <w:sz w:val="20"/>
                <w:szCs w:val="20"/>
              </w:rPr>
            </w:pPr>
            <w:r w:rsidRPr="00597EF6">
              <w:rPr>
                <w:rFonts w:cs="Arial"/>
                <w:sz w:val="20"/>
                <w:szCs w:val="20"/>
              </w:rPr>
              <w:t>4.9%</w:t>
            </w:r>
          </w:p>
        </w:tc>
        <w:tc>
          <w:tcPr>
            <w:tcW w:w="284" w:type="dxa"/>
            <w:vAlign w:val="center"/>
          </w:tcPr>
          <w:p w14:paraId="12624A1C" w14:textId="77777777" w:rsidR="00597EF6" w:rsidRPr="00182AC7" w:rsidRDefault="00597EF6" w:rsidP="00597EF6">
            <w:pPr>
              <w:jc w:val="right"/>
              <w:rPr>
                <w:rFonts w:cs="Arial"/>
                <w:color w:val="000000"/>
                <w:sz w:val="18"/>
                <w:szCs w:val="18"/>
                <w:lang w:eastAsia="en-AU"/>
              </w:rPr>
            </w:pPr>
          </w:p>
        </w:tc>
        <w:tc>
          <w:tcPr>
            <w:tcW w:w="2155" w:type="dxa"/>
            <w:vAlign w:val="center"/>
          </w:tcPr>
          <w:p w14:paraId="5FC1DFA0"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58A067BE" w:rsidR="00597EF6" w:rsidRPr="00597EF6" w:rsidRDefault="00597EF6" w:rsidP="00597EF6">
            <w:pPr>
              <w:jc w:val="right"/>
              <w:rPr>
                <w:rFonts w:cs="Arial"/>
                <w:sz w:val="20"/>
                <w:szCs w:val="20"/>
              </w:rPr>
            </w:pPr>
            <w:r w:rsidRPr="00597EF6">
              <w:rPr>
                <w:rFonts w:cs="Arial"/>
                <w:sz w:val="20"/>
                <w:szCs w:val="20"/>
              </w:rPr>
              <w:t>3,519</w:t>
            </w:r>
          </w:p>
        </w:tc>
        <w:tc>
          <w:tcPr>
            <w:tcW w:w="964" w:type="dxa"/>
            <w:shd w:val="clear" w:color="auto" w:fill="DEE4EE"/>
            <w:vAlign w:val="center"/>
          </w:tcPr>
          <w:p w14:paraId="203E3939" w14:textId="79AB72AC" w:rsidR="00597EF6" w:rsidRPr="00597EF6" w:rsidRDefault="00597EF6" w:rsidP="006339D5">
            <w:pPr>
              <w:jc w:val="center"/>
              <w:rPr>
                <w:rFonts w:cs="Arial"/>
                <w:sz w:val="20"/>
                <w:szCs w:val="20"/>
              </w:rPr>
            </w:pPr>
            <w:r w:rsidRPr="00597EF6">
              <w:rPr>
                <w:rFonts w:cs="Arial"/>
                <w:sz w:val="20"/>
                <w:szCs w:val="20"/>
              </w:rPr>
              <w:t>1.1%</w:t>
            </w:r>
          </w:p>
        </w:tc>
        <w:tc>
          <w:tcPr>
            <w:tcW w:w="964" w:type="dxa"/>
            <w:shd w:val="clear" w:color="auto" w:fill="DEE4EE"/>
            <w:vAlign w:val="center"/>
          </w:tcPr>
          <w:p w14:paraId="0E2612BB" w14:textId="63815502" w:rsidR="00597EF6" w:rsidRPr="00597EF6" w:rsidRDefault="00597EF6" w:rsidP="006339D5">
            <w:pPr>
              <w:jc w:val="center"/>
              <w:rPr>
                <w:rFonts w:cs="Arial"/>
                <w:sz w:val="20"/>
                <w:szCs w:val="20"/>
              </w:rPr>
            </w:pPr>
            <w:r w:rsidRPr="00597EF6">
              <w:rPr>
                <w:rFonts w:cs="Arial"/>
                <w:sz w:val="20"/>
                <w:szCs w:val="20"/>
              </w:rPr>
              <w:t>21.5%</w:t>
            </w:r>
          </w:p>
        </w:tc>
      </w:tr>
      <w:tr w:rsidR="00597EF6" w:rsidRPr="005C0ADF" w14:paraId="05DE80B8" w14:textId="77777777" w:rsidTr="006339D5">
        <w:trPr>
          <w:trHeight w:hRule="exact" w:val="340"/>
        </w:trPr>
        <w:tc>
          <w:tcPr>
            <w:tcW w:w="1985" w:type="dxa"/>
            <w:noWrap/>
            <w:vAlign w:val="center"/>
          </w:tcPr>
          <w:p w14:paraId="2B0753BF" w14:textId="77777777" w:rsidR="00597EF6" w:rsidRPr="00016241" w:rsidRDefault="00597EF6" w:rsidP="00597EF6">
            <w:pPr>
              <w:pStyle w:val="DHStableA"/>
            </w:pPr>
            <w:r w:rsidRPr="00016241">
              <w:t>Darebin</w:t>
            </w:r>
          </w:p>
        </w:tc>
        <w:tc>
          <w:tcPr>
            <w:tcW w:w="851" w:type="dxa"/>
            <w:noWrap/>
            <w:vAlign w:val="center"/>
          </w:tcPr>
          <w:p w14:paraId="532498E2" w14:textId="01C443B8" w:rsidR="00597EF6" w:rsidRPr="00597EF6" w:rsidRDefault="00597EF6" w:rsidP="006339D5">
            <w:pPr>
              <w:jc w:val="right"/>
              <w:rPr>
                <w:rFonts w:cs="Arial"/>
                <w:sz w:val="20"/>
                <w:szCs w:val="20"/>
              </w:rPr>
            </w:pPr>
            <w:r w:rsidRPr="00597EF6">
              <w:rPr>
                <w:rFonts w:cs="Arial"/>
                <w:sz w:val="20"/>
                <w:szCs w:val="20"/>
              </w:rPr>
              <w:t>19,785</w:t>
            </w:r>
          </w:p>
        </w:tc>
        <w:tc>
          <w:tcPr>
            <w:tcW w:w="851" w:type="dxa"/>
            <w:shd w:val="clear" w:color="auto" w:fill="DEE4EE"/>
            <w:noWrap/>
            <w:vAlign w:val="center"/>
          </w:tcPr>
          <w:p w14:paraId="3E09EF6B" w14:textId="3AED0A99" w:rsidR="00597EF6" w:rsidRPr="00597EF6" w:rsidRDefault="00597EF6" w:rsidP="006339D5">
            <w:pPr>
              <w:jc w:val="center"/>
              <w:rPr>
                <w:rFonts w:cs="Arial"/>
                <w:sz w:val="20"/>
                <w:szCs w:val="20"/>
              </w:rPr>
            </w:pPr>
            <w:r w:rsidRPr="00597EF6">
              <w:rPr>
                <w:rFonts w:cs="Arial"/>
                <w:sz w:val="20"/>
                <w:szCs w:val="20"/>
              </w:rPr>
              <w:t>-2.0%</w:t>
            </w:r>
          </w:p>
        </w:tc>
        <w:tc>
          <w:tcPr>
            <w:tcW w:w="964" w:type="dxa"/>
            <w:shd w:val="clear" w:color="auto" w:fill="DEE4EE"/>
            <w:noWrap/>
            <w:vAlign w:val="center"/>
          </w:tcPr>
          <w:p w14:paraId="1E32A321" w14:textId="01BD7F0E" w:rsidR="00597EF6" w:rsidRPr="00597EF6" w:rsidRDefault="00597EF6" w:rsidP="006339D5">
            <w:pPr>
              <w:jc w:val="center"/>
              <w:rPr>
                <w:rFonts w:cs="Arial"/>
                <w:sz w:val="20"/>
                <w:szCs w:val="20"/>
              </w:rPr>
            </w:pPr>
            <w:r w:rsidRPr="00597EF6">
              <w:rPr>
                <w:rFonts w:cs="Arial"/>
                <w:sz w:val="20"/>
                <w:szCs w:val="20"/>
              </w:rPr>
              <w:t>12.5%</w:t>
            </w:r>
          </w:p>
        </w:tc>
        <w:tc>
          <w:tcPr>
            <w:tcW w:w="284" w:type="dxa"/>
            <w:vAlign w:val="center"/>
          </w:tcPr>
          <w:p w14:paraId="17A8F8DD" w14:textId="77777777" w:rsidR="00597EF6" w:rsidRPr="00182AC7" w:rsidRDefault="00597EF6" w:rsidP="00597EF6">
            <w:pPr>
              <w:jc w:val="right"/>
              <w:rPr>
                <w:rFonts w:cs="Arial"/>
                <w:color w:val="000000"/>
                <w:sz w:val="18"/>
                <w:szCs w:val="18"/>
                <w:lang w:eastAsia="en-AU"/>
              </w:rPr>
            </w:pPr>
          </w:p>
        </w:tc>
        <w:tc>
          <w:tcPr>
            <w:tcW w:w="2155" w:type="dxa"/>
            <w:vAlign w:val="center"/>
          </w:tcPr>
          <w:p w14:paraId="486001E3"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6D8BCCCC" w:rsidR="00597EF6" w:rsidRPr="00597EF6" w:rsidRDefault="00597EF6" w:rsidP="00597EF6">
            <w:pPr>
              <w:jc w:val="right"/>
              <w:rPr>
                <w:rFonts w:cs="Arial"/>
                <w:sz w:val="20"/>
                <w:szCs w:val="20"/>
              </w:rPr>
            </w:pPr>
            <w:r w:rsidRPr="00597EF6">
              <w:rPr>
                <w:rFonts w:cs="Arial"/>
                <w:sz w:val="20"/>
                <w:szCs w:val="20"/>
              </w:rPr>
              <w:t>735</w:t>
            </w:r>
          </w:p>
        </w:tc>
        <w:tc>
          <w:tcPr>
            <w:tcW w:w="964" w:type="dxa"/>
            <w:shd w:val="clear" w:color="auto" w:fill="DEE4EE"/>
            <w:vAlign w:val="center"/>
          </w:tcPr>
          <w:p w14:paraId="64C63EC5" w14:textId="5BF29C16" w:rsidR="00597EF6" w:rsidRPr="00597EF6" w:rsidRDefault="00597EF6" w:rsidP="006339D5">
            <w:pPr>
              <w:jc w:val="center"/>
              <w:rPr>
                <w:rFonts w:cs="Arial"/>
                <w:sz w:val="20"/>
                <w:szCs w:val="20"/>
              </w:rPr>
            </w:pPr>
            <w:r w:rsidRPr="00597EF6">
              <w:rPr>
                <w:rFonts w:cs="Arial"/>
                <w:sz w:val="20"/>
                <w:szCs w:val="20"/>
              </w:rPr>
              <w:t>0.3%</w:t>
            </w:r>
          </w:p>
        </w:tc>
        <w:tc>
          <w:tcPr>
            <w:tcW w:w="964" w:type="dxa"/>
            <w:shd w:val="clear" w:color="auto" w:fill="DEE4EE"/>
            <w:vAlign w:val="center"/>
          </w:tcPr>
          <w:p w14:paraId="246305B4" w14:textId="0B19288F" w:rsidR="00597EF6" w:rsidRPr="00597EF6" w:rsidRDefault="00597EF6" w:rsidP="006339D5">
            <w:pPr>
              <w:jc w:val="center"/>
              <w:rPr>
                <w:rFonts w:cs="Arial"/>
                <w:sz w:val="20"/>
                <w:szCs w:val="20"/>
              </w:rPr>
            </w:pPr>
            <w:r w:rsidRPr="00597EF6">
              <w:rPr>
                <w:rFonts w:cs="Arial"/>
                <w:sz w:val="20"/>
                <w:szCs w:val="20"/>
              </w:rPr>
              <w:t>7.3%</w:t>
            </w:r>
          </w:p>
        </w:tc>
      </w:tr>
      <w:tr w:rsidR="00597EF6" w:rsidRPr="005C0ADF" w14:paraId="35CDDB20" w14:textId="77777777" w:rsidTr="006339D5">
        <w:trPr>
          <w:trHeight w:hRule="exact" w:val="340"/>
        </w:trPr>
        <w:tc>
          <w:tcPr>
            <w:tcW w:w="1985" w:type="dxa"/>
            <w:noWrap/>
            <w:vAlign w:val="center"/>
          </w:tcPr>
          <w:p w14:paraId="43FCBA68" w14:textId="77777777" w:rsidR="00597EF6" w:rsidRPr="00016241" w:rsidRDefault="00597EF6" w:rsidP="00597EF6">
            <w:pPr>
              <w:pStyle w:val="DHStableA"/>
            </w:pPr>
            <w:r w:rsidRPr="00016241">
              <w:t>East Gippsland</w:t>
            </w:r>
          </w:p>
        </w:tc>
        <w:tc>
          <w:tcPr>
            <w:tcW w:w="851" w:type="dxa"/>
            <w:noWrap/>
            <w:vAlign w:val="center"/>
          </w:tcPr>
          <w:p w14:paraId="5187FE06" w14:textId="29084576" w:rsidR="00597EF6" w:rsidRPr="00597EF6" w:rsidRDefault="00597EF6" w:rsidP="006339D5">
            <w:pPr>
              <w:jc w:val="right"/>
              <w:rPr>
                <w:rFonts w:cs="Arial"/>
                <w:sz w:val="20"/>
                <w:szCs w:val="20"/>
              </w:rPr>
            </w:pPr>
            <w:r w:rsidRPr="00597EF6">
              <w:rPr>
                <w:rFonts w:cs="Arial"/>
                <w:sz w:val="20"/>
                <w:szCs w:val="20"/>
              </w:rPr>
              <w:t>3,099</w:t>
            </w:r>
          </w:p>
        </w:tc>
        <w:tc>
          <w:tcPr>
            <w:tcW w:w="851" w:type="dxa"/>
            <w:shd w:val="clear" w:color="auto" w:fill="DEE4EE"/>
            <w:noWrap/>
            <w:vAlign w:val="center"/>
          </w:tcPr>
          <w:p w14:paraId="692908A4" w14:textId="473B3054" w:rsidR="00597EF6" w:rsidRPr="00597EF6" w:rsidRDefault="00597EF6" w:rsidP="006339D5">
            <w:pPr>
              <w:jc w:val="center"/>
              <w:rPr>
                <w:rFonts w:cs="Arial"/>
                <w:sz w:val="20"/>
                <w:szCs w:val="20"/>
              </w:rPr>
            </w:pPr>
            <w:r w:rsidRPr="00597EF6">
              <w:rPr>
                <w:rFonts w:cs="Arial"/>
                <w:sz w:val="20"/>
                <w:szCs w:val="20"/>
              </w:rPr>
              <w:t>-0.5%</w:t>
            </w:r>
          </w:p>
        </w:tc>
        <w:tc>
          <w:tcPr>
            <w:tcW w:w="964" w:type="dxa"/>
            <w:shd w:val="clear" w:color="auto" w:fill="DEE4EE"/>
            <w:noWrap/>
            <w:vAlign w:val="center"/>
          </w:tcPr>
          <w:p w14:paraId="663D5AF6" w14:textId="28B02271" w:rsidR="00597EF6" w:rsidRPr="00597EF6" w:rsidRDefault="00597EF6" w:rsidP="006339D5">
            <w:pPr>
              <w:jc w:val="center"/>
              <w:rPr>
                <w:rFonts w:cs="Arial"/>
                <w:sz w:val="20"/>
                <w:szCs w:val="20"/>
              </w:rPr>
            </w:pPr>
            <w:r w:rsidRPr="00597EF6">
              <w:rPr>
                <w:rFonts w:cs="Arial"/>
                <w:sz w:val="20"/>
                <w:szCs w:val="20"/>
              </w:rPr>
              <w:t>4.2%</w:t>
            </w:r>
          </w:p>
        </w:tc>
        <w:tc>
          <w:tcPr>
            <w:tcW w:w="284" w:type="dxa"/>
            <w:vAlign w:val="center"/>
          </w:tcPr>
          <w:p w14:paraId="5AD771F9" w14:textId="77777777" w:rsidR="00597EF6" w:rsidRPr="00182AC7" w:rsidRDefault="00597EF6" w:rsidP="00597EF6">
            <w:pPr>
              <w:jc w:val="right"/>
              <w:rPr>
                <w:rFonts w:cs="Arial"/>
                <w:color w:val="000000"/>
                <w:sz w:val="18"/>
                <w:szCs w:val="18"/>
                <w:lang w:eastAsia="en-AU"/>
              </w:rPr>
            </w:pPr>
          </w:p>
        </w:tc>
        <w:tc>
          <w:tcPr>
            <w:tcW w:w="2155" w:type="dxa"/>
            <w:vAlign w:val="center"/>
          </w:tcPr>
          <w:p w14:paraId="163C38CC"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29A5E147" w:rsidR="00597EF6" w:rsidRPr="00597EF6" w:rsidRDefault="00597EF6" w:rsidP="00597EF6">
            <w:pPr>
              <w:jc w:val="right"/>
              <w:rPr>
                <w:rFonts w:cs="Arial"/>
                <w:sz w:val="20"/>
                <w:szCs w:val="20"/>
              </w:rPr>
            </w:pPr>
            <w:r w:rsidRPr="00597EF6">
              <w:rPr>
                <w:rFonts w:cs="Arial"/>
                <w:sz w:val="20"/>
                <w:szCs w:val="20"/>
              </w:rPr>
              <w:t>20,728</w:t>
            </w:r>
          </w:p>
        </w:tc>
        <w:tc>
          <w:tcPr>
            <w:tcW w:w="964" w:type="dxa"/>
            <w:shd w:val="clear" w:color="auto" w:fill="DEE4EE"/>
            <w:vAlign w:val="center"/>
          </w:tcPr>
          <w:p w14:paraId="1B23595D" w14:textId="77C453F6" w:rsidR="00597EF6" w:rsidRPr="00597EF6" w:rsidRDefault="00597EF6" w:rsidP="006339D5">
            <w:pPr>
              <w:jc w:val="center"/>
              <w:rPr>
                <w:rFonts w:cs="Arial"/>
                <w:sz w:val="20"/>
                <w:szCs w:val="20"/>
              </w:rPr>
            </w:pPr>
            <w:r w:rsidRPr="00597EF6">
              <w:rPr>
                <w:rFonts w:cs="Arial"/>
                <w:sz w:val="20"/>
                <w:szCs w:val="20"/>
              </w:rPr>
              <w:t>-6.6%</w:t>
            </w:r>
          </w:p>
        </w:tc>
        <w:tc>
          <w:tcPr>
            <w:tcW w:w="964" w:type="dxa"/>
            <w:shd w:val="clear" w:color="auto" w:fill="DEE4EE"/>
            <w:vAlign w:val="center"/>
          </w:tcPr>
          <w:p w14:paraId="3627F424" w14:textId="498011F6" w:rsidR="00597EF6" w:rsidRPr="00597EF6" w:rsidRDefault="00597EF6" w:rsidP="006339D5">
            <w:pPr>
              <w:jc w:val="center"/>
              <w:rPr>
                <w:rFonts w:cs="Arial"/>
                <w:sz w:val="20"/>
                <w:szCs w:val="20"/>
              </w:rPr>
            </w:pPr>
            <w:r w:rsidRPr="00597EF6">
              <w:rPr>
                <w:rFonts w:cs="Arial"/>
                <w:sz w:val="20"/>
                <w:szCs w:val="20"/>
              </w:rPr>
              <w:t>-4.1%</w:t>
            </w:r>
          </w:p>
        </w:tc>
      </w:tr>
      <w:tr w:rsidR="00597EF6" w:rsidRPr="005C0ADF" w14:paraId="708C8890" w14:textId="77777777" w:rsidTr="006339D5">
        <w:trPr>
          <w:trHeight w:hRule="exact" w:val="340"/>
        </w:trPr>
        <w:tc>
          <w:tcPr>
            <w:tcW w:w="1985" w:type="dxa"/>
            <w:noWrap/>
            <w:vAlign w:val="center"/>
          </w:tcPr>
          <w:p w14:paraId="355C307E" w14:textId="77777777" w:rsidR="00597EF6" w:rsidRPr="00016241" w:rsidRDefault="00597EF6" w:rsidP="00597EF6">
            <w:pPr>
              <w:pStyle w:val="DHStableA"/>
            </w:pPr>
            <w:r w:rsidRPr="00016241">
              <w:t>Frankston</w:t>
            </w:r>
          </w:p>
        </w:tc>
        <w:tc>
          <w:tcPr>
            <w:tcW w:w="851" w:type="dxa"/>
            <w:noWrap/>
            <w:vAlign w:val="center"/>
          </w:tcPr>
          <w:p w14:paraId="2CBD31C2" w14:textId="367D7FE3" w:rsidR="00597EF6" w:rsidRPr="00597EF6" w:rsidRDefault="00597EF6" w:rsidP="006339D5">
            <w:pPr>
              <w:jc w:val="right"/>
              <w:rPr>
                <w:rFonts w:cs="Arial"/>
                <w:sz w:val="20"/>
                <w:szCs w:val="20"/>
              </w:rPr>
            </w:pPr>
            <w:r w:rsidRPr="00597EF6">
              <w:rPr>
                <w:rFonts w:cs="Arial"/>
                <w:sz w:val="20"/>
                <w:szCs w:val="20"/>
              </w:rPr>
              <w:t>14,186</w:t>
            </w:r>
          </w:p>
        </w:tc>
        <w:tc>
          <w:tcPr>
            <w:tcW w:w="851" w:type="dxa"/>
            <w:shd w:val="clear" w:color="auto" w:fill="DEE4EE"/>
            <w:noWrap/>
            <w:vAlign w:val="center"/>
          </w:tcPr>
          <w:p w14:paraId="712AAD19" w14:textId="1CB5C92C" w:rsidR="00597EF6" w:rsidRPr="00597EF6" w:rsidRDefault="00597EF6" w:rsidP="006339D5">
            <w:pPr>
              <w:jc w:val="center"/>
              <w:rPr>
                <w:rFonts w:cs="Arial"/>
                <w:sz w:val="20"/>
                <w:szCs w:val="20"/>
              </w:rPr>
            </w:pPr>
            <w:r w:rsidRPr="00597EF6">
              <w:rPr>
                <w:rFonts w:cs="Arial"/>
                <w:sz w:val="20"/>
                <w:szCs w:val="20"/>
              </w:rPr>
              <w:t>0.1%</w:t>
            </w:r>
          </w:p>
        </w:tc>
        <w:tc>
          <w:tcPr>
            <w:tcW w:w="964" w:type="dxa"/>
            <w:shd w:val="clear" w:color="auto" w:fill="DEE4EE"/>
            <w:noWrap/>
            <w:vAlign w:val="center"/>
          </w:tcPr>
          <w:p w14:paraId="0D3F9F2E" w14:textId="056E1007" w:rsidR="00597EF6" w:rsidRPr="00597EF6" w:rsidRDefault="00597EF6" w:rsidP="006339D5">
            <w:pPr>
              <w:jc w:val="center"/>
              <w:rPr>
                <w:rFonts w:cs="Arial"/>
                <w:sz w:val="20"/>
                <w:szCs w:val="20"/>
              </w:rPr>
            </w:pPr>
            <w:r w:rsidRPr="00597EF6">
              <w:rPr>
                <w:rFonts w:cs="Arial"/>
                <w:sz w:val="20"/>
                <w:szCs w:val="20"/>
              </w:rPr>
              <w:t>6.4%</w:t>
            </w:r>
          </w:p>
        </w:tc>
        <w:tc>
          <w:tcPr>
            <w:tcW w:w="284" w:type="dxa"/>
            <w:vAlign w:val="center"/>
          </w:tcPr>
          <w:p w14:paraId="5CCA6E5E" w14:textId="77777777" w:rsidR="00597EF6" w:rsidRPr="00182AC7" w:rsidRDefault="00597EF6" w:rsidP="00597EF6">
            <w:pPr>
              <w:jc w:val="right"/>
              <w:rPr>
                <w:rFonts w:cs="Arial"/>
                <w:color w:val="000000"/>
                <w:sz w:val="18"/>
                <w:szCs w:val="18"/>
                <w:lang w:eastAsia="en-AU"/>
              </w:rPr>
            </w:pPr>
          </w:p>
        </w:tc>
        <w:tc>
          <w:tcPr>
            <w:tcW w:w="2155" w:type="dxa"/>
            <w:vAlign w:val="center"/>
          </w:tcPr>
          <w:p w14:paraId="5CF8F100"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505420CF" w:rsidR="00597EF6" w:rsidRPr="00597EF6" w:rsidRDefault="00597EF6" w:rsidP="00597EF6">
            <w:pPr>
              <w:jc w:val="right"/>
              <w:rPr>
                <w:rFonts w:cs="Arial"/>
                <w:sz w:val="20"/>
                <w:szCs w:val="20"/>
              </w:rPr>
            </w:pPr>
            <w:r w:rsidRPr="00597EF6">
              <w:rPr>
                <w:rFonts w:cs="Arial"/>
                <w:sz w:val="20"/>
                <w:szCs w:val="20"/>
              </w:rPr>
              <w:t>222</w:t>
            </w:r>
          </w:p>
        </w:tc>
        <w:tc>
          <w:tcPr>
            <w:tcW w:w="964" w:type="dxa"/>
            <w:shd w:val="clear" w:color="auto" w:fill="DEE4EE"/>
            <w:vAlign w:val="center"/>
          </w:tcPr>
          <w:p w14:paraId="723EB771" w14:textId="0E54AB50" w:rsidR="00597EF6" w:rsidRPr="00597EF6" w:rsidRDefault="00597EF6" w:rsidP="006339D5">
            <w:pPr>
              <w:jc w:val="center"/>
              <w:rPr>
                <w:rFonts w:cs="Arial"/>
                <w:sz w:val="20"/>
                <w:szCs w:val="20"/>
              </w:rPr>
            </w:pPr>
            <w:r w:rsidRPr="00597EF6">
              <w:rPr>
                <w:rFonts w:cs="Arial"/>
                <w:sz w:val="20"/>
                <w:szCs w:val="20"/>
              </w:rPr>
              <w:t>-1.3%</w:t>
            </w:r>
          </w:p>
        </w:tc>
        <w:tc>
          <w:tcPr>
            <w:tcW w:w="964" w:type="dxa"/>
            <w:shd w:val="clear" w:color="auto" w:fill="DEE4EE"/>
            <w:vAlign w:val="center"/>
          </w:tcPr>
          <w:p w14:paraId="6B106F59" w14:textId="7493D712" w:rsidR="00597EF6" w:rsidRPr="00597EF6" w:rsidRDefault="00597EF6" w:rsidP="006339D5">
            <w:pPr>
              <w:jc w:val="center"/>
              <w:rPr>
                <w:rFonts w:cs="Arial"/>
                <w:sz w:val="20"/>
                <w:szCs w:val="20"/>
              </w:rPr>
            </w:pPr>
            <w:r w:rsidRPr="00597EF6">
              <w:rPr>
                <w:rFonts w:cs="Arial"/>
                <w:sz w:val="20"/>
                <w:szCs w:val="20"/>
              </w:rPr>
              <w:t>4.7%</w:t>
            </w:r>
          </w:p>
        </w:tc>
      </w:tr>
      <w:tr w:rsidR="00597EF6" w:rsidRPr="005C0ADF" w14:paraId="7127308F" w14:textId="77777777" w:rsidTr="006339D5">
        <w:trPr>
          <w:trHeight w:hRule="exact" w:val="340"/>
        </w:trPr>
        <w:tc>
          <w:tcPr>
            <w:tcW w:w="1985" w:type="dxa"/>
            <w:noWrap/>
            <w:vAlign w:val="center"/>
          </w:tcPr>
          <w:p w14:paraId="5A5FF76B" w14:textId="77777777" w:rsidR="00597EF6" w:rsidRPr="00016241" w:rsidRDefault="00597EF6" w:rsidP="00597EF6">
            <w:pPr>
              <w:pStyle w:val="DHStableA"/>
            </w:pPr>
            <w:r w:rsidRPr="00016241">
              <w:t>Gannawarra</w:t>
            </w:r>
          </w:p>
        </w:tc>
        <w:tc>
          <w:tcPr>
            <w:tcW w:w="851" w:type="dxa"/>
            <w:noWrap/>
            <w:vAlign w:val="center"/>
          </w:tcPr>
          <w:p w14:paraId="2EA3AE7F" w14:textId="6C3D3EB7" w:rsidR="00597EF6" w:rsidRPr="00597EF6" w:rsidRDefault="00597EF6" w:rsidP="006339D5">
            <w:pPr>
              <w:jc w:val="right"/>
              <w:rPr>
                <w:rFonts w:cs="Arial"/>
                <w:sz w:val="20"/>
                <w:szCs w:val="20"/>
              </w:rPr>
            </w:pPr>
            <w:r w:rsidRPr="00597EF6">
              <w:rPr>
                <w:rFonts w:cs="Arial"/>
                <w:sz w:val="20"/>
                <w:szCs w:val="20"/>
              </w:rPr>
              <w:t>491</w:t>
            </w:r>
          </w:p>
        </w:tc>
        <w:tc>
          <w:tcPr>
            <w:tcW w:w="851" w:type="dxa"/>
            <w:shd w:val="clear" w:color="auto" w:fill="DEE4EE"/>
            <w:noWrap/>
            <w:vAlign w:val="center"/>
          </w:tcPr>
          <w:p w14:paraId="586A03D2" w14:textId="698125F2" w:rsidR="00597EF6" w:rsidRPr="00597EF6" w:rsidRDefault="00597EF6" w:rsidP="006339D5">
            <w:pPr>
              <w:jc w:val="center"/>
              <w:rPr>
                <w:rFonts w:cs="Arial"/>
                <w:sz w:val="20"/>
                <w:szCs w:val="20"/>
              </w:rPr>
            </w:pPr>
            <w:r w:rsidRPr="00597EF6">
              <w:rPr>
                <w:rFonts w:cs="Arial"/>
                <w:sz w:val="20"/>
                <w:szCs w:val="20"/>
              </w:rPr>
              <w:t>-4.1%</w:t>
            </w:r>
          </w:p>
        </w:tc>
        <w:tc>
          <w:tcPr>
            <w:tcW w:w="964" w:type="dxa"/>
            <w:shd w:val="clear" w:color="auto" w:fill="DEE4EE"/>
            <w:noWrap/>
            <w:vAlign w:val="center"/>
          </w:tcPr>
          <w:p w14:paraId="76216647" w14:textId="133F4EAC" w:rsidR="00597EF6" w:rsidRPr="00597EF6" w:rsidRDefault="00597EF6" w:rsidP="006339D5">
            <w:pPr>
              <w:jc w:val="center"/>
              <w:rPr>
                <w:rFonts w:cs="Arial"/>
                <w:sz w:val="20"/>
                <w:szCs w:val="20"/>
              </w:rPr>
            </w:pPr>
            <w:r w:rsidRPr="00597EF6">
              <w:rPr>
                <w:rFonts w:cs="Arial"/>
                <w:sz w:val="20"/>
                <w:szCs w:val="20"/>
              </w:rPr>
              <w:t>-7.4%</w:t>
            </w:r>
          </w:p>
        </w:tc>
        <w:tc>
          <w:tcPr>
            <w:tcW w:w="284" w:type="dxa"/>
            <w:vAlign w:val="center"/>
          </w:tcPr>
          <w:p w14:paraId="7A5DAD92" w14:textId="77777777" w:rsidR="00597EF6" w:rsidRPr="00182AC7" w:rsidRDefault="00597EF6" w:rsidP="00597EF6">
            <w:pPr>
              <w:jc w:val="right"/>
              <w:rPr>
                <w:rFonts w:cs="Arial"/>
                <w:color w:val="000000"/>
                <w:sz w:val="18"/>
                <w:szCs w:val="18"/>
                <w:lang w:eastAsia="en-AU"/>
              </w:rPr>
            </w:pPr>
          </w:p>
        </w:tc>
        <w:tc>
          <w:tcPr>
            <w:tcW w:w="2155" w:type="dxa"/>
            <w:vAlign w:val="center"/>
          </w:tcPr>
          <w:p w14:paraId="76D8BCF0"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5868C29A" w:rsidR="00597EF6" w:rsidRPr="00597EF6" w:rsidRDefault="00597EF6" w:rsidP="00597EF6">
            <w:pPr>
              <w:jc w:val="right"/>
              <w:rPr>
                <w:rFonts w:cs="Arial"/>
                <w:sz w:val="20"/>
                <w:szCs w:val="20"/>
              </w:rPr>
            </w:pPr>
            <w:r w:rsidRPr="00597EF6">
              <w:rPr>
                <w:rFonts w:cs="Arial"/>
                <w:sz w:val="20"/>
                <w:szCs w:val="20"/>
              </w:rPr>
              <w:t>116</w:t>
            </w:r>
          </w:p>
        </w:tc>
        <w:tc>
          <w:tcPr>
            <w:tcW w:w="964" w:type="dxa"/>
            <w:shd w:val="clear" w:color="auto" w:fill="DEE4EE"/>
            <w:vAlign w:val="center"/>
          </w:tcPr>
          <w:p w14:paraId="53AA5190" w14:textId="4FAECFD9" w:rsidR="00597EF6" w:rsidRPr="00597EF6" w:rsidRDefault="00597EF6" w:rsidP="006339D5">
            <w:pPr>
              <w:jc w:val="center"/>
              <w:rPr>
                <w:rFonts w:cs="Arial"/>
                <w:sz w:val="20"/>
                <w:szCs w:val="20"/>
              </w:rPr>
            </w:pPr>
            <w:r w:rsidRPr="00597EF6">
              <w:rPr>
                <w:rFonts w:cs="Arial"/>
                <w:sz w:val="20"/>
                <w:szCs w:val="20"/>
              </w:rPr>
              <w:t>-1.7%</w:t>
            </w:r>
          </w:p>
        </w:tc>
        <w:tc>
          <w:tcPr>
            <w:tcW w:w="964" w:type="dxa"/>
            <w:shd w:val="clear" w:color="auto" w:fill="DEE4EE"/>
            <w:vAlign w:val="center"/>
          </w:tcPr>
          <w:p w14:paraId="4807DFF2" w14:textId="49F37F43" w:rsidR="00597EF6" w:rsidRPr="00597EF6" w:rsidRDefault="00597EF6" w:rsidP="006339D5">
            <w:pPr>
              <w:jc w:val="center"/>
              <w:rPr>
                <w:rFonts w:cs="Arial"/>
                <w:sz w:val="20"/>
                <w:szCs w:val="20"/>
              </w:rPr>
            </w:pPr>
            <w:r w:rsidRPr="00597EF6">
              <w:rPr>
                <w:rFonts w:cs="Arial"/>
                <w:sz w:val="20"/>
                <w:szCs w:val="20"/>
              </w:rPr>
              <w:t>7.4%</w:t>
            </w:r>
          </w:p>
        </w:tc>
      </w:tr>
      <w:tr w:rsidR="00597EF6" w:rsidRPr="005C0ADF" w14:paraId="3B0E2F3E" w14:textId="77777777" w:rsidTr="006339D5">
        <w:trPr>
          <w:trHeight w:hRule="exact" w:val="340"/>
        </w:trPr>
        <w:tc>
          <w:tcPr>
            <w:tcW w:w="1985" w:type="dxa"/>
            <w:noWrap/>
            <w:vAlign w:val="center"/>
          </w:tcPr>
          <w:p w14:paraId="077EE280" w14:textId="77777777" w:rsidR="00597EF6" w:rsidRPr="00016241" w:rsidRDefault="00597EF6" w:rsidP="00597EF6">
            <w:pPr>
              <w:pStyle w:val="DHStableA"/>
            </w:pPr>
            <w:r w:rsidRPr="00016241">
              <w:t>Glen Eira</w:t>
            </w:r>
          </w:p>
        </w:tc>
        <w:tc>
          <w:tcPr>
            <w:tcW w:w="851" w:type="dxa"/>
            <w:noWrap/>
            <w:vAlign w:val="center"/>
          </w:tcPr>
          <w:p w14:paraId="29C4086A" w14:textId="3A54B790" w:rsidR="00597EF6" w:rsidRPr="00597EF6" w:rsidRDefault="00597EF6" w:rsidP="006339D5">
            <w:pPr>
              <w:jc w:val="right"/>
              <w:rPr>
                <w:rFonts w:cs="Arial"/>
                <w:sz w:val="20"/>
                <w:szCs w:val="20"/>
              </w:rPr>
            </w:pPr>
            <w:r w:rsidRPr="00597EF6">
              <w:rPr>
                <w:rFonts w:cs="Arial"/>
                <w:sz w:val="20"/>
                <w:szCs w:val="20"/>
              </w:rPr>
              <w:t>22,345</w:t>
            </w:r>
          </w:p>
        </w:tc>
        <w:tc>
          <w:tcPr>
            <w:tcW w:w="851" w:type="dxa"/>
            <w:shd w:val="clear" w:color="auto" w:fill="DEE4EE"/>
            <w:noWrap/>
            <w:vAlign w:val="center"/>
          </w:tcPr>
          <w:p w14:paraId="6083A206" w14:textId="7530BBB2" w:rsidR="00597EF6" w:rsidRPr="00597EF6" w:rsidRDefault="00597EF6" w:rsidP="006339D5">
            <w:pPr>
              <w:jc w:val="center"/>
              <w:rPr>
                <w:rFonts w:cs="Arial"/>
                <w:sz w:val="20"/>
                <w:szCs w:val="20"/>
              </w:rPr>
            </w:pPr>
            <w:r w:rsidRPr="00597EF6">
              <w:rPr>
                <w:rFonts w:cs="Arial"/>
                <w:sz w:val="20"/>
                <w:szCs w:val="20"/>
              </w:rPr>
              <w:t>-3.1%</w:t>
            </w:r>
          </w:p>
        </w:tc>
        <w:tc>
          <w:tcPr>
            <w:tcW w:w="964" w:type="dxa"/>
            <w:shd w:val="clear" w:color="auto" w:fill="DEE4EE"/>
            <w:noWrap/>
            <w:vAlign w:val="center"/>
          </w:tcPr>
          <w:p w14:paraId="34EBA004" w14:textId="5EF59F72" w:rsidR="00597EF6" w:rsidRPr="00597EF6" w:rsidRDefault="00597EF6" w:rsidP="006339D5">
            <w:pPr>
              <w:jc w:val="center"/>
              <w:rPr>
                <w:rFonts w:cs="Arial"/>
                <w:sz w:val="20"/>
                <w:szCs w:val="20"/>
              </w:rPr>
            </w:pPr>
            <w:r w:rsidRPr="00597EF6">
              <w:rPr>
                <w:rFonts w:cs="Arial"/>
                <w:sz w:val="20"/>
                <w:szCs w:val="20"/>
              </w:rPr>
              <w:t>12.7%</w:t>
            </w:r>
          </w:p>
        </w:tc>
        <w:tc>
          <w:tcPr>
            <w:tcW w:w="284" w:type="dxa"/>
            <w:vAlign w:val="center"/>
          </w:tcPr>
          <w:p w14:paraId="4E667924" w14:textId="77777777" w:rsidR="00597EF6" w:rsidRPr="00182AC7" w:rsidRDefault="00597EF6" w:rsidP="00597EF6">
            <w:pPr>
              <w:jc w:val="right"/>
              <w:rPr>
                <w:rFonts w:cs="Arial"/>
                <w:color w:val="000000"/>
                <w:sz w:val="18"/>
                <w:szCs w:val="18"/>
                <w:lang w:eastAsia="en-AU"/>
              </w:rPr>
            </w:pPr>
          </w:p>
        </w:tc>
        <w:tc>
          <w:tcPr>
            <w:tcW w:w="2155" w:type="dxa"/>
            <w:vAlign w:val="center"/>
          </w:tcPr>
          <w:p w14:paraId="4C42430D"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71224DC1" w:rsidR="00597EF6" w:rsidRPr="00597EF6" w:rsidRDefault="00597EF6" w:rsidP="00597EF6">
            <w:pPr>
              <w:jc w:val="right"/>
              <w:rPr>
                <w:rFonts w:cs="Arial"/>
                <w:sz w:val="20"/>
                <w:szCs w:val="20"/>
              </w:rPr>
            </w:pPr>
            <w:r w:rsidRPr="00597EF6">
              <w:rPr>
                <w:rFonts w:cs="Arial"/>
                <w:sz w:val="20"/>
                <w:szCs w:val="20"/>
              </w:rPr>
              <w:t>1,352</w:t>
            </w:r>
          </w:p>
        </w:tc>
        <w:tc>
          <w:tcPr>
            <w:tcW w:w="964" w:type="dxa"/>
            <w:shd w:val="clear" w:color="auto" w:fill="DEE4EE"/>
            <w:vAlign w:val="center"/>
          </w:tcPr>
          <w:p w14:paraId="6D085D4C" w14:textId="49E71FD5" w:rsidR="00597EF6" w:rsidRPr="00597EF6" w:rsidRDefault="00597EF6" w:rsidP="006339D5">
            <w:pPr>
              <w:jc w:val="center"/>
              <w:rPr>
                <w:rFonts w:cs="Arial"/>
                <w:sz w:val="20"/>
                <w:szCs w:val="20"/>
              </w:rPr>
            </w:pPr>
            <w:r w:rsidRPr="00597EF6">
              <w:rPr>
                <w:rFonts w:cs="Arial"/>
                <w:sz w:val="20"/>
                <w:szCs w:val="20"/>
              </w:rPr>
              <w:t>0.5%</w:t>
            </w:r>
          </w:p>
        </w:tc>
        <w:tc>
          <w:tcPr>
            <w:tcW w:w="964" w:type="dxa"/>
            <w:shd w:val="clear" w:color="auto" w:fill="DEE4EE"/>
            <w:vAlign w:val="center"/>
          </w:tcPr>
          <w:p w14:paraId="74F02025" w14:textId="6B0AA5D4" w:rsidR="00597EF6" w:rsidRPr="00597EF6" w:rsidRDefault="00597EF6" w:rsidP="006339D5">
            <w:pPr>
              <w:jc w:val="center"/>
              <w:rPr>
                <w:rFonts w:cs="Arial"/>
                <w:sz w:val="20"/>
                <w:szCs w:val="20"/>
              </w:rPr>
            </w:pPr>
            <w:r w:rsidRPr="00597EF6">
              <w:rPr>
                <w:rFonts w:cs="Arial"/>
                <w:sz w:val="20"/>
                <w:szCs w:val="20"/>
              </w:rPr>
              <w:t>-1.8%</w:t>
            </w:r>
          </w:p>
        </w:tc>
      </w:tr>
      <w:tr w:rsidR="00597EF6" w:rsidRPr="005C0ADF" w14:paraId="519BB72C" w14:textId="77777777" w:rsidTr="006339D5">
        <w:trPr>
          <w:trHeight w:hRule="exact" w:val="340"/>
        </w:trPr>
        <w:tc>
          <w:tcPr>
            <w:tcW w:w="1985" w:type="dxa"/>
            <w:noWrap/>
            <w:vAlign w:val="center"/>
          </w:tcPr>
          <w:p w14:paraId="2A37247B" w14:textId="77777777" w:rsidR="00597EF6" w:rsidRPr="00016241" w:rsidRDefault="00597EF6" w:rsidP="00597EF6">
            <w:pPr>
              <w:pStyle w:val="DHStableA"/>
            </w:pPr>
            <w:r w:rsidRPr="00016241">
              <w:t>Glenelg</w:t>
            </w:r>
          </w:p>
        </w:tc>
        <w:tc>
          <w:tcPr>
            <w:tcW w:w="851" w:type="dxa"/>
            <w:noWrap/>
            <w:vAlign w:val="center"/>
          </w:tcPr>
          <w:p w14:paraId="207F5D0D" w14:textId="6DFD8A27" w:rsidR="00597EF6" w:rsidRPr="00597EF6" w:rsidRDefault="00597EF6" w:rsidP="006339D5">
            <w:pPr>
              <w:jc w:val="right"/>
              <w:rPr>
                <w:rFonts w:cs="Arial"/>
                <w:sz w:val="20"/>
                <w:szCs w:val="20"/>
              </w:rPr>
            </w:pPr>
            <w:r w:rsidRPr="00597EF6">
              <w:rPr>
                <w:rFonts w:cs="Arial"/>
                <w:sz w:val="20"/>
                <w:szCs w:val="20"/>
              </w:rPr>
              <w:t>1,096</w:t>
            </w:r>
          </w:p>
        </w:tc>
        <w:tc>
          <w:tcPr>
            <w:tcW w:w="851" w:type="dxa"/>
            <w:shd w:val="clear" w:color="auto" w:fill="DEE4EE"/>
            <w:noWrap/>
            <w:vAlign w:val="center"/>
          </w:tcPr>
          <w:p w14:paraId="51217172" w14:textId="3AA126BE" w:rsidR="00597EF6" w:rsidRPr="00597EF6" w:rsidRDefault="00597EF6" w:rsidP="006339D5">
            <w:pPr>
              <w:jc w:val="center"/>
              <w:rPr>
                <w:rFonts w:cs="Arial"/>
                <w:sz w:val="20"/>
                <w:szCs w:val="20"/>
              </w:rPr>
            </w:pPr>
            <w:r w:rsidRPr="00597EF6">
              <w:rPr>
                <w:rFonts w:cs="Arial"/>
                <w:sz w:val="20"/>
                <w:szCs w:val="20"/>
              </w:rPr>
              <w:t>-1.9%</w:t>
            </w:r>
          </w:p>
        </w:tc>
        <w:tc>
          <w:tcPr>
            <w:tcW w:w="964" w:type="dxa"/>
            <w:shd w:val="clear" w:color="auto" w:fill="DEE4EE"/>
            <w:noWrap/>
            <w:vAlign w:val="center"/>
          </w:tcPr>
          <w:p w14:paraId="0B0A0553" w14:textId="786A1F03" w:rsidR="00597EF6" w:rsidRPr="00597EF6" w:rsidRDefault="00597EF6" w:rsidP="006339D5">
            <w:pPr>
              <w:jc w:val="center"/>
              <w:rPr>
                <w:rFonts w:cs="Arial"/>
                <w:sz w:val="20"/>
                <w:szCs w:val="20"/>
              </w:rPr>
            </w:pPr>
            <w:r w:rsidRPr="00597EF6">
              <w:rPr>
                <w:rFonts w:cs="Arial"/>
                <w:sz w:val="20"/>
                <w:szCs w:val="20"/>
              </w:rPr>
              <w:t>-12.2%</w:t>
            </w:r>
          </w:p>
        </w:tc>
        <w:tc>
          <w:tcPr>
            <w:tcW w:w="284" w:type="dxa"/>
            <w:vAlign w:val="center"/>
          </w:tcPr>
          <w:p w14:paraId="1A7AEBA4" w14:textId="77777777" w:rsidR="00597EF6" w:rsidRPr="00182AC7" w:rsidRDefault="00597EF6" w:rsidP="00597EF6">
            <w:pPr>
              <w:jc w:val="right"/>
              <w:rPr>
                <w:rFonts w:cs="Arial"/>
                <w:color w:val="000000"/>
                <w:sz w:val="18"/>
                <w:szCs w:val="18"/>
                <w:lang w:eastAsia="en-AU"/>
              </w:rPr>
            </w:pPr>
          </w:p>
        </w:tc>
        <w:tc>
          <w:tcPr>
            <w:tcW w:w="2155" w:type="dxa"/>
            <w:vAlign w:val="center"/>
          </w:tcPr>
          <w:p w14:paraId="78AEA5AD"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2130BA9D" w:rsidR="00597EF6" w:rsidRPr="00597EF6" w:rsidRDefault="00597EF6" w:rsidP="00597EF6">
            <w:pPr>
              <w:jc w:val="right"/>
              <w:rPr>
                <w:rFonts w:cs="Arial"/>
                <w:sz w:val="20"/>
                <w:szCs w:val="20"/>
              </w:rPr>
            </w:pPr>
            <w:r w:rsidRPr="00597EF6">
              <w:rPr>
                <w:rFonts w:cs="Arial"/>
                <w:sz w:val="20"/>
                <w:szCs w:val="20"/>
              </w:rPr>
              <w:t>873</w:t>
            </w:r>
          </w:p>
        </w:tc>
        <w:tc>
          <w:tcPr>
            <w:tcW w:w="964" w:type="dxa"/>
            <w:shd w:val="clear" w:color="auto" w:fill="DEE4EE"/>
            <w:vAlign w:val="center"/>
          </w:tcPr>
          <w:p w14:paraId="0A9F327E" w14:textId="2928905B" w:rsidR="00597EF6" w:rsidRPr="00597EF6" w:rsidRDefault="00597EF6" w:rsidP="006339D5">
            <w:pPr>
              <w:jc w:val="center"/>
              <w:rPr>
                <w:rFonts w:cs="Arial"/>
                <w:sz w:val="20"/>
                <w:szCs w:val="20"/>
              </w:rPr>
            </w:pPr>
            <w:r w:rsidRPr="00597EF6">
              <w:rPr>
                <w:rFonts w:cs="Arial"/>
                <w:sz w:val="20"/>
                <w:szCs w:val="20"/>
              </w:rPr>
              <w:t>-7.4%</w:t>
            </w:r>
          </w:p>
        </w:tc>
        <w:tc>
          <w:tcPr>
            <w:tcW w:w="964" w:type="dxa"/>
            <w:shd w:val="clear" w:color="auto" w:fill="DEE4EE"/>
            <w:vAlign w:val="center"/>
          </w:tcPr>
          <w:p w14:paraId="1860B8BC" w14:textId="116E72A0" w:rsidR="00597EF6" w:rsidRPr="00597EF6" w:rsidRDefault="00597EF6" w:rsidP="006339D5">
            <w:pPr>
              <w:jc w:val="center"/>
              <w:rPr>
                <w:rFonts w:cs="Arial"/>
                <w:sz w:val="20"/>
                <w:szCs w:val="20"/>
              </w:rPr>
            </w:pPr>
            <w:r w:rsidRPr="00597EF6">
              <w:rPr>
                <w:rFonts w:cs="Arial"/>
                <w:sz w:val="20"/>
                <w:szCs w:val="20"/>
              </w:rPr>
              <w:t>-10.9%</w:t>
            </w:r>
          </w:p>
        </w:tc>
      </w:tr>
      <w:tr w:rsidR="00597EF6" w:rsidRPr="005C0ADF" w14:paraId="12E7D500" w14:textId="77777777" w:rsidTr="006339D5">
        <w:trPr>
          <w:trHeight w:hRule="exact" w:val="340"/>
        </w:trPr>
        <w:tc>
          <w:tcPr>
            <w:tcW w:w="1985" w:type="dxa"/>
            <w:noWrap/>
            <w:vAlign w:val="center"/>
          </w:tcPr>
          <w:p w14:paraId="5DCEF9A2" w14:textId="77777777" w:rsidR="00597EF6" w:rsidRPr="00016241" w:rsidRDefault="00597EF6" w:rsidP="00597EF6">
            <w:pPr>
              <w:pStyle w:val="DHStableA"/>
            </w:pPr>
            <w:r w:rsidRPr="00016241">
              <w:t>Golden Plains</w:t>
            </w:r>
          </w:p>
        </w:tc>
        <w:tc>
          <w:tcPr>
            <w:tcW w:w="851" w:type="dxa"/>
            <w:noWrap/>
            <w:vAlign w:val="center"/>
          </w:tcPr>
          <w:p w14:paraId="684BB635" w14:textId="72C6927A" w:rsidR="00597EF6" w:rsidRPr="00597EF6" w:rsidRDefault="00597EF6" w:rsidP="006339D5">
            <w:pPr>
              <w:jc w:val="right"/>
              <w:rPr>
                <w:rFonts w:cs="Arial"/>
                <w:sz w:val="20"/>
                <w:szCs w:val="20"/>
              </w:rPr>
            </w:pPr>
            <w:r w:rsidRPr="00597EF6">
              <w:rPr>
                <w:rFonts w:cs="Arial"/>
                <w:sz w:val="20"/>
                <w:szCs w:val="20"/>
              </w:rPr>
              <w:t>465</w:t>
            </w:r>
          </w:p>
        </w:tc>
        <w:tc>
          <w:tcPr>
            <w:tcW w:w="851" w:type="dxa"/>
            <w:shd w:val="clear" w:color="auto" w:fill="DEE4EE"/>
            <w:noWrap/>
            <w:vAlign w:val="center"/>
          </w:tcPr>
          <w:p w14:paraId="3B9A00D9" w14:textId="3D9EEA7F" w:rsidR="00597EF6" w:rsidRPr="00597EF6" w:rsidRDefault="00597EF6" w:rsidP="006339D5">
            <w:pPr>
              <w:jc w:val="center"/>
              <w:rPr>
                <w:rFonts w:cs="Arial"/>
                <w:sz w:val="20"/>
                <w:szCs w:val="20"/>
              </w:rPr>
            </w:pPr>
            <w:r w:rsidRPr="00597EF6">
              <w:rPr>
                <w:rFonts w:cs="Arial"/>
                <w:sz w:val="20"/>
                <w:szCs w:val="20"/>
              </w:rPr>
              <w:t>8.9%</w:t>
            </w:r>
          </w:p>
        </w:tc>
        <w:tc>
          <w:tcPr>
            <w:tcW w:w="964" w:type="dxa"/>
            <w:shd w:val="clear" w:color="auto" w:fill="DEE4EE"/>
            <w:noWrap/>
            <w:vAlign w:val="center"/>
          </w:tcPr>
          <w:p w14:paraId="1E1F4666" w14:textId="7B61633D" w:rsidR="00597EF6" w:rsidRPr="00597EF6" w:rsidRDefault="00597EF6" w:rsidP="006339D5">
            <w:pPr>
              <w:jc w:val="center"/>
              <w:rPr>
                <w:rFonts w:cs="Arial"/>
                <w:sz w:val="20"/>
                <w:szCs w:val="20"/>
              </w:rPr>
            </w:pPr>
            <w:r w:rsidRPr="00597EF6">
              <w:rPr>
                <w:rFonts w:cs="Arial"/>
                <w:sz w:val="20"/>
                <w:szCs w:val="20"/>
              </w:rPr>
              <w:t>14.0%</w:t>
            </w:r>
          </w:p>
        </w:tc>
        <w:tc>
          <w:tcPr>
            <w:tcW w:w="284" w:type="dxa"/>
            <w:vAlign w:val="center"/>
          </w:tcPr>
          <w:p w14:paraId="30DC680F" w14:textId="77777777" w:rsidR="00597EF6" w:rsidRPr="00182AC7" w:rsidRDefault="00597EF6" w:rsidP="00597EF6">
            <w:pPr>
              <w:jc w:val="right"/>
              <w:rPr>
                <w:rFonts w:cs="Arial"/>
                <w:color w:val="000000"/>
                <w:sz w:val="18"/>
                <w:szCs w:val="18"/>
                <w:lang w:eastAsia="en-AU"/>
              </w:rPr>
            </w:pPr>
          </w:p>
        </w:tc>
        <w:tc>
          <w:tcPr>
            <w:tcW w:w="2155" w:type="dxa"/>
            <w:vAlign w:val="center"/>
          </w:tcPr>
          <w:p w14:paraId="1290D959"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2F42F4EC" w:rsidR="00597EF6" w:rsidRPr="00597EF6" w:rsidRDefault="00597EF6" w:rsidP="00597EF6">
            <w:pPr>
              <w:jc w:val="right"/>
              <w:rPr>
                <w:rFonts w:cs="Arial"/>
                <w:sz w:val="20"/>
                <w:szCs w:val="20"/>
              </w:rPr>
            </w:pPr>
            <w:r w:rsidRPr="00597EF6">
              <w:rPr>
                <w:rFonts w:cs="Arial"/>
                <w:sz w:val="20"/>
                <w:szCs w:val="20"/>
              </w:rPr>
              <w:t>22,198</w:t>
            </w:r>
          </w:p>
        </w:tc>
        <w:tc>
          <w:tcPr>
            <w:tcW w:w="964" w:type="dxa"/>
            <w:shd w:val="clear" w:color="auto" w:fill="DEE4EE"/>
            <w:vAlign w:val="center"/>
          </w:tcPr>
          <w:p w14:paraId="3EF73991" w14:textId="38AED1C6" w:rsidR="00597EF6" w:rsidRPr="00597EF6" w:rsidRDefault="00597EF6" w:rsidP="006339D5">
            <w:pPr>
              <w:jc w:val="center"/>
              <w:rPr>
                <w:rFonts w:cs="Arial"/>
                <w:sz w:val="20"/>
                <w:szCs w:val="20"/>
              </w:rPr>
            </w:pPr>
            <w:r w:rsidRPr="00597EF6">
              <w:rPr>
                <w:rFonts w:cs="Arial"/>
                <w:sz w:val="20"/>
                <w:szCs w:val="20"/>
              </w:rPr>
              <w:t>-7.2%</w:t>
            </w:r>
          </w:p>
        </w:tc>
        <w:tc>
          <w:tcPr>
            <w:tcW w:w="964" w:type="dxa"/>
            <w:shd w:val="clear" w:color="auto" w:fill="DEE4EE"/>
            <w:vAlign w:val="center"/>
          </w:tcPr>
          <w:p w14:paraId="2D683C8E" w14:textId="4A2BDE43" w:rsidR="00597EF6" w:rsidRPr="00597EF6" w:rsidRDefault="00597EF6" w:rsidP="006339D5">
            <w:pPr>
              <w:jc w:val="center"/>
              <w:rPr>
                <w:rFonts w:cs="Arial"/>
                <w:sz w:val="20"/>
                <w:szCs w:val="20"/>
              </w:rPr>
            </w:pPr>
            <w:r w:rsidRPr="00597EF6">
              <w:rPr>
                <w:rFonts w:cs="Arial"/>
                <w:sz w:val="20"/>
                <w:szCs w:val="20"/>
              </w:rPr>
              <w:t>3.2%</w:t>
            </w:r>
          </w:p>
        </w:tc>
      </w:tr>
      <w:tr w:rsidR="00597EF6" w:rsidRPr="005C0ADF" w14:paraId="73265835" w14:textId="77777777" w:rsidTr="006339D5">
        <w:trPr>
          <w:trHeight w:hRule="exact" w:val="340"/>
        </w:trPr>
        <w:tc>
          <w:tcPr>
            <w:tcW w:w="1985" w:type="dxa"/>
            <w:noWrap/>
            <w:vAlign w:val="center"/>
          </w:tcPr>
          <w:p w14:paraId="62E32A6E" w14:textId="77777777" w:rsidR="00597EF6" w:rsidRPr="00016241" w:rsidRDefault="00597EF6" w:rsidP="00597EF6">
            <w:pPr>
              <w:pStyle w:val="DHStableA"/>
            </w:pPr>
            <w:r w:rsidRPr="00016241">
              <w:t>Greater Bendigo</w:t>
            </w:r>
          </w:p>
        </w:tc>
        <w:tc>
          <w:tcPr>
            <w:tcW w:w="851" w:type="dxa"/>
            <w:noWrap/>
            <w:vAlign w:val="center"/>
          </w:tcPr>
          <w:p w14:paraId="3FDF981A" w14:textId="5EA3E99A" w:rsidR="00597EF6" w:rsidRPr="00597EF6" w:rsidRDefault="00597EF6" w:rsidP="006339D5">
            <w:pPr>
              <w:jc w:val="right"/>
              <w:rPr>
                <w:rFonts w:cs="Arial"/>
                <w:sz w:val="20"/>
                <w:szCs w:val="20"/>
              </w:rPr>
            </w:pPr>
            <w:r w:rsidRPr="00597EF6">
              <w:rPr>
                <w:rFonts w:cs="Arial"/>
                <w:sz w:val="20"/>
                <w:szCs w:val="20"/>
              </w:rPr>
              <w:t>10,610</w:t>
            </w:r>
          </w:p>
        </w:tc>
        <w:tc>
          <w:tcPr>
            <w:tcW w:w="851" w:type="dxa"/>
            <w:shd w:val="clear" w:color="auto" w:fill="DEE4EE"/>
            <w:noWrap/>
            <w:vAlign w:val="center"/>
          </w:tcPr>
          <w:p w14:paraId="7FDAE4A0" w14:textId="76CF0729" w:rsidR="00597EF6" w:rsidRPr="00597EF6" w:rsidRDefault="00597EF6" w:rsidP="006339D5">
            <w:pPr>
              <w:jc w:val="center"/>
              <w:rPr>
                <w:rFonts w:cs="Arial"/>
                <w:sz w:val="20"/>
                <w:szCs w:val="20"/>
              </w:rPr>
            </w:pPr>
            <w:r w:rsidRPr="00597EF6">
              <w:rPr>
                <w:rFonts w:cs="Arial"/>
                <w:sz w:val="20"/>
                <w:szCs w:val="20"/>
              </w:rPr>
              <w:t>1.2%</w:t>
            </w:r>
          </w:p>
        </w:tc>
        <w:tc>
          <w:tcPr>
            <w:tcW w:w="964" w:type="dxa"/>
            <w:shd w:val="clear" w:color="auto" w:fill="DEE4EE"/>
            <w:noWrap/>
            <w:vAlign w:val="center"/>
          </w:tcPr>
          <w:p w14:paraId="0B81BD66" w14:textId="20E47025" w:rsidR="00597EF6" w:rsidRPr="00597EF6" w:rsidRDefault="00597EF6" w:rsidP="006339D5">
            <w:pPr>
              <w:jc w:val="center"/>
              <w:rPr>
                <w:rFonts w:cs="Arial"/>
                <w:sz w:val="20"/>
                <w:szCs w:val="20"/>
              </w:rPr>
            </w:pPr>
            <w:r w:rsidRPr="00597EF6">
              <w:rPr>
                <w:rFonts w:cs="Arial"/>
                <w:sz w:val="20"/>
                <w:szCs w:val="20"/>
              </w:rPr>
              <w:t>6.3%</w:t>
            </w:r>
          </w:p>
        </w:tc>
        <w:tc>
          <w:tcPr>
            <w:tcW w:w="284" w:type="dxa"/>
            <w:vAlign w:val="center"/>
          </w:tcPr>
          <w:p w14:paraId="0B4B9B7E" w14:textId="77777777" w:rsidR="00597EF6" w:rsidRPr="00182AC7" w:rsidRDefault="00597EF6" w:rsidP="00597EF6">
            <w:pPr>
              <w:jc w:val="right"/>
              <w:rPr>
                <w:rFonts w:cs="Arial"/>
                <w:color w:val="000000"/>
                <w:sz w:val="18"/>
                <w:szCs w:val="18"/>
                <w:lang w:eastAsia="en-AU"/>
              </w:rPr>
            </w:pPr>
          </w:p>
        </w:tc>
        <w:tc>
          <w:tcPr>
            <w:tcW w:w="2155" w:type="dxa"/>
            <w:vAlign w:val="center"/>
          </w:tcPr>
          <w:p w14:paraId="6E98F568"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1C8D961D" w:rsidR="00597EF6" w:rsidRPr="00597EF6" w:rsidRDefault="00597EF6" w:rsidP="00597EF6">
            <w:pPr>
              <w:jc w:val="right"/>
              <w:rPr>
                <w:rFonts w:cs="Arial"/>
                <w:sz w:val="20"/>
                <w:szCs w:val="20"/>
              </w:rPr>
            </w:pPr>
            <w:r w:rsidRPr="00597EF6">
              <w:rPr>
                <w:rFonts w:cs="Arial"/>
                <w:sz w:val="20"/>
                <w:szCs w:val="20"/>
              </w:rPr>
              <w:t>616</w:t>
            </w:r>
          </w:p>
        </w:tc>
        <w:tc>
          <w:tcPr>
            <w:tcW w:w="964" w:type="dxa"/>
            <w:shd w:val="clear" w:color="auto" w:fill="DEE4EE"/>
            <w:vAlign w:val="center"/>
          </w:tcPr>
          <w:p w14:paraId="3D1FBC29" w14:textId="57EEE43B" w:rsidR="00597EF6" w:rsidRPr="00597EF6" w:rsidRDefault="00597EF6" w:rsidP="006339D5">
            <w:pPr>
              <w:jc w:val="center"/>
              <w:rPr>
                <w:rFonts w:cs="Arial"/>
                <w:sz w:val="20"/>
                <w:szCs w:val="20"/>
              </w:rPr>
            </w:pPr>
            <w:r w:rsidRPr="00597EF6">
              <w:rPr>
                <w:rFonts w:cs="Arial"/>
                <w:sz w:val="20"/>
                <w:szCs w:val="20"/>
              </w:rPr>
              <w:t>4.4%</w:t>
            </w:r>
          </w:p>
        </w:tc>
        <w:tc>
          <w:tcPr>
            <w:tcW w:w="964" w:type="dxa"/>
            <w:shd w:val="clear" w:color="auto" w:fill="DEE4EE"/>
            <w:vAlign w:val="center"/>
          </w:tcPr>
          <w:p w14:paraId="05824F3C" w14:textId="30E9CBAB" w:rsidR="00597EF6" w:rsidRPr="00597EF6" w:rsidRDefault="00597EF6" w:rsidP="006339D5">
            <w:pPr>
              <w:jc w:val="center"/>
              <w:rPr>
                <w:rFonts w:cs="Arial"/>
                <w:sz w:val="20"/>
                <w:szCs w:val="20"/>
              </w:rPr>
            </w:pPr>
            <w:r w:rsidRPr="00597EF6">
              <w:rPr>
                <w:rFonts w:cs="Arial"/>
                <w:sz w:val="20"/>
                <w:szCs w:val="20"/>
              </w:rPr>
              <w:t>18.7%</w:t>
            </w:r>
          </w:p>
        </w:tc>
      </w:tr>
      <w:tr w:rsidR="00597EF6" w:rsidRPr="005C0ADF" w14:paraId="55990C43" w14:textId="77777777" w:rsidTr="006339D5">
        <w:trPr>
          <w:trHeight w:hRule="exact" w:val="340"/>
        </w:trPr>
        <w:tc>
          <w:tcPr>
            <w:tcW w:w="1985" w:type="dxa"/>
            <w:noWrap/>
            <w:vAlign w:val="center"/>
          </w:tcPr>
          <w:p w14:paraId="2112D7ED" w14:textId="77777777" w:rsidR="00597EF6" w:rsidRPr="00016241" w:rsidRDefault="00597EF6" w:rsidP="00597EF6">
            <w:pPr>
              <w:pStyle w:val="DHStableA"/>
            </w:pPr>
            <w:r w:rsidRPr="00016241">
              <w:t>Greater Dandenong</w:t>
            </w:r>
          </w:p>
        </w:tc>
        <w:tc>
          <w:tcPr>
            <w:tcW w:w="851" w:type="dxa"/>
            <w:noWrap/>
            <w:vAlign w:val="center"/>
          </w:tcPr>
          <w:p w14:paraId="6AF25D83" w14:textId="3482CBD5" w:rsidR="00597EF6" w:rsidRPr="00597EF6" w:rsidRDefault="00597EF6" w:rsidP="006339D5">
            <w:pPr>
              <w:jc w:val="right"/>
              <w:rPr>
                <w:rFonts w:cs="Arial"/>
                <w:sz w:val="20"/>
                <w:szCs w:val="20"/>
              </w:rPr>
            </w:pPr>
            <w:r w:rsidRPr="00597EF6">
              <w:rPr>
                <w:rFonts w:cs="Arial"/>
                <w:sz w:val="20"/>
                <w:szCs w:val="20"/>
              </w:rPr>
              <w:t>16,479</w:t>
            </w:r>
          </w:p>
        </w:tc>
        <w:tc>
          <w:tcPr>
            <w:tcW w:w="851" w:type="dxa"/>
            <w:shd w:val="clear" w:color="auto" w:fill="DEE4EE"/>
            <w:noWrap/>
            <w:vAlign w:val="center"/>
          </w:tcPr>
          <w:p w14:paraId="6EFA5031" w14:textId="5C024E3A" w:rsidR="00597EF6" w:rsidRPr="00597EF6" w:rsidRDefault="00597EF6" w:rsidP="006339D5">
            <w:pPr>
              <w:jc w:val="center"/>
              <w:rPr>
                <w:rFonts w:cs="Arial"/>
                <w:sz w:val="20"/>
                <w:szCs w:val="20"/>
              </w:rPr>
            </w:pPr>
            <w:r w:rsidRPr="00597EF6">
              <w:rPr>
                <w:rFonts w:cs="Arial"/>
                <w:sz w:val="20"/>
                <w:szCs w:val="20"/>
              </w:rPr>
              <w:t>-1.6%</w:t>
            </w:r>
          </w:p>
        </w:tc>
        <w:tc>
          <w:tcPr>
            <w:tcW w:w="964" w:type="dxa"/>
            <w:shd w:val="clear" w:color="auto" w:fill="DEE4EE"/>
            <w:noWrap/>
            <w:vAlign w:val="center"/>
          </w:tcPr>
          <w:p w14:paraId="13E34D55" w14:textId="4845D7EB" w:rsidR="00597EF6" w:rsidRPr="00597EF6" w:rsidRDefault="00597EF6" w:rsidP="006339D5">
            <w:pPr>
              <w:jc w:val="center"/>
              <w:rPr>
                <w:rFonts w:cs="Arial"/>
                <w:sz w:val="20"/>
                <w:szCs w:val="20"/>
              </w:rPr>
            </w:pPr>
            <w:r w:rsidRPr="00597EF6">
              <w:rPr>
                <w:rFonts w:cs="Arial"/>
                <w:sz w:val="20"/>
                <w:szCs w:val="20"/>
              </w:rPr>
              <w:t>10.7%</w:t>
            </w:r>
          </w:p>
        </w:tc>
        <w:tc>
          <w:tcPr>
            <w:tcW w:w="284" w:type="dxa"/>
            <w:vAlign w:val="center"/>
          </w:tcPr>
          <w:p w14:paraId="121A6E27" w14:textId="77777777" w:rsidR="00597EF6" w:rsidRPr="00182AC7" w:rsidRDefault="00597EF6" w:rsidP="00597EF6">
            <w:pPr>
              <w:jc w:val="right"/>
              <w:rPr>
                <w:rFonts w:cs="Arial"/>
                <w:color w:val="000000"/>
                <w:sz w:val="18"/>
                <w:szCs w:val="18"/>
                <w:lang w:eastAsia="en-AU"/>
              </w:rPr>
            </w:pPr>
          </w:p>
        </w:tc>
        <w:tc>
          <w:tcPr>
            <w:tcW w:w="2155" w:type="dxa"/>
            <w:vAlign w:val="center"/>
          </w:tcPr>
          <w:p w14:paraId="1B009175"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25A81D02" w:rsidR="00597EF6" w:rsidRPr="00597EF6" w:rsidRDefault="00597EF6" w:rsidP="00597EF6">
            <w:pPr>
              <w:jc w:val="right"/>
              <w:rPr>
                <w:rFonts w:cs="Arial"/>
                <w:sz w:val="20"/>
                <w:szCs w:val="20"/>
              </w:rPr>
            </w:pPr>
            <w:r w:rsidRPr="00597EF6">
              <w:rPr>
                <w:rFonts w:cs="Arial"/>
                <w:sz w:val="20"/>
                <w:szCs w:val="20"/>
              </w:rPr>
              <w:t>2,927</w:t>
            </w:r>
          </w:p>
        </w:tc>
        <w:tc>
          <w:tcPr>
            <w:tcW w:w="964" w:type="dxa"/>
            <w:shd w:val="clear" w:color="auto" w:fill="DEE4EE"/>
            <w:vAlign w:val="center"/>
          </w:tcPr>
          <w:p w14:paraId="40156F5B" w14:textId="33570676" w:rsidR="00597EF6" w:rsidRPr="00597EF6" w:rsidRDefault="00597EF6" w:rsidP="006339D5">
            <w:pPr>
              <w:jc w:val="center"/>
              <w:rPr>
                <w:rFonts w:cs="Arial"/>
                <w:sz w:val="20"/>
                <w:szCs w:val="20"/>
              </w:rPr>
            </w:pPr>
            <w:r w:rsidRPr="00597EF6">
              <w:rPr>
                <w:rFonts w:cs="Arial"/>
                <w:sz w:val="20"/>
                <w:szCs w:val="20"/>
              </w:rPr>
              <w:t>17.1%</w:t>
            </w:r>
          </w:p>
        </w:tc>
        <w:tc>
          <w:tcPr>
            <w:tcW w:w="964" w:type="dxa"/>
            <w:shd w:val="clear" w:color="auto" w:fill="DEE4EE"/>
            <w:vAlign w:val="center"/>
          </w:tcPr>
          <w:p w14:paraId="115DC69C" w14:textId="0598B649" w:rsidR="00597EF6" w:rsidRPr="00597EF6" w:rsidRDefault="00597EF6" w:rsidP="006339D5">
            <w:pPr>
              <w:jc w:val="center"/>
              <w:rPr>
                <w:rFonts w:cs="Arial"/>
                <w:sz w:val="20"/>
                <w:szCs w:val="20"/>
              </w:rPr>
            </w:pPr>
            <w:r w:rsidRPr="00597EF6">
              <w:rPr>
                <w:rFonts w:cs="Arial"/>
                <w:sz w:val="20"/>
                <w:szCs w:val="20"/>
              </w:rPr>
              <w:t>39.4%</w:t>
            </w:r>
          </w:p>
        </w:tc>
      </w:tr>
      <w:tr w:rsidR="00597EF6" w:rsidRPr="005C0ADF" w14:paraId="2472D9AD" w14:textId="77777777" w:rsidTr="006339D5">
        <w:trPr>
          <w:trHeight w:hRule="exact" w:val="340"/>
        </w:trPr>
        <w:tc>
          <w:tcPr>
            <w:tcW w:w="1985" w:type="dxa"/>
            <w:noWrap/>
            <w:vAlign w:val="center"/>
          </w:tcPr>
          <w:p w14:paraId="6B784C04" w14:textId="77777777" w:rsidR="00597EF6" w:rsidRPr="00016241" w:rsidRDefault="00597EF6" w:rsidP="00597EF6">
            <w:pPr>
              <w:pStyle w:val="DHStableA"/>
            </w:pPr>
            <w:r w:rsidRPr="00016241">
              <w:t>Greater Geelong</w:t>
            </w:r>
          </w:p>
        </w:tc>
        <w:tc>
          <w:tcPr>
            <w:tcW w:w="851" w:type="dxa"/>
            <w:noWrap/>
            <w:vAlign w:val="center"/>
          </w:tcPr>
          <w:p w14:paraId="010921F4" w14:textId="57904F0B" w:rsidR="00597EF6" w:rsidRPr="00597EF6" w:rsidRDefault="00597EF6" w:rsidP="006339D5">
            <w:pPr>
              <w:jc w:val="right"/>
              <w:rPr>
                <w:rFonts w:cs="Arial"/>
                <w:sz w:val="20"/>
                <w:szCs w:val="20"/>
              </w:rPr>
            </w:pPr>
            <w:r w:rsidRPr="00597EF6">
              <w:rPr>
                <w:rFonts w:cs="Arial"/>
                <w:sz w:val="20"/>
                <w:szCs w:val="20"/>
              </w:rPr>
              <w:t>24,588</w:t>
            </w:r>
          </w:p>
        </w:tc>
        <w:tc>
          <w:tcPr>
            <w:tcW w:w="851" w:type="dxa"/>
            <w:shd w:val="clear" w:color="auto" w:fill="DEE4EE"/>
            <w:noWrap/>
            <w:vAlign w:val="center"/>
          </w:tcPr>
          <w:p w14:paraId="566841B7" w14:textId="54DD2B88" w:rsidR="00597EF6" w:rsidRPr="00597EF6" w:rsidRDefault="00597EF6" w:rsidP="006339D5">
            <w:pPr>
              <w:jc w:val="center"/>
              <w:rPr>
                <w:rFonts w:cs="Arial"/>
                <w:sz w:val="20"/>
                <w:szCs w:val="20"/>
              </w:rPr>
            </w:pPr>
            <w:r w:rsidRPr="00597EF6">
              <w:rPr>
                <w:rFonts w:cs="Arial"/>
                <w:sz w:val="20"/>
                <w:szCs w:val="20"/>
              </w:rPr>
              <w:t>3.1%</w:t>
            </w:r>
          </w:p>
        </w:tc>
        <w:tc>
          <w:tcPr>
            <w:tcW w:w="964" w:type="dxa"/>
            <w:shd w:val="clear" w:color="auto" w:fill="DEE4EE"/>
            <w:noWrap/>
            <w:vAlign w:val="center"/>
          </w:tcPr>
          <w:p w14:paraId="78ADEC89" w14:textId="636A7EE7" w:rsidR="00597EF6" w:rsidRPr="00597EF6" w:rsidRDefault="00597EF6" w:rsidP="006339D5">
            <w:pPr>
              <w:jc w:val="center"/>
              <w:rPr>
                <w:rFonts w:cs="Arial"/>
                <w:sz w:val="20"/>
                <w:szCs w:val="20"/>
              </w:rPr>
            </w:pPr>
            <w:r w:rsidRPr="00597EF6">
              <w:rPr>
                <w:rFonts w:cs="Arial"/>
                <w:sz w:val="20"/>
                <w:szCs w:val="20"/>
              </w:rPr>
              <w:t>20.2%</w:t>
            </w:r>
          </w:p>
        </w:tc>
        <w:tc>
          <w:tcPr>
            <w:tcW w:w="284" w:type="dxa"/>
            <w:vAlign w:val="center"/>
          </w:tcPr>
          <w:p w14:paraId="43582E05" w14:textId="77777777" w:rsidR="00597EF6" w:rsidRPr="00182AC7" w:rsidRDefault="00597EF6" w:rsidP="00597EF6">
            <w:pPr>
              <w:jc w:val="right"/>
              <w:rPr>
                <w:rFonts w:cs="Arial"/>
                <w:color w:val="000000"/>
                <w:sz w:val="18"/>
                <w:szCs w:val="18"/>
                <w:lang w:eastAsia="en-AU"/>
              </w:rPr>
            </w:pPr>
          </w:p>
        </w:tc>
        <w:tc>
          <w:tcPr>
            <w:tcW w:w="2155" w:type="dxa"/>
            <w:vAlign w:val="center"/>
          </w:tcPr>
          <w:p w14:paraId="28EA3F2C"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606B9A63" w:rsidR="00597EF6" w:rsidRPr="00597EF6" w:rsidRDefault="00597EF6" w:rsidP="00597EF6">
            <w:pPr>
              <w:jc w:val="right"/>
              <w:rPr>
                <w:rFonts w:cs="Arial"/>
                <w:sz w:val="20"/>
                <w:szCs w:val="20"/>
              </w:rPr>
            </w:pPr>
            <w:r w:rsidRPr="00597EF6">
              <w:rPr>
                <w:rFonts w:cs="Arial"/>
                <w:sz w:val="20"/>
                <w:szCs w:val="20"/>
              </w:rPr>
              <w:t>1,343</w:t>
            </w:r>
          </w:p>
        </w:tc>
        <w:tc>
          <w:tcPr>
            <w:tcW w:w="964" w:type="dxa"/>
            <w:shd w:val="clear" w:color="auto" w:fill="DEE4EE"/>
            <w:vAlign w:val="center"/>
          </w:tcPr>
          <w:p w14:paraId="64711FD5" w14:textId="1E3F2C88" w:rsidR="00597EF6" w:rsidRPr="00597EF6" w:rsidRDefault="00597EF6" w:rsidP="006339D5">
            <w:pPr>
              <w:jc w:val="center"/>
              <w:rPr>
                <w:rFonts w:cs="Arial"/>
                <w:sz w:val="20"/>
                <w:szCs w:val="20"/>
              </w:rPr>
            </w:pPr>
            <w:r w:rsidRPr="00597EF6">
              <w:rPr>
                <w:rFonts w:cs="Arial"/>
                <w:sz w:val="20"/>
                <w:szCs w:val="20"/>
              </w:rPr>
              <w:t>1.0%</w:t>
            </w:r>
          </w:p>
        </w:tc>
        <w:tc>
          <w:tcPr>
            <w:tcW w:w="964" w:type="dxa"/>
            <w:shd w:val="clear" w:color="auto" w:fill="DEE4EE"/>
            <w:vAlign w:val="center"/>
          </w:tcPr>
          <w:p w14:paraId="62DF1D45" w14:textId="19AD3855" w:rsidR="00597EF6" w:rsidRPr="00597EF6" w:rsidRDefault="00597EF6" w:rsidP="006339D5">
            <w:pPr>
              <w:jc w:val="center"/>
              <w:rPr>
                <w:rFonts w:cs="Arial"/>
                <w:sz w:val="20"/>
                <w:szCs w:val="20"/>
              </w:rPr>
            </w:pPr>
            <w:r w:rsidRPr="00597EF6">
              <w:rPr>
                <w:rFonts w:cs="Arial"/>
                <w:sz w:val="20"/>
                <w:szCs w:val="20"/>
              </w:rPr>
              <w:t>-0.2%</w:t>
            </w:r>
          </w:p>
        </w:tc>
      </w:tr>
      <w:tr w:rsidR="00597EF6" w:rsidRPr="005C0ADF" w14:paraId="6A35DC55" w14:textId="77777777" w:rsidTr="006339D5">
        <w:trPr>
          <w:trHeight w:hRule="exact" w:val="340"/>
        </w:trPr>
        <w:tc>
          <w:tcPr>
            <w:tcW w:w="1985" w:type="dxa"/>
            <w:noWrap/>
            <w:vAlign w:val="center"/>
          </w:tcPr>
          <w:p w14:paraId="6515941E" w14:textId="77777777" w:rsidR="00597EF6" w:rsidRPr="00016241" w:rsidRDefault="00597EF6" w:rsidP="00597EF6">
            <w:pPr>
              <w:pStyle w:val="DHStableA"/>
            </w:pPr>
            <w:r w:rsidRPr="00016241">
              <w:t>Greater Shepparton</w:t>
            </w:r>
          </w:p>
        </w:tc>
        <w:tc>
          <w:tcPr>
            <w:tcW w:w="851" w:type="dxa"/>
            <w:noWrap/>
            <w:vAlign w:val="center"/>
          </w:tcPr>
          <w:p w14:paraId="07E02DAD" w14:textId="3A0DA69C" w:rsidR="00597EF6" w:rsidRPr="00597EF6" w:rsidRDefault="00597EF6" w:rsidP="006339D5">
            <w:pPr>
              <w:jc w:val="right"/>
              <w:rPr>
                <w:rFonts w:cs="Arial"/>
                <w:sz w:val="20"/>
                <w:szCs w:val="20"/>
              </w:rPr>
            </w:pPr>
            <w:r w:rsidRPr="00597EF6">
              <w:rPr>
                <w:rFonts w:cs="Arial"/>
                <w:sz w:val="20"/>
                <w:szCs w:val="20"/>
              </w:rPr>
              <w:t>5,408</w:t>
            </w:r>
          </w:p>
        </w:tc>
        <w:tc>
          <w:tcPr>
            <w:tcW w:w="851" w:type="dxa"/>
            <w:shd w:val="clear" w:color="auto" w:fill="DEE4EE"/>
            <w:noWrap/>
            <w:vAlign w:val="center"/>
          </w:tcPr>
          <w:p w14:paraId="3E44F31B" w14:textId="5A085CD0" w:rsidR="00597EF6" w:rsidRPr="00597EF6" w:rsidRDefault="00597EF6" w:rsidP="006339D5">
            <w:pPr>
              <w:jc w:val="center"/>
              <w:rPr>
                <w:rFonts w:cs="Arial"/>
                <w:sz w:val="20"/>
                <w:szCs w:val="20"/>
              </w:rPr>
            </w:pPr>
            <w:r w:rsidRPr="00597EF6">
              <w:rPr>
                <w:rFonts w:cs="Arial"/>
                <w:sz w:val="20"/>
                <w:szCs w:val="20"/>
              </w:rPr>
              <w:t>0.4%</w:t>
            </w:r>
          </w:p>
        </w:tc>
        <w:tc>
          <w:tcPr>
            <w:tcW w:w="964" w:type="dxa"/>
            <w:shd w:val="clear" w:color="auto" w:fill="DEE4EE"/>
            <w:noWrap/>
            <w:vAlign w:val="center"/>
          </w:tcPr>
          <w:p w14:paraId="762F218E" w14:textId="04EC7BBB" w:rsidR="00597EF6" w:rsidRPr="00597EF6" w:rsidRDefault="00597EF6" w:rsidP="006339D5">
            <w:pPr>
              <w:jc w:val="center"/>
              <w:rPr>
                <w:rFonts w:cs="Arial"/>
                <w:sz w:val="20"/>
                <w:szCs w:val="20"/>
              </w:rPr>
            </w:pPr>
            <w:r w:rsidRPr="00597EF6">
              <w:rPr>
                <w:rFonts w:cs="Arial"/>
                <w:sz w:val="20"/>
                <w:szCs w:val="20"/>
              </w:rPr>
              <w:t>3.2%</w:t>
            </w:r>
          </w:p>
        </w:tc>
        <w:tc>
          <w:tcPr>
            <w:tcW w:w="284" w:type="dxa"/>
            <w:vAlign w:val="center"/>
          </w:tcPr>
          <w:p w14:paraId="0927411F" w14:textId="77777777" w:rsidR="00597EF6" w:rsidRPr="00182AC7" w:rsidRDefault="00597EF6" w:rsidP="00597EF6">
            <w:pPr>
              <w:jc w:val="right"/>
              <w:rPr>
                <w:rFonts w:cs="Arial"/>
                <w:color w:val="000000"/>
                <w:sz w:val="18"/>
                <w:szCs w:val="18"/>
                <w:lang w:eastAsia="en-AU"/>
              </w:rPr>
            </w:pPr>
          </w:p>
        </w:tc>
        <w:tc>
          <w:tcPr>
            <w:tcW w:w="2155" w:type="dxa"/>
            <w:vAlign w:val="center"/>
          </w:tcPr>
          <w:p w14:paraId="41F9F18B"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0E9E8DBB" w:rsidR="00597EF6" w:rsidRPr="00597EF6" w:rsidRDefault="00597EF6" w:rsidP="00597EF6">
            <w:pPr>
              <w:jc w:val="right"/>
              <w:rPr>
                <w:rFonts w:cs="Arial"/>
                <w:sz w:val="20"/>
                <w:szCs w:val="20"/>
              </w:rPr>
            </w:pPr>
            <w:r w:rsidRPr="00597EF6">
              <w:rPr>
                <w:rFonts w:cs="Arial"/>
                <w:sz w:val="20"/>
                <w:szCs w:val="20"/>
              </w:rPr>
              <w:t>266</w:t>
            </w:r>
          </w:p>
        </w:tc>
        <w:tc>
          <w:tcPr>
            <w:tcW w:w="964" w:type="dxa"/>
            <w:shd w:val="clear" w:color="auto" w:fill="DEE4EE"/>
            <w:vAlign w:val="center"/>
          </w:tcPr>
          <w:p w14:paraId="171EDD65" w14:textId="42FB94E6" w:rsidR="00597EF6" w:rsidRPr="00597EF6" w:rsidRDefault="00597EF6" w:rsidP="006339D5">
            <w:pPr>
              <w:jc w:val="center"/>
              <w:rPr>
                <w:rFonts w:cs="Arial"/>
                <w:sz w:val="20"/>
                <w:szCs w:val="20"/>
              </w:rPr>
            </w:pPr>
            <w:r w:rsidRPr="00597EF6">
              <w:rPr>
                <w:rFonts w:cs="Arial"/>
                <w:sz w:val="20"/>
                <w:szCs w:val="20"/>
              </w:rPr>
              <w:t>-3.3%</w:t>
            </w:r>
          </w:p>
        </w:tc>
        <w:tc>
          <w:tcPr>
            <w:tcW w:w="964" w:type="dxa"/>
            <w:shd w:val="clear" w:color="auto" w:fill="DEE4EE"/>
            <w:vAlign w:val="center"/>
          </w:tcPr>
          <w:p w14:paraId="162024F1" w14:textId="41069666" w:rsidR="00597EF6" w:rsidRPr="00597EF6" w:rsidRDefault="00597EF6" w:rsidP="006339D5">
            <w:pPr>
              <w:jc w:val="center"/>
              <w:rPr>
                <w:rFonts w:cs="Arial"/>
                <w:sz w:val="20"/>
                <w:szCs w:val="20"/>
              </w:rPr>
            </w:pPr>
            <w:r w:rsidRPr="00597EF6">
              <w:rPr>
                <w:rFonts w:cs="Arial"/>
                <w:sz w:val="20"/>
                <w:szCs w:val="20"/>
              </w:rPr>
              <w:t>-4.3%</w:t>
            </w:r>
          </w:p>
        </w:tc>
      </w:tr>
      <w:tr w:rsidR="00597EF6" w:rsidRPr="005C0ADF" w14:paraId="4F078AFF" w14:textId="77777777" w:rsidTr="006339D5">
        <w:trPr>
          <w:trHeight w:hRule="exact" w:val="340"/>
        </w:trPr>
        <w:tc>
          <w:tcPr>
            <w:tcW w:w="1985" w:type="dxa"/>
            <w:noWrap/>
            <w:vAlign w:val="center"/>
          </w:tcPr>
          <w:p w14:paraId="2F529E38" w14:textId="77777777" w:rsidR="00597EF6" w:rsidRPr="00016241" w:rsidRDefault="00597EF6" w:rsidP="00597EF6">
            <w:pPr>
              <w:pStyle w:val="DHStableA"/>
            </w:pPr>
            <w:r w:rsidRPr="00016241">
              <w:t>Hepburn</w:t>
            </w:r>
          </w:p>
        </w:tc>
        <w:tc>
          <w:tcPr>
            <w:tcW w:w="851" w:type="dxa"/>
            <w:noWrap/>
            <w:vAlign w:val="center"/>
          </w:tcPr>
          <w:p w14:paraId="0F8C8F0E" w14:textId="3C526768" w:rsidR="00597EF6" w:rsidRPr="00597EF6" w:rsidRDefault="00597EF6" w:rsidP="006339D5">
            <w:pPr>
              <w:jc w:val="right"/>
              <w:rPr>
                <w:rFonts w:cs="Arial"/>
                <w:sz w:val="20"/>
                <w:szCs w:val="20"/>
              </w:rPr>
            </w:pPr>
            <w:r w:rsidRPr="00597EF6">
              <w:rPr>
                <w:rFonts w:cs="Arial"/>
                <w:sz w:val="20"/>
                <w:szCs w:val="20"/>
              </w:rPr>
              <w:t>832</w:t>
            </w:r>
          </w:p>
        </w:tc>
        <w:tc>
          <w:tcPr>
            <w:tcW w:w="851" w:type="dxa"/>
            <w:shd w:val="clear" w:color="auto" w:fill="DEE4EE"/>
            <w:noWrap/>
            <w:vAlign w:val="center"/>
          </w:tcPr>
          <w:p w14:paraId="1E58D538" w14:textId="366671D1" w:rsidR="00597EF6" w:rsidRPr="00597EF6" w:rsidRDefault="00597EF6" w:rsidP="006339D5">
            <w:pPr>
              <w:jc w:val="center"/>
              <w:rPr>
                <w:rFonts w:cs="Arial"/>
                <w:sz w:val="20"/>
                <w:szCs w:val="20"/>
              </w:rPr>
            </w:pPr>
            <w:r w:rsidRPr="00597EF6">
              <w:rPr>
                <w:rFonts w:cs="Arial"/>
                <w:sz w:val="20"/>
                <w:szCs w:val="20"/>
              </w:rPr>
              <w:t>3.7%</w:t>
            </w:r>
          </w:p>
        </w:tc>
        <w:tc>
          <w:tcPr>
            <w:tcW w:w="964" w:type="dxa"/>
            <w:shd w:val="clear" w:color="auto" w:fill="DEE4EE"/>
            <w:noWrap/>
            <w:vAlign w:val="center"/>
          </w:tcPr>
          <w:p w14:paraId="50F8839C" w14:textId="2EE3CF58" w:rsidR="00597EF6" w:rsidRPr="00597EF6" w:rsidRDefault="00597EF6" w:rsidP="006339D5">
            <w:pPr>
              <w:jc w:val="center"/>
              <w:rPr>
                <w:rFonts w:cs="Arial"/>
                <w:sz w:val="20"/>
                <w:szCs w:val="20"/>
              </w:rPr>
            </w:pPr>
            <w:r w:rsidRPr="00597EF6">
              <w:rPr>
                <w:rFonts w:cs="Arial"/>
                <w:sz w:val="20"/>
                <w:szCs w:val="20"/>
              </w:rPr>
              <w:t>3.2%</w:t>
            </w:r>
          </w:p>
        </w:tc>
        <w:tc>
          <w:tcPr>
            <w:tcW w:w="284" w:type="dxa"/>
            <w:vAlign w:val="center"/>
          </w:tcPr>
          <w:p w14:paraId="68DDCF56" w14:textId="77777777" w:rsidR="00597EF6" w:rsidRPr="00182AC7" w:rsidRDefault="00597EF6" w:rsidP="00597EF6">
            <w:pPr>
              <w:jc w:val="right"/>
              <w:rPr>
                <w:rFonts w:cs="Arial"/>
                <w:color w:val="000000"/>
                <w:sz w:val="18"/>
                <w:szCs w:val="18"/>
                <w:lang w:eastAsia="en-AU"/>
              </w:rPr>
            </w:pPr>
          </w:p>
        </w:tc>
        <w:tc>
          <w:tcPr>
            <w:tcW w:w="2155" w:type="dxa"/>
            <w:vAlign w:val="center"/>
          </w:tcPr>
          <w:p w14:paraId="20680404"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757D0CF3" w:rsidR="00597EF6" w:rsidRPr="00597EF6" w:rsidRDefault="00597EF6" w:rsidP="00597EF6">
            <w:pPr>
              <w:jc w:val="right"/>
              <w:rPr>
                <w:rFonts w:cs="Arial"/>
                <w:sz w:val="20"/>
                <w:szCs w:val="20"/>
              </w:rPr>
            </w:pPr>
            <w:r w:rsidRPr="00597EF6">
              <w:rPr>
                <w:rFonts w:cs="Arial"/>
                <w:sz w:val="20"/>
                <w:szCs w:val="20"/>
              </w:rPr>
              <w:t>2,094</w:t>
            </w:r>
          </w:p>
        </w:tc>
        <w:tc>
          <w:tcPr>
            <w:tcW w:w="964" w:type="dxa"/>
            <w:shd w:val="clear" w:color="auto" w:fill="DEE4EE"/>
            <w:vAlign w:val="center"/>
          </w:tcPr>
          <w:p w14:paraId="21849548" w14:textId="5335D855" w:rsidR="00597EF6" w:rsidRPr="00597EF6" w:rsidRDefault="00597EF6" w:rsidP="006339D5">
            <w:pPr>
              <w:jc w:val="center"/>
              <w:rPr>
                <w:rFonts w:cs="Arial"/>
                <w:sz w:val="20"/>
                <w:szCs w:val="20"/>
              </w:rPr>
            </w:pPr>
            <w:r w:rsidRPr="00597EF6">
              <w:rPr>
                <w:rFonts w:cs="Arial"/>
                <w:sz w:val="20"/>
                <w:szCs w:val="20"/>
              </w:rPr>
              <w:t>2.3%</w:t>
            </w:r>
          </w:p>
        </w:tc>
        <w:tc>
          <w:tcPr>
            <w:tcW w:w="964" w:type="dxa"/>
            <w:shd w:val="clear" w:color="auto" w:fill="DEE4EE"/>
            <w:vAlign w:val="center"/>
          </w:tcPr>
          <w:p w14:paraId="765FA9F1" w14:textId="7D511C32" w:rsidR="00597EF6" w:rsidRPr="00597EF6" w:rsidRDefault="00597EF6" w:rsidP="006339D5">
            <w:pPr>
              <w:jc w:val="center"/>
              <w:rPr>
                <w:rFonts w:cs="Arial"/>
                <w:sz w:val="20"/>
                <w:szCs w:val="20"/>
              </w:rPr>
            </w:pPr>
            <w:r w:rsidRPr="00597EF6">
              <w:rPr>
                <w:rFonts w:cs="Arial"/>
                <w:sz w:val="20"/>
                <w:szCs w:val="20"/>
              </w:rPr>
              <w:t>8.0%</w:t>
            </w:r>
          </w:p>
        </w:tc>
      </w:tr>
      <w:tr w:rsidR="00597EF6" w:rsidRPr="005C0ADF" w14:paraId="7D592A25" w14:textId="77777777" w:rsidTr="006339D5">
        <w:trPr>
          <w:trHeight w:hRule="exact" w:val="340"/>
        </w:trPr>
        <w:tc>
          <w:tcPr>
            <w:tcW w:w="1985" w:type="dxa"/>
            <w:noWrap/>
            <w:vAlign w:val="center"/>
          </w:tcPr>
          <w:p w14:paraId="6F6C29A2" w14:textId="77777777" w:rsidR="00597EF6" w:rsidRPr="00016241" w:rsidRDefault="00597EF6" w:rsidP="00597EF6">
            <w:pPr>
              <w:pStyle w:val="DHStableA"/>
            </w:pPr>
            <w:r w:rsidRPr="00016241">
              <w:t>Hindmarsh</w:t>
            </w:r>
          </w:p>
        </w:tc>
        <w:tc>
          <w:tcPr>
            <w:tcW w:w="851" w:type="dxa"/>
            <w:noWrap/>
            <w:vAlign w:val="center"/>
          </w:tcPr>
          <w:p w14:paraId="23861341" w14:textId="3EF8CD4A" w:rsidR="00597EF6" w:rsidRPr="00597EF6" w:rsidRDefault="00597EF6" w:rsidP="006339D5">
            <w:pPr>
              <w:jc w:val="right"/>
              <w:rPr>
                <w:rFonts w:cs="Arial"/>
                <w:sz w:val="20"/>
                <w:szCs w:val="20"/>
              </w:rPr>
            </w:pPr>
            <w:r w:rsidRPr="00597EF6">
              <w:rPr>
                <w:rFonts w:cs="Arial"/>
                <w:sz w:val="20"/>
                <w:szCs w:val="20"/>
              </w:rPr>
              <w:t>289</w:t>
            </w:r>
          </w:p>
        </w:tc>
        <w:tc>
          <w:tcPr>
            <w:tcW w:w="851" w:type="dxa"/>
            <w:shd w:val="clear" w:color="auto" w:fill="DEE4EE"/>
            <w:noWrap/>
            <w:vAlign w:val="center"/>
          </w:tcPr>
          <w:p w14:paraId="699D7190" w14:textId="157A20E1" w:rsidR="00597EF6" w:rsidRPr="00597EF6" w:rsidRDefault="00597EF6" w:rsidP="006339D5">
            <w:pPr>
              <w:jc w:val="center"/>
              <w:rPr>
                <w:rFonts w:cs="Arial"/>
                <w:sz w:val="20"/>
                <w:szCs w:val="20"/>
              </w:rPr>
            </w:pPr>
            <w:r w:rsidRPr="00597EF6">
              <w:rPr>
                <w:rFonts w:cs="Arial"/>
                <w:sz w:val="20"/>
                <w:szCs w:val="20"/>
              </w:rPr>
              <w:t>-3.3%</w:t>
            </w:r>
          </w:p>
        </w:tc>
        <w:tc>
          <w:tcPr>
            <w:tcW w:w="964" w:type="dxa"/>
            <w:shd w:val="clear" w:color="auto" w:fill="DEE4EE"/>
            <w:noWrap/>
            <w:vAlign w:val="center"/>
          </w:tcPr>
          <w:p w14:paraId="581A900E" w14:textId="485F2BBC" w:rsidR="00597EF6" w:rsidRPr="00597EF6" w:rsidRDefault="00597EF6" w:rsidP="006339D5">
            <w:pPr>
              <w:jc w:val="center"/>
              <w:rPr>
                <w:rFonts w:cs="Arial"/>
                <w:sz w:val="20"/>
                <w:szCs w:val="20"/>
              </w:rPr>
            </w:pPr>
            <w:r w:rsidRPr="00597EF6">
              <w:rPr>
                <w:rFonts w:cs="Arial"/>
                <w:sz w:val="20"/>
                <w:szCs w:val="20"/>
              </w:rPr>
              <w:t>6.3%</w:t>
            </w:r>
          </w:p>
        </w:tc>
        <w:tc>
          <w:tcPr>
            <w:tcW w:w="284" w:type="dxa"/>
            <w:vAlign w:val="center"/>
          </w:tcPr>
          <w:p w14:paraId="0E1554C3" w14:textId="77777777" w:rsidR="00597EF6" w:rsidRPr="00182AC7" w:rsidRDefault="00597EF6" w:rsidP="00597EF6">
            <w:pPr>
              <w:jc w:val="right"/>
              <w:rPr>
                <w:rFonts w:cs="Arial"/>
                <w:color w:val="000000"/>
                <w:sz w:val="18"/>
                <w:szCs w:val="18"/>
                <w:lang w:eastAsia="en-AU"/>
              </w:rPr>
            </w:pPr>
          </w:p>
        </w:tc>
        <w:tc>
          <w:tcPr>
            <w:tcW w:w="2155" w:type="dxa"/>
            <w:vAlign w:val="center"/>
          </w:tcPr>
          <w:p w14:paraId="636170FD"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2312328F" w:rsidR="00597EF6" w:rsidRPr="00597EF6" w:rsidRDefault="00597EF6" w:rsidP="00597EF6">
            <w:pPr>
              <w:jc w:val="right"/>
              <w:rPr>
                <w:rFonts w:cs="Arial"/>
                <w:sz w:val="20"/>
                <w:szCs w:val="20"/>
              </w:rPr>
            </w:pPr>
            <w:r w:rsidRPr="00597EF6">
              <w:rPr>
                <w:rFonts w:cs="Arial"/>
                <w:sz w:val="20"/>
                <w:szCs w:val="20"/>
              </w:rPr>
              <w:t>3,206</w:t>
            </w:r>
          </w:p>
        </w:tc>
        <w:tc>
          <w:tcPr>
            <w:tcW w:w="964" w:type="dxa"/>
            <w:shd w:val="clear" w:color="auto" w:fill="DEE4EE"/>
            <w:vAlign w:val="center"/>
          </w:tcPr>
          <w:p w14:paraId="0F2A427E" w14:textId="525C4F90" w:rsidR="00597EF6" w:rsidRPr="00597EF6" w:rsidRDefault="00597EF6" w:rsidP="006339D5">
            <w:pPr>
              <w:jc w:val="center"/>
              <w:rPr>
                <w:rFonts w:cs="Arial"/>
                <w:sz w:val="20"/>
                <w:szCs w:val="20"/>
              </w:rPr>
            </w:pPr>
            <w:r w:rsidRPr="00597EF6">
              <w:rPr>
                <w:rFonts w:cs="Arial"/>
                <w:sz w:val="20"/>
                <w:szCs w:val="20"/>
              </w:rPr>
              <w:t>-2.7%</w:t>
            </w:r>
          </w:p>
        </w:tc>
        <w:tc>
          <w:tcPr>
            <w:tcW w:w="964" w:type="dxa"/>
            <w:shd w:val="clear" w:color="auto" w:fill="DEE4EE"/>
            <w:vAlign w:val="center"/>
          </w:tcPr>
          <w:p w14:paraId="63458701" w14:textId="57DD6280" w:rsidR="00597EF6" w:rsidRPr="00597EF6" w:rsidRDefault="00597EF6" w:rsidP="006339D5">
            <w:pPr>
              <w:jc w:val="center"/>
              <w:rPr>
                <w:rFonts w:cs="Arial"/>
                <w:sz w:val="20"/>
                <w:szCs w:val="20"/>
              </w:rPr>
            </w:pPr>
            <w:r w:rsidRPr="00597EF6">
              <w:rPr>
                <w:rFonts w:cs="Arial"/>
                <w:sz w:val="20"/>
                <w:szCs w:val="20"/>
              </w:rPr>
              <w:t>-3.0%</w:t>
            </w:r>
          </w:p>
        </w:tc>
      </w:tr>
      <w:tr w:rsidR="00597EF6" w:rsidRPr="005C0ADF" w14:paraId="7830CC71" w14:textId="77777777" w:rsidTr="006339D5">
        <w:trPr>
          <w:trHeight w:hRule="exact" w:val="340"/>
        </w:trPr>
        <w:tc>
          <w:tcPr>
            <w:tcW w:w="1985" w:type="dxa"/>
            <w:noWrap/>
            <w:vAlign w:val="center"/>
          </w:tcPr>
          <w:p w14:paraId="60B2C626" w14:textId="77777777" w:rsidR="00597EF6" w:rsidRPr="00016241" w:rsidRDefault="00597EF6" w:rsidP="00597EF6">
            <w:pPr>
              <w:pStyle w:val="DHStableA"/>
            </w:pPr>
            <w:r w:rsidRPr="00016241">
              <w:t>Hobsons Bay</w:t>
            </w:r>
          </w:p>
        </w:tc>
        <w:tc>
          <w:tcPr>
            <w:tcW w:w="851" w:type="dxa"/>
            <w:noWrap/>
            <w:vAlign w:val="center"/>
          </w:tcPr>
          <w:p w14:paraId="4568919F" w14:textId="3A3E026C" w:rsidR="00597EF6" w:rsidRPr="00597EF6" w:rsidRDefault="00597EF6" w:rsidP="006339D5">
            <w:pPr>
              <w:jc w:val="right"/>
              <w:rPr>
                <w:rFonts w:cs="Arial"/>
                <w:sz w:val="20"/>
                <w:szCs w:val="20"/>
              </w:rPr>
            </w:pPr>
            <w:r w:rsidRPr="00597EF6">
              <w:rPr>
                <w:rFonts w:cs="Arial"/>
                <w:sz w:val="20"/>
                <w:szCs w:val="20"/>
              </w:rPr>
              <w:t>8,652</w:t>
            </w:r>
          </w:p>
        </w:tc>
        <w:tc>
          <w:tcPr>
            <w:tcW w:w="851" w:type="dxa"/>
            <w:shd w:val="clear" w:color="auto" w:fill="DEE4EE"/>
            <w:noWrap/>
            <w:vAlign w:val="center"/>
          </w:tcPr>
          <w:p w14:paraId="57A7573A" w14:textId="433B4BA9" w:rsidR="00597EF6" w:rsidRPr="00597EF6" w:rsidRDefault="00597EF6" w:rsidP="006339D5">
            <w:pPr>
              <w:jc w:val="center"/>
              <w:rPr>
                <w:rFonts w:cs="Arial"/>
                <w:sz w:val="20"/>
                <w:szCs w:val="20"/>
              </w:rPr>
            </w:pPr>
            <w:r w:rsidRPr="00597EF6">
              <w:rPr>
                <w:rFonts w:cs="Arial"/>
                <w:sz w:val="20"/>
                <w:szCs w:val="20"/>
              </w:rPr>
              <w:t>-2.3%</w:t>
            </w:r>
          </w:p>
        </w:tc>
        <w:tc>
          <w:tcPr>
            <w:tcW w:w="964" w:type="dxa"/>
            <w:shd w:val="clear" w:color="auto" w:fill="DEE4EE"/>
            <w:noWrap/>
            <w:vAlign w:val="center"/>
          </w:tcPr>
          <w:p w14:paraId="49CA3D70" w14:textId="29AB7328" w:rsidR="00597EF6" w:rsidRPr="00597EF6" w:rsidRDefault="00597EF6" w:rsidP="006339D5">
            <w:pPr>
              <w:jc w:val="center"/>
              <w:rPr>
                <w:rFonts w:cs="Arial"/>
                <w:sz w:val="20"/>
                <w:szCs w:val="20"/>
              </w:rPr>
            </w:pPr>
            <w:r w:rsidRPr="00597EF6">
              <w:rPr>
                <w:rFonts w:cs="Arial"/>
                <w:sz w:val="20"/>
                <w:szCs w:val="20"/>
              </w:rPr>
              <w:t>9.0%</w:t>
            </w:r>
          </w:p>
        </w:tc>
        <w:tc>
          <w:tcPr>
            <w:tcW w:w="284" w:type="dxa"/>
            <w:vAlign w:val="center"/>
          </w:tcPr>
          <w:p w14:paraId="6EA3C4B5" w14:textId="77777777" w:rsidR="00597EF6" w:rsidRPr="00182AC7" w:rsidRDefault="00597EF6" w:rsidP="00597EF6">
            <w:pPr>
              <w:jc w:val="right"/>
              <w:rPr>
                <w:rFonts w:cs="Arial"/>
                <w:color w:val="000000"/>
                <w:sz w:val="18"/>
                <w:szCs w:val="18"/>
                <w:lang w:eastAsia="en-AU"/>
              </w:rPr>
            </w:pPr>
          </w:p>
        </w:tc>
        <w:tc>
          <w:tcPr>
            <w:tcW w:w="2155" w:type="dxa"/>
            <w:vAlign w:val="center"/>
          </w:tcPr>
          <w:p w14:paraId="1BBE377C"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41F66257" w:rsidR="00597EF6" w:rsidRPr="00597EF6" w:rsidRDefault="00597EF6" w:rsidP="00597EF6">
            <w:pPr>
              <w:jc w:val="right"/>
              <w:rPr>
                <w:rFonts w:cs="Arial"/>
                <w:sz w:val="20"/>
                <w:szCs w:val="20"/>
              </w:rPr>
            </w:pPr>
            <w:r w:rsidRPr="00597EF6">
              <w:rPr>
                <w:rFonts w:cs="Arial"/>
                <w:sz w:val="20"/>
                <w:szCs w:val="20"/>
              </w:rPr>
              <w:t>2,902</w:t>
            </w:r>
          </w:p>
        </w:tc>
        <w:tc>
          <w:tcPr>
            <w:tcW w:w="964" w:type="dxa"/>
            <w:shd w:val="clear" w:color="auto" w:fill="DEE4EE"/>
            <w:vAlign w:val="center"/>
          </w:tcPr>
          <w:p w14:paraId="5E890AA7" w14:textId="1915BAD3" w:rsidR="00597EF6" w:rsidRPr="00597EF6" w:rsidRDefault="00597EF6" w:rsidP="006339D5">
            <w:pPr>
              <w:jc w:val="center"/>
              <w:rPr>
                <w:rFonts w:cs="Arial"/>
                <w:sz w:val="20"/>
                <w:szCs w:val="20"/>
              </w:rPr>
            </w:pPr>
            <w:r w:rsidRPr="00597EF6">
              <w:rPr>
                <w:rFonts w:cs="Arial"/>
                <w:sz w:val="20"/>
                <w:szCs w:val="20"/>
              </w:rPr>
              <w:t>-2.7%</w:t>
            </w:r>
          </w:p>
        </w:tc>
        <w:tc>
          <w:tcPr>
            <w:tcW w:w="964" w:type="dxa"/>
            <w:shd w:val="clear" w:color="auto" w:fill="DEE4EE"/>
            <w:vAlign w:val="center"/>
          </w:tcPr>
          <w:p w14:paraId="4A6AA460" w14:textId="102BBE00" w:rsidR="00597EF6" w:rsidRPr="00597EF6" w:rsidRDefault="00597EF6" w:rsidP="006339D5">
            <w:pPr>
              <w:jc w:val="center"/>
              <w:rPr>
                <w:rFonts w:cs="Arial"/>
                <w:sz w:val="20"/>
                <w:szCs w:val="20"/>
              </w:rPr>
            </w:pPr>
            <w:r w:rsidRPr="00597EF6">
              <w:rPr>
                <w:rFonts w:cs="Arial"/>
                <w:sz w:val="20"/>
                <w:szCs w:val="20"/>
              </w:rPr>
              <w:t>1.3%</w:t>
            </w:r>
          </w:p>
        </w:tc>
      </w:tr>
      <w:tr w:rsidR="00597EF6" w:rsidRPr="005C0ADF" w14:paraId="3C986D86" w14:textId="77777777" w:rsidTr="006339D5">
        <w:trPr>
          <w:trHeight w:hRule="exact" w:val="340"/>
        </w:trPr>
        <w:tc>
          <w:tcPr>
            <w:tcW w:w="1985" w:type="dxa"/>
            <w:noWrap/>
            <w:vAlign w:val="center"/>
          </w:tcPr>
          <w:p w14:paraId="031FF587" w14:textId="77777777" w:rsidR="00597EF6" w:rsidRPr="00016241" w:rsidRDefault="00597EF6" w:rsidP="00597EF6">
            <w:pPr>
              <w:pStyle w:val="DHStableA"/>
            </w:pPr>
            <w:r w:rsidRPr="00016241">
              <w:t>Horsham</w:t>
            </w:r>
          </w:p>
        </w:tc>
        <w:tc>
          <w:tcPr>
            <w:tcW w:w="851" w:type="dxa"/>
            <w:noWrap/>
            <w:vAlign w:val="center"/>
          </w:tcPr>
          <w:p w14:paraId="7C1AF3DC" w14:textId="54571EE4" w:rsidR="00597EF6" w:rsidRPr="00597EF6" w:rsidRDefault="00597EF6" w:rsidP="006339D5">
            <w:pPr>
              <w:jc w:val="right"/>
              <w:rPr>
                <w:rFonts w:cs="Arial"/>
                <w:sz w:val="20"/>
                <w:szCs w:val="20"/>
              </w:rPr>
            </w:pPr>
            <w:r w:rsidRPr="00597EF6">
              <w:rPr>
                <w:rFonts w:cs="Arial"/>
                <w:sz w:val="20"/>
                <w:szCs w:val="20"/>
              </w:rPr>
              <w:t>1,749</w:t>
            </w:r>
          </w:p>
        </w:tc>
        <w:tc>
          <w:tcPr>
            <w:tcW w:w="851" w:type="dxa"/>
            <w:shd w:val="clear" w:color="auto" w:fill="DEE4EE"/>
            <w:noWrap/>
            <w:vAlign w:val="center"/>
          </w:tcPr>
          <w:p w14:paraId="310A4B7E" w14:textId="63875AF6" w:rsidR="00597EF6" w:rsidRPr="00597EF6" w:rsidRDefault="00597EF6" w:rsidP="006339D5">
            <w:pPr>
              <w:jc w:val="center"/>
              <w:rPr>
                <w:rFonts w:cs="Arial"/>
                <w:sz w:val="20"/>
                <w:szCs w:val="20"/>
              </w:rPr>
            </w:pPr>
            <w:r w:rsidRPr="00597EF6">
              <w:rPr>
                <w:rFonts w:cs="Arial"/>
                <w:sz w:val="20"/>
                <w:szCs w:val="20"/>
              </w:rPr>
              <w:t>-2.8%</w:t>
            </w:r>
          </w:p>
        </w:tc>
        <w:tc>
          <w:tcPr>
            <w:tcW w:w="964" w:type="dxa"/>
            <w:shd w:val="clear" w:color="auto" w:fill="DEE4EE"/>
            <w:noWrap/>
            <w:vAlign w:val="center"/>
          </w:tcPr>
          <w:p w14:paraId="72FEE208" w14:textId="181C8FE0" w:rsidR="00597EF6" w:rsidRPr="00597EF6" w:rsidRDefault="00597EF6" w:rsidP="006339D5">
            <w:pPr>
              <w:jc w:val="center"/>
              <w:rPr>
                <w:rFonts w:cs="Arial"/>
                <w:sz w:val="20"/>
                <w:szCs w:val="20"/>
              </w:rPr>
            </w:pPr>
            <w:r w:rsidRPr="00597EF6">
              <w:rPr>
                <w:rFonts w:cs="Arial"/>
                <w:sz w:val="20"/>
                <w:szCs w:val="20"/>
              </w:rPr>
              <w:t>11.5%</w:t>
            </w:r>
          </w:p>
        </w:tc>
        <w:tc>
          <w:tcPr>
            <w:tcW w:w="284" w:type="dxa"/>
            <w:vAlign w:val="center"/>
          </w:tcPr>
          <w:p w14:paraId="37325520" w14:textId="77777777" w:rsidR="00597EF6" w:rsidRPr="00182AC7" w:rsidRDefault="00597EF6" w:rsidP="00597EF6">
            <w:pPr>
              <w:jc w:val="right"/>
              <w:rPr>
                <w:rFonts w:cs="Arial"/>
                <w:color w:val="000000"/>
                <w:sz w:val="18"/>
                <w:szCs w:val="18"/>
                <w:lang w:eastAsia="en-AU"/>
              </w:rPr>
            </w:pPr>
          </w:p>
        </w:tc>
        <w:tc>
          <w:tcPr>
            <w:tcW w:w="2155" w:type="dxa"/>
            <w:vAlign w:val="center"/>
          </w:tcPr>
          <w:p w14:paraId="20F88F28"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1261FE2F" w:rsidR="00597EF6" w:rsidRPr="00597EF6" w:rsidRDefault="00597EF6" w:rsidP="00597EF6">
            <w:pPr>
              <w:jc w:val="right"/>
              <w:rPr>
                <w:rFonts w:cs="Arial"/>
                <w:sz w:val="20"/>
                <w:szCs w:val="20"/>
              </w:rPr>
            </w:pPr>
            <w:r w:rsidRPr="00597EF6">
              <w:rPr>
                <w:rFonts w:cs="Arial"/>
                <w:sz w:val="20"/>
                <w:szCs w:val="20"/>
              </w:rPr>
              <w:t>97</w:t>
            </w:r>
          </w:p>
        </w:tc>
        <w:tc>
          <w:tcPr>
            <w:tcW w:w="964" w:type="dxa"/>
            <w:shd w:val="clear" w:color="auto" w:fill="DEE4EE"/>
            <w:vAlign w:val="center"/>
          </w:tcPr>
          <w:p w14:paraId="51ECF6A0" w14:textId="291AE558" w:rsidR="00597EF6" w:rsidRPr="00597EF6" w:rsidRDefault="00597EF6" w:rsidP="006339D5">
            <w:pPr>
              <w:jc w:val="center"/>
              <w:rPr>
                <w:rFonts w:cs="Arial"/>
                <w:sz w:val="20"/>
                <w:szCs w:val="20"/>
              </w:rPr>
            </w:pPr>
            <w:r w:rsidRPr="00597EF6">
              <w:rPr>
                <w:rFonts w:cs="Arial"/>
                <w:sz w:val="20"/>
                <w:szCs w:val="20"/>
              </w:rPr>
              <w:t>9.0%</w:t>
            </w:r>
          </w:p>
        </w:tc>
        <w:tc>
          <w:tcPr>
            <w:tcW w:w="964" w:type="dxa"/>
            <w:shd w:val="clear" w:color="auto" w:fill="DEE4EE"/>
            <w:vAlign w:val="center"/>
          </w:tcPr>
          <w:p w14:paraId="0ABE2B86" w14:textId="4B6B3CC9" w:rsidR="00597EF6" w:rsidRPr="00597EF6" w:rsidRDefault="00597EF6" w:rsidP="006339D5">
            <w:pPr>
              <w:jc w:val="center"/>
              <w:rPr>
                <w:rFonts w:cs="Arial"/>
                <w:sz w:val="20"/>
                <w:szCs w:val="20"/>
              </w:rPr>
            </w:pPr>
            <w:r w:rsidRPr="00597EF6">
              <w:rPr>
                <w:rFonts w:cs="Arial"/>
                <w:sz w:val="20"/>
                <w:szCs w:val="20"/>
              </w:rPr>
              <w:t>27.6%</w:t>
            </w:r>
          </w:p>
        </w:tc>
      </w:tr>
      <w:tr w:rsidR="00597EF6" w:rsidRPr="005C0ADF" w14:paraId="3CDD1FD7" w14:textId="77777777" w:rsidTr="006339D5">
        <w:trPr>
          <w:trHeight w:hRule="exact" w:val="340"/>
        </w:trPr>
        <w:tc>
          <w:tcPr>
            <w:tcW w:w="1985" w:type="dxa"/>
            <w:noWrap/>
            <w:vAlign w:val="center"/>
          </w:tcPr>
          <w:p w14:paraId="3EAE9036" w14:textId="77777777" w:rsidR="00597EF6" w:rsidRPr="00016241" w:rsidRDefault="00597EF6" w:rsidP="00597EF6">
            <w:pPr>
              <w:pStyle w:val="DHStableA"/>
            </w:pPr>
            <w:r w:rsidRPr="00016241">
              <w:t>Hume</w:t>
            </w:r>
          </w:p>
        </w:tc>
        <w:tc>
          <w:tcPr>
            <w:tcW w:w="851" w:type="dxa"/>
            <w:noWrap/>
            <w:vAlign w:val="center"/>
          </w:tcPr>
          <w:p w14:paraId="49DF3BFC" w14:textId="0E1EF75A" w:rsidR="00597EF6" w:rsidRPr="00597EF6" w:rsidRDefault="00597EF6" w:rsidP="006339D5">
            <w:pPr>
              <w:jc w:val="right"/>
              <w:rPr>
                <w:rFonts w:cs="Arial"/>
                <w:sz w:val="20"/>
                <w:szCs w:val="20"/>
              </w:rPr>
            </w:pPr>
            <w:r w:rsidRPr="00597EF6">
              <w:rPr>
                <w:rFonts w:cs="Arial"/>
                <w:sz w:val="20"/>
                <w:szCs w:val="20"/>
              </w:rPr>
              <w:t>16,340</w:t>
            </w:r>
          </w:p>
        </w:tc>
        <w:tc>
          <w:tcPr>
            <w:tcW w:w="851" w:type="dxa"/>
            <w:shd w:val="clear" w:color="auto" w:fill="DEE4EE"/>
            <w:noWrap/>
            <w:vAlign w:val="center"/>
          </w:tcPr>
          <w:p w14:paraId="140D209F" w14:textId="1597E3AC" w:rsidR="00597EF6" w:rsidRPr="00597EF6" w:rsidRDefault="00597EF6" w:rsidP="006339D5">
            <w:pPr>
              <w:jc w:val="center"/>
              <w:rPr>
                <w:rFonts w:cs="Arial"/>
                <w:sz w:val="20"/>
                <w:szCs w:val="20"/>
              </w:rPr>
            </w:pPr>
            <w:r w:rsidRPr="00597EF6">
              <w:rPr>
                <w:rFonts w:cs="Arial"/>
                <w:sz w:val="20"/>
                <w:szCs w:val="20"/>
              </w:rPr>
              <w:t>3.8%</w:t>
            </w:r>
          </w:p>
        </w:tc>
        <w:tc>
          <w:tcPr>
            <w:tcW w:w="964" w:type="dxa"/>
            <w:shd w:val="clear" w:color="auto" w:fill="DEE4EE"/>
            <w:noWrap/>
            <w:vAlign w:val="center"/>
          </w:tcPr>
          <w:p w14:paraId="56A920B8" w14:textId="2380CD74" w:rsidR="00597EF6" w:rsidRPr="00597EF6" w:rsidRDefault="00597EF6" w:rsidP="006339D5">
            <w:pPr>
              <w:jc w:val="center"/>
              <w:rPr>
                <w:rFonts w:cs="Arial"/>
                <w:sz w:val="20"/>
                <w:szCs w:val="20"/>
              </w:rPr>
            </w:pPr>
            <w:r w:rsidRPr="00597EF6">
              <w:rPr>
                <w:rFonts w:cs="Arial"/>
                <w:sz w:val="20"/>
                <w:szCs w:val="20"/>
              </w:rPr>
              <w:t>38.8%</w:t>
            </w:r>
          </w:p>
        </w:tc>
        <w:tc>
          <w:tcPr>
            <w:tcW w:w="284" w:type="dxa"/>
            <w:vAlign w:val="center"/>
          </w:tcPr>
          <w:p w14:paraId="31590C16" w14:textId="77777777" w:rsidR="00597EF6" w:rsidRPr="00182AC7" w:rsidRDefault="00597EF6" w:rsidP="00597EF6">
            <w:pPr>
              <w:jc w:val="right"/>
              <w:rPr>
                <w:rFonts w:cs="Arial"/>
                <w:color w:val="000000"/>
                <w:sz w:val="18"/>
                <w:szCs w:val="18"/>
                <w:lang w:eastAsia="en-AU"/>
              </w:rPr>
            </w:pPr>
          </w:p>
        </w:tc>
        <w:tc>
          <w:tcPr>
            <w:tcW w:w="2155" w:type="dxa"/>
            <w:vAlign w:val="center"/>
          </w:tcPr>
          <w:p w14:paraId="40316848"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0425DA6C" w:rsidR="00597EF6" w:rsidRPr="00597EF6" w:rsidRDefault="00597EF6" w:rsidP="00597EF6">
            <w:pPr>
              <w:jc w:val="right"/>
              <w:rPr>
                <w:rFonts w:cs="Arial"/>
                <w:sz w:val="20"/>
                <w:szCs w:val="20"/>
              </w:rPr>
            </w:pPr>
            <w:r w:rsidRPr="00597EF6">
              <w:rPr>
                <w:rFonts w:cs="Arial"/>
                <w:sz w:val="20"/>
                <w:szCs w:val="20"/>
              </w:rPr>
              <w:t>17,689</w:t>
            </w:r>
          </w:p>
        </w:tc>
        <w:tc>
          <w:tcPr>
            <w:tcW w:w="964" w:type="dxa"/>
            <w:shd w:val="clear" w:color="auto" w:fill="DEE4EE"/>
            <w:vAlign w:val="center"/>
          </w:tcPr>
          <w:p w14:paraId="6CADB165" w14:textId="168EEACB" w:rsidR="00597EF6" w:rsidRPr="00597EF6" w:rsidRDefault="00597EF6" w:rsidP="006339D5">
            <w:pPr>
              <w:jc w:val="center"/>
              <w:rPr>
                <w:rFonts w:cs="Arial"/>
                <w:sz w:val="20"/>
                <w:szCs w:val="20"/>
              </w:rPr>
            </w:pPr>
            <w:r w:rsidRPr="00597EF6">
              <w:rPr>
                <w:rFonts w:cs="Arial"/>
                <w:sz w:val="20"/>
                <w:szCs w:val="20"/>
              </w:rPr>
              <w:t>-1.5%</w:t>
            </w:r>
          </w:p>
        </w:tc>
        <w:tc>
          <w:tcPr>
            <w:tcW w:w="964" w:type="dxa"/>
            <w:shd w:val="clear" w:color="auto" w:fill="DEE4EE"/>
            <w:vAlign w:val="center"/>
          </w:tcPr>
          <w:p w14:paraId="5E7B579E" w14:textId="31E67BA3" w:rsidR="00597EF6" w:rsidRPr="00597EF6" w:rsidRDefault="00597EF6" w:rsidP="006339D5">
            <w:pPr>
              <w:jc w:val="center"/>
              <w:rPr>
                <w:rFonts w:cs="Arial"/>
                <w:sz w:val="20"/>
                <w:szCs w:val="20"/>
              </w:rPr>
            </w:pPr>
            <w:r w:rsidRPr="00597EF6">
              <w:rPr>
                <w:rFonts w:cs="Arial"/>
                <w:sz w:val="20"/>
                <w:szCs w:val="20"/>
              </w:rPr>
              <w:t>24.2%</w:t>
            </w:r>
          </w:p>
        </w:tc>
      </w:tr>
      <w:tr w:rsidR="00597EF6" w:rsidRPr="005C0ADF" w14:paraId="0C095F92" w14:textId="77777777" w:rsidTr="006339D5">
        <w:trPr>
          <w:trHeight w:hRule="exact" w:val="340"/>
        </w:trPr>
        <w:tc>
          <w:tcPr>
            <w:tcW w:w="1985" w:type="dxa"/>
            <w:noWrap/>
            <w:vAlign w:val="center"/>
          </w:tcPr>
          <w:p w14:paraId="0A1B53F9" w14:textId="77777777" w:rsidR="00597EF6" w:rsidRPr="00016241" w:rsidRDefault="00597EF6" w:rsidP="00597EF6">
            <w:pPr>
              <w:pStyle w:val="DHStableA"/>
            </w:pPr>
            <w:r w:rsidRPr="00016241">
              <w:t>Indigo</w:t>
            </w:r>
          </w:p>
        </w:tc>
        <w:tc>
          <w:tcPr>
            <w:tcW w:w="851" w:type="dxa"/>
            <w:noWrap/>
            <w:vAlign w:val="center"/>
          </w:tcPr>
          <w:p w14:paraId="55713B44" w14:textId="58DD7BB9" w:rsidR="00597EF6" w:rsidRPr="00597EF6" w:rsidRDefault="00597EF6" w:rsidP="006339D5">
            <w:pPr>
              <w:jc w:val="right"/>
              <w:rPr>
                <w:rFonts w:cs="Arial"/>
                <w:sz w:val="20"/>
                <w:szCs w:val="20"/>
              </w:rPr>
            </w:pPr>
            <w:r w:rsidRPr="00597EF6">
              <w:rPr>
                <w:rFonts w:cs="Arial"/>
                <w:sz w:val="20"/>
                <w:szCs w:val="20"/>
              </w:rPr>
              <w:t>765</w:t>
            </w:r>
          </w:p>
        </w:tc>
        <w:tc>
          <w:tcPr>
            <w:tcW w:w="851" w:type="dxa"/>
            <w:shd w:val="clear" w:color="auto" w:fill="DEE4EE"/>
            <w:noWrap/>
            <w:vAlign w:val="center"/>
          </w:tcPr>
          <w:p w14:paraId="73FB884D" w14:textId="0CF0DC6F" w:rsidR="00597EF6" w:rsidRPr="00597EF6" w:rsidRDefault="00597EF6" w:rsidP="006339D5">
            <w:pPr>
              <w:jc w:val="center"/>
              <w:rPr>
                <w:rFonts w:cs="Arial"/>
                <w:sz w:val="20"/>
                <w:szCs w:val="20"/>
              </w:rPr>
            </w:pPr>
            <w:r w:rsidRPr="00597EF6">
              <w:rPr>
                <w:rFonts w:cs="Arial"/>
                <w:sz w:val="20"/>
                <w:szCs w:val="20"/>
              </w:rPr>
              <w:t>1.1%</w:t>
            </w:r>
          </w:p>
        </w:tc>
        <w:tc>
          <w:tcPr>
            <w:tcW w:w="964" w:type="dxa"/>
            <w:shd w:val="clear" w:color="auto" w:fill="DEE4EE"/>
            <w:noWrap/>
            <w:vAlign w:val="center"/>
          </w:tcPr>
          <w:p w14:paraId="13A8E1B2" w14:textId="6CE93EF0" w:rsidR="00597EF6" w:rsidRPr="00597EF6" w:rsidRDefault="00597EF6" w:rsidP="006339D5">
            <w:pPr>
              <w:jc w:val="center"/>
              <w:rPr>
                <w:rFonts w:cs="Arial"/>
                <w:sz w:val="20"/>
                <w:szCs w:val="20"/>
              </w:rPr>
            </w:pPr>
            <w:r w:rsidRPr="00597EF6">
              <w:rPr>
                <w:rFonts w:cs="Arial"/>
                <w:sz w:val="20"/>
                <w:szCs w:val="20"/>
              </w:rPr>
              <w:t>1.7%</w:t>
            </w:r>
          </w:p>
        </w:tc>
        <w:tc>
          <w:tcPr>
            <w:tcW w:w="284" w:type="dxa"/>
            <w:vAlign w:val="center"/>
          </w:tcPr>
          <w:p w14:paraId="50E7168C" w14:textId="77777777" w:rsidR="00597EF6" w:rsidRPr="00182AC7" w:rsidRDefault="00597EF6" w:rsidP="00597EF6">
            <w:pPr>
              <w:jc w:val="right"/>
              <w:rPr>
                <w:rFonts w:cs="Arial"/>
                <w:color w:val="000000"/>
                <w:sz w:val="18"/>
                <w:szCs w:val="18"/>
                <w:lang w:eastAsia="en-AU"/>
              </w:rPr>
            </w:pPr>
          </w:p>
        </w:tc>
        <w:tc>
          <w:tcPr>
            <w:tcW w:w="2155" w:type="dxa"/>
            <w:vAlign w:val="center"/>
          </w:tcPr>
          <w:p w14:paraId="4C58CB21"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17C7785A" w:rsidR="00597EF6" w:rsidRPr="00597EF6" w:rsidRDefault="00597EF6" w:rsidP="00597EF6">
            <w:pPr>
              <w:jc w:val="right"/>
              <w:rPr>
                <w:rFonts w:cs="Arial"/>
                <w:sz w:val="20"/>
                <w:szCs w:val="20"/>
              </w:rPr>
            </w:pPr>
            <w:r w:rsidRPr="00597EF6">
              <w:rPr>
                <w:rFonts w:cs="Arial"/>
                <w:sz w:val="20"/>
                <w:szCs w:val="20"/>
              </w:rPr>
              <w:t>14,567</w:t>
            </w:r>
          </w:p>
        </w:tc>
        <w:tc>
          <w:tcPr>
            <w:tcW w:w="964" w:type="dxa"/>
            <w:shd w:val="clear" w:color="auto" w:fill="DEE4EE"/>
            <w:vAlign w:val="center"/>
          </w:tcPr>
          <w:p w14:paraId="0BE55B77" w14:textId="50EE6EFF" w:rsidR="00597EF6" w:rsidRPr="00597EF6" w:rsidRDefault="00597EF6" w:rsidP="006339D5">
            <w:pPr>
              <w:jc w:val="center"/>
              <w:rPr>
                <w:rFonts w:cs="Arial"/>
                <w:sz w:val="20"/>
                <w:szCs w:val="20"/>
              </w:rPr>
            </w:pPr>
            <w:r w:rsidRPr="00597EF6">
              <w:rPr>
                <w:rFonts w:cs="Arial"/>
                <w:sz w:val="20"/>
                <w:szCs w:val="20"/>
              </w:rPr>
              <w:t>3.7%</w:t>
            </w:r>
          </w:p>
        </w:tc>
        <w:tc>
          <w:tcPr>
            <w:tcW w:w="964" w:type="dxa"/>
            <w:shd w:val="clear" w:color="auto" w:fill="DEE4EE"/>
            <w:vAlign w:val="center"/>
          </w:tcPr>
          <w:p w14:paraId="78F28C9D" w14:textId="369B7ACD" w:rsidR="00597EF6" w:rsidRPr="00597EF6" w:rsidRDefault="00597EF6" w:rsidP="006339D5">
            <w:pPr>
              <w:jc w:val="center"/>
              <w:rPr>
                <w:rFonts w:cs="Arial"/>
                <w:sz w:val="20"/>
                <w:szCs w:val="20"/>
              </w:rPr>
            </w:pPr>
            <w:r w:rsidRPr="00597EF6">
              <w:rPr>
                <w:rFonts w:cs="Arial"/>
                <w:sz w:val="20"/>
                <w:szCs w:val="20"/>
              </w:rPr>
              <w:t>30.8%</w:t>
            </w:r>
          </w:p>
        </w:tc>
      </w:tr>
      <w:tr w:rsidR="00597EF6" w:rsidRPr="005C0ADF" w14:paraId="03CB7583" w14:textId="77777777" w:rsidTr="006339D5">
        <w:trPr>
          <w:trHeight w:hRule="exact" w:val="340"/>
        </w:trPr>
        <w:tc>
          <w:tcPr>
            <w:tcW w:w="1985" w:type="dxa"/>
            <w:noWrap/>
            <w:vAlign w:val="center"/>
          </w:tcPr>
          <w:p w14:paraId="5EA41351" w14:textId="77777777" w:rsidR="00597EF6" w:rsidRPr="00016241" w:rsidRDefault="00597EF6" w:rsidP="00597EF6">
            <w:pPr>
              <w:pStyle w:val="DHStableA"/>
            </w:pPr>
            <w:r w:rsidRPr="00016241">
              <w:t>Kingston</w:t>
            </w:r>
          </w:p>
        </w:tc>
        <w:tc>
          <w:tcPr>
            <w:tcW w:w="851" w:type="dxa"/>
            <w:noWrap/>
            <w:vAlign w:val="center"/>
          </w:tcPr>
          <w:p w14:paraId="5785FBDE" w14:textId="370D075F" w:rsidR="00597EF6" w:rsidRPr="00597EF6" w:rsidRDefault="00597EF6" w:rsidP="006339D5">
            <w:pPr>
              <w:jc w:val="right"/>
              <w:rPr>
                <w:rFonts w:cs="Arial"/>
                <w:sz w:val="20"/>
                <w:szCs w:val="20"/>
              </w:rPr>
            </w:pPr>
            <w:r w:rsidRPr="00597EF6">
              <w:rPr>
                <w:rFonts w:cs="Arial"/>
                <w:sz w:val="20"/>
                <w:szCs w:val="20"/>
              </w:rPr>
              <w:t>14,938</w:t>
            </w:r>
          </w:p>
        </w:tc>
        <w:tc>
          <w:tcPr>
            <w:tcW w:w="851" w:type="dxa"/>
            <w:shd w:val="clear" w:color="auto" w:fill="DEE4EE"/>
            <w:noWrap/>
            <w:vAlign w:val="center"/>
          </w:tcPr>
          <w:p w14:paraId="4A1C4DA3" w14:textId="07E8BEE6" w:rsidR="00597EF6" w:rsidRPr="00597EF6" w:rsidRDefault="00597EF6" w:rsidP="006339D5">
            <w:pPr>
              <w:jc w:val="center"/>
              <w:rPr>
                <w:rFonts w:cs="Arial"/>
                <w:sz w:val="20"/>
                <w:szCs w:val="20"/>
              </w:rPr>
            </w:pPr>
            <w:r w:rsidRPr="00597EF6">
              <w:rPr>
                <w:rFonts w:cs="Arial"/>
                <w:sz w:val="20"/>
                <w:szCs w:val="20"/>
              </w:rPr>
              <w:t>-1.2%</w:t>
            </w:r>
          </w:p>
        </w:tc>
        <w:tc>
          <w:tcPr>
            <w:tcW w:w="964" w:type="dxa"/>
            <w:shd w:val="clear" w:color="auto" w:fill="DEE4EE"/>
            <w:noWrap/>
            <w:vAlign w:val="center"/>
          </w:tcPr>
          <w:p w14:paraId="3ADB45D3" w14:textId="48C963BD" w:rsidR="00597EF6" w:rsidRPr="00597EF6" w:rsidRDefault="00597EF6" w:rsidP="006339D5">
            <w:pPr>
              <w:jc w:val="center"/>
              <w:rPr>
                <w:rFonts w:cs="Arial"/>
                <w:sz w:val="20"/>
                <w:szCs w:val="20"/>
              </w:rPr>
            </w:pPr>
            <w:r w:rsidRPr="00597EF6">
              <w:rPr>
                <w:rFonts w:cs="Arial"/>
                <w:sz w:val="20"/>
                <w:szCs w:val="20"/>
              </w:rPr>
              <w:t>13.4%</w:t>
            </w:r>
          </w:p>
        </w:tc>
        <w:tc>
          <w:tcPr>
            <w:tcW w:w="284" w:type="dxa"/>
            <w:vAlign w:val="center"/>
          </w:tcPr>
          <w:p w14:paraId="091280CE" w14:textId="77777777" w:rsidR="00597EF6" w:rsidRPr="00182AC7" w:rsidRDefault="00597EF6" w:rsidP="00597EF6">
            <w:pPr>
              <w:jc w:val="right"/>
              <w:rPr>
                <w:rFonts w:cs="Arial"/>
                <w:color w:val="000000"/>
                <w:sz w:val="18"/>
                <w:szCs w:val="18"/>
                <w:lang w:eastAsia="en-AU"/>
              </w:rPr>
            </w:pPr>
          </w:p>
        </w:tc>
        <w:tc>
          <w:tcPr>
            <w:tcW w:w="2155" w:type="dxa"/>
            <w:vAlign w:val="center"/>
          </w:tcPr>
          <w:p w14:paraId="25E40773"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20EBA0AB" w:rsidR="00597EF6" w:rsidRPr="00597EF6" w:rsidRDefault="00597EF6" w:rsidP="00597EF6">
            <w:pPr>
              <w:jc w:val="right"/>
              <w:rPr>
                <w:rFonts w:cs="Arial"/>
                <w:sz w:val="20"/>
                <w:szCs w:val="20"/>
              </w:rPr>
            </w:pPr>
            <w:r w:rsidRPr="00597EF6">
              <w:rPr>
                <w:rFonts w:cs="Arial"/>
                <w:sz w:val="20"/>
                <w:szCs w:val="20"/>
              </w:rPr>
              <w:t>4,209</w:t>
            </w:r>
          </w:p>
        </w:tc>
        <w:tc>
          <w:tcPr>
            <w:tcW w:w="964" w:type="dxa"/>
            <w:shd w:val="clear" w:color="auto" w:fill="DEE4EE"/>
            <w:vAlign w:val="center"/>
          </w:tcPr>
          <w:p w14:paraId="3B3A038A" w14:textId="580F3468" w:rsidR="00597EF6" w:rsidRPr="00597EF6" w:rsidRDefault="00597EF6" w:rsidP="006339D5">
            <w:pPr>
              <w:jc w:val="center"/>
              <w:rPr>
                <w:rFonts w:cs="Arial"/>
                <w:sz w:val="20"/>
                <w:szCs w:val="20"/>
              </w:rPr>
            </w:pPr>
            <w:r w:rsidRPr="00597EF6">
              <w:rPr>
                <w:rFonts w:cs="Arial"/>
                <w:sz w:val="20"/>
                <w:szCs w:val="20"/>
              </w:rPr>
              <w:t>0.7%</w:t>
            </w:r>
          </w:p>
        </w:tc>
        <w:tc>
          <w:tcPr>
            <w:tcW w:w="964" w:type="dxa"/>
            <w:shd w:val="clear" w:color="auto" w:fill="DEE4EE"/>
            <w:vAlign w:val="center"/>
          </w:tcPr>
          <w:p w14:paraId="3BA6A9C3" w14:textId="57384192" w:rsidR="00597EF6" w:rsidRPr="00597EF6" w:rsidRDefault="00597EF6" w:rsidP="006339D5">
            <w:pPr>
              <w:jc w:val="center"/>
              <w:rPr>
                <w:rFonts w:cs="Arial"/>
                <w:sz w:val="20"/>
                <w:szCs w:val="20"/>
              </w:rPr>
            </w:pPr>
            <w:r w:rsidRPr="00597EF6">
              <w:rPr>
                <w:rFonts w:cs="Arial"/>
                <w:sz w:val="20"/>
                <w:szCs w:val="20"/>
              </w:rPr>
              <w:t>6.3%</w:t>
            </w:r>
          </w:p>
        </w:tc>
      </w:tr>
      <w:tr w:rsidR="00597EF6" w:rsidRPr="005C0ADF" w14:paraId="14D14D66" w14:textId="77777777" w:rsidTr="006339D5">
        <w:trPr>
          <w:trHeight w:hRule="exact" w:val="340"/>
        </w:trPr>
        <w:tc>
          <w:tcPr>
            <w:tcW w:w="1985" w:type="dxa"/>
            <w:noWrap/>
            <w:vAlign w:val="center"/>
          </w:tcPr>
          <w:p w14:paraId="2F67C3A2" w14:textId="77777777" w:rsidR="00597EF6" w:rsidRPr="00016241" w:rsidRDefault="00597EF6" w:rsidP="00597EF6">
            <w:pPr>
              <w:pStyle w:val="DHStableA"/>
            </w:pPr>
            <w:r w:rsidRPr="00016241">
              <w:t>Knox</w:t>
            </w:r>
          </w:p>
        </w:tc>
        <w:tc>
          <w:tcPr>
            <w:tcW w:w="851" w:type="dxa"/>
            <w:noWrap/>
            <w:vAlign w:val="center"/>
          </w:tcPr>
          <w:p w14:paraId="3AC8FBAA" w14:textId="49A9F674" w:rsidR="00597EF6" w:rsidRPr="00597EF6" w:rsidRDefault="00597EF6" w:rsidP="006339D5">
            <w:pPr>
              <w:jc w:val="right"/>
              <w:rPr>
                <w:rFonts w:cs="Arial"/>
                <w:sz w:val="20"/>
                <w:szCs w:val="20"/>
              </w:rPr>
            </w:pPr>
            <w:r w:rsidRPr="00597EF6">
              <w:rPr>
                <w:rFonts w:cs="Arial"/>
                <w:sz w:val="20"/>
                <w:szCs w:val="20"/>
              </w:rPr>
              <w:t>11,188</w:t>
            </w:r>
          </w:p>
        </w:tc>
        <w:tc>
          <w:tcPr>
            <w:tcW w:w="851" w:type="dxa"/>
            <w:shd w:val="clear" w:color="auto" w:fill="DEE4EE"/>
            <w:noWrap/>
            <w:vAlign w:val="center"/>
          </w:tcPr>
          <w:p w14:paraId="4B6B6C1E" w14:textId="4BEC1045" w:rsidR="00597EF6" w:rsidRPr="00597EF6" w:rsidRDefault="00597EF6" w:rsidP="006339D5">
            <w:pPr>
              <w:jc w:val="center"/>
              <w:rPr>
                <w:rFonts w:cs="Arial"/>
                <w:sz w:val="20"/>
                <w:szCs w:val="20"/>
              </w:rPr>
            </w:pPr>
            <w:r w:rsidRPr="00597EF6">
              <w:rPr>
                <w:rFonts w:cs="Arial"/>
                <w:sz w:val="20"/>
                <w:szCs w:val="20"/>
              </w:rPr>
              <w:t>-0.1%</w:t>
            </w:r>
          </w:p>
        </w:tc>
        <w:tc>
          <w:tcPr>
            <w:tcW w:w="964" w:type="dxa"/>
            <w:shd w:val="clear" w:color="auto" w:fill="DEE4EE"/>
            <w:noWrap/>
            <w:vAlign w:val="center"/>
          </w:tcPr>
          <w:p w14:paraId="731FA00D" w14:textId="399F420A" w:rsidR="00597EF6" w:rsidRPr="00597EF6" w:rsidRDefault="00597EF6" w:rsidP="006339D5">
            <w:pPr>
              <w:jc w:val="center"/>
              <w:rPr>
                <w:rFonts w:cs="Arial"/>
                <w:sz w:val="20"/>
                <w:szCs w:val="20"/>
              </w:rPr>
            </w:pPr>
            <w:r w:rsidRPr="00597EF6">
              <w:rPr>
                <w:rFonts w:cs="Arial"/>
                <w:sz w:val="20"/>
                <w:szCs w:val="20"/>
              </w:rPr>
              <w:t>25.4%</w:t>
            </w:r>
          </w:p>
        </w:tc>
        <w:tc>
          <w:tcPr>
            <w:tcW w:w="284" w:type="dxa"/>
            <w:vAlign w:val="center"/>
          </w:tcPr>
          <w:p w14:paraId="1F4BF4CE" w14:textId="77777777" w:rsidR="00597EF6" w:rsidRPr="00182AC7" w:rsidRDefault="00597EF6" w:rsidP="00597EF6">
            <w:pPr>
              <w:jc w:val="right"/>
              <w:rPr>
                <w:rFonts w:cs="Arial"/>
                <w:color w:val="000000"/>
                <w:sz w:val="18"/>
                <w:szCs w:val="18"/>
                <w:lang w:eastAsia="en-AU"/>
              </w:rPr>
            </w:pPr>
          </w:p>
        </w:tc>
        <w:tc>
          <w:tcPr>
            <w:tcW w:w="2155" w:type="dxa"/>
            <w:vAlign w:val="center"/>
          </w:tcPr>
          <w:p w14:paraId="3FFB53D5"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205C66BE" w:rsidR="00597EF6" w:rsidRPr="00597EF6" w:rsidRDefault="00597EF6" w:rsidP="00597EF6">
            <w:pPr>
              <w:jc w:val="right"/>
              <w:rPr>
                <w:rFonts w:cs="Arial"/>
                <w:sz w:val="20"/>
                <w:szCs w:val="20"/>
              </w:rPr>
            </w:pPr>
            <w:r w:rsidRPr="00597EF6">
              <w:rPr>
                <w:rFonts w:cs="Arial"/>
                <w:sz w:val="20"/>
                <w:szCs w:val="20"/>
              </w:rPr>
              <w:t>25,667</w:t>
            </w:r>
          </w:p>
        </w:tc>
        <w:tc>
          <w:tcPr>
            <w:tcW w:w="964" w:type="dxa"/>
            <w:shd w:val="clear" w:color="auto" w:fill="DEE4EE"/>
            <w:vAlign w:val="center"/>
          </w:tcPr>
          <w:p w14:paraId="573A3A9B" w14:textId="4F041758" w:rsidR="00597EF6" w:rsidRPr="00597EF6" w:rsidRDefault="00597EF6" w:rsidP="006339D5">
            <w:pPr>
              <w:jc w:val="center"/>
              <w:rPr>
                <w:rFonts w:cs="Arial"/>
                <w:sz w:val="20"/>
                <w:szCs w:val="20"/>
              </w:rPr>
            </w:pPr>
            <w:r w:rsidRPr="00597EF6">
              <w:rPr>
                <w:rFonts w:cs="Arial"/>
                <w:sz w:val="20"/>
                <w:szCs w:val="20"/>
              </w:rPr>
              <w:t>5.0%</w:t>
            </w:r>
          </w:p>
        </w:tc>
        <w:tc>
          <w:tcPr>
            <w:tcW w:w="964" w:type="dxa"/>
            <w:shd w:val="clear" w:color="auto" w:fill="DEE4EE"/>
            <w:vAlign w:val="center"/>
          </w:tcPr>
          <w:p w14:paraId="6FE73B0D" w14:textId="0ACBD7FE" w:rsidR="00597EF6" w:rsidRPr="00597EF6" w:rsidRDefault="00597EF6" w:rsidP="006339D5">
            <w:pPr>
              <w:jc w:val="center"/>
              <w:rPr>
                <w:rFonts w:cs="Arial"/>
                <w:sz w:val="20"/>
                <w:szCs w:val="20"/>
              </w:rPr>
            </w:pPr>
            <w:r w:rsidRPr="00597EF6">
              <w:rPr>
                <w:rFonts w:cs="Arial"/>
                <w:sz w:val="20"/>
                <w:szCs w:val="20"/>
              </w:rPr>
              <w:t>46.9%</w:t>
            </w:r>
          </w:p>
        </w:tc>
      </w:tr>
      <w:tr w:rsidR="00597EF6" w:rsidRPr="005C0ADF" w14:paraId="602BB4FD" w14:textId="77777777" w:rsidTr="006339D5">
        <w:trPr>
          <w:trHeight w:hRule="exact" w:val="340"/>
        </w:trPr>
        <w:tc>
          <w:tcPr>
            <w:tcW w:w="1985" w:type="dxa"/>
            <w:noWrap/>
            <w:vAlign w:val="center"/>
          </w:tcPr>
          <w:p w14:paraId="3C92F648" w14:textId="77777777" w:rsidR="00597EF6" w:rsidRPr="00016241" w:rsidRDefault="00597EF6" w:rsidP="00597EF6">
            <w:pPr>
              <w:pStyle w:val="DHStableA"/>
            </w:pPr>
            <w:r w:rsidRPr="00016241">
              <w:t>Latrobe</w:t>
            </w:r>
          </w:p>
        </w:tc>
        <w:tc>
          <w:tcPr>
            <w:tcW w:w="851" w:type="dxa"/>
            <w:noWrap/>
            <w:vAlign w:val="center"/>
          </w:tcPr>
          <w:p w14:paraId="6CFEF2C8" w14:textId="1D1FBF5C" w:rsidR="00597EF6" w:rsidRPr="00597EF6" w:rsidRDefault="00597EF6" w:rsidP="006339D5">
            <w:pPr>
              <w:jc w:val="right"/>
              <w:rPr>
                <w:rFonts w:cs="Arial"/>
                <w:sz w:val="20"/>
                <w:szCs w:val="20"/>
              </w:rPr>
            </w:pPr>
            <w:r w:rsidRPr="00597EF6">
              <w:rPr>
                <w:rFonts w:cs="Arial"/>
                <w:sz w:val="20"/>
                <w:szCs w:val="20"/>
              </w:rPr>
              <w:t>6,351</w:t>
            </w:r>
          </w:p>
        </w:tc>
        <w:tc>
          <w:tcPr>
            <w:tcW w:w="851" w:type="dxa"/>
            <w:shd w:val="clear" w:color="auto" w:fill="DEE4EE"/>
            <w:noWrap/>
            <w:vAlign w:val="center"/>
          </w:tcPr>
          <w:p w14:paraId="0BB4DF91" w14:textId="34006B61" w:rsidR="00597EF6" w:rsidRPr="00597EF6" w:rsidRDefault="00597EF6" w:rsidP="006339D5">
            <w:pPr>
              <w:jc w:val="center"/>
              <w:rPr>
                <w:rFonts w:cs="Arial"/>
                <w:sz w:val="20"/>
                <w:szCs w:val="20"/>
              </w:rPr>
            </w:pPr>
            <w:r w:rsidRPr="00597EF6">
              <w:rPr>
                <w:rFonts w:cs="Arial"/>
                <w:sz w:val="20"/>
                <w:szCs w:val="20"/>
              </w:rPr>
              <w:t>0.3%</w:t>
            </w:r>
          </w:p>
        </w:tc>
        <w:tc>
          <w:tcPr>
            <w:tcW w:w="964" w:type="dxa"/>
            <w:shd w:val="clear" w:color="auto" w:fill="DEE4EE"/>
            <w:noWrap/>
            <w:vAlign w:val="center"/>
          </w:tcPr>
          <w:p w14:paraId="34F1695C" w14:textId="7B52DE97" w:rsidR="00597EF6" w:rsidRPr="00597EF6" w:rsidRDefault="00597EF6" w:rsidP="006339D5">
            <w:pPr>
              <w:jc w:val="center"/>
              <w:rPr>
                <w:rFonts w:cs="Arial"/>
                <w:sz w:val="20"/>
                <w:szCs w:val="20"/>
              </w:rPr>
            </w:pPr>
            <w:r w:rsidRPr="00597EF6">
              <w:rPr>
                <w:rFonts w:cs="Arial"/>
                <w:sz w:val="20"/>
                <w:szCs w:val="20"/>
              </w:rPr>
              <w:t>4.0%</w:t>
            </w:r>
          </w:p>
        </w:tc>
        <w:tc>
          <w:tcPr>
            <w:tcW w:w="284" w:type="dxa"/>
            <w:vAlign w:val="center"/>
          </w:tcPr>
          <w:p w14:paraId="2C63C44B" w14:textId="77777777" w:rsidR="00597EF6" w:rsidRPr="00182AC7" w:rsidRDefault="00597EF6" w:rsidP="00597EF6">
            <w:pPr>
              <w:jc w:val="right"/>
              <w:rPr>
                <w:rFonts w:cs="Arial"/>
                <w:color w:val="000000"/>
                <w:sz w:val="18"/>
                <w:szCs w:val="18"/>
                <w:lang w:eastAsia="en-AU"/>
              </w:rPr>
            </w:pPr>
          </w:p>
        </w:tc>
        <w:tc>
          <w:tcPr>
            <w:tcW w:w="2155" w:type="dxa"/>
            <w:vAlign w:val="center"/>
          </w:tcPr>
          <w:p w14:paraId="0A6E2ADF"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6813A93F" w:rsidR="00597EF6" w:rsidRPr="00597EF6" w:rsidRDefault="00597EF6" w:rsidP="00597EF6">
            <w:pPr>
              <w:jc w:val="right"/>
              <w:rPr>
                <w:rFonts w:cs="Arial"/>
                <w:sz w:val="20"/>
                <w:szCs w:val="20"/>
              </w:rPr>
            </w:pPr>
            <w:r w:rsidRPr="00597EF6">
              <w:rPr>
                <w:rFonts w:cs="Arial"/>
                <w:sz w:val="20"/>
                <w:szCs w:val="20"/>
              </w:rPr>
              <w:t>17,931</w:t>
            </w:r>
          </w:p>
        </w:tc>
        <w:tc>
          <w:tcPr>
            <w:tcW w:w="964" w:type="dxa"/>
            <w:shd w:val="clear" w:color="auto" w:fill="DEE4EE"/>
            <w:vAlign w:val="center"/>
          </w:tcPr>
          <w:p w14:paraId="2D00E22A" w14:textId="14C574FC" w:rsidR="00597EF6" w:rsidRPr="00597EF6" w:rsidRDefault="00597EF6" w:rsidP="006339D5">
            <w:pPr>
              <w:jc w:val="center"/>
              <w:rPr>
                <w:rFonts w:cs="Arial"/>
                <w:sz w:val="20"/>
                <w:szCs w:val="20"/>
              </w:rPr>
            </w:pPr>
            <w:r w:rsidRPr="00597EF6">
              <w:rPr>
                <w:rFonts w:cs="Arial"/>
                <w:sz w:val="20"/>
                <w:szCs w:val="20"/>
              </w:rPr>
              <w:t>-4.7%</w:t>
            </w:r>
          </w:p>
        </w:tc>
        <w:tc>
          <w:tcPr>
            <w:tcW w:w="964" w:type="dxa"/>
            <w:shd w:val="clear" w:color="auto" w:fill="DEE4EE"/>
            <w:vAlign w:val="center"/>
          </w:tcPr>
          <w:p w14:paraId="15F12BD8" w14:textId="1D84F229" w:rsidR="00597EF6" w:rsidRPr="00597EF6" w:rsidRDefault="00597EF6" w:rsidP="006339D5">
            <w:pPr>
              <w:jc w:val="center"/>
              <w:rPr>
                <w:rFonts w:cs="Arial"/>
                <w:sz w:val="20"/>
                <w:szCs w:val="20"/>
              </w:rPr>
            </w:pPr>
            <w:r w:rsidRPr="00597EF6">
              <w:rPr>
                <w:rFonts w:cs="Arial"/>
                <w:sz w:val="20"/>
                <w:szCs w:val="20"/>
              </w:rPr>
              <w:t>9.8%</w:t>
            </w:r>
          </w:p>
        </w:tc>
      </w:tr>
      <w:tr w:rsidR="00597EF6" w:rsidRPr="005C0ADF" w14:paraId="1D55AAA2" w14:textId="77777777" w:rsidTr="006339D5">
        <w:trPr>
          <w:trHeight w:hRule="exact" w:val="340"/>
        </w:trPr>
        <w:tc>
          <w:tcPr>
            <w:tcW w:w="1985" w:type="dxa"/>
            <w:noWrap/>
            <w:vAlign w:val="center"/>
          </w:tcPr>
          <w:p w14:paraId="07CB3E9B" w14:textId="77777777" w:rsidR="00597EF6" w:rsidRPr="00016241" w:rsidRDefault="00597EF6" w:rsidP="00597EF6">
            <w:pPr>
              <w:pStyle w:val="DHStableA"/>
            </w:pPr>
            <w:r w:rsidRPr="00016241">
              <w:t>Loddon</w:t>
            </w:r>
          </w:p>
        </w:tc>
        <w:tc>
          <w:tcPr>
            <w:tcW w:w="851" w:type="dxa"/>
            <w:noWrap/>
            <w:vAlign w:val="center"/>
          </w:tcPr>
          <w:p w14:paraId="1B2D7AFB" w14:textId="66AE873E" w:rsidR="00597EF6" w:rsidRPr="00597EF6" w:rsidRDefault="00597EF6" w:rsidP="006339D5">
            <w:pPr>
              <w:jc w:val="right"/>
              <w:rPr>
                <w:rFonts w:cs="Arial"/>
                <w:sz w:val="20"/>
                <w:szCs w:val="20"/>
              </w:rPr>
            </w:pPr>
            <w:r w:rsidRPr="00597EF6">
              <w:rPr>
                <w:rFonts w:cs="Arial"/>
                <w:sz w:val="20"/>
                <w:szCs w:val="20"/>
              </w:rPr>
              <w:t>202</w:t>
            </w:r>
          </w:p>
        </w:tc>
        <w:tc>
          <w:tcPr>
            <w:tcW w:w="851" w:type="dxa"/>
            <w:shd w:val="clear" w:color="auto" w:fill="DEE4EE"/>
            <w:noWrap/>
            <w:vAlign w:val="center"/>
          </w:tcPr>
          <w:p w14:paraId="3AD3AB47" w14:textId="719A81A1" w:rsidR="00597EF6" w:rsidRPr="00597EF6" w:rsidRDefault="00597EF6" w:rsidP="006339D5">
            <w:pPr>
              <w:jc w:val="center"/>
              <w:rPr>
                <w:rFonts w:cs="Arial"/>
                <w:sz w:val="20"/>
                <w:szCs w:val="20"/>
              </w:rPr>
            </w:pPr>
            <w:r w:rsidRPr="00597EF6">
              <w:rPr>
                <w:rFonts w:cs="Arial"/>
                <w:sz w:val="20"/>
                <w:szCs w:val="20"/>
              </w:rPr>
              <w:t>4.1%</w:t>
            </w:r>
          </w:p>
        </w:tc>
        <w:tc>
          <w:tcPr>
            <w:tcW w:w="964" w:type="dxa"/>
            <w:shd w:val="clear" w:color="auto" w:fill="DEE4EE"/>
            <w:noWrap/>
            <w:vAlign w:val="center"/>
          </w:tcPr>
          <w:p w14:paraId="655E9031" w14:textId="7B9FF040" w:rsidR="00597EF6" w:rsidRPr="00597EF6" w:rsidRDefault="00597EF6" w:rsidP="006339D5">
            <w:pPr>
              <w:jc w:val="center"/>
              <w:rPr>
                <w:rFonts w:cs="Arial"/>
                <w:sz w:val="20"/>
                <w:szCs w:val="20"/>
              </w:rPr>
            </w:pPr>
            <w:r w:rsidRPr="00597EF6">
              <w:rPr>
                <w:rFonts w:cs="Arial"/>
                <w:sz w:val="20"/>
                <w:szCs w:val="20"/>
              </w:rPr>
              <w:t>14.8%</w:t>
            </w:r>
          </w:p>
        </w:tc>
        <w:tc>
          <w:tcPr>
            <w:tcW w:w="284" w:type="dxa"/>
            <w:vAlign w:val="center"/>
          </w:tcPr>
          <w:p w14:paraId="77CE99FD" w14:textId="77777777" w:rsidR="00597EF6" w:rsidRPr="00182AC7" w:rsidRDefault="00597EF6" w:rsidP="00597EF6">
            <w:pPr>
              <w:jc w:val="right"/>
              <w:rPr>
                <w:rFonts w:cs="Arial"/>
                <w:color w:val="000000"/>
                <w:sz w:val="18"/>
                <w:szCs w:val="18"/>
                <w:lang w:eastAsia="en-AU"/>
              </w:rPr>
            </w:pPr>
          </w:p>
        </w:tc>
        <w:tc>
          <w:tcPr>
            <w:tcW w:w="2155" w:type="dxa"/>
            <w:vAlign w:val="center"/>
          </w:tcPr>
          <w:p w14:paraId="4BF67838"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23AFD2E7" w:rsidR="00597EF6" w:rsidRPr="00597EF6" w:rsidRDefault="00597EF6" w:rsidP="00597EF6">
            <w:pPr>
              <w:jc w:val="right"/>
              <w:rPr>
                <w:rFonts w:cs="Arial"/>
                <w:sz w:val="20"/>
                <w:szCs w:val="20"/>
              </w:rPr>
            </w:pPr>
            <w:r w:rsidRPr="00597EF6">
              <w:rPr>
                <w:rFonts w:cs="Arial"/>
                <w:sz w:val="20"/>
                <w:szCs w:val="20"/>
              </w:rPr>
              <w:t>7,012</w:t>
            </w:r>
          </w:p>
        </w:tc>
        <w:tc>
          <w:tcPr>
            <w:tcW w:w="964" w:type="dxa"/>
            <w:shd w:val="clear" w:color="auto" w:fill="DEE4EE"/>
            <w:vAlign w:val="center"/>
          </w:tcPr>
          <w:p w14:paraId="3C8E9593" w14:textId="069B5300" w:rsidR="00597EF6" w:rsidRPr="00597EF6" w:rsidRDefault="00597EF6" w:rsidP="006339D5">
            <w:pPr>
              <w:jc w:val="center"/>
              <w:rPr>
                <w:rFonts w:cs="Arial"/>
                <w:sz w:val="20"/>
                <w:szCs w:val="20"/>
              </w:rPr>
            </w:pPr>
            <w:r w:rsidRPr="00597EF6">
              <w:rPr>
                <w:rFonts w:cs="Arial"/>
                <w:sz w:val="20"/>
                <w:szCs w:val="20"/>
              </w:rPr>
              <w:t>-1.2%</w:t>
            </w:r>
          </w:p>
        </w:tc>
        <w:tc>
          <w:tcPr>
            <w:tcW w:w="964" w:type="dxa"/>
            <w:shd w:val="clear" w:color="auto" w:fill="DEE4EE"/>
            <w:vAlign w:val="center"/>
          </w:tcPr>
          <w:p w14:paraId="450CF667" w14:textId="19755869" w:rsidR="00597EF6" w:rsidRPr="00597EF6" w:rsidRDefault="00597EF6" w:rsidP="006339D5">
            <w:pPr>
              <w:jc w:val="center"/>
              <w:rPr>
                <w:rFonts w:cs="Arial"/>
                <w:sz w:val="20"/>
                <w:szCs w:val="20"/>
              </w:rPr>
            </w:pPr>
            <w:r w:rsidRPr="00597EF6">
              <w:rPr>
                <w:rFonts w:cs="Arial"/>
                <w:sz w:val="20"/>
                <w:szCs w:val="20"/>
              </w:rPr>
              <w:t>7.4%</w:t>
            </w:r>
          </w:p>
        </w:tc>
      </w:tr>
      <w:tr w:rsidR="00597EF6" w:rsidRPr="005C0ADF" w14:paraId="33CBB19A" w14:textId="77777777" w:rsidTr="006339D5">
        <w:trPr>
          <w:trHeight w:hRule="exact" w:val="340"/>
        </w:trPr>
        <w:tc>
          <w:tcPr>
            <w:tcW w:w="1985" w:type="dxa"/>
            <w:noWrap/>
            <w:vAlign w:val="center"/>
          </w:tcPr>
          <w:p w14:paraId="7A7FBAD3" w14:textId="77777777" w:rsidR="00597EF6" w:rsidRPr="00016241" w:rsidRDefault="00597EF6" w:rsidP="00597EF6">
            <w:pPr>
              <w:pStyle w:val="DHStableA"/>
            </w:pPr>
            <w:r w:rsidRPr="00016241">
              <w:t>Macedon Ranges</w:t>
            </w:r>
          </w:p>
        </w:tc>
        <w:tc>
          <w:tcPr>
            <w:tcW w:w="851" w:type="dxa"/>
            <w:noWrap/>
            <w:vAlign w:val="center"/>
          </w:tcPr>
          <w:p w14:paraId="112F36C7" w14:textId="010AA445" w:rsidR="00597EF6" w:rsidRPr="00597EF6" w:rsidRDefault="00597EF6" w:rsidP="006339D5">
            <w:pPr>
              <w:jc w:val="right"/>
              <w:rPr>
                <w:rFonts w:cs="Arial"/>
                <w:sz w:val="20"/>
                <w:szCs w:val="20"/>
              </w:rPr>
            </w:pPr>
            <w:r w:rsidRPr="00597EF6">
              <w:rPr>
                <w:rFonts w:cs="Arial"/>
                <w:sz w:val="20"/>
                <w:szCs w:val="20"/>
              </w:rPr>
              <w:t>1,991</w:t>
            </w:r>
          </w:p>
        </w:tc>
        <w:tc>
          <w:tcPr>
            <w:tcW w:w="851" w:type="dxa"/>
            <w:shd w:val="clear" w:color="auto" w:fill="DEE4EE"/>
            <w:noWrap/>
            <w:vAlign w:val="center"/>
          </w:tcPr>
          <w:p w14:paraId="5B55292A" w14:textId="6503BC55" w:rsidR="00597EF6" w:rsidRPr="00597EF6" w:rsidRDefault="00597EF6" w:rsidP="006339D5">
            <w:pPr>
              <w:jc w:val="center"/>
              <w:rPr>
                <w:rFonts w:cs="Arial"/>
                <w:sz w:val="20"/>
                <w:szCs w:val="20"/>
              </w:rPr>
            </w:pPr>
            <w:r w:rsidRPr="00597EF6">
              <w:rPr>
                <w:rFonts w:cs="Arial"/>
                <w:sz w:val="20"/>
                <w:szCs w:val="20"/>
              </w:rPr>
              <w:t>1.4%</w:t>
            </w:r>
          </w:p>
        </w:tc>
        <w:tc>
          <w:tcPr>
            <w:tcW w:w="964" w:type="dxa"/>
            <w:shd w:val="clear" w:color="auto" w:fill="DEE4EE"/>
            <w:noWrap/>
            <w:vAlign w:val="center"/>
          </w:tcPr>
          <w:p w14:paraId="6D1904ED" w14:textId="198FFF15" w:rsidR="00597EF6" w:rsidRPr="00597EF6" w:rsidRDefault="00597EF6" w:rsidP="006339D5">
            <w:pPr>
              <w:jc w:val="center"/>
              <w:rPr>
                <w:rFonts w:cs="Arial"/>
                <w:sz w:val="20"/>
                <w:szCs w:val="20"/>
              </w:rPr>
            </w:pPr>
            <w:r w:rsidRPr="00597EF6">
              <w:rPr>
                <w:rFonts w:cs="Arial"/>
                <w:sz w:val="20"/>
                <w:szCs w:val="20"/>
              </w:rPr>
              <w:t>4.0%</w:t>
            </w:r>
          </w:p>
        </w:tc>
        <w:tc>
          <w:tcPr>
            <w:tcW w:w="284" w:type="dxa"/>
            <w:vAlign w:val="center"/>
          </w:tcPr>
          <w:p w14:paraId="73DEDBAD" w14:textId="77777777" w:rsidR="00597EF6" w:rsidRPr="00182AC7" w:rsidRDefault="00597EF6" w:rsidP="00597EF6">
            <w:pPr>
              <w:jc w:val="right"/>
              <w:rPr>
                <w:rFonts w:cs="Arial"/>
                <w:color w:val="000000"/>
                <w:sz w:val="18"/>
                <w:szCs w:val="18"/>
                <w:lang w:eastAsia="en-AU"/>
              </w:rPr>
            </w:pPr>
          </w:p>
        </w:tc>
        <w:tc>
          <w:tcPr>
            <w:tcW w:w="2155" w:type="dxa"/>
            <w:vAlign w:val="center"/>
          </w:tcPr>
          <w:p w14:paraId="479E651F" w14:textId="77777777" w:rsidR="00597EF6" w:rsidRPr="000F0CFB" w:rsidRDefault="00597EF6" w:rsidP="00597EF6">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75C7BC84" w:rsidR="00597EF6" w:rsidRPr="00597EF6" w:rsidRDefault="00597EF6" w:rsidP="00597EF6">
            <w:pPr>
              <w:jc w:val="right"/>
              <w:rPr>
                <w:rFonts w:cs="Arial"/>
                <w:sz w:val="20"/>
                <w:szCs w:val="20"/>
              </w:rPr>
            </w:pPr>
            <w:r w:rsidRPr="00597EF6">
              <w:rPr>
                <w:rFonts w:cs="Arial"/>
                <w:sz w:val="20"/>
                <w:szCs w:val="20"/>
              </w:rPr>
              <w:t>261</w:t>
            </w:r>
          </w:p>
        </w:tc>
        <w:tc>
          <w:tcPr>
            <w:tcW w:w="964" w:type="dxa"/>
            <w:shd w:val="clear" w:color="auto" w:fill="DEE4EE"/>
            <w:vAlign w:val="center"/>
          </w:tcPr>
          <w:p w14:paraId="1164D969" w14:textId="0419B903" w:rsidR="00597EF6" w:rsidRPr="00597EF6" w:rsidRDefault="00597EF6" w:rsidP="006339D5">
            <w:pPr>
              <w:jc w:val="center"/>
              <w:rPr>
                <w:rFonts w:cs="Arial"/>
                <w:sz w:val="20"/>
                <w:szCs w:val="20"/>
              </w:rPr>
            </w:pPr>
            <w:r w:rsidRPr="00597EF6">
              <w:rPr>
                <w:rFonts w:cs="Arial"/>
                <w:sz w:val="20"/>
                <w:szCs w:val="20"/>
              </w:rPr>
              <w:t>2.4%</w:t>
            </w:r>
          </w:p>
        </w:tc>
        <w:tc>
          <w:tcPr>
            <w:tcW w:w="964" w:type="dxa"/>
            <w:shd w:val="clear" w:color="auto" w:fill="DEE4EE"/>
            <w:vAlign w:val="center"/>
          </w:tcPr>
          <w:p w14:paraId="64F55BB2" w14:textId="1D7A50B0" w:rsidR="00597EF6" w:rsidRPr="00597EF6" w:rsidRDefault="00597EF6" w:rsidP="006339D5">
            <w:pPr>
              <w:jc w:val="center"/>
              <w:rPr>
                <w:rFonts w:cs="Arial"/>
                <w:sz w:val="20"/>
                <w:szCs w:val="20"/>
              </w:rPr>
            </w:pPr>
            <w:r w:rsidRPr="00597EF6">
              <w:rPr>
                <w:rFonts w:cs="Arial"/>
                <w:sz w:val="20"/>
                <w:szCs w:val="20"/>
              </w:rPr>
              <w:t>7.9%</w:t>
            </w:r>
          </w:p>
        </w:tc>
      </w:tr>
      <w:tr w:rsidR="00597EF6" w:rsidRPr="00655390" w14:paraId="190AB000" w14:textId="77777777" w:rsidTr="006339D5">
        <w:trPr>
          <w:trHeight w:hRule="exact" w:val="340"/>
        </w:trPr>
        <w:tc>
          <w:tcPr>
            <w:tcW w:w="1985" w:type="dxa"/>
            <w:noWrap/>
            <w:vAlign w:val="center"/>
          </w:tcPr>
          <w:p w14:paraId="2869370A" w14:textId="77777777" w:rsidR="00597EF6" w:rsidRPr="00016241" w:rsidRDefault="00597EF6" w:rsidP="00597EF6">
            <w:pPr>
              <w:pStyle w:val="DHStableA"/>
            </w:pPr>
            <w:r w:rsidRPr="00016241">
              <w:t>Manningham</w:t>
            </w:r>
          </w:p>
        </w:tc>
        <w:tc>
          <w:tcPr>
            <w:tcW w:w="851" w:type="dxa"/>
            <w:noWrap/>
            <w:vAlign w:val="center"/>
          </w:tcPr>
          <w:p w14:paraId="67714928" w14:textId="6F63068F" w:rsidR="00597EF6" w:rsidRPr="00597EF6" w:rsidRDefault="00597EF6" w:rsidP="006339D5">
            <w:pPr>
              <w:jc w:val="right"/>
              <w:rPr>
                <w:rFonts w:cs="Arial"/>
                <w:sz w:val="20"/>
                <w:szCs w:val="20"/>
              </w:rPr>
            </w:pPr>
            <w:r w:rsidRPr="00597EF6">
              <w:rPr>
                <w:rFonts w:cs="Arial"/>
                <w:sz w:val="20"/>
                <w:szCs w:val="20"/>
              </w:rPr>
              <w:t>8,740</w:t>
            </w:r>
          </w:p>
        </w:tc>
        <w:tc>
          <w:tcPr>
            <w:tcW w:w="851" w:type="dxa"/>
            <w:shd w:val="clear" w:color="auto" w:fill="DEE4EE"/>
            <w:noWrap/>
            <w:vAlign w:val="center"/>
          </w:tcPr>
          <w:p w14:paraId="00106B29" w14:textId="1CFF56F4" w:rsidR="00597EF6" w:rsidRPr="00597EF6" w:rsidRDefault="00597EF6" w:rsidP="006339D5">
            <w:pPr>
              <w:jc w:val="center"/>
              <w:rPr>
                <w:rFonts w:cs="Arial"/>
                <w:sz w:val="20"/>
                <w:szCs w:val="20"/>
              </w:rPr>
            </w:pPr>
            <w:r w:rsidRPr="00597EF6">
              <w:rPr>
                <w:rFonts w:cs="Arial"/>
                <w:sz w:val="20"/>
                <w:szCs w:val="20"/>
              </w:rPr>
              <w:t>-0.5%</w:t>
            </w:r>
          </w:p>
        </w:tc>
        <w:tc>
          <w:tcPr>
            <w:tcW w:w="964" w:type="dxa"/>
            <w:shd w:val="clear" w:color="auto" w:fill="DEE4EE"/>
            <w:noWrap/>
            <w:vAlign w:val="center"/>
          </w:tcPr>
          <w:p w14:paraId="10EBBF64" w14:textId="3D32A8A2" w:rsidR="00597EF6" w:rsidRPr="00597EF6" w:rsidRDefault="00597EF6" w:rsidP="006339D5">
            <w:pPr>
              <w:jc w:val="center"/>
              <w:rPr>
                <w:rFonts w:cs="Arial"/>
                <w:sz w:val="20"/>
                <w:szCs w:val="20"/>
              </w:rPr>
            </w:pPr>
            <w:r w:rsidRPr="00597EF6">
              <w:rPr>
                <w:rFonts w:cs="Arial"/>
                <w:sz w:val="20"/>
                <w:szCs w:val="20"/>
              </w:rPr>
              <w:t>31.9%</w:t>
            </w:r>
          </w:p>
        </w:tc>
        <w:tc>
          <w:tcPr>
            <w:tcW w:w="284" w:type="dxa"/>
            <w:vAlign w:val="center"/>
          </w:tcPr>
          <w:p w14:paraId="3F1A1B59" w14:textId="77777777" w:rsidR="00597EF6" w:rsidRPr="00182AC7" w:rsidRDefault="00597EF6" w:rsidP="00597EF6">
            <w:pPr>
              <w:jc w:val="right"/>
              <w:rPr>
                <w:rFonts w:cs="Arial"/>
                <w:color w:val="000000"/>
                <w:sz w:val="18"/>
                <w:szCs w:val="18"/>
                <w:lang w:eastAsia="en-AU"/>
              </w:rPr>
            </w:pPr>
          </w:p>
        </w:tc>
        <w:tc>
          <w:tcPr>
            <w:tcW w:w="2155" w:type="dxa"/>
            <w:vAlign w:val="center"/>
          </w:tcPr>
          <w:p w14:paraId="6797F96B" w14:textId="77777777" w:rsidR="00597EF6" w:rsidRPr="005B63C3" w:rsidRDefault="00597EF6" w:rsidP="00597EF6">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6B529BF9" w:rsidR="00597EF6" w:rsidRPr="00CF6A68" w:rsidRDefault="00597EF6" w:rsidP="00597EF6">
            <w:pPr>
              <w:jc w:val="right"/>
              <w:rPr>
                <w:rFonts w:cs="Arial"/>
                <w:b/>
                <w:bCs/>
                <w:i/>
                <w:iCs/>
                <w:sz w:val="20"/>
                <w:szCs w:val="20"/>
              </w:rPr>
            </w:pPr>
            <w:r w:rsidRPr="00CF6A68">
              <w:rPr>
                <w:rFonts w:cs="Arial"/>
                <w:b/>
                <w:sz w:val="20"/>
                <w:szCs w:val="20"/>
              </w:rPr>
              <w:t>628,468</w:t>
            </w:r>
          </w:p>
        </w:tc>
        <w:tc>
          <w:tcPr>
            <w:tcW w:w="964" w:type="dxa"/>
            <w:shd w:val="clear" w:color="auto" w:fill="DEE4EE"/>
            <w:vAlign w:val="center"/>
          </w:tcPr>
          <w:p w14:paraId="11C66B59" w14:textId="5855F6A0" w:rsidR="00597EF6" w:rsidRPr="00CF6A68" w:rsidRDefault="00597EF6" w:rsidP="006339D5">
            <w:pPr>
              <w:jc w:val="center"/>
              <w:rPr>
                <w:rFonts w:cs="Arial"/>
                <w:b/>
                <w:bCs/>
                <w:i/>
                <w:iCs/>
                <w:sz w:val="20"/>
                <w:szCs w:val="20"/>
              </w:rPr>
            </w:pPr>
            <w:r w:rsidRPr="00CF6A68">
              <w:rPr>
                <w:rFonts w:cs="Arial"/>
                <w:b/>
                <w:sz w:val="20"/>
                <w:szCs w:val="20"/>
              </w:rPr>
              <w:t>-1.1%</w:t>
            </w:r>
          </w:p>
        </w:tc>
        <w:tc>
          <w:tcPr>
            <w:tcW w:w="964" w:type="dxa"/>
            <w:shd w:val="clear" w:color="auto" w:fill="DEE4EE"/>
            <w:vAlign w:val="center"/>
          </w:tcPr>
          <w:p w14:paraId="0410F16E" w14:textId="4C28B515" w:rsidR="00597EF6" w:rsidRPr="00CF6A68" w:rsidRDefault="00597EF6" w:rsidP="006339D5">
            <w:pPr>
              <w:jc w:val="center"/>
              <w:rPr>
                <w:rFonts w:cs="Arial"/>
                <w:b/>
                <w:bCs/>
                <w:i/>
                <w:iCs/>
                <w:sz w:val="20"/>
                <w:szCs w:val="20"/>
              </w:rPr>
            </w:pPr>
            <w:r w:rsidRPr="00CF6A68">
              <w:rPr>
                <w:rFonts w:cs="Arial"/>
                <w:b/>
                <w:sz w:val="20"/>
                <w:szCs w:val="20"/>
              </w:rPr>
              <w:t>15.7%</w:t>
            </w:r>
          </w:p>
        </w:tc>
      </w:tr>
    </w:tbl>
    <w:p w14:paraId="4A0EBBD4" w14:textId="77777777" w:rsidR="0047763C" w:rsidRPr="00180B5B" w:rsidRDefault="0047763C" w:rsidP="005A1E70">
      <w:pPr>
        <w:pStyle w:val="DHSHeadingA"/>
      </w:pPr>
      <w:r w:rsidRPr="005A1E70">
        <w:br w:type="page"/>
      </w:r>
      <w:bookmarkStart w:id="56" w:name="_Toc56420223"/>
      <w:r w:rsidRPr="00DB3713">
        <w:lastRenderedPageBreak/>
        <w:t>Notes</w:t>
      </w:r>
      <w:bookmarkEnd w:id="56"/>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w:t>
      </w:r>
      <w:proofErr w:type="gramStart"/>
      <w:r w:rsidRPr="00706644">
        <w:t>on the basis of</w:t>
      </w:r>
      <w:proofErr w:type="gramEnd"/>
      <w:r w:rsidRPr="00706644">
        <w:t xml:space="preserve"> the number of new lettings. This method yielded 36 strata for the metropolitan market. For regional </w:t>
      </w:r>
      <w:proofErr w:type="gramStart"/>
      <w:r w:rsidRPr="00706644">
        <w:t>Victoria</w:t>
      </w:r>
      <w:proofErr w:type="gramEnd"/>
      <w:r w:rsidRPr="00706644">
        <w:t xml:space="preserve">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lastRenderedPageBreak/>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75E48DFD"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6"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565FB0BC"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A71076">
        <w:t>Sep</w:t>
      </w:r>
      <w:r w:rsidR="00597EF6">
        <w:t>tember</w:t>
      </w:r>
      <w:r w:rsidR="0074637D">
        <w:t xml:space="preserve"> 2020</w:t>
      </w:r>
    </w:p>
    <w:p w14:paraId="390C2C8E" w14:textId="6329BC83" w:rsidR="0047763C" w:rsidRPr="00BE0993" w:rsidRDefault="0047763C" w:rsidP="00D13A56">
      <w:pPr>
        <w:pStyle w:val="DHSbody"/>
      </w:pPr>
      <w:r w:rsidRPr="00BE0993">
        <w:t xml:space="preserve">© </w:t>
      </w:r>
      <w:r w:rsidR="00210678" w:rsidRPr="00BE0993">
        <w:t xml:space="preserve">Copyright State of Victoria </w:t>
      </w:r>
      <w:r w:rsidR="00147991">
        <w:t>2020</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5C281C98" w:rsidR="0047763C" w:rsidRPr="00BE0993" w:rsidRDefault="0047763C" w:rsidP="00D13A56">
      <w:pPr>
        <w:pStyle w:val="DHSbody"/>
      </w:pPr>
      <w:r w:rsidRPr="00BE0993">
        <w:t xml:space="preserve">This document may also be downloaded from: </w:t>
      </w:r>
      <w:hyperlink r:id="rId27"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09DDCC76" w:rsidR="00EB10F0" w:rsidRDefault="00EB10F0" w:rsidP="00D13A56">
      <w:pPr>
        <w:pStyle w:val="DHSbody"/>
      </w:pPr>
      <w:r w:rsidRPr="00BE0993">
        <w:t xml:space="preserve">For further information about the Rental Report contact the Centre for Human Services Research and Evaluation. Email </w:t>
      </w:r>
      <w:hyperlink r:id="rId28"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B90F58" w:rsidRPr="00A5558F" w:rsidRDefault="00B90F58"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B90F58" w:rsidRPr="00A5558F" w:rsidRDefault="00B90F58"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170E9" w14:textId="77777777" w:rsidR="00EB2829" w:rsidRDefault="00EB2829" w:rsidP="008F5EF7">
      <w:r>
        <w:separator/>
      </w:r>
    </w:p>
  </w:endnote>
  <w:endnote w:type="continuationSeparator" w:id="0">
    <w:p w14:paraId="1822DB97" w14:textId="77777777" w:rsidR="00EB2829" w:rsidRDefault="00EB2829"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AC7B" w14:textId="2EA63819" w:rsidR="00B90F58" w:rsidRDefault="00B90F58" w:rsidP="008F5EF7">
    <w:pPr>
      <w:pStyle w:val="Footer"/>
      <w:jc w:val="center"/>
    </w:pPr>
    <w:r>
      <w:fldChar w:fldCharType="begin"/>
    </w:r>
    <w:r>
      <w:instrText xml:space="preserve"> PAGE   \* MERGEFORMAT </w:instrText>
    </w:r>
    <w:r>
      <w:fldChar w:fldCharType="separate"/>
    </w:r>
    <w:r w:rsidR="009A6E5C">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19739" w14:textId="77777777" w:rsidR="00EB2829" w:rsidRDefault="00EB2829" w:rsidP="008F5EF7">
      <w:r>
        <w:separator/>
      </w:r>
    </w:p>
  </w:footnote>
  <w:footnote w:type="continuationSeparator" w:id="0">
    <w:p w14:paraId="5B9061E1" w14:textId="77777777" w:rsidR="00EB2829" w:rsidRDefault="00EB2829"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56A"/>
    <w:rsid w:val="00015784"/>
    <w:rsid w:val="00016241"/>
    <w:rsid w:val="00020C51"/>
    <w:rsid w:val="000216DD"/>
    <w:rsid w:val="00021886"/>
    <w:rsid w:val="00021C74"/>
    <w:rsid w:val="00021E36"/>
    <w:rsid w:val="00022176"/>
    <w:rsid w:val="00023AD6"/>
    <w:rsid w:val="00024548"/>
    <w:rsid w:val="00025957"/>
    <w:rsid w:val="00027FDB"/>
    <w:rsid w:val="0003023D"/>
    <w:rsid w:val="00030691"/>
    <w:rsid w:val="00031506"/>
    <w:rsid w:val="00031F01"/>
    <w:rsid w:val="00035174"/>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65F2"/>
    <w:rsid w:val="00047679"/>
    <w:rsid w:val="00047A04"/>
    <w:rsid w:val="0005036A"/>
    <w:rsid w:val="00051B44"/>
    <w:rsid w:val="00052803"/>
    <w:rsid w:val="00053449"/>
    <w:rsid w:val="0005440F"/>
    <w:rsid w:val="00054C75"/>
    <w:rsid w:val="0005531A"/>
    <w:rsid w:val="0005599A"/>
    <w:rsid w:val="000563B4"/>
    <w:rsid w:val="00056647"/>
    <w:rsid w:val="00057C76"/>
    <w:rsid w:val="00057CC0"/>
    <w:rsid w:val="00057D9B"/>
    <w:rsid w:val="000656E7"/>
    <w:rsid w:val="00066EEC"/>
    <w:rsid w:val="000679E0"/>
    <w:rsid w:val="000710E6"/>
    <w:rsid w:val="0007248C"/>
    <w:rsid w:val="00072795"/>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2816"/>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890"/>
    <w:rsid w:val="000A7E5A"/>
    <w:rsid w:val="000B12D1"/>
    <w:rsid w:val="000B193E"/>
    <w:rsid w:val="000B245D"/>
    <w:rsid w:val="000B458D"/>
    <w:rsid w:val="000B4806"/>
    <w:rsid w:val="000B7A56"/>
    <w:rsid w:val="000B7BE3"/>
    <w:rsid w:val="000B7E92"/>
    <w:rsid w:val="000C0529"/>
    <w:rsid w:val="000C34BA"/>
    <w:rsid w:val="000C3FAB"/>
    <w:rsid w:val="000C5D0C"/>
    <w:rsid w:val="000C7516"/>
    <w:rsid w:val="000C7BBD"/>
    <w:rsid w:val="000D0140"/>
    <w:rsid w:val="000D1516"/>
    <w:rsid w:val="000D2E65"/>
    <w:rsid w:val="000D31C2"/>
    <w:rsid w:val="000D354E"/>
    <w:rsid w:val="000D3B21"/>
    <w:rsid w:val="000D52D9"/>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7BF"/>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234D"/>
    <w:rsid w:val="00114294"/>
    <w:rsid w:val="001151D3"/>
    <w:rsid w:val="0011555A"/>
    <w:rsid w:val="001158A8"/>
    <w:rsid w:val="0011627E"/>
    <w:rsid w:val="00116A0F"/>
    <w:rsid w:val="00117367"/>
    <w:rsid w:val="001176F9"/>
    <w:rsid w:val="001215C2"/>
    <w:rsid w:val="00121A80"/>
    <w:rsid w:val="00123277"/>
    <w:rsid w:val="00123F48"/>
    <w:rsid w:val="0012407C"/>
    <w:rsid w:val="0012642F"/>
    <w:rsid w:val="001301D3"/>
    <w:rsid w:val="001315F7"/>
    <w:rsid w:val="00131C1B"/>
    <w:rsid w:val="00131ED8"/>
    <w:rsid w:val="00132184"/>
    <w:rsid w:val="00132E9E"/>
    <w:rsid w:val="00133DBA"/>
    <w:rsid w:val="00134529"/>
    <w:rsid w:val="00134A98"/>
    <w:rsid w:val="00135873"/>
    <w:rsid w:val="001373F9"/>
    <w:rsid w:val="00141200"/>
    <w:rsid w:val="0014485B"/>
    <w:rsid w:val="001458F3"/>
    <w:rsid w:val="00145F65"/>
    <w:rsid w:val="0014669A"/>
    <w:rsid w:val="00146CCF"/>
    <w:rsid w:val="00146F9B"/>
    <w:rsid w:val="00147991"/>
    <w:rsid w:val="001501D2"/>
    <w:rsid w:val="001503BB"/>
    <w:rsid w:val="00153FA8"/>
    <w:rsid w:val="00154B67"/>
    <w:rsid w:val="0015542D"/>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233E"/>
    <w:rsid w:val="001749F8"/>
    <w:rsid w:val="00176033"/>
    <w:rsid w:val="0017707F"/>
    <w:rsid w:val="00177521"/>
    <w:rsid w:val="00177743"/>
    <w:rsid w:val="00177833"/>
    <w:rsid w:val="001800EE"/>
    <w:rsid w:val="00180B5B"/>
    <w:rsid w:val="001812BC"/>
    <w:rsid w:val="00181CE3"/>
    <w:rsid w:val="001820BB"/>
    <w:rsid w:val="00182AC7"/>
    <w:rsid w:val="001834E3"/>
    <w:rsid w:val="001836E5"/>
    <w:rsid w:val="0018386D"/>
    <w:rsid w:val="0018463E"/>
    <w:rsid w:val="001847CE"/>
    <w:rsid w:val="001868BF"/>
    <w:rsid w:val="0018717B"/>
    <w:rsid w:val="00190052"/>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972"/>
    <w:rsid w:val="001A7C97"/>
    <w:rsid w:val="001A7DD6"/>
    <w:rsid w:val="001B015D"/>
    <w:rsid w:val="001B0737"/>
    <w:rsid w:val="001B07DC"/>
    <w:rsid w:val="001B10FD"/>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160"/>
    <w:rsid w:val="001F328F"/>
    <w:rsid w:val="001F352D"/>
    <w:rsid w:val="001F5EB2"/>
    <w:rsid w:val="001F69EE"/>
    <w:rsid w:val="001F7649"/>
    <w:rsid w:val="001F768E"/>
    <w:rsid w:val="001F7830"/>
    <w:rsid w:val="001F7971"/>
    <w:rsid w:val="001F7BFF"/>
    <w:rsid w:val="002007DB"/>
    <w:rsid w:val="00201A90"/>
    <w:rsid w:val="00202ABC"/>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6F4"/>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19E7"/>
    <w:rsid w:val="00252290"/>
    <w:rsid w:val="0025243B"/>
    <w:rsid w:val="00252FFE"/>
    <w:rsid w:val="00253088"/>
    <w:rsid w:val="00253930"/>
    <w:rsid w:val="002539A6"/>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B9C"/>
    <w:rsid w:val="00277CA1"/>
    <w:rsid w:val="00277E18"/>
    <w:rsid w:val="002802E5"/>
    <w:rsid w:val="00280B16"/>
    <w:rsid w:val="0028333A"/>
    <w:rsid w:val="002835BF"/>
    <w:rsid w:val="00283611"/>
    <w:rsid w:val="00283DAB"/>
    <w:rsid w:val="00284260"/>
    <w:rsid w:val="00285E5B"/>
    <w:rsid w:val="002869F3"/>
    <w:rsid w:val="0029069D"/>
    <w:rsid w:val="002910ED"/>
    <w:rsid w:val="00292851"/>
    <w:rsid w:val="00294514"/>
    <w:rsid w:val="0029588A"/>
    <w:rsid w:val="00295D24"/>
    <w:rsid w:val="00295E1D"/>
    <w:rsid w:val="00296AC2"/>
    <w:rsid w:val="00296BDD"/>
    <w:rsid w:val="00297A13"/>
    <w:rsid w:val="002A01CF"/>
    <w:rsid w:val="002A19C3"/>
    <w:rsid w:val="002A1B29"/>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0AD"/>
    <w:rsid w:val="002D67F5"/>
    <w:rsid w:val="002D716F"/>
    <w:rsid w:val="002D7B91"/>
    <w:rsid w:val="002D7F55"/>
    <w:rsid w:val="002E047A"/>
    <w:rsid w:val="002E0823"/>
    <w:rsid w:val="002E0A8B"/>
    <w:rsid w:val="002E1555"/>
    <w:rsid w:val="002E2B95"/>
    <w:rsid w:val="002E2F01"/>
    <w:rsid w:val="002E3A7C"/>
    <w:rsid w:val="002E4BA6"/>
    <w:rsid w:val="002E4BE1"/>
    <w:rsid w:val="002E594B"/>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48F5"/>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3EC"/>
    <w:rsid w:val="003568B8"/>
    <w:rsid w:val="00356E79"/>
    <w:rsid w:val="003574E2"/>
    <w:rsid w:val="00357C9F"/>
    <w:rsid w:val="003600AF"/>
    <w:rsid w:val="00360DEE"/>
    <w:rsid w:val="003610F1"/>
    <w:rsid w:val="00361D44"/>
    <w:rsid w:val="00363535"/>
    <w:rsid w:val="0036384D"/>
    <w:rsid w:val="00363909"/>
    <w:rsid w:val="003644BF"/>
    <w:rsid w:val="00364701"/>
    <w:rsid w:val="00364724"/>
    <w:rsid w:val="00365E88"/>
    <w:rsid w:val="00367435"/>
    <w:rsid w:val="003675F9"/>
    <w:rsid w:val="00370EFE"/>
    <w:rsid w:val="00374C4B"/>
    <w:rsid w:val="00375C91"/>
    <w:rsid w:val="00377B0B"/>
    <w:rsid w:val="00382033"/>
    <w:rsid w:val="003822AC"/>
    <w:rsid w:val="003829EF"/>
    <w:rsid w:val="00384136"/>
    <w:rsid w:val="003841D7"/>
    <w:rsid w:val="00384BB2"/>
    <w:rsid w:val="003859FB"/>
    <w:rsid w:val="00385A1A"/>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2919"/>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2EDF"/>
    <w:rsid w:val="003F4A6C"/>
    <w:rsid w:val="003F4B94"/>
    <w:rsid w:val="003F4B99"/>
    <w:rsid w:val="003F77D3"/>
    <w:rsid w:val="003F7882"/>
    <w:rsid w:val="00402E8B"/>
    <w:rsid w:val="00405B10"/>
    <w:rsid w:val="0041029A"/>
    <w:rsid w:val="004102DD"/>
    <w:rsid w:val="00410328"/>
    <w:rsid w:val="00410AF2"/>
    <w:rsid w:val="00410D82"/>
    <w:rsid w:val="00412D16"/>
    <w:rsid w:val="00413E32"/>
    <w:rsid w:val="00414A07"/>
    <w:rsid w:val="00415071"/>
    <w:rsid w:val="004150F7"/>
    <w:rsid w:val="00415429"/>
    <w:rsid w:val="004173BA"/>
    <w:rsid w:val="0042048E"/>
    <w:rsid w:val="004208ED"/>
    <w:rsid w:val="00420985"/>
    <w:rsid w:val="00420FF0"/>
    <w:rsid w:val="00421C11"/>
    <w:rsid w:val="0042397E"/>
    <w:rsid w:val="00423BC0"/>
    <w:rsid w:val="00423FB7"/>
    <w:rsid w:val="0042566E"/>
    <w:rsid w:val="00425AFB"/>
    <w:rsid w:val="00426B3E"/>
    <w:rsid w:val="00426F23"/>
    <w:rsid w:val="00427EDD"/>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2A"/>
    <w:rsid w:val="004439D0"/>
    <w:rsid w:val="00443EBD"/>
    <w:rsid w:val="004450A9"/>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436"/>
    <w:rsid w:val="004837EA"/>
    <w:rsid w:val="00483D1F"/>
    <w:rsid w:val="00484E57"/>
    <w:rsid w:val="004863C9"/>
    <w:rsid w:val="0048644D"/>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2303"/>
    <w:rsid w:val="004A287E"/>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8A7"/>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2137"/>
    <w:rsid w:val="004E4347"/>
    <w:rsid w:val="004E5121"/>
    <w:rsid w:val="004E5189"/>
    <w:rsid w:val="004E5441"/>
    <w:rsid w:val="004E55BD"/>
    <w:rsid w:val="004E5EE1"/>
    <w:rsid w:val="004E6A7A"/>
    <w:rsid w:val="004E7B71"/>
    <w:rsid w:val="004F05FF"/>
    <w:rsid w:val="004F2D85"/>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3BA"/>
    <w:rsid w:val="0050645C"/>
    <w:rsid w:val="00507CF4"/>
    <w:rsid w:val="005103CB"/>
    <w:rsid w:val="00511152"/>
    <w:rsid w:val="0051230C"/>
    <w:rsid w:val="005123E9"/>
    <w:rsid w:val="0051249A"/>
    <w:rsid w:val="00512A6F"/>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272"/>
    <w:rsid w:val="005623AB"/>
    <w:rsid w:val="00562B58"/>
    <w:rsid w:val="00563539"/>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77351"/>
    <w:rsid w:val="00580153"/>
    <w:rsid w:val="00580EEA"/>
    <w:rsid w:val="00581D8E"/>
    <w:rsid w:val="005823FC"/>
    <w:rsid w:val="00583488"/>
    <w:rsid w:val="0058597A"/>
    <w:rsid w:val="00586071"/>
    <w:rsid w:val="005860F6"/>
    <w:rsid w:val="00586338"/>
    <w:rsid w:val="005864DE"/>
    <w:rsid w:val="0058659D"/>
    <w:rsid w:val="00586885"/>
    <w:rsid w:val="005903F9"/>
    <w:rsid w:val="0059106A"/>
    <w:rsid w:val="00593DBA"/>
    <w:rsid w:val="00593EFD"/>
    <w:rsid w:val="00593F79"/>
    <w:rsid w:val="0059429B"/>
    <w:rsid w:val="00594FD7"/>
    <w:rsid w:val="00595CB1"/>
    <w:rsid w:val="00596130"/>
    <w:rsid w:val="00597EF6"/>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318"/>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5F7DEA"/>
    <w:rsid w:val="006006AA"/>
    <w:rsid w:val="00600E08"/>
    <w:rsid w:val="0060230C"/>
    <w:rsid w:val="00602365"/>
    <w:rsid w:val="006027ED"/>
    <w:rsid w:val="006029DB"/>
    <w:rsid w:val="006029E4"/>
    <w:rsid w:val="006040BF"/>
    <w:rsid w:val="006048F4"/>
    <w:rsid w:val="006056FE"/>
    <w:rsid w:val="00605DA3"/>
    <w:rsid w:val="00606497"/>
    <w:rsid w:val="00606FA3"/>
    <w:rsid w:val="00607492"/>
    <w:rsid w:val="006115AB"/>
    <w:rsid w:val="00611DBA"/>
    <w:rsid w:val="00613E34"/>
    <w:rsid w:val="00614FE0"/>
    <w:rsid w:val="006150CC"/>
    <w:rsid w:val="006156E9"/>
    <w:rsid w:val="006157C3"/>
    <w:rsid w:val="0061673F"/>
    <w:rsid w:val="00616DF4"/>
    <w:rsid w:val="006172F0"/>
    <w:rsid w:val="00617621"/>
    <w:rsid w:val="006204E3"/>
    <w:rsid w:val="00620924"/>
    <w:rsid w:val="00621BC4"/>
    <w:rsid w:val="006222FF"/>
    <w:rsid w:val="006227B6"/>
    <w:rsid w:val="00624D34"/>
    <w:rsid w:val="006259DD"/>
    <w:rsid w:val="00626255"/>
    <w:rsid w:val="00626ED8"/>
    <w:rsid w:val="006275B8"/>
    <w:rsid w:val="006307B7"/>
    <w:rsid w:val="006312B9"/>
    <w:rsid w:val="00631740"/>
    <w:rsid w:val="00632C11"/>
    <w:rsid w:val="006339D5"/>
    <w:rsid w:val="00635627"/>
    <w:rsid w:val="0063607E"/>
    <w:rsid w:val="00636323"/>
    <w:rsid w:val="00636BA0"/>
    <w:rsid w:val="00637491"/>
    <w:rsid w:val="0063785C"/>
    <w:rsid w:val="0064062A"/>
    <w:rsid w:val="00641105"/>
    <w:rsid w:val="0064137F"/>
    <w:rsid w:val="00641950"/>
    <w:rsid w:val="00641CAF"/>
    <w:rsid w:val="006426B2"/>
    <w:rsid w:val="00642AFE"/>
    <w:rsid w:val="006444FC"/>
    <w:rsid w:val="006448CA"/>
    <w:rsid w:val="00645172"/>
    <w:rsid w:val="00647283"/>
    <w:rsid w:val="0064734C"/>
    <w:rsid w:val="0065051B"/>
    <w:rsid w:val="00651653"/>
    <w:rsid w:val="00651A5B"/>
    <w:rsid w:val="00651C90"/>
    <w:rsid w:val="006528BE"/>
    <w:rsid w:val="00652E93"/>
    <w:rsid w:val="006531E6"/>
    <w:rsid w:val="0065324D"/>
    <w:rsid w:val="0065449E"/>
    <w:rsid w:val="0065497E"/>
    <w:rsid w:val="00654BE1"/>
    <w:rsid w:val="00655390"/>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4AEC"/>
    <w:rsid w:val="00675E34"/>
    <w:rsid w:val="00676256"/>
    <w:rsid w:val="006763A1"/>
    <w:rsid w:val="006770B0"/>
    <w:rsid w:val="0067718C"/>
    <w:rsid w:val="00680A24"/>
    <w:rsid w:val="00681498"/>
    <w:rsid w:val="0068229E"/>
    <w:rsid w:val="0068299B"/>
    <w:rsid w:val="00682FCC"/>
    <w:rsid w:val="006830A7"/>
    <w:rsid w:val="006839CE"/>
    <w:rsid w:val="006844D5"/>
    <w:rsid w:val="006852C7"/>
    <w:rsid w:val="00685D63"/>
    <w:rsid w:val="006865AF"/>
    <w:rsid w:val="00690159"/>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3815"/>
    <w:rsid w:val="006B7AF7"/>
    <w:rsid w:val="006C0B37"/>
    <w:rsid w:val="006C15B6"/>
    <w:rsid w:val="006C165F"/>
    <w:rsid w:val="006C18B7"/>
    <w:rsid w:val="006C192A"/>
    <w:rsid w:val="006C1CEB"/>
    <w:rsid w:val="006C3896"/>
    <w:rsid w:val="006C49A0"/>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1DE"/>
    <w:rsid w:val="006E0704"/>
    <w:rsid w:val="006E14C6"/>
    <w:rsid w:val="006E1B23"/>
    <w:rsid w:val="006E1C26"/>
    <w:rsid w:val="006E1F79"/>
    <w:rsid w:val="006E24DB"/>
    <w:rsid w:val="006E4337"/>
    <w:rsid w:val="006E484F"/>
    <w:rsid w:val="006E4F28"/>
    <w:rsid w:val="006E549E"/>
    <w:rsid w:val="006E64B4"/>
    <w:rsid w:val="006E653D"/>
    <w:rsid w:val="006E7936"/>
    <w:rsid w:val="006E7CDB"/>
    <w:rsid w:val="006F02B5"/>
    <w:rsid w:val="006F10D4"/>
    <w:rsid w:val="006F1281"/>
    <w:rsid w:val="006F1853"/>
    <w:rsid w:val="006F2F24"/>
    <w:rsid w:val="006F3092"/>
    <w:rsid w:val="006F45A6"/>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42C4"/>
    <w:rsid w:val="007177A3"/>
    <w:rsid w:val="00721C66"/>
    <w:rsid w:val="007225F7"/>
    <w:rsid w:val="00725AFE"/>
    <w:rsid w:val="007275EB"/>
    <w:rsid w:val="00727867"/>
    <w:rsid w:val="00727AC7"/>
    <w:rsid w:val="00731508"/>
    <w:rsid w:val="00733880"/>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37D"/>
    <w:rsid w:val="0074659E"/>
    <w:rsid w:val="00746D4E"/>
    <w:rsid w:val="00747515"/>
    <w:rsid w:val="00750565"/>
    <w:rsid w:val="00750FF1"/>
    <w:rsid w:val="007523EA"/>
    <w:rsid w:val="00752A9E"/>
    <w:rsid w:val="0075568C"/>
    <w:rsid w:val="00755CDA"/>
    <w:rsid w:val="0075795B"/>
    <w:rsid w:val="00757CC4"/>
    <w:rsid w:val="00762B14"/>
    <w:rsid w:val="00762F0C"/>
    <w:rsid w:val="007632B1"/>
    <w:rsid w:val="007646E6"/>
    <w:rsid w:val="00765A7F"/>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34A"/>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05AD"/>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D7198"/>
    <w:rsid w:val="007E091F"/>
    <w:rsid w:val="007E0932"/>
    <w:rsid w:val="007E180A"/>
    <w:rsid w:val="007E19A1"/>
    <w:rsid w:val="007E200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5DD2"/>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37C18"/>
    <w:rsid w:val="0084022C"/>
    <w:rsid w:val="00840BE5"/>
    <w:rsid w:val="008415C1"/>
    <w:rsid w:val="00841663"/>
    <w:rsid w:val="00842260"/>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4F42"/>
    <w:rsid w:val="008657F2"/>
    <w:rsid w:val="008665E0"/>
    <w:rsid w:val="0086682F"/>
    <w:rsid w:val="008670DA"/>
    <w:rsid w:val="008674D1"/>
    <w:rsid w:val="008707C3"/>
    <w:rsid w:val="00870C58"/>
    <w:rsid w:val="00870DE3"/>
    <w:rsid w:val="008714D2"/>
    <w:rsid w:val="00871FEF"/>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4C0"/>
    <w:rsid w:val="008A55AF"/>
    <w:rsid w:val="008A6494"/>
    <w:rsid w:val="008A7D62"/>
    <w:rsid w:val="008B0799"/>
    <w:rsid w:val="008B13E0"/>
    <w:rsid w:val="008B1837"/>
    <w:rsid w:val="008B1C54"/>
    <w:rsid w:val="008B2289"/>
    <w:rsid w:val="008B26C4"/>
    <w:rsid w:val="008B3881"/>
    <w:rsid w:val="008B45E5"/>
    <w:rsid w:val="008B5736"/>
    <w:rsid w:val="008B7A8C"/>
    <w:rsid w:val="008C1834"/>
    <w:rsid w:val="008C1D3D"/>
    <w:rsid w:val="008C3610"/>
    <w:rsid w:val="008C3D16"/>
    <w:rsid w:val="008C3F44"/>
    <w:rsid w:val="008C44FD"/>
    <w:rsid w:val="008C50D0"/>
    <w:rsid w:val="008C51DD"/>
    <w:rsid w:val="008C646B"/>
    <w:rsid w:val="008C64E0"/>
    <w:rsid w:val="008D09BC"/>
    <w:rsid w:val="008D0D3D"/>
    <w:rsid w:val="008D2F49"/>
    <w:rsid w:val="008D3756"/>
    <w:rsid w:val="008D4408"/>
    <w:rsid w:val="008D45DC"/>
    <w:rsid w:val="008D539B"/>
    <w:rsid w:val="008D57B4"/>
    <w:rsid w:val="008D5EB3"/>
    <w:rsid w:val="008D611F"/>
    <w:rsid w:val="008D6863"/>
    <w:rsid w:val="008D69FF"/>
    <w:rsid w:val="008E163C"/>
    <w:rsid w:val="008E1CD6"/>
    <w:rsid w:val="008E2297"/>
    <w:rsid w:val="008E2F05"/>
    <w:rsid w:val="008E3C49"/>
    <w:rsid w:val="008E6D90"/>
    <w:rsid w:val="008E7EA6"/>
    <w:rsid w:val="008F1ADD"/>
    <w:rsid w:val="008F24C8"/>
    <w:rsid w:val="008F35F2"/>
    <w:rsid w:val="008F41CE"/>
    <w:rsid w:val="008F4550"/>
    <w:rsid w:val="008F4937"/>
    <w:rsid w:val="008F49F2"/>
    <w:rsid w:val="008F5148"/>
    <w:rsid w:val="008F5EF7"/>
    <w:rsid w:val="008F6641"/>
    <w:rsid w:val="008F6BFD"/>
    <w:rsid w:val="008F6E44"/>
    <w:rsid w:val="0090063C"/>
    <w:rsid w:val="009009CE"/>
    <w:rsid w:val="00900E63"/>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0155"/>
    <w:rsid w:val="00971A08"/>
    <w:rsid w:val="009734B0"/>
    <w:rsid w:val="009745EA"/>
    <w:rsid w:val="00975D6F"/>
    <w:rsid w:val="009766E1"/>
    <w:rsid w:val="00980AF2"/>
    <w:rsid w:val="009810B4"/>
    <w:rsid w:val="009825CC"/>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2373"/>
    <w:rsid w:val="0099321F"/>
    <w:rsid w:val="00993A54"/>
    <w:rsid w:val="00993AEE"/>
    <w:rsid w:val="0099468C"/>
    <w:rsid w:val="00996D12"/>
    <w:rsid w:val="009976C4"/>
    <w:rsid w:val="009A031A"/>
    <w:rsid w:val="009A0AC7"/>
    <w:rsid w:val="009A0FF5"/>
    <w:rsid w:val="009A25F2"/>
    <w:rsid w:val="009A28FA"/>
    <w:rsid w:val="009A305B"/>
    <w:rsid w:val="009A31DC"/>
    <w:rsid w:val="009A368B"/>
    <w:rsid w:val="009A3EFE"/>
    <w:rsid w:val="009A407B"/>
    <w:rsid w:val="009A4BBF"/>
    <w:rsid w:val="009A4D62"/>
    <w:rsid w:val="009A4F07"/>
    <w:rsid w:val="009A5548"/>
    <w:rsid w:val="009A60A4"/>
    <w:rsid w:val="009A62C2"/>
    <w:rsid w:val="009A641B"/>
    <w:rsid w:val="009A6E5C"/>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6FFB"/>
    <w:rsid w:val="009E75E1"/>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1E4E"/>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2925"/>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5DB4"/>
    <w:rsid w:val="00A66CA5"/>
    <w:rsid w:val="00A6725B"/>
    <w:rsid w:val="00A67C0B"/>
    <w:rsid w:val="00A708B7"/>
    <w:rsid w:val="00A71076"/>
    <w:rsid w:val="00A716EF"/>
    <w:rsid w:val="00A7207A"/>
    <w:rsid w:val="00A74152"/>
    <w:rsid w:val="00A747E4"/>
    <w:rsid w:val="00A74E44"/>
    <w:rsid w:val="00A7733C"/>
    <w:rsid w:val="00A77C11"/>
    <w:rsid w:val="00A80BBD"/>
    <w:rsid w:val="00A81993"/>
    <w:rsid w:val="00A81D4E"/>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8E"/>
    <w:rsid w:val="00A94DAC"/>
    <w:rsid w:val="00A9545F"/>
    <w:rsid w:val="00A9676E"/>
    <w:rsid w:val="00A97692"/>
    <w:rsid w:val="00AA1EA5"/>
    <w:rsid w:val="00AA2349"/>
    <w:rsid w:val="00AA2BA5"/>
    <w:rsid w:val="00AA362D"/>
    <w:rsid w:val="00AA3AF2"/>
    <w:rsid w:val="00AA41EE"/>
    <w:rsid w:val="00AA4BF7"/>
    <w:rsid w:val="00AA5AE2"/>
    <w:rsid w:val="00AA64B4"/>
    <w:rsid w:val="00AA7365"/>
    <w:rsid w:val="00AB0D80"/>
    <w:rsid w:val="00AB192F"/>
    <w:rsid w:val="00AB1EB0"/>
    <w:rsid w:val="00AB21F6"/>
    <w:rsid w:val="00AB2988"/>
    <w:rsid w:val="00AB3472"/>
    <w:rsid w:val="00AB444A"/>
    <w:rsid w:val="00AB5A0A"/>
    <w:rsid w:val="00AB5A47"/>
    <w:rsid w:val="00AB5EEF"/>
    <w:rsid w:val="00AB6435"/>
    <w:rsid w:val="00AB6F80"/>
    <w:rsid w:val="00AB704E"/>
    <w:rsid w:val="00AB71F1"/>
    <w:rsid w:val="00AC018A"/>
    <w:rsid w:val="00AC025C"/>
    <w:rsid w:val="00AC0776"/>
    <w:rsid w:val="00AC0921"/>
    <w:rsid w:val="00AC0A8C"/>
    <w:rsid w:val="00AC1BE5"/>
    <w:rsid w:val="00AC36E6"/>
    <w:rsid w:val="00AC3AD6"/>
    <w:rsid w:val="00AC3E32"/>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6E69"/>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547B"/>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26E4"/>
    <w:rsid w:val="00B63BB5"/>
    <w:rsid w:val="00B64A95"/>
    <w:rsid w:val="00B64C6C"/>
    <w:rsid w:val="00B65762"/>
    <w:rsid w:val="00B66B8B"/>
    <w:rsid w:val="00B6730C"/>
    <w:rsid w:val="00B67C7E"/>
    <w:rsid w:val="00B70308"/>
    <w:rsid w:val="00B71F15"/>
    <w:rsid w:val="00B72738"/>
    <w:rsid w:val="00B72F6C"/>
    <w:rsid w:val="00B736F7"/>
    <w:rsid w:val="00B7469D"/>
    <w:rsid w:val="00B74B36"/>
    <w:rsid w:val="00B75C75"/>
    <w:rsid w:val="00B801FD"/>
    <w:rsid w:val="00B82417"/>
    <w:rsid w:val="00B831B7"/>
    <w:rsid w:val="00B879E3"/>
    <w:rsid w:val="00B90F58"/>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0637"/>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3A88"/>
    <w:rsid w:val="00BE48BC"/>
    <w:rsid w:val="00BE4B14"/>
    <w:rsid w:val="00BE51C8"/>
    <w:rsid w:val="00BE5434"/>
    <w:rsid w:val="00BE584A"/>
    <w:rsid w:val="00BE5C21"/>
    <w:rsid w:val="00BE6609"/>
    <w:rsid w:val="00BE6A9D"/>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52E"/>
    <w:rsid w:val="00C07A73"/>
    <w:rsid w:val="00C10AF4"/>
    <w:rsid w:val="00C115AB"/>
    <w:rsid w:val="00C1288B"/>
    <w:rsid w:val="00C1326E"/>
    <w:rsid w:val="00C14AAC"/>
    <w:rsid w:val="00C14B06"/>
    <w:rsid w:val="00C154D8"/>
    <w:rsid w:val="00C167E6"/>
    <w:rsid w:val="00C168C9"/>
    <w:rsid w:val="00C16EC5"/>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467DC"/>
    <w:rsid w:val="00C479C8"/>
    <w:rsid w:val="00C521FD"/>
    <w:rsid w:val="00C526F1"/>
    <w:rsid w:val="00C52826"/>
    <w:rsid w:val="00C53547"/>
    <w:rsid w:val="00C5373A"/>
    <w:rsid w:val="00C5401F"/>
    <w:rsid w:val="00C550B3"/>
    <w:rsid w:val="00C55219"/>
    <w:rsid w:val="00C56612"/>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4B75"/>
    <w:rsid w:val="00C75A9C"/>
    <w:rsid w:val="00C77B17"/>
    <w:rsid w:val="00C80CEF"/>
    <w:rsid w:val="00C823FC"/>
    <w:rsid w:val="00C82982"/>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A7C23"/>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B79CC"/>
    <w:rsid w:val="00CC0107"/>
    <w:rsid w:val="00CC0F71"/>
    <w:rsid w:val="00CC150C"/>
    <w:rsid w:val="00CC2ECE"/>
    <w:rsid w:val="00CC37BA"/>
    <w:rsid w:val="00CC3D62"/>
    <w:rsid w:val="00CC3E8C"/>
    <w:rsid w:val="00CC56C5"/>
    <w:rsid w:val="00CC5FC0"/>
    <w:rsid w:val="00CC5FD9"/>
    <w:rsid w:val="00CC61A5"/>
    <w:rsid w:val="00CC6200"/>
    <w:rsid w:val="00CC6F1E"/>
    <w:rsid w:val="00CC7B20"/>
    <w:rsid w:val="00CD04FC"/>
    <w:rsid w:val="00CD06D9"/>
    <w:rsid w:val="00CD10ED"/>
    <w:rsid w:val="00CD1434"/>
    <w:rsid w:val="00CD15DC"/>
    <w:rsid w:val="00CD29A6"/>
    <w:rsid w:val="00CD36A0"/>
    <w:rsid w:val="00CD429D"/>
    <w:rsid w:val="00CD4622"/>
    <w:rsid w:val="00CD5F17"/>
    <w:rsid w:val="00CD7C85"/>
    <w:rsid w:val="00CE15A9"/>
    <w:rsid w:val="00CE1DEA"/>
    <w:rsid w:val="00CE3231"/>
    <w:rsid w:val="00CE3481"/>
    <w:rsid w:val="00CE39C1"/>
    <w:rsid w:val="00CE4101"/>
    <w:rsid w:val="00CE4FE8"/>
    <w:rsid w:val="00CE50EE"/>
    <w:rsid w:val="00CE5310"/>
    <w:rsid w:val="00CE7BFD"/>
    <w:rsid w:val="00CE7DC1"/>
    <w:rsid w:val="00CF005E"/>
    <w:rsid w:val="00CF128E"/>
    <w:rsid w:val="00CF12D0"/>
    <w:rsid w:val="00CF185A"/>
    <w:rsid w:val="00CF1EE5"/>
    <w:rsid w:val="00CF255C"/>
    <w:rsid w:val="00CF3069"/>
    <w:rsid w:val="00CF30A1"/>
    <w:rsid w:val="00CF45F2"/>
    <w:rsid w:val="00CF4D1B"/>
    <w:rsid w:val="00CF532C"/>
    <w:rsid w:val="00CF5814"/>
    <w:rsid w:val="00CF5944"/>
    <w:rsid w:val="00CF5965"/>
    <w:rsid w:val="00CF5DE0"/>
    <w:rsid w:val="00CF672F"/>
    <w:rsid w:val="00CF6A68"/>
    <w:rsid w:val="00CF76E4"/>
    <w:rsid w:val="00D0090F"/>
    <w:rsid w:val="00D013A0"/>
    <w:rsid w:val="00D0163C"/>
    <w:rsid w:val="00D01B90"/>
    <w:rsid w:val="00D02314"/>
    <w:rsid w:val="00D02BE0"/>
    <w:rsid w:val="00D030B5"/>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33F"/>
    <w:rsid w:val="00D1687E"/>
    <w:rsid w:val="00D16CF9"/>
    <w:rsid w:val="00D16FE1"/>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27A3"/>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3CFB"/>
    <w:rsid w:val="00D542E6"/>
    <w:rsid w:val="00D54A7F"/>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AF"/>
    <w:rsid w:val="00D675A4"/>
    <w:rsid w:val="00D679D4"/>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6516"/>
    <w:rsid w:val="00D870DD"/>
    <w:rsid w:val="00D87225"/>
    <w:rsid w:val="00D91054"/>
    <w:rsid w:val="00D919AD"/>
    <w:rsid w:val="00D91A4A"/>
    <w:rsid w:val="00D91F8D"/>
    <w:rsid w:val="00D938BD"/>
    <w:rsid w:val="00DA220F"/>
    <w:rsid w:val="00DA3063"/>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1D2A"/>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4C9B"/>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DF654A"/>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318"/>
    <w:rsid w:val="00E32D36"/>
    <w:rsid w:val="00E331AE"/>
    <w:rsid w:val="00E3415F"/>
    <w:rsid w:val="00E34A04"/>
    <w:rsid w:val="00E35232"/>
    <w:rsid w:val="00E3790C"/>
    <w:rsid w:val="00E403B1"/>
    <w:rsid w:val="00E4154A"/>
    <w:rsid w:val="00E42CD3"/>
    <w:rsid w:val="00E42D8B"/>
    <w:rsid w:val="00E43263"/>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57F23"/>
    <w:rsid w:val="00E612BB"/>
    <w:rsid w:val="00E62397"/>
    <w:rsid w:val="00E644B4"/>
    <w:rsid w:val="00E64B8B"/>
    <w:rsid w:val="00E64E64"/>
    <w:rsid w:val="00E65814"/>
    <w:rsid w:val="00E6589A"/>
    <w:rsid w:val="00E65D17"/>
    <w:rsid w:val="00E65E6C"/>
    <w:rsid w:val="00E66113"/>
    <w:rsid w:val="00E674A1"/>
    <w:rsid w:val="00E72C79"/>
    <w:rsid w:val="00E739B5"/>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4989"/>
    <w:rsid w:val="00EA546E"/>
    <w:rsid w:val="00EA5A86"/>
    <w:rsid w:val="00EA5AA1"/>
    <w:rsid w:val="00EA6767"/>
    <w:rsid w:val="00EA6C28"/>
    <w:rsid w:val="00EA74D7"/>
    <w:rsid w:val="00EB10F0"/>
    <w:rsid w:val="00EB1C2D"/>
    <w:rsid w:val="00EB2765"/>
    <w:rsid w:val="00EB2829"/>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283"/>
    <w:rsid w:val="00F114AD"/>
    <w:rsid w:val="00F118E2"/>
    <w:rsid w:val="00F14E9D"/>
    <w:rsid w:val="00F151E7"/>
    <w:rsid w:val="00F154D5"/>
    <w:rsid w:val="00F1607F"/>
    <w:rsid w:val="00F1629A"/>
    <w:rsid w:val="00F16C8B"/>
    <w:rsid w:val="00F16F31"/>
    <w:rsid w:val="00F16F87"/>
    <w:rsid w:val="00F174AD"/>
    <w:rsid w:val="00F17ABB"/>
    <w:rsid w:val="00F205EE"/>
    <w:rsid w:val="00F2062A"/>
    <w:rsid w:val="00F21148"/>
    <w:rsid w:val="00F21CF8"/>
    <w:rsid w:val="00F2338F"/>
    <w:rsid w:val="00F23DAF"/>
    <w:rsid w:val="00F24E3B"/>
    <w:rsid w:val="00F26862"/>
    <w:rsid w:val="00F2688F"/>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11"/>
    <w:rsid w:val="00F45039"/>
    <w:rsid w:val="00F45057"/>
    <w:rsid w:val="00F45058"/>
    <w:rsid w:val="00F46B9E"/>
    <w:rsid w:val="00F472A3"/>
    <w:rsid w:val="00F47CA1"/>
    <w:rsid w:val="00F5064B"/>
    <w:rsid w:val="00F5104A"/>
    <w:rsid w:val="00F510F4"/>
    <w:rsid w:val="00F51D8B"/>
    <w:rsid w:val="00F51D93"/>
    <w:rsid w:val="00F52804"/>
    <w:rsid w:val="00F53320"/>
    <w:rsid w:val="00F53656"/>
    <w:rsid w:val="00F53706"/>
    <w:rsid w:val="00F546CC"/>
    <w:rsid w:val="00F5489E"/>
    <w:rsid w:val="00F55305"/>
    <w:rsid w:val="00F553A7"/>
    <w:rsid w:val="00F5557F"/>
    <w:rsid w:val="00F55760"/>
    <w:rsid w:val="00F55BCC"/>
    <w:rsid w:val="00F55D21"/>
    <w:rsid w:val="00F56E84"/>
    <w:rsid w:val="00F56F57"/>
    <w:rsid w:val="00F57058"/>
    <w:rsid w:val="00F57E43"/>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363"/>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96CDB"/>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578"/>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1E54"/>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42486174">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39615826">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16355167">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271014573">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1369004">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492531988">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593321722">
      <w:bodyDiv w:val="1"/>
      <w:marLeft w:val="0"/>
      <w:marRight w:val="0"/>
      <w:marTop w:val="0"/>
      <w:marBottom w:val="0"/>
      <w:divBdr>
        <w:top w:val="none" w:sz="0" w:space="0" w:color="auto"/>
        <w:left w:val="none" w:sz="0" w:space="0" w:color="auto"/>
        <w:bottom w:val="none" w:sz="0" w:space="0" w:color="auto"/>
        <w:right w:val="none" w:sz="0" w:space="0" w:color="auto"/>
      </w:divBdr>
    </w:div>
    <w:div w:id="61344545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00712830">
      <w:bodyDiv w:val="1"/>
      <w:marLeft w:val="0"/>
      <w:marRight w:val="0"/>
      <w:marTop w:val="0"/>
      <w:marBottom w:val="0"/>
      <w:divBdr>
        <w:top w:val="none" w:sz="0" w:space="0" w:color="auto"/>
        <w:left w:val="none" w:sz="0" w:space="0" w:color="auto"/>
        <w:bottom w:val="none" w:sz="0" w:space="0" w:color="auto"/>
        <w:right w:val="none" w:sz="0" w:space="0" w:color="auto"/>
      </w:divBdr>
    </w:div>
    <w:div w:id="745961549">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87517186">
      <w:bodyDiv w:val="1"/>
      <w:marLeft w:val="0"/>
      <w:marRight w:val="0"/>
      <w:marTop w:val="0"/>
      <w:marBottom w:val="0"/>
      <w:divBdr>
        <w:top w:val="none" w:sz="0" w:space="0" w:color="auto"/>
        <w:left w:val="none" w:sz="0" w:space="0" w:color="auto"/>
        <w:bottom w:val="none" w:sz="0" w:space="0" w:color="auto"/>
        <w:right w:val="none" w:sz="0" w:space="0" w:color="auto"/>
      </w:divBdr>
    </w:div>
    <w:div w:id="9975401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31416626">
      <w:bodyDiv w:val="1"/>
      <w:marLeft w:val="0"/>
      <w:marRight w:val="0"/>
      <w:marTop w:val="0"/>
      <w:marBottom w:val="0"/>
      <w:divBdr>
        <w:top w:val="none" w:sz="0" w:space="0" w:color="auto"/>
        <w:left w:val="none" w:sz="0" w:space="0" w:color="auto"/>
        <w:bottom w:val="none" w:sz="0" w:space="0" w:color="auto"/>
        <w:right w:val="none" w:sz="0" w:space="0" w:color="auto"/>
      </w:divBdr>
    </w:div>
    <w:div w:id="1032875334">
      <w:bodyDiv w:val="1"/>
      <w:marLeft w:val="0"/>
      <w:marRight w:val="0"/>
      <w:marTop w:val="0"/>
      <w:marBottom w:val="0"/>
      <w:divBdr>
        <w:top w:val="none" w:sz="0" w:space="0" w:color="auto"/>
        <w:left w:val="none" w:sz="0" w:space="0" w:color="auto"/>
        <w:bottom w:val="none" w:sz="0" w:space="0" w:color="auto"/>
        <w:right w:val="none" w:sz="0" w:space="0" w:color="auto"/>
      </w:divBdr>
    </w:div>
    <w:div w:id="1038626316">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67985801">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88955482">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39511398">
      <w:bodyDiv w:val="1"/>
      <w:marLeft w:val="0"/>
      <w:marRight w:val="0"/>
      <w:marTop w:val="0"/>
      <w:marBottom w:val="0"/>
      <w:divBdr>
        <w:top w:val="none" w:sz="0" w:space="0" w:color="auto"/>
        <w:left w:val="none" w:sz="0" w:space="0" w:color="auto"/>
        <w:bottom w:val="none" w:sz="0" w:space="0" w:color="auto"/>
        <w:right w:val="none" w:sz="0" w:space="0" w:color="auto"/>
      </w:divBdr>
    </w:div>
    <w:div w:id="1250121898">
      <w:bodyDiv w:val="1"/>
      <w:marLeft w:val="0"/>
      <w:marRight w:val="0"/>
      <w:marTop w:val="0"/>
      <w:marBottom w:val="0"/>
      <w:divBdr>
        <w:top w:val="none" w:sz="0" w:space="0" w:color="auto"/>
        <w:left w:val="none" w:sz="0" w:space="0" w:color="auto"/>
        <w:bottom w:val="none" w:sz="0" w:space="0" w:color="auto"/>
        <w:right w:val="none" w:sz="0" w:space="0" w:color="auto"/>
      </w:divBdr>
    </w:div>
    <w:div w:id="1266881784">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364399027">
      <w:bodyDiv w:val="1"/>
      <w:marLeft w:val="0"/>
      <w:marRight w:val="0"/>
      <w:marTop w:val="0"/>
      <w:marBottom w:val="0"/>
      <w:divBdr>
        <w:top w:val="none" w:sz="0" w:space="0" w:color="auto"/>
        <w:left w:val="none" w:sz="0" w:space="0" w:color="auto"/>
        <w:bottom w:val="none" w:sz="0" w:space="0" w:color="auto"/>
        <w:right w:val="none" w:sz="0" w:space="0" w:color="auto"/>
      </w:divBdr>
    </w:div>
    <w:div w:id="141400784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6888863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17229498">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42204925">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31979653">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689671232">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0384272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857230668">
      <w:bodyDiv w:val="1"/>
      <w:marLeft w:val="0"/>
      <w:marRight w:val="0"/>
      <w:marTop w:val="0"/>
      <w:marBottom w:val="0"/>
      <w:divBdr>
        <w:top w:val="none" w:sz="0" w:space="0" w:color="auto"/>
        <w:left w:val="none" w:sz="0" w:space="0" w:color="auto"/>
        <w:bottom w:val="none" w:sz="0" w:space="0" w:color="auto"/>
        <w:right w:val="none" w:sz="0" w:space="0" w:color="auto"/>
      </w:divBdr>
    </w:div>
    <w:div w:id="1871870808">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19241777">
      <w:bodyDiv w:val="1"/>
      <w:marLeft w:val="0"/>
      <w:marRight w:val="0"/>
      <w:marTop w:val="0"/>
      <w:marBottom w:val="0"/>
      <w:divBdr>
        <w:top w:val="none" w:sz="0" w:space="0" w:color="auto"/>
        <w:left w:val="none" w:sz="0" w:space="0" w:color="auto"/>
        <w:bottom w:val="none" w:sz="0" w:space="0" w:color="auto"/>
        <w:right w:val="none" w:sz="0" w:space="0" w:color="auto"/>
      </w:divBdr>
    </w:div>
    <w:div w:id="1956518006">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08704383">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https://dhhs.vic.gov.au/publications/rental-report" TargetMode="Externa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7.jpeg"/><Relationship Id="rId28" Type="http://schemas.openxmlformats.org/officeDocument/2006/relationships/hyperlink" Target="file:///C:\Data\Application%20data\OneDrive%20-%20Swinburne%20University\Swinburne%20Projects\Rent%20Report\2017\Q4%20December%202017\Word%20report\chsre@dhhs.vic.gov.au" TargetMode="Externa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4.xml"/><Relationship Id="rId27" Type="http://schemas.openxmlformats.org/officeDocument/2006/relationships/hyperlink" Target="https://dhhs.vic.gov.au/publications/rental-report"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203%20September\Outputs\20203%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203%20September\Outputs\20203%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203%20September\Outputs\20203%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203%20September\Outputs\20203%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source'!$A$105:$A$145</c:f>
              <c:numCache>
                <c:formatCode>mmm\-yyyy</c:formatCode>
                <c:ptCount val="41"/>
                <c:pt idx="0">
                  <c:v>40422</c:v>
                </c:pt>
                <c:pt idx="1">
                  <c:v>40513</c:v>
                </c:pt>
                <c:pt idx="2">
                  <c:v>40603</c:v>
                </c:pt>
                <c:pt idx="3">
                  <c:v>40695</c:v>
                </c:pt>
                <c:pt idx="4">
                  <c:v>40787</c:v>
                </c:pt>
                <c:pt idx="5">
                  <c:v>40878</c:v>
                </c:pt>
                <c:pt idx="6">
                  <c:v>40969</c:v>
                </c:pt>
                <c:pt idx="7">
                  <c:v>41061</c:v>
                </c:pt>
                <c:pt idx="8">
                  <c:v>41153</c:v>
                </c:pt>
                <c:pt idx="9">
                  <c:v>41244</c:v>
                </c:pt>
                <c:pt idx="10">
                  <c:v>41334</c:v>
                </c:pt>
                <c:pt idx="11">
                  <c:v>41426</c:v>
                </c:pt>
                <c:pt idx="12">
                  <c:v>41518</c:v>
                </c:pt>
                <c:pt idx="13">
                  <c:v>41609</c:v>
                </c:pt>
                <c:pt idx="14">
                  <c:v>41699</c:v>
                </c:pt>
                <c:pt idx="15">
                  <c:v>41791</c:v>
                </c:pt>
                <c:pt idx="16">
                  <c:v>41883</c:v>
                </c:pt>
                <c:pt idx="17">
                  <c:v>41974</c:v>
                </c:pt>
                <c:pt idx="18">
                  <c:v>42064</c:v>
                </c:pt>
                <c:pt idx="19">
                  <c:v>42156</c:v>
                </c:pt>
                <c:pt idx="20">
                  <c:v>42248</c:v>
                </c:pt>
                <c:pt idx="21">
                  <c:v>42339</c:v>
                </c:pt>
                <c:pt idx="22">
                  <c:v>42430</c:v>
                </c:pt>
                <c:pt idx="23">
                  <c:v>42522</c:v>
                </c:pt>
                <c:pt idx="24">
                  <c:v>42614</c:v>
                </c:pt>
                <c:pt idx="25">
                  <c:v>42705</c:v>
                </c:pt>
                <c:pt idx="26">
                  <c:v>42795</c:v>
                </c:pt>
                <c:pt idx="27">
                  <c:v>42887</c:v>
                </c:pt>
                <c:pt idx="28">
                  <c:v>42979</c:v>
                </c:pt>
                <c:pt idx="29">
                  <c:v>43070</c:v>
                </c:pt>
                <c:pt idx="30">
                  <c:v>43160</c:v>
                </c:pt>
                <c:pt idx="31">
                  <c:v>43252</c:v>
                </c:pt>
                <c:pt idx="32">
                  <c:v>43344</c:v>
                </c:pt>
                <c:pt idx="33">
                  <c:v>43435</c:v>
                </c:pt>
                <c:pt idx="34">
                  <c:v>43525</c:v>
                </c:pt>
                <c:pt idx="35">
                  <c:v>43617</c:v>
                </c:pt>
                <c:pt idx="36">
                  <c:v>43709</c:v>
                </c:pt>
                <c:pt idx="37">
                  <c:v>43800</c:v>
                </c:pt>
                <c:pt idx="38">
                  <c:v>43891</c:v>
                </c:pt>
                <c:pt idx="39">
                  <c:v>43983</c:v>
                </c:pt>
                <c:pt idx="40">
                  <c:v>44075</c:v>
                </c:pt>
              </c:numCache>
            </c:numRef>
          </c:cat>
          <c:val>
            <c:numRef>
              <c:f>'Fig 1 source'!$B$105:$B$145</c:f>
              <c:numCache>
                <c:formatCode>0.0%</c:formatCode>
                <c:ptCount val="41"/>
                <c:pt idx="0">
                  <c:v>5.631535938587251E-2</c:v>
                </c:pt>
                <c:pt idx="1">
                  <c:v>5.0490841374471129E-2</c:v>
                </c:pt>
                <c:pt idx="2">
                  <c:v>3.9413101674235396E-2</c:v>
                </c:pt>
                <c:pt idx="3">
                  <c:v>4.4114612319538393E-2</c:v>
                </c:pt>
                <c:pt idx="4">
                  <c:v>4.1548719615180252E-2</c:v>
                </c:pt>
                <c:pt idx="5">
                  <c:v>2.9313352821923155E-2</c:v>
                </c:pt>
                <c:pt idx="6">
                  <c:v>3.0069544045423502E-2</c:v>
                </c:pt>
                <c:pt idx="7">
                  <c:v>1.5949524769531154E-2</c:v>
                </c:pt>
                <c:pt idx="8">
                  <c:v>1.9072776083735032E-3</c:v>
                </c:pt>
                <c:pt idx="9">
                  <c:v>4.8856814076889687E-3</c:v>
                </c:pt>
                <c:pt idx="10">
                  <c:v>1.2798042301535473E-2</c:v>
                </c:pt>
                <c:pt idx="11">
                  <c:v>1.6052509843240026E-2</c:v>
                </c:pt>
                <c:pt idx="12">
                  <c:v>2.1030837845765316E-2</c:v>
                </c:pt>
                <c:pt idx="13">
                  <c:v>2.4040974618218414E-2</c:v>
                </c:pt>
                <c:pt idx="14">
                  <c:v>1.7591603258249489E-2</c:v>
                </c:pt>
                <c:pt idx="15">
                  <c:v>1.6437637949576533E-2</c:v>
                </c:pt>
                <c:pt idx="16">
                  <c:v>2.4027510200816504E-2</c:v>
                </c:pt>
                <c:pt idx="17">
                  <c:v>1.8967654544773893E-2</c:v>
                </c:pt>
                <c:pt idx="18">
                  <c:v>2.1316143685569555E-2</c:v>
                </c:pt>
                <c:pt idx="19">
                  <c:v>2.2868989562266018E-2</c:v>
                </c:pt>
                <c:pt idx="20">
                  <c:v>2.7758039306768678E-2</c:v>
                </c:pt>
                <c:pt idx="21">
                  <c:v>3.0081764557774004E-2</c:v>
                </c:pt>
                <c:pt idx="22">
                  <c:v>3.2562592054377726E-2</c:v>
                </c:pt>
                <c:pt idx="23">
                  <c:v>3.5955962155404864E-2</c:v>
                </c:pt>
                <c:pt idx="24">
                  <c:v>3.5884950385544512E-2</c:v>
                </c:pt>
                <c:pt idx="25">
                  <c:v>3.8348305442216013E-2</c:v>
                </c:pt>
                <c:pt idx="26">
                  <c:v>3.8072142018090283E-2</c:v>
                </c:pt>
                <c:pt idx="27">
                  <c:v>4.2417738851050935E-2</c:v>
                </c:pt>
                <c:pt idx="28">
                  <c:v>3.481997185290564E-2</c:v>
                </c:pt>
                <c:pt idx="29">
                  <c:v>4.4589890434098889E-2</c:v>
                </c:pt>
                <c:pt idx="30">
                  <c:v>4.1806809926355548E-2</c:v>
                </c:pt>
                <c:pt idx="31">
                  <c:v>2.9444895592276366E-2</c:v>
                </c:pt>
                <c:pt idx="32">
                  <c:v>3.1853432749368471E-2</c:v>
                </c:pt>
                <c:pt idx="33">
                  <c:v>2.0489448336052707E-2</c:v>
                </c:pt>
                <c:pt idx="34">
                  <c:v>1.8263693871793274E-2</c:v>
                </c:pt>
                <c:pt idx="35">
                  <c:v>1.7772094699553431E-2</c:v>
                </c:pt>
                <c:pt idx="36">
                  <c:v>9.2443367767838236E-3</c:v>
                </c:pt>
                <c:pt idx="37">
                  <c:v>1.2517388115297123E-2</c:v>
                </c:pt>
                <c:pt idx="38">
                  <c:v>1.5048065640179464E-2</c:v>
                </c:pt>
                <c:pt idx="39">
                  <c:v>-4.0203974702797129E-2</c:v>
                </c:pt>
                <c:pt idx="40">
                  <c:v>-4.7431850820832344E-2</c:v>
                </c:pt>
              </c:numCache>
            </c:numRef>
          </c:val>
          <c:smooth val="0"/>
          <c:extLst>
            <c:ext xmlns:c16="http://schemas.microsoft.com/office/drawing/2014/chart" uri="{C3380CC4-5D6E-409C-BE32-E72D297353CC}">
              <c16:uniqueId val="{00000000-01F8-47BE-BA37-EC3E4FCB9339}"/>
            </c:ext>
          </c:extLst>
        </c:ser>
        <c:ser>
          <c:idx val="1"/>
          <c:order val="1"/>
          <c:tx>
            <c:v>Regional Rental Index (RRI)</c:v>
          </c:tx>
          <c:spPr>
            <a:ln w="22225" cmpd="sng">
              <a:solidFill>
                <a:srgbClr val="7C93B9"/>
              </a:solidFill>
              <a:prstDash val="solid"/>
            </a:ln>
          </c:spPr>
          <c:marker>
            <c:symbol val="none"/>
          </c:marker>
          <c:cat>
            <c:numRef>
              <c:f>'Fig 1 source'!$A$105:$A$145</c:f>
              <c:numCache>
                <c:formatCode>mmm\-yyyy</c:formatCode>
                <c:ptCount val="41"/>
                <c:pt idx="0">
                  <c:v>40422</c:v>
                </c:pt>
                <c:pt idx="1">
                  <c:v>40513</c:v>
                </c:pt>
                <c:pt idx="2">
                  <c:v>40603</c:v>
                </c:pt>
                <c:pt idx="3">
                  <c:v>40695</c:v>
                </c:pt>
                <c:pt idx="4">
                  <c:v>40787</c:v>
                </c:pt>
                <c:pt idx="5">
                  <c:v>40878</c:v>
                </c:pt>
                <c:pt idx="6">
                  <c:v>40969</c:v>
                </c:pt>
                <c:pt idx="7">
                  <c:v>41061</c:v>
                </c:pt>
                <c:pt idx="8">
                  <c:v>41153</c:v>
                </c:pt>
                <c:pt idx="9">
                  <c:v>41244</c:v>
                </c:pt>
                <c:pt idx="10">
                  <c:v>41334</c:v>
                </c:pt>
                <c:pt idx="11">
                  <c:v>41426</c:v>
                </c:pt>
                <c:pt idx="12">
                  <c:v>41518</c:v>
                </c:pt>
                <c:pt idx="13">
                  <c:v>41609</c:v>
                </c:pt>
                <c:pt idx="14">
                  <c:v>41699</c:v>
                </c:pt>
                <c:pt idx="15">
                  <c:v>41791</c:v>
                </c:pt>
                <c:pt idx="16">
                  <c:v>41883</c:v>
                </c:pt>
                <c:pt idx="17">
                  <c:v>41974</c:v>
                </c:pt>
                <c:pt idx="18">
                  <c:v>42064</c:v>
                </c:pt>
                <c:pt idx="19">
                  <c:v>42156</c:v>
                </c:pt>
                <c:pt idx="20">
                  <c:v>42248</c:v>
                </c:pt>
                <c:pt idx="21">
                  <c:v>42339</c:v>
                </c:pt>
                <c:pt idx="22">
                  <c:v>42430</c:v>
                </c:pt>
                <c:pt idx="23">
                  <c:v>42522</c:v>
                </c:pt>
                <c:pt idx="24">
                  <c:v>42614</c:v>
                </c:pt>
                <c:pt idx="25">
                  <c:v>42705</c:v>
                </c:pt>
                <c:pt idx="26">
                  <c:v>42795</c:v>
                </c:pt>
                <c:pt idx="27">
                  <c:v>42887</c:v>
                </c:pt>
                <c:pt idx="28">
                  <c:v>42979</c:v>
                </c:pt>
                <c:pt idx="29">
                  <c:v>43070</c:v>
                </c:pt>
                <c:pt idx="30">
                  <c:v>43160</c:v>
                </c:pt>
                <c:pt idx="31">
                  <c:v>43252</c:v>
                </c:pt>
                <c:pt idx="32">
                  <c:v>43344</c:v>
                </c:pt>
                <c:pt idx="33">
                  <c:v>43435</c:v>
                </c:pt>
                <c:pt idx="34">
                  <c:v>43525</c:v>
                </c:pt>
                <c:pt idx="35">
                  <c:v>43617</c:v>
                </c:pt>
                <c:pt idx="36">
                  <c:v>43709</c:v>
                </c:pt>
                <c:pt idx="37">
                  <c:v>43800</c:v>
                </c:pt>
                <c:pt idx="38">
                  <c:v>43891</c:v>
                </c:pt>
                <c:pt idx="39">
                  <c:v>43983</c:v>
                </c:pt>
                <c:pt idx="40">
                  <c:v>44075</c:v>
                </c:pt>
              </c:numCache>
            </c:numRef>
          </c:cat>
          <c:val>
            <c:numRef>
              <c:f>'Fig 1 source'!$C$105:$C$145</c:f>
              <c:numCache>
                <c:formatCode>0.0%</c:formatCode>
                <c:ptCount val="41"/>
                <c:pt idx="0">
                  <c:v>7.0691123577423687E-2</c:v>
                </c:pt>
                <c:pt idx="1">
                  <c:v>6.744777302662186E-2</c:v>
                </c:pt>
                <c:pt idx="2">
                  <c:v>6.638279895471455E-2</c:v>
                </c:pt>
                <c:pt idx="3">
                  <c:v>4.6889910245269339E-2</c:v>
                </c:pt>
                <c:pt idx="4">
                  <c:v>5.9933139339645169E-2</c:v>
                </c:pt>
                <c:pt idx="5">
                  <c:v>5.0330347907008077E-2</c:v>
                </c:pt>
                <c:pt idx="6">
                  <c:v>4.6268728796090564E-2</c:v>
                </c:pt>
                <c:pt idx="7">
                  <c:v>2.8893088331897632E-2</c:v>
                </c:pt>
                <c:pt idx="8">
                  <c:v>1.8800161777906332E-2</c:v>
                </c:pt>
                <c:pt idx="9">
                  <c:v>1.5221918124087797E-2</c:v>
                </c:pt>
                <c:pt idx="10">
                  <c:v>8.4154324113878687E-3</c:v>
                </c:pt>
                <c:pt idx="11">
                  <c:v>1.2114263284390692E-2</c:v>
                </c:pt>
                <c:pt idx="12">
                  <c:v>1.7959396833292285E-2</c:v>
                </c:pt>
                <c:pt idx="13">
                  <c:v>1.9636778937900168E-2</c:v>
                </c:pt>
                <c:pt idx="14">
                  <c:v>1.6952369838091563E-2</c:v>
                </c:pt>
                <c:pt idx="15">
                  <c:v>3.6931732208554502E-2</c:v>
                </c:pt>
                <c:pt idx="16">
                  <c:v>2.428982448625927E-2</c:v>
                </c:pt>
                <c:pt idx="17">
                  <c:v>1.2414317216290938E-2</c:v>
                </c:pt>
                <c:pt idx="18">
                  <c:v>2.2420242892676079E-2</c:v>
                </c:pt>
                <c:pt idx="19">
                  <c:v>8.5763746693461318E-3</c:v>
                </c:pt>
                <c:pt idx="20">
                  <c:v>2.8073302164667524E-2</c:v>
                </c:pt>
                <c:pt idx="21">
                  <c:v>2.8721501363603297E-2</c:v>
                </c:pt>
                <c:pt idx="22">
                  <c:v>2.3153558391871387E-2</c:v>
                </c:pt>
                <c:pt idx="23">
                  <c:v>2.4342745861733128E-2</c:v>
                </c:pt>
                <c:pt idx="24">
                  <c:v>1.7365447352761132E-2</c:v>
                </c:pt>
                <c:pt idx="25">
                  <c:v>2.8174678040737033E-2</c:v>
                </c:pt>
                <c:pt idx="26">
                  <c:v>2.0690354530474409E-2</c:v>
                </c:pt>
                <c:pt idx="27">
                  <c:v>3.0464708987204547E-2</c:v>
                </c:pt>
                <c:pt idx="28">
                  <c:v>3.0213520095140334E-2</c:v>
                </c:pt>
                <c:pt idx="29">
                  <c:v>2.6483647050447257E-2</c:v>
                </c:pt>
                <c:pt idx="30">
                  <c:v>3.1997959122185948E-2</c:v>
                </c:pt>
                <c:pt idx="31">
                  <c:v>3.2311218640477257E-2</c:v>
                </c:pt>
                <c:pt idx="32">
                  <c:v>3.6662296625100232E-2</c:v>
                </c:pt>
                <c:pt idx="33">
                  <c:v>5.3038830210039967E-2</c:v>
                </c:pt>
                <c:pt idx="34">
                  <c:v>5.5732289503349852E-2</c:v>
                </c:pt>
                <c:pt idx="35">
                  <c:v>5.3997557180684108E-2</c:v>
                </c:pt>
                <c:pt idx="36">
                  <c:v>5.1616984455324477E-2</c:v>
                </c:pt>
                <c:pt idx="37">
                  <c:v>3.9018902791390975E-2</c:v>
                </c:pt>
                <c:pt idx="38">
                  <c:v>3.5578704485668355E-2</c:v>
                </c:pt>
                <c:pt idx="39">
                  <c:v>2.7654700195081983E-2</c:v>
                </c:pt>
                <c:pt idx="40">
                  <c:v>3.6310016126454236E-2</c:v>
                </c:pt>
              </c:numCache>
            </c:numRef>
          </c:val>
          <c:smooth val="0"/>
          <c:extLst>
            <c:ext xmlns:c16="http://schemas.microsoft.com/office/drawing/2014/chart" uri="{C3380CC4-5D6E-409C-BE32-E72D297353CC}">
              <c16:uniqueId val="{00000001-01F8-47BE-BA37-EC3E4FCB9339}"/>
            </c:ext>
          </c:extLst>
        </c:ser>
        <c:ser>
          <c:idx val="2"/>
          <c:order val="2"/>
          <c:tx>
            <c:v>Long term average MRI</c:v>
          </c:tx>
          <c:spPr>
            <a:ln w="19050" cmpd="sng">
              <a:solidFill>
                <a:srgbClr val="3F5176"/>
              </a:solidFill>
              <a:prstDash val="sysDash"/>
            </a:ln>
          </c:spPr>
          <c:marker>
            <c:symbol val="none"/>
          </c:marker>
          <c:cat>
            <c:numRef>
              <c:f>'Fig 1 source'!$A$105:$A$145</c:f>
              <c:numCache>
                <c:formatCode>mmm\-yyyy</c:formatCode>
                <c:ptCount val="41"/>
                <c:pt idx="0">
                  <c:v>40422</c:v>
                </c:pt>
                <c:pt idx="1">
                  <c:v>40513</c:v>
                </c:pt>
                <c:pt idx="2">
                  <c:v>40603</c:v>
                </c:pt>
                <c:pt idx="3">
                  <c:v>40695</c:v>
                </c:pt>
                <c:pt idx="4">
                  <c:v>40787</c:v>
                </c:pt>
                <c:pt idx="5">
                  <c:v>40878</c:v>
                </c:pt>
                <c:pt idx="6">
                  <c:v>40969</c:v>
                </c:pt>
                <c:pt idx="7">
                  <c:v>41061</c:v>
                </c:pt>
                <c:pt idx="8">
                  <c:v>41153</c:v>
                </c:pt>
                <c:pt idx="9">
                  <c:v>41244</c:v>
                </c:pt>
                <c:pt idx="10">
                  <c:v>41334</c:v>
                </c:pt>
                <c:pt idx="11">
                  <c:v>41426</c:v>
                </c:pt>
                <c:pt idx="12">
                  <c:v>41518</c:v>
                </c:pt>
                <c:pt idx="13">
                  <c:v>41609</c:v>
                </c:pt>
                <c:pt idx="14">
                  <c:v>41699</c:v>
                </c:pt>
                <c:pt idx="15">
                  <c:v>41791</c:v>
                </c:pt>
                <c:pt idx="16">
                  <c:v>41883</c:v>
                </c:pt>
                <c:pt idx="17">
                  <c:v>41974</c:v>
                </c:pt>
                <c:pt idx="18">
                  <c:v>42064</c:v>
                </c:pt>
                <c:pt idx="19">
                  <c:v>42156</c:v>
                </c:pt>
                <c:pt idx="20">
                  <c:v>42248</c:v>
                </c:pt>
                <c:pt idx="21">
                  <c:v>42339</c:v>
                </c:pt>
                <c:pt idx="22">
                  <c:v>42430</c:v>
                </c:pt>
                <c:pt idx="23">
                  <c:v>42522</c:v>
                </c:pt>
                <c:pt idx="24">
                  <c:v>42614</c:v>
                </c:pt>
                <c:pt idx="25">
                  <c:v>42705</c:v>
                </c:pt>
                <c:pt idx="26">
                  <c:v>42795</c:v>
                </c:pt>
                <c:pt idx="27">
                  <c:v>42887</c:v>
                </c:pt>
                <c:pt idx="28">
                  <c:v>42979</c:v>
                </c:pt>
                <c:pt idx="29">
                  <c:v>43070</c:v>
                </c:pt>
                <c:pt idx="30">
                  <c:v>43160</c:v>
                </c:pt>
                <c:pt idx="31">
                  <c:v>43252</c:v>
                </c:pt>
                <c:pt idx="32">
                  <c:v>43344</c:v>
                </c:pt>
                <c:pt idx="33">
                  <c:v>43435</c:v>
                </c:pt>
                <c:pt idx="34">
                  <c:v>43525</c:v>
                </c:pt>
                <c:pt idx="35">
                  <c:v>43617</c:v>
                </c:pt>
                <c:pt idx="36">
                  <c:v>43709</c:v>
                </c:pt>
                <c:pt idx="37">
                  <c:v>43800</c:v>
                </c:pt>
                <c:pt idx="38">
                  <c:v>43891</c:v>
                </c:pt>
                <c:pt idx="39">
                  <c:v>43983</c:v>
                </c:pt>
                <c:pt idx="40">
                  <c:v>44075</c:v>
                </c:pt>
              </c:numCache>
            </c:numRef>
          </c:cat>
          <c:val>
            <c:numRef>
              <c:f>'Fig 1 source'!$E$105:$E$145</c:f>
              <c:numCache>
                <c:formatCode>0.0%</c:formatCode>
                <c:ptCount val="41"/>
                <c:pt idx="0">
                  <c:v>2.3053006417215974E-2</c:v>
                </c:pt>
                <c:pt idx="1">
                  <c:v>2.3053006417215974E-2</c:v>
                </c:pt>
                <c:pt idx="2">
                  <c:v>2.3053006417215974E-2</c:v>
                </c:pt>
                <c:pt idx="3">
                  <c:v>2.3053006417215974E-2</c:v>
                </c:pt>
                <c:pt idx="4">
                  <c:v>2.3053006417215974E-2</c:v>
                </c:pt>
                <c:pt idx="5">
                  <c:v>2.3053006417215974E-2</c:v>
                </c:pt>
                <c:pt idx="6">
                  <c:v>2.3053006417215974E-2</c:v>
                </c:pt>
                <c:pt idx="7">
                  <c:v>2.3053006417215974E-2</c:v>
                </c:pt>
                <c:pt idx="8">
                  <c:v>2.3053006417215974E-2</c:v>
                </c:pt>
                <c:pt idx="9">
                  <c:v>2.3053006417215974E-2</c:v>
                </c:pt>
                <c:pt idx="10">
                  <c:v>2.3053006417215974E-2</c:v>
                </c:pt>
                <c:pt idx="11">
                  <c:v>2.3053006417215974E-2</c:v>
                </c:pt>
                <c:pt idx="12">
                  <c:v>2.3053006417215974E-2</c:v>
                </c:pt>
                <c:pt idx="13">
                  <c:v>2.3053006417215974E-2</c:v>
                </c:pt>
                <c:pt idx="14">
                  <c:v>2.3053006417215974E-2</c:v>
                </c:pt>
                <c:pt idx="15">
                  <c:v>2.3053006417215974E-2</c:v>
                </c:pt>
                <c:pt idx="16">
                  <c:v>2.3053006417215974E-2</c:v>
                </c:pt>
                <c:pt idx="17">
                  <c:v>2.3053006417215974E-2</c:v>
                </c:pt>
                <c:pt idx="18">
                  <c:v>2.3053006417215974E-2</c:v>
                </c:pt>
                <c:pt idx="19">
                  <c:v>2.3053006417215974E-2</c:v>
                </c:pt>
                <c:pt idx="20">
                  <c:v>2.3053006417215974E-2</c:v>
                </c:pt>
                <c:pt idx="21">
                  <c:v>2.3053006417215974E-2</c:v>
                </c:pt>
                <c:pt idx="22">
                  <c:v>2.3053006417215974E-2</c:v>
                </c:pt>
                <c:pt idx="23">
                  <c:v>2.3053006417215974E-2</c:v>
                </c:pt>
                <c:pt idx="24">
                  <c:v>2.3053006417215974E-2</c:v>
                </c:pt>
                <c:pt idx="25">
                  <c:v>2.3053006417215974E-2</c:v>
                </c:pt>
                <c:pt idx="26">
                  <c:v>2.3053006417215974E-2</c:v>
                </c:pt>
                <c:pt idx="27">
                  <c:v>2.3053006417215974E-2</c:v>
                </c:pt>
                <c:pt idx="28">
                  <c:v>2.3053006417215974E-2</c:v>
                </c:pt>
                <c:pt idx="29">
                  <c:v>2.3053006417215974E-2</c:v>
                </c:pt>
                <c:pt idx="30">
                  <c:v>2.3053006417215974E-2</c:v>
                </c:pt>
                <c:pt idx="31">
                  <c:v>2.3053006417215974E-2</c:v>
                </c:pt>
                <c:pt idx="32">
                  <c:v>2.3053006417215974E-2</c:v>
                </c:pt>
                <c:pt idx="33">
                  <c:v>2.3053006417215974E-2</c:v>
                </c:pt>
                <c:pt idx="34">
                  <c:v>2.3053006417215974E-2</c:v>
                </c:pt>
                <c:pt idx="35">
                  <c:v>2.3053006417215974E-2</c:v>
                </c:pt>
                <c:pt idx="36">
                  <c:v>2.3053006417215974E-2</c:v>
                </c:pt>
                <c:pt idx="37">
                  <c:v>2.3053006417215974E-2</c:v>
                </c:pt>
                <c:pt idx="38">
                  <c:v>2.3053006417215974E-2</c:v>
                </c:pt>
                <c:pt idx="39">
                  <c:v>2.3053006417215974E-2</c:v>
                </c:pt>
                <c:pt idx="40">
                  <c:v>2.3053006417215974E-2</c:v>
                </c:pt>
              </c:numCache>
            </c:numRef>
          </c:val>
          <c:smooth val="0"/>
          <c:extLst>
            <c:ext xmlns:c16="http://schemas.microsoft.com/office/drawing/2014/chart" uri="{C3380CC4-5D6E-409C-BE32-E72D297353CC}">
              <c16:uniqueId val="{00000002-01F8-47BE-BA37-EC3E4FCB9339}"/>
            </c:ext>
          </c:extLst>
        </c:ser>
        <c:ser>
          <c:idx val="3"/>
          <c:order val="3"/>
          <c:tx>
            <c:v>Long term average RRI</c:v>
          </c:tx>
          <c:spPr>
            <a:ln w="19050">
              <a:solidFill>
                <a:srgbClr val="7C93B9"/>
              </a:solidFill>
              <a:prstDash val="sysDash"/>
            </a:ln>
          </c:spPr>
          <c:marker>
            <c:symbol val="none"/>
          </c:marker>
          <c:cat>
            <c:numRef>
              <c:f>'Fig 1 source'!$A$105:$A$145</c:f>
              <c:numCache>
                <c:formatCode>mmm\-yyyy</c:formatCode>
                <c:ptCount val="41"/>
                <c:pt idx="0">
                  <c:v>40422</c:v>
                </c:pt>
                <c:pt idx="1">
                  <c:v>40513</c:v>
                </c:pt>
                <c:pt idx="2">
                  <c:v>40603</c:v>
                </c:pt>
                <c:pt idx="3">
                  <c:v>40695</c:v>
                </c:pt>
                <c:pt idx="4">
                  <c:v>40787</c:v>
                </c:pt>
                <c:pt idx="5">
                  <c:v>40878</c:v>
                </c:pt>
                <c:pt idx="6">
                  <c:v>40969</c:v>
                </c:pt>
                <c:pt idx="7">
                  <c:v>41061</c:v>
                </c:pt>
                <c:pt idx="8">
                  <c:v>41153</c:v>
                </c:pt>
                <c:pt idx="9">
                  <c:v>41244</c:v>
                </c:pt>
                <c:pt idx="10">
                  <c:v>41334</c:v>
                </c:pt>
                <c:pt idx="11">
                  <c:v>41426</c:v>
                </c:pt>
                <c:pt idx="12">
                  <c:v>41518</c:v>
                </c:pt>
                <c:pt idx="13">
                  <c:v>41609</c:v>
                </c:pt>
                <c:pt idx="14">
                  <c:v>41699</c:v>
                </c:pt>
                <c:pt idx="15">
                  <c:v>41791</c:v>
                </c:pt>
                <c:pt idx="16">
                  <c:v>41883</c:v>
                </c:pt>
                <c:pt idx="17">
                  <c:v>41974</c:v>
                </c:pt>
                <c:pt idx="18">
                  <c:v>42064</c:v>
                </c:pt>
                <c:pt idx="19">
                  <c:v>42156</c:v>
                </c:pt>
                <c:pt idx="20">
                  <c:v>42248</c:v>
                </c:pt>
                <c:pt idx="21">
                  <c:v>42339</c:v>
                </c:pt>
                <c:pt idx="22">
                  <c:v>42430</c:v>
                </c:pt>
                <c:pt idx="23">
                  <c:v>42522</c:v>
                </c:pt>
                <c:pt idx="24">
                  <c:v>42614</c:v>
                </c:pt>
                <c:pt idx="25">
                  <c:v>42705</c:v>
                </c:pt>
                <c:pt idx="26">
                  <c:v>42795</c:v>
                </c:pt>
                <c:pt idx="27">
                  <c:v>42887</c:v>
                </c:pt>
                <c:pt idx="28">
                  <c:v>42979</c:v>
                </c:pt>
                <c:pt idx="29">
                  <c:v>43070</c:v>
                </c:pt>
                <c:pt idx="30">
                  <c:v>43160</c:v>
                </c:pt>
                <c:pt idx="31">
                  <c:v>43252</c:v>
                </c:pt>
                <c:pt idx="32">
                  <c:v>43344</c:v>
                </c:pt>
                <c:pt idx="33">
                  <c:v>43435</c:v>
                </c:pt>
                <c:pt idx="34">
                  <c:v>43525</c:v>
                </c:pt>
                <c:pt idx="35">
                  <c:v>43617</c:v>
                </c:pt>
                <c:pt idx="36">
                  <c:v>43709</c:v>
                </c:pt>
                <c:pt idx="37">
                  <c:v>43800</c:v>
                </c:pt>
                <c:pt idx="38">
                  <c:v>43891</c:v>
                </c:pt>
                <c:pt idx="39">
                  <c:v>43983</c:v>
                </c:pt>
                <c:pt idx="40">
                  <c:v>44075</c:v>
                </c:pt>
              </c:numCache>
            </c:numRef>
          </c:cat>
          <c:val>
            <c:numRef>
              <c:f>'Fig 1 source'!$F$105:$F$145</c:f>
              <c:numCache>
                <c:formatCode>0.0%</c:formatCode>
                <c:ptCount val="41"/>
                <c:pt idx="0">
                  <c:v>3.2287038061395705E-2</c:v>
                </c:pt>
                <c:pt idx="1">
                  <c:v>3.2287038061395705E-2</c:v>
                </c:pt>
                <c:pt idx="2">
                  <c:v>3.2287038061395705E-2</c:v>
                </c:pt>
                <c:pt idx="3">
                  <c:v>3.2287038061395705E-2</c:v>
                </c:pt>
                <c:pt idx="4">
                  <c:v>3.2287038061395705E-2</c:v>
                </c:pt>
                <c:pt idx="5">
                  <c:v>3.2287038061395705E-2</c:v>
                </c:pt>
                <c:pt idx="6">
                  <c:v>3.2287038061395705E-2</c:v>
                </c:pt>
                <c:pt idx="7">
                  <c:v>3.2287038061395705E-2</c:v>
                </c:pt>
                <c:pt idx="8">
                  <c:v>3.2287038061395705E-2</c:v>
                </c:pt>
                <c:pt idx="9">
                  <c:v>3.2287038061395705E-2</c:v>
                </c:pt>
                <c:pt idx="10">
                  <c:v>3.2287038061395705E-2</c:v>
                </c:pt>
                <c:pt idx="11">
                  <c:v>3.2287038061395705E-2</c:v>
                </c:pt>
                <c:pt idx="12">
                  <c:v>3.2287038061395705E-2</c:v>
                </c:pt>
                <c:pt idx="13">
                  <c:v>3.2287038061395705E-2</c:v>
                </c:pt>
                <c:pt idx="14">
                  <c:v>3.2287038061395705E-2</c:v>
                </c:pt>
                <c:pt idx="15">
                  <c:v>3.2287038061395705E-2</c:v>
                </c:pt>
                <c:pt idx="16">
                  <c:v>3.2287038061395705E-2</c:v>
                </c:pt>
                <c:pt idx="17">
                  <c:v>3.2287038061395705E-2</c:v>
                </c:pt>
                <c:pt idx="18">
                  <c:v>3.2287038061395705E-2</c:v>
                </c:pt>
                <c:pt idx="19">
                  <c:v>3.2287038061395705E-2</c:v>
                </c:pt>
                <c:pt idx="20">
                  <c:v>3.2287038061395705E-2</c:v>
                </c:pt>
                <c:pt idx="21">
                  <c:v>3.2287038061395705E-2</c:v>
                </c:pt>
                <c:pt idx="22">
                  <c:v>3.2287038061395705E-2</c:v>
                </c:pt>
                <c:pt idx="23">
                  <c:v>3.2287038061395705E-2</c:v>
                </c:pt>
                <c:pt idx="24">
                  <c:v>3.2287038061395705E-2</c:v>
                </c:pt>
                <c:pt idx="25">
                  <c:v>3.2287038061395705E-2</c:v>
                </c:pt>
                <c:pt idx="26">
                  <c:v>3.2287038061395705E-2</c:v>
                </c:pt>
                <c:pt idx="27">
                  <c:v>3.2287038061395705E-2</c:v>
                </c:pt>
                <c:pt idx="28">
                  <c:v>3.2287038061395705E-2</c:v>
                </c:pt>
                <c:pt idx="29">
                  <c:v>3.2287038061395705E-2</c:v>
                </c:pt>
                <c:pt idx="30">
                  <c:v>3.2287038061395705E-2</c:v>
                </c:pt>
                <c:pt idx="31">
                  <c:v>3.2287038061395705E-2</c:v>
                </c:pt>
                <c:pt idx="32">
                  <c:v>3.2287038061395705E-2</c:v>
                </c:pt>
                <c:pt idx="33">
                  <c:v>3.2287038061395705E-2</c:v>
                </c:pt>
                <c:pt idx="34">
                  <c:v>3.2287038061395705E-2</c:v>
                </c:pt>
                <c:pt idx="35">
                  <c:v>3.2287038061395705E-2</c:v>
                </c:pt>
                <c:pt idx="36">
                  <c:v>3.2287038061395705E-2</c:v>
                </c:pt>
                <c:pt idx="37">
                  <c:v>3.2287038061395705E-2</c:v>
                </c:pt>
                <c:pt idx="38">
                  <c:v>3.2287038061395705E-2</c:v>
                </c:pt>
                <c:pt idx="39">
                  <c:v>3.2287038061395705E-2</c:v>
                </c:pt>
                <c:pt idx="40">
                  <c:v>3.2287038061395705E-2</c:v>
                </c:pt>
              </c:numCache>
            </c:numRef>
          </c:val>
          <c:smooth val="0"/>
          <c:extLst>
            <c:ext xmlns:c16="http://schemas.microsoft.com/office/drawing/2014/chart" uri="{C3380CC4-5D6E-409C-BE32-E72D297353CC}">
              <c16:uniqueId val="{00000003-01F8-47BE-BA37-EC3E4FCB9339}"/>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2956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62293666780026E-2"/>
          <c:y val="4.5762648899656776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numCache>
            </c:numRef>
          </c:cat>
          <c:val>
            <c:numRef>
              <c:f>'Fig 6&amp;7 source'!$L$6:$L$26</c:f>
              <c:numCache>
                <c:formatCode>#,##0</c:formatCode>
                <c:ptCount val="21"/>
                <c:pt idx="0">
                  <c:v>6692.6754789033457</c:v>
                </c:pt>
                <c:pt idx="1">
                  <c:v>5443.0070706371189</c:v>
                </c:pt>
                <c:pt idx="2">
                  <c:v>5251.368631608133</c:v>
                </c:pt>
                <c:pt idx="3">
                  <c:v>5948.5921908839782</c:v>
                </c:pt>
                <c:pt idx="4">
                  <c:v>6636.1563035747022</c:v>
                </c:pt>
                <c:pt idx="5">
                  <c:v>7093.4553158325753</c:v>
                </c:pt>
                <c:pt idx="6">
                  <c:v>7037.4501768259697</c:v>
                </c:pt>
                <c:pt idx="7">
                  <c:v>7305.9160275675667</c:v>
                </c:pt>
                <c:pt idx="8">
                  <c:v>7179.2349589237683</c:v>
                </c:pt>
                <c:pt idx="9">
                  <c:v>6564.1021111308992</c:v>
                </c:pt>
                <c:pt idx="10">
                  <c:v>5777.9158808473076</c:v>
                </c:pt>
                <c:pt idx="11">
                  <c:v>5736.2820548330401</c:v>
                </c:pt>
                <c:pt idx="12">
                  <c:v>5577.8272886842096</c:v>
                </c:pt>
                <c:pt idx="13">
                  <c:v>4784.452852617801</c:v>
                </c:pt>
                <c:pt idx="14">
                  <c:v>4066.0078828247597</c:v>
                </c:pt>
                <c:pt idx="15">
                  <c:v>4260.3422037294022</c:v>
                </c:pt>
                <c:pt idx="16">
                  <c:v>4800.3129295081962</c:v>
                </c:pt>
                <c:pt idx="17">
                  <c:v>4994.4280688622757</c:v>
                </c:pt>
                <c:pt idx="18">
                  <c:v>4609.307131833616</c:v>
                </c:pt>
                <c:pt idx="19">
                  <c:v>4414.371966378565</c:v>
                </c:pt>
                <c:pt idx="20">
                  <c:v>4306.5203000000001</c:v>
                </c:pt>
              </c:numCache>
            </c:numRef>
          </c:val>
          <c:extLst>
            <c:ext xmlns:c16="http://schemas.microsoft.com/office/drawing/2014/chart" uri="{C3380CC4-5D6E-409C-BE32-E72D297353CC}">
              <c16:uniqueId val="{00000000-5A15-42F2-A272-11D9349F4C08}"/>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numCache>
            </c:numRef>
          </c:cat>
          <c:val>
            <c:numRef>
              <c:f>'Fig 6&amp;7 source'!$M$6:$M$26</c:f>
              <c:numCache>
                <c:formatCode>0.0%</c:formatCode>
                <c:ptCount val="21"/>
                <c:pt idx="0">
                  <c:v>0.359863267496491</c:v>
                </c:pt>
                <c:pt idx="1">
                  <c:v>0.30875305762698069</c:v>
                </c:pt>
                <c:pt idx="2">
                  <c:v>0.31857981587183276</c:v>
                </c:pt>
                <c:pt idx="3">
                  <c:v>0.34279015318004802</c:v>
                </c:pt>
                <c:pt idx="4">
                  <c:v>0.3660169806659983</c:v>
                </c:pt>
                <c:pt idx="5">
                  <c:v>0.37836082203949994</c:v>
                </c:pt>
                <c:pt idx="6">
                  <c:v>0.37948508022718574</c:v>
                </c:pt>
                <c:pt idx="7">
                  <c:v>0.36576321174363063</c:v>
                </c:pt>
                <c:pt idx="8">
                  <c:v>0.3412498761295063</c:v>
                </c:pt>
                <c:pt idx="9">
                  <c:v>0.32272846985968479</c:v>
                </c:pt>
                <c:pt idx="10">
                  <c:v>0.31348997406734785</c:v>
                </c:pt>
                <c:pt idx="11">
                  <c:v>0.30516719712389917</c:v>
                </c:pt>
                <c:pt idx="12">
                  <c:v>0.2995107572978663</c:v>
                </c:pt>
                <c:pt idx="13">
                  <c:v>0.28978541892901671</c:v>
                </c:pt>
                <c:pt idx="14">
                  <c:v>0.28206347984742591</c:v>
                </c:pt>
                <c:pt idx="15">
                  <c:v>0.28323794549355119</c:v>
                </c:pt>
                <c:pt idx="16">
                  <c:v>0.28620774084059819</c:v>
                </c:pt>
                <c:pt idx="17">
                  <c:v>0.27763157488760581</c:v>
                </c:pt>
                <c:pt idx="18">
                  <c:v>0.27093996905868439</c:v>
                </c:pt>
                <c:pt idx="19">
                  <c:v>0.26244742290751955</c:v>
                </c:pt>
                <c:pt idx="20">
                  <c:v>0.248102035575861</c:v>
                </c:pt>
              </c:numCache>
            </c:numRef>
          </c:val>
          <c:smooth val="0"/>
          <c:extLst>
            <c:ext xmlns:c16="http://schemas.microsoft.com/office/drawing/2014/chart" uri="{C3380CC4-5D6E-409C-BE32-E72D297353CC}">
              <c16:uniqueId val="{00000001-5A15-42F2-A272-11D9349F4C08}"/>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source'!$A$198:$A$258</c:f>
              <c:numCache>
                <c:formatCode>mmm\-yy</c:formatCode>
                <c:ptCount val="61"/>
                <c:pt idx="0">
                  <c:v>42248</c:v>
                </c:pt>
                <c:pt idx="1">
                  <c:v>42278</c:v>
                </c:pt>
                <c:pt idx="2">
                  <c:v>42309</c:v>
                </c:pt>
                <c:pt idx="3">
                  <c:v>42339</c:v>
                </c:pt>
                <c:pt idx="4">
                  <c:v>42370</c:v>
                </c:pt>
                <c:pt idx="5">
                  <c:v>42401</c:v>
                </c:pt>
                <c:pt idx="6">
                  <c:v>42430</c:v>
                </c:pt>
                <c:pt idx="7">
                  <c:v>42461</c:v>
                </c:pt>
                <c:pt idx="8">
                  <c:v>42491</c:v>
                </c:pt>
                <c:pt idx="9">
                  <c:v>42522</c:v>
                </c:pt>
                <c:pt idx="10">
                  <c:v>42552</c:v>
                </c:pt>
                <c:pt idx="11">
                  <c:v>42583</c:v>
                </c:pt>
                <c:pt idx="12">
                  <c:v>42614</c:v>
                </c:pt>
                <c:pt idx="13">
                  <c:v>42644</c:v>
                </c:pt>
                <c:pt idx="14">
                  <c:v>42675</c:v>
                </c:pt>
                <c:pt idx="15">
                  <c:v>42705</c:v>
                </c:pt>
                <c:pt idx="16">
                  <c:v>42736</c:v>
                </c:pt>
                <c:pt idx="17">
                  <c:v>42767</c:v>
                </c:pt>
                <c:pt idx="18">
                  <c:v>42795</c:v>
                </c:pt>
                <c:pt idx="19">
                  <c:v>42826</c:v>
                </c:pt>
                <c:pt idx="20">
                  <c:v>42856</c:v>
                </c:pt>
                <c:pt idx="21">
                  <c:v>42887</c:v>
                </c:pt>
                <c:pt idx="22">
                  <c:v>42917</c:v>
                </c:pt>
                <c:pt idx="23">
                  <c:v>42948</c:v>
                </c:pt>
                <c:pt idx="24">
                  <c:v>42979</c:v>
                </c:pt>
                <c:pt idx="25">
                  <c:v>43009</c:v>
                </c:pt>
                <c:pt idx="26">
                  <c:v>43040</c:v>
                </c:pt>
                <c:pt idx="27">
                  <c:v>43070</c:v>
                </c:pt>
                <c:pt idx="28">
                  <c:v>43101</c:v>
                </c:pt>
                <c:pt idx="29">
                  <c:v>43132</c:v>
                </c:pt>
                <c:pt idx="30">
                  <c:v>43160</c:v>
                </c:pt>
                <c:pt idx="31">
                  <c:v>43191</c:v>
                </c:pt>
                <c:pt idx="32">
                  <c:v>43221</c:v>
                </c:pt>
                <c:pt idx="33">
                  <c:v>43252</c:v>
                </c:pt>
                <c:pt idx="34">
                  <c:v>43282</c:v>
                </c:pt>
                <c:pt idx="35">
                  <c:v>43313</c:v>
                </c:pt>
                <c:pt idx="36">
                  <c:v>43344</c:v>
                </c:pt>
                <c:pt idx="37">
                  <c:v>43374</c:v>
                </c:pt>
                <c:pt idx="38">
                  <c:v>43405</c:v>
                </c:pt>
                <c:pt idx="39">
                  <c:v>43435</c:v>
                </c:pt>
                <c:pt idx="40">
                  <c:v>43466</c:v>
                </c:pt>
                <c:pt idx="41">
                  <c:v>43497</c:v>
                </c:pt>
                <c:pt idx="42">
                  <c:v>43525</c:v>
                </c:pt>
                <c:pt idx="43">
                  <c:v>43556</c:v>
                </c:pt>
                <c:pt idx="44">
                  <c:v>43586</c:v>
                </c:pt>
                <c:pt idx="45">
                  <c:v>43617</c:v>
                </c:pt>
                <c:pt idx="46">
                  <c:v>43647</c:v>
                </c:pt>
                <c:pt idx="47">
                  <c:v>43678</c:v>
                </c:pt>
                <c:pt idx="48">
                  <c:v>43709</c:v>
                </c:pt>
                <c:pt idx="49">
                  <c:v>43739</c:v>
                </c:pt>
                <c:pt idx="50">
                  <c:v>43770</c:v>
                </c:pt>
                <c:pt idx="51">
                  <c:v>43800</c:v>
                </c:pt>
                <c:pt idx="52">
                  <c:v>43831</c:v>
                </c:pt>
                <c:pt idx="53">
                  <c:v>43862</c:v>
                </c:pt>
                <c:pt idx="54">
                  <c:v>43891</c:v>
                </c:pt>
                <c:pt idx="55">
                  <c:v>43922</c:v>
                </c:pt>
                <c:pt idx="56">
                  <c:v>43952</c:v>
                </c:pt>
                <c:pt idx="57">
                  <c:v>43983</c:v>
                </c:pt>
                <c:pt idx="58">
                  <c:v>44013</c:v>
                </c:pt>
                <c:pt idx="59">
                  <c:v>44044</c:v>
                </c:pt>
                <c:pt idx="60">
                  <c:v>44075</c:v>
                </c:pt>
              </c:numCache>
            </c:numRef>
          </c:cat>
          <c:val>
            <c:numRef>
              <c:f>'Fig 6&amp;7 source'!$B$198:$B$258</c:f>
              <c:numCache>
                <c:formatCode>0.000</c:formatCode>
                <c:ptCount val="61"/>
                <c:pt idx="0">
                  <c:v>3.046703791367129E-2</c:v>
                </c:pt>
                <c:pt idx="1">
                  <c:v>3.1439081629822695E-2</c:v>
                </c:pt>
                <c:pt idx="2">
                  <c:v>3.2105103041240098E-2</c:v>
                </c:pt>
                <c:pt idx="3">
                  <c:v>3.2053395462275307E-2</c:v>
                </c:pt>
                <c:pt idx="4">
                  <c:v>3.1070149386229522E-2</c:v>
                </c:pt>
                <c:pt idx="5">
                  <c:v>2.9459324731761546E-2</c:v>
                </c:pt>
                <c:pt idx="6">
                  <c:v>2.7750472865870811E-2</c:v>
                </c:pt>
                <c:pt idx="7">
                  <c:v>2.643847199701764E-2</c:v>
                </c:pt>
                <c:pt idx="8">
                  <c:v>2.5671796548737868E-2</c:v>
                </c:pt>
                <c:pt idx="9">
                  <c:v>2.5223836755978179E-2</c:v>
                </c:pt>
                <c:pt idx="10">
                  <c:v>2.481081124637775E-2</c:v>
                </c:pt>
                <c:pt idx="11">
                  <c:v>2.4215075972727148E-2</c:v>
                </c:pt>
                <c:pt idx="12">
                  <c:v>2.3600443761650061E-2</c:v>
                </c:pt>
                <c:pt idx="13">
                  <c:v>2.3159319682960703E-2</c:v>
                </c:pt>
                <c:pt idx="14">
                  <c:v>2.2955176340044264E-2</c:v>
                </c:pt>
                <c:pt idx="15">
                  <c:v>2.285397634363015E-2</c:v>
                </c:pt>
                <c:pt idx="16">
                  <c:v>2.2620584844819835E-2</c:v>
                </c:pt>
                <c:pt idx="17">
                  <c:v>2.2235299902859808E-2</c:v>
                </c:pt>
                <c:pt idx="18">
                  <c:v>2.1778633021699266E-2</c:v>
                </c:pt>
                <c:pt idx="19">
                  <c:v>2.1407072490349056E-2</c:v>
                </c:pt>
                <c:pt idx="20">
                  <c:v>2.1257280732996268E-2</c:v>
                </c:pt>
                <c:pt idx="21">
                  <c:v>2.1269560340408306E-2</c:v>
                </c:pt>
                <c:pt idx="22">
                  <c:v>2.1381906934506142E-2</c:v>
                </c:pt>
                <c:pt idx="23">
                  <c:v>2.1542921259538703E-2</c:v>
                </c:pt>
                <c:pt idx="24">
                  <c:v>2.1653783580231189E-2</c:v>
                </c:pt>
                <c:pt idx="25">
                  <c:v>2.1655631869464322E-2</c:v>
                </c:pt>
                <c:pt idx="26">
                  <c:v>2.1481001962612333E-2</c:v>
                </c:pt>
                <c:pt idx="27">
                  <c:v>2.1084092013301015E-2</c:v>
                </c:pt>
                <c:pt idx="28">
                  <c:v>2.0439409741070603E-2</c:v>
                </c:pt>
                <c:pt idx="29">
                  <c:v>1.9636666242291677E-2</c:v>
                </c:pt>
                <c:pt idx="30">
                  <c:v>1.8992192663172418E-2</c:v>
                </c:pt>
                <c:pt idx="31">
                  <c:v>1.8811906064607593E-2</c:v>
                </c:pt>
                <c:pt idx="32">
                  <c:v>1.906867886943233E-2</c:v>
                </c:pt>
                <c:pt idx="33">
                  <c:v>1.9570478963990244E-2</c:v>
                </c:pt>
                <c:pt idx="34">
                  <c:v>2.0166961236258166E-2</c:v>
                </c:pt>
                <c:pt idx="35">
                  <c:v>2.0750492694702104E-2</c:v>
                </c:pt>
                <c:pt idx="36">
                  <c:v>2.1385029737639578E-2</c:v>
                </c:pt>
                <c:pt idx="37">
                  <c:v>2.2039606358060838E-2</c:v>
                </c:pt>
                <c:pt idx="38">
                  <c:v>2.2548141070291836E-2</c:v>
                </c:pt>
                <c:pt idx="39">
                  <c:v>2.2778193852115838E-2</c:v>
                </c:pt>
                <c:pt idx="40">
                  <c:v>2.2715588603665387E-2</c:v>
                </c:pt>
                <c:pt idx="41">
                  <c:v>2.2454392125482999E-2</c:v>
                </c:pt>
                <c:pt idx="42">
                  <c:v>2.2013157343309268E-2</c:v>
                </c:pt>
                <c:pt idx="43">
                  <c:v>2.1620411953063051E-2</c:v>
                </c:pt>
                <c:pt idx="44">
                  <c:v>2.1422146438426149E-2</c:v>
                </c:pt>
                <c:pt idx="45">
                  <c:v>2.1413994846903761E-2</c:v>
                </c:pt>
                <c:pt idx="46">
                  <c:v>2.1513604534008638E-2</c:v>
                </c:pt>
                <c:pt idx="47">
                  <c:v>2.1725716570749353E-2</c:v>
                </c:pt>
                <c:pt idx="48">
                  <c:v>2.1973483771866743E-2</c:v>
                </c:pt>
                <c:pt idx="49">
                  <c:v>2.2032854840600819E-2</c:v>
                </c:pt>
                <c:pt idx="50">
                  <c:v>2.1905540823517488E-2</c:v>
                </c:pt>
                <c:pt idx="51">
                  <c:v>2.2236953066159429E-2</c:v>
                </c:pt>
                <c:pt idx="52">
                  <c:v>2.3415711863725076E-2</c:v>
                </c:pt>
                <c:pt idx="53">
                  <c:v>2.5329732833381288E-2</c:v>
                </c:pt>
                <c:pt idx="54">
                  <c:v>2.7839409439192248E-2</c:v>
                </c:pt>
                <c:pt idx="55">
                  <c:v>3.1104944383973619E-2</c:v>
                </c:pt>
                <c:pt idx="56">
                  <c:v>3.4984105422143835E-2</c:v>
                </c:pt>
                <c:pt idx="57">
                  <c:v>3.9320330367427894E-2</c:v>
                </c:pt>
                <c:pt idx="58">
                  <c:v>4.3527668783346317E-2</c:v>
                </c:pt>
                <c:pt idx="59">
                  <c:v>4.7766548399857015E-2</c:v>
                </c:pt>
                <c:pt idx="60">
                  <c:v>5.1453295586050773E-2</c:v>
                </c:pt>
              </c:numCache>
            </c:numRef>
          </c:val>
          <c:smooth val="1"/>
          <c:extLst>
            <c:ext xmlns:c16="http://schemas.microsoft.com/office/drawing/2014/chart" uri="{C3380CC4-5D6E-409C-BE32-E72D297353CC}">
              <c16:uniqueId val="{00000000-43D5-4BEF-A2C3-6CF22F449A8F}"/>
            </c:ext>
          </c:extLst>
        </c:ser>
        <c:ser>
          <c:idx val="1"/>
          <c:order val="1"/>
          <c:tx>
            <c:v>Regional Victoria</c:v>
          </c:tx>
          <c:spPr>
            <a:ln w="25400">
              <a:solidFill>
                <a:srgbClr val="3F5176"/>
              </a:solidFill>
              <a:prstDash val="sysDash"/>
            </a:ln>
          </c:spPr>
          <c:marker>
            <c:symbol val="none"/>
          </c:marker>
          <c:cat>
            <c:numRef>
              <c:f>'Fig 6&amp;7 source'!$A$198:$A$258</c:f>
              <c:numCache>
                <c:formatCode>mmm\-yy</c:formatCode>
                <c:ptCount val="61"/>
                <c:pt idx="0">
                  <c:v>42248</c:v>
                </c:pt>
                <c:pt idx="1">
                  <c:v>42278</c:v>
                </c:pt>
                <c:pt idx="2">
                  <c:v>42309</c:v>
                </c:pt>
                <c:pt idx="3">
                  <c:v>42339</c:v>
                </c:pt>
                <c:pt idx="4">
                  <c:v>42370</c:v>
                </c:pt>
                <c:pt idx="5">
                  <c:v>42401</c:v>
                </c:pt>
                <c:pt idx="6">
                  <c:v>42430</c:v>
                </c:pt>
                <c:pt idx="7">
                  <c:v>42461</c:v>
                </c:pt>
                <c:pt idx="8">
                  <c:v>42491</c:v>
                </c:pt>
                <c:pt idx="9">
                  <c:v>42522</c:v>
                </c:pt>
                <c:pt idx="10">
                  <c:v>42552</c:v>
                </c:pt>
                <c:pt idx="11">
                  <c:v>42583</c:v>
                </c:pt>
                <c:pt idx="12">
                  <c:v>42614</c:v>
                </c:pt>
                <c:pt idx="13">
                  <c:v>42644</c:v>
                </c:pt>
                <c:pt idx="14">
                  <c:v>42675</c:v>
                </c:pt>
                <c:pt idx="15">
                  <c:v>42705</c:v>
                </c:pt>
                <c:pt idx="16">
                  <c:v>42736</c:v>
                </c:pt>
                <c:pt idx="17">
                  <c:v>42767</c:v>
                </c:pt>
                <c:pt idx="18">
                  <c:v>42795</c:v>
                </c:pt>
                <c:pt idx="19">
                  <c:v>42826</c:v>
                </c:pt>
                <c:pt idx="20">
                  <c:v>42856</c:v>
                </c:pt>
                <c:pt idx="21">
                  <c:v>42887</c:v>
                </c:pt>
                <c:pt idx="22">
                  <c:v>42917</c:v>
                </c:pt>
                <c:pt idx="23">
                  <c:v>42948</c:v>
                </c:pt>
                <c:pt idx="24">
                  <c:v>42979</c:v>
                </c:pt>
                <c:pt idx="25">
                  <c:v>43009</c:v>
                </c:pt>
                <c:pt idx="26">
                  <c:v>43040</c:v>
                </c:pt>
                <c:pt idx="27">
                  <c:v>43070</c:v>
                </c:pt>
                <c:pt idx="28">
                  <c:v>43101</c:v>
                </c:pt>
                <c:pt idx="29">
                  <c:v>43132</c:v>
                </c:pt>
                <c:pt idx="30">
                  <c:v>43160</c:v>
                </c:pt>
                <c:pt idx="31">
                  <c:v>43191</c:v>
                </c:pt>
                <c:pt idx="32">
                  <c:v>43221</c:v>
                </c:pt>
                <c:pt idx="33">
                  <c:v>43252</c:v>
                </c:pt>
                <c:pt idx="34">
                  <c:v>43282</c:v>
                </c:pt>
                <c:pt idx="35">
                  <c:v>43313</c:v>
                </c:pt>
                <c:pt idx="36">
                  <c:v>43344</c:v>
                </c:pt>
                <c:pt idx="37">
                  <c:v>43374</c:v>
                </c:pt>
                <c:pt idx="38">
                  <c:v>43405</c:v>
                </c:pt>
                <c:pt idx="39">
                  <c:v>43435</c:v>
                </c:pt>
                <c:pt idx="40">
                  <c:v>43466</c:v>
                </c:pt>
                <c:pt idx="41">
                  <c:v>43497</c:v>
                </c:pt>
                <c:pt idx="42">
                  <c:v>43525</c:v>
                </c:pt>
                <c:pt idx="43">
                  <c:v>43556</c:v>
                </c:pt>
                <c:pt idx="44">
                  <c:v>43586</c:v>
                </c:pt>
                <c:pt idx="45">
                  <c:v>43617</c:v>
                </c:pt>
                <c:pt idx="46">
                  <c:v>43647</c:v>
                </c:pt>
                <c:pt idx="47">
                  <c:v>43678</c:v>
                </c:pt>
                <c:pt idx="48">
                  <c:v>43709</c:v>
                </c:pt>
                <c:pt idx="49">
                  <c:v>43739</c:v>
                </c:pt>
                <c:pt idx="50">
                  <c:v>43770</c:v>
                </c:pt>
                <c:pt idx="51">
                  <c:v>43800</c:v>
                </c:pt>
                <c:pt idx="52">
                  <c:v>43831</c:v>
                </c:pt>
                <c:pt idx="53">
                  <c:v>43862</c:v>
                </c:pt>
                <c:pt idx="54">
                  <c:v>43891</c:v>
                </c:pt>
                <c:pt idx="55">
                  <c:v>43922</c:v>
                </c:pt>
                <c:pt idx="56">
                  <c:v>43952</c:v>
                </c:pt>
                <c:pt idx="57">
                  <c:v>43983</c:v>
                </c:pt>
                <c:pt idx="58">
                  <c:v>44013</c:v>
                </c:pt>
                <c:pt idx="59">
                  <c:v>44044</c:v>
                </c:pt>
                <c:pt idx="60">
                  <c:v>44075</c:v>
                </c:pt>
              </c:numCache>
            </c:numRef>
          </c:cat>
          <c:val>
            <c:numRef>
              <c:f>'Fig 6&amp;7 source'!$E$198:$E$258</c:f>
              <c:numCache>
                <c:formatCode>0.000</c:formatCode>
                <c:ptCount val="61"/>
                <c:pt idx="0">
                  <c:v>2.2844572810945721E-2</c:v>
                </c:pt>
                <c:pt idx="1">
                  <c:v>2.2930903810888133E-2</c:v>
                </c:pt>
                <c:pt idx="2">
                  <c:v>2.3645587136036782E-2</c:v>
                </c:pt>
                <c:pt idx="3">
                  <c:v>2.4871271099380386E-2</c:v>
                </c:pt>
                <c:pt idx="4">
                  <c:v>2.6441014866918043E-2</c:v>
                </c:pt>
                <c:pt idx="5">
                  <c:v>2.8018329027761194E-2</c:v>
                </c:pt>
                <c:pt idx="6">
                  <c:v>2.9099927165223725E-2</c:v>
                </c:pt>
                <c:pt idx="7">
                  <c:v>2.9392487332128767E-2</c:v>
                </c:pt>
                <c:pt idx="8">
                  <c:v>2.8880215882639296E-2</c:v>
                </c:pt>
                <c:pt idx="9">
                  <c:v>2.7853646379775499E-2</c:v>
                </c:pt>
                <c:pt idx="10">
                  <c:v>2.6535347376808908E-2</c:v>
                </c:pt>
                <c:pt idx="11">
                  <c:v>2.5335677629634689E-2</c:v>
                </c:pt>
                <c:pt idx="12">
                  <c:v>2.4447209311572387E-2</c:v>
                </c:pt>
                <c:pt idx="13">
                  <c:v>2.4145487723600763E-2</c:v>
                </c:pt>
                <c:pt idx="14">
                  <c:v>2.4132608997530697E-2</c:v>
                </c:pt>
                <c:pt idx="15">
                  <c:v>2.4300423103955918E-2</c:v>
                </c:pt>
                <c:pt idx="16">
                  <c:v>2.4471557573554965E-2</c:v>
                </c:pt>
                <c:pt idx="17">
                  <c:v>2.453025708100201E-2</c:v>
                </c:pt>
                <c:pt idx="18">
                  <c:v>2.4354131676440131E-2</c:v>
                </c:pt>
                <c:pt idx="19">
                  <c:v>2.3935718391762308E-2</c:v>
                </c:pt>
                <c:pt idx="20">
                  <c:v>2.3346624795987588E-2</c:v>
                </c:pt>
                <c:pt idx="21">
                  <c:v>2.2693815283706779E-2</c:v>
                </c:pt>
                <c:pt idx="22">
                  <c:v>2.1935986170124388E-2</c:v>
                </c:pt>
                <c:pt idx="23">
                  <c:v>2.1084138079137102E-2</c:v>
                </c:pt>
                <c:pt idx="24">
                  <c:v>2.0150044415958517E-2</c:v>
                </c:pt>
                <c:pt idx="25">
                  <c:v>1.9407666052262816E-2</c:v>
                </c:pt>
                <c:pt idx="26">
                  <c:v>1.8825659401155645E-2</c:v>
                </c:pt>
                <c:pt idx="27">
                  <c:v>1.8267602770822879E-2</c:v>
                </c:pt>
                <c:pt idx="28">
                  <c:v>1.7625535666890145E-2</c:v>
                </c:pt>
                <c:pt idx="29">
                  <c:v>1.6886859189639107E-2</c:v>
                </c:pt>
                <c:pt idx="30">
                  <c:v>1.6160167043937346E-2</c:v>
                </c:pt>
                <c:pt idx="31">
                  <c:v>1.5420634372479558E-2</c:v>
                </c:pt>
                <c:pt idx="32">
                  <c:v>1.4633474190499334E-2</c:v>
                </c:pt>
                <c:pt idx="33">
                  <c:v>1.3912564290244145E-2</c:v>
                </c:pt>
                <c:pt idx="34">
                  <c:v>1.3311707965619295E-2</c:v>
                </c:pt>
                <c:pt idx="35">
                  <c:v>1.2812782815512715E-2</c:v>
                </c:pt>
                <c:pt idx="36">
                  <c:v>1.2330047500379852E-2</c:v>
                </c:pt>
                <c:pt idx="37">
                  <c:v>1.1886329519806966E-2</c:v>
                </c:pt>
                <c:pt idx="38">
                  <c:v>1.1558726916372181E-2</c:v>
                </c:pt>
                <c:pt idx="39">
                  <c:v>1.143045102346279E-2</c:v>
                </c:pt>
                <c:pt idx="40">
                  <c:v>1.1507262026147642E-2</c:v>
                </c:pt>
                <c:pt idx="41">
                  <c:v>1.18713362339557E-2</c:v>
                </c:pt>
                <c:pt idx="42">
                  <c:v>1.2570420484538688E-2</c:v>
                </c:pt>
                <c:pt idx="43">
                  <c:v>1.3527554537365427E-2</c:v>
                </c:pt>
                <c:pt idx="44">
                  <c:v>1.4585038126569224E-2</c:v>
                </c:pt>
                <c:pt idx="45">
                  <c:v>1.5413808931886869E-2</c:v>
                </c:pt>
                <c:pt idx="46">
                  <c:v>1.5885089403746534E-2</c:v>
                </c:pt>
                <c:pt idx="47">
                  <c:v>1.6117749053860115E-2</c:v>
                </c:pt>
                <c:pt idx="48">
                  <c:v>1.6378267734957375E-2</c:v>
                </c:pt>
                <c:pt idx="49">
                  <c:v>1.6866402340499836E-2</c:v>
                </c:pt>
                <c:pt idx="50">
                  <c:v>1.7673385280496487E-2</c:v>
                </c:pt>
                <c:pt idx="51">
                  <c:v>1.8795076747460008E-2</c:v>
                </c:pt>
                <c:pt idx="52">
                  <c:v>1.9785267903259542E-2</c:v>
                </c:pt>
                <c:pt idx="53">
                  <c:v>2.0177489682632631E-2</c:v>
                </c:pt>
                <c:pt idx="54">
                  <c:v>1.9778764150499586E-2</c:v>
                </c:pt>
                <c:pt idx="55">
                  <c:v>1.8591113716862302E-2</c:v>
                </c:pt>
                <c:pt idx="56">
                  <c:v>1.6863509705072593E-2</c:v>
                </c:pt>
                <c:pt idx="57">
                  <c:v>1.4989607355788494E-2</c:v>
                </c:pt>
                <c:pt idx="58">
                  <c:v>1.3244247576610396E-2</c:v>
                </c:pt>
                <c:pt idx="59">
                  <c:v>1.1669380430110326E-2</c:v>
                </c:pt>
                <c:pt idx="60">
                  <c:v>1.0304081215533101E-2</c:v>
                </c:pt>
              </c:numCache>
            </c:numRef>
          </c:val>
          <c:smooth val="0"/>
          <c:extLst>
            <c:ext xmlns:c16="http://schemas.microsoft.com/office/drawing/2014/chart" uri="{C3380CC4-5D6E-409C-BE32-E72D297353CC}">
              <c16:uniqueId val="{00000001-43D5-4BEF-A2C3-6CF22F449A8F}"/>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6.0000000000000012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numCache>
            </c:numRef>
          </c:cat>
          <c:val>
            <c:numRef>
              <c:f>'Fig 4&amp;8 source'!$R$51:$R$71</c:f>
              <c:numCache>
                <c:formatCode>0.0%</c:formatCode>
                <c:ptCount val="21"/>
                <c:pt idx="0">
                  <c:v>0.60599999999999998</c:v>
                </c:pt>
                <c:pt idx="1">
                  <c:v>0.59199999999999997</c:v>
                </c:pt>
                <c:pt idx="2">
                  <c:v>0.55900000000000005</c:v>
                </c:pt>
                <c:pt idx="3">
                  <c:v>0.59199999999999997</c:v>
                </c:pt>
                <c:pt idx="4">
                  <c:v>0.59699999999999998</c:v>
                </c:pt>
                <c:pt idx="5">
                  <c:v>0.56499999999999995</c:v>
                </c:pt>
                <c:pt idx="6">
                  <c:v>0.54700000000000004</c:v>
                </c:pt>
                <c:pt idx="7">
                  <c:v>0.57699999999999996</c:v>
                </c:pt>
                <c:pt idx="8">
                  <c:v>0.55900000000000005</c:v>
                </c:pt>
                <c:pt idx="9">
                  <c:v>0.53800000000000003</c:v>
                </c:pt>
                <c:pt idx="10">
                  <c:v>0.51300000000000001</c:v>
                </c:pt>
                <c:pt idx="11">
                  <c:v>0.53600000000000003</c:v>
                </c:pt>
                <c:pt idx="12">
                  <c:v>0.51700000000000002</c:v>
                </c:pt>
                <c:pt idx="13">
                  <c:v>0.47199999999999998</c:v>
                </c:pt>
                <c:pt idx="14">
                  <c:v>0.45200000000000001</c:v>
                </c:pt>
                <c:pt idx="15">
                  <c:v>0.44700000000000001</c:v>
                </c:pt>
                <c:pt idx="16">
                  <c:v>0.46800000000000003</c:v>
                </c:pt>
                <c:pt idx="17">
                  <c:v>0.437</c:v>
                </c:pt>
                <c:pt idx="18">
                  <c:v>0.40500000000000003</c:v>
                </c:pt>
                <c:pt idx="19">
                  <c:v>0.46899999999999997</c:v>
                </c:pt>
                <c:pt idx="20">
                  <c:v>0.41499999999999998</c:v>
                </c:pt>
              </c:numCache>
            </c:numRef>
          </c:val>
          <c:smooth val="0"/>
          <c:extLst>
            <c:ext xmlns:c16="http://schemas.microsoft.com/office/drawing/2014/chart" uri="{C3380CC4-5D6E-409C-BE32-E72D297353CC}">
              <c16:uniqueId val="{00000000-D431-4D35-BA72-ABCF6911BB95}"/>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numCache>
            </c:numRef>
          </c:cat>
          <c:val>
            <c:numRef>
              <c:f>'Fig 4&amp;8 source'!$P$51:$P$71</c:f>
              <c:numCache>
                <c:formatCode>0.0%</c:formatCode>
                <c:ptCount val="21"/>
                <c:pt idx="0">
                  <c:v>0.19600000000000001</c:v>
                </c:pt>
                <c:pt idx="1">
                  <c:v>0.193</c:v>
                </c:pt>
                <c:pt idx="2">
                  <c:v>0.159</c:v>
                </c:pt>
                <c:pt idx="3">
                  <c:v>0.192</c:v>
                </c:pt>
                <c:pt idx="4">
                  <c:v>0.18</c:v>
                </c:pt>
                <c:pt idx="5">
                  <c:v>0.17299999999999999</c:v>
                </c:pt>
                <c:pt idx="6">
                  <c:v>0.14899999999999999</c:v>
                </c:pt>
                <c:pt idx="7">
                  <c:v>0.17100000000000001</c:v>
                </c:pt>
                <c:pt idx="8">
                  <c:v>0.155</c:v>
                </c:pt>
                <c:pt idx="9">
                  <c:v>0.154</c:v>
                </c:pt>
                <c:pt idx="10">
                  <c:v>0.13100000000000001</c:v>
                </c:pt>
                <c:pt idx="11">
                  <c:v>0.155</c:v>
                </c:pt>
                <c:pt idx="12">
                  <c:v>0.13900000000000001</c:v>
                </c:pt>
                <c:pt idx="13">
                  <c:v>0.13200000000000001</c:v>
                </c:pt>
                <c:pt idx="14">
                  <c:v>0.11799999999999999</c:v>
                </c:pt>
                <c:pt idx="15">
                  <c:v>0.13200000000000001</c:v>
                </c:pt>
                <c:pt idx="16">
                  <c:v>0.14299999999999999</c:v>
                </c:pt>
                <c:pt idx="17">
                  <c:v>0.13900000000000001</c:v>
                </c:pt>
                <c:pt idx="18">
                  <c:v>0.11600000000000001</c:v>
                </c:pt>
                <c:pt idx="19">
                  <c:v>0.161</c:v>
                </c:pt>
                <c:pt idx="20">
                  <c:v>0.14000000000000001</c:v>
                </c:pt>
              </c:numCache>
            </c:numRef>
          </c:val>
          <c:smooth val="0"/>
          <c:extLst>
            <c:ext xmlns:c16="http://schemas.microsoft.com/office/drawing/2014/chart" uri="{C3380CC4-5D6E-409C-BE32-E72D297353CC}">
              <c16:uniqueId val="{00000001-D431-4D35-BA72-ABCF6911BB95}"/>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numCache>
            </c:numRef>
          </c:cat>
          <c:val>
            <c:numRef>
              <c:f>'Fig 4&amp;8 source'!$Q$51:$Q$71</c:f>
              <c:numCache>
                <c:formatCode>0.0%</c:formatCode>
                <c:ptCount val="21"/>
                <c:pt idx="0">
                  <c:v>0.09</c:v>
                </c:pt>
                <c:pt idx="1">
                  <c:v>8.6999999999999994E-2</c:v>
                </c:pt>
                <c:pt idx="2">
                  <c:v>6.6000000000000003E-2</c:v>
                </c:pt>
                <c:pt idx="3">
                  <c:v>8.2000000000000003E-2</c:v>
                </c:pt>
                <c:pt idx="4">
                  <c:v>7.6999999999999999E-2</c:v>
                </c:pt>
                <c:pt idx="5">
                  <c:v>7.2999999999999995E-2</c:v>
                </c:pt>
                <c:pt idx="6">
                  <c:v>5.8000000000000003E-2</c:v>
                </c:pt>
                <c:pt idx="7">
                  <c:v>6.5000000000000002E-2</c:v>
                </c:pt>
                <c:pt idx="8">
                  <c:v>0.06</c:v>
                </c:pt>
                <c:pt idx="9">
                  <c:v>0.06</c:v>
                </c:pt>
                <c:pt idx="10">
                  <c:v>4.8000000000000001E-2</c:v>
                </c:pt>
                <c:pt idx="11">
                  <c:v>6.2E-2</c:v>
                </c:pt>
                <c:pt idx="12">
                  <c:v>5.6000000000000001E-2</c:v>
                </c:pt>
                <c:pt idx="13">
                  <c:v>5.3999999999999999E-2</c:v>
                </c:pt>
                <c:pt idx="14">
                  <c:v>5.0999999999999997E-2</c:v>
                </c:pt>
                <c:pt idx="15">
                  <c:v>5.8999999999999997E-2</c:v>
                </c:pt>
                <c:pt idx="16">
                  <c:v>7.2999999999999995E-2</c:v>
                </c:pt>
                <c:pt idx="17">
                  <c:v>7.0999999999999994E-2</c:v>
                </c:pt>
                <c:pt idx="18">
                  <c:v>5.8000000000000003E-2</c:v>
                </c:pt>
                <c:pt idx="19">
                  <c:v>8.6999999999999994E-2</c:v>
                </c:pt>
                <c:pt idx="20">
                  <c:v>7.3999999999999996E-2</c:v>
                </c:pt>
              </c:numCache>
            </c:numRef>
          </c:val>
          <c:smooth val="0"/>
          <c:extLst>
            <c:ext xmlns:c16="http://schemas.microsoft.com/office/drawing/2014/chart" uri="{C3380CC4-5D6E-409C-BE32-E72D297353CC}">
              <c16:uniqueId val="{00000002-D431-4D35-BA72-ABCF6911BB95}"/>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9E060-0B0B-436D-B81C-91046136E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321F0-B9C1-4E85-9399-547277B26C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4.xml><?xml version="1.0" encoding="utf-8"?>
<ds:datastoreItem xmlns:ds="http://schemas.openxmlformats.org/officeDocument/2006/customXml" ds:itemID="{09144259-F6E7-475D-9390-202D9E97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39</Pages>
  <Words>11293</Words>
  <Characters>64373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Rental Report September quarter 2020</vt:lpstr>
    </vt:vector>
  </TitlesOfParts>
  <Company>Department of Health and Human Services</Company>
  <LinksUpToDate>false</LinksUpToDate>
  <CharactersWithSpaces>75515</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September quarter 2020</dc:title>
  <dc:creator>Department of Health and Human Services</dc:creator>
  <cp:keywords>Victoria, rental report, rent statistics, Rent, Victoria, Melbourne, Rental, Average rental report, rental statistics, rental data, Victoria</cp:keywords>
  <cp:lastModifiedBy>Conan Tran</cp:lastModifiedBy>
  <cp:revision>22</cp:revision>
  <cp:lastPrinted>2020-11-16T00:56:00Z</cp:lastPrinted>
  <dcterms:created xsi:type="dcterms:W3CDTF">2020-11-06T03:44:00Z</dcterms:created>
  <dcterms:modified xsi:type="dcterms:W3CDTF">2020-11-23T04:56:00Z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