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7703A23F"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r w:rsidR="00193713">
        <w:t>.</w:t>
      </w:r>
    </w:p>
    <w:p w14:paraId="6D169397" w14:textId="77777777" w:rsidR="002238B0" w:rsidRPr="00280C4B" w:rsidRDefault="002238B0" w:rsidP="00E95484">
      <w:pPr>
        <w:pStyle w:val="Sectionbreakfirstpage"/>
        <w:sectPr w:rsidR="002238B0"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E95484" w14:paraId="3D18F0CA" w14:textId="77777777" w:rsidTr="00E33E0F">
        <w:trPr>
          <w:trHeight w:val="1418"/>
        </w:trPr>
        <w:tc>
          <w:tcPr>
            <w:tcW w:w="7825" w:type="dxa"/>
            <w:vAlign w:val="bottom"/>
          </w:tcPr>
          <w:p w14:paraId="1628FA59" w14:textId="6608B50D" w:rsidR="00E95484" w:rsidRPr="0009050A" w:rsidRDefault="00B860BB" w:rsidP="00E33E0F">
            <w:pPr>
              <w:pStyle w:val="Documenttitle"/>
            </w:pPr>
            <w:r>
              <w:t xml:space="preserve">2026 </w:t>
            </w:r>
            <w:r w:rsidR="00E95484">
              <w:t>Graduate Certificate in Child Protection</w:t>
            </w:r>
          </w:p>
        </w:tc>
      </w:tr>
      <w:tr w:rsidR="00E95484" w14:paraId="5015C6C9" w14:textId="77777777" w:rsidTr="00E33E0F">
        <w:trPr>
          <w:trHeight w:val="1247"/>
        </w:trPr>
        <w:tc>
          <w:tcPr>
            <w:tcW w:w="7825" w:type="dxa"/>
          </w:tcPr>
          <w:p w14:paraId="00DA41AA" w14:textId="0E361B7B" w:rsidR="00E95484" w:rsidRPr="0016037B" w:rsidRDefault="00E95484" w:rsidP="00E33E0F">
            <w:pPr>
              <w:pStyle w:val="Documentsubtitle"/>
            </w:pPr>
            <w:r>
              <w:t>Program guidelines</w:t>
            </w:r>
          </w:p>
        </w:tc>
      </w:tr>
      <w:tr w:rsidR="00E95484" w14:paraId="0B5BA67B" w14:textId="77777777" w:rsidTr="00E33E0F">
        <w:trPr>
          <w:trHeight w:val="284"/>
        </w:trPr>
        <w:tc>
          <w:tcPr>
            <w:tcW w:w="7825" w:type="dxa"/>
          </w:tcPr>
          <w:p w14:paraId="6E77F76B" w14:textId="77777777" w:rsidR="00E95484" w:rsidRPr="00250DC4" w:rsidRDefault="00E95484" w:rsidP="00E33E0F">
            <w:pPr>
              <w:pStyle w:val="Bannermarking"/>
            </w:pPr>
            <w:fldSimple w:instr=" FILLIN  &quot;Type the protective marking&quot; \d OFFICIAL \o  \* MERGEFORMAT ">
              <w:r>
                <w:t>OFFICIAL</w:t>
              </w:r>
            </w:fldSimple>
          </w:p>
        </w:tc>
      </w:tr>
    </w:tbl>
    <w:p w14:paraId="560E71A8" w14:textId="77777777" w:rsidR="00E95484" w:rsidRPr="00B57329" w:rsidRDefault="00E95484" w:rsidP="00E95484">
      <w:pPr>
        <w:pStyle w:val="TOCheadingfactsheet"/>
      </w:pPr>
      <w:r w:rsidRPr="00B57329">
        <w:t>Contents</w:t>
      </w:r>
    </w:p>
    <w:p w14:paraId="0D646BB3" w14:textId="2E65B8BD" w:rsidR="003E1FBE" w:rsidRDefault="00E95484">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1632773" w:history="1">
        <w:r w:rsidR="003E1FBE" w:rsidRPr="0075172E">
          <w:rPr>
            <w:rStyle w:val="Hyperlink"/>
          </w:rPr>
          <w:t>About these guidelines</w:t>
        </w:r>
        <w:r w:rsidR="003E1FBE">
          <w:rPr>
            <w:webHidden/>
          </w:rPr>
          <w:tab/>
        </w:r>
        <w:r w:rsidR="003E1FBE">
          <w:rPr>
            <w:webHidden/>
          </w:rPr>
          <w:fldChar w:fldCharType="begin"/>
        </w:r>
        <w:r w:rsidR="003E1FBE">
          <w:rPr>
            <w:webHidden/>
          </w:rPr>
          <w:instrText xml:space="preserve"> PAGEREF _Toc221632773 \h </w:instrText>
        </w:r>
        <w:r w:rsidR="003E1FBE">
          <w:rPr>
            <w:webHidden/>
          </w:rPr>
        </w:r>
        <w:r w:rsidR="003E1FBE">
          <w:rPr>
            <w:webHidden/>
          </w:rPr>
          <w:fldChar w:fldCharType="separate"/>
        </w:r>
        <w:r w:rsidR="003E1FBE">
          <w:rPr>
            <w:webHidden/>
          </w:rPr>
          <w:t>2</w:t>
        </w:r>
        <w:r w:rsidR="003E1FBE">
          <w:rPr>
            <w:webHidden/>
          </w:rPr>
          <w:fldChar w:fldCharType="end"/>
        </w:r>
      </w:hyperlink>
    </w:p>
    <w:p w14:paraId="6084582A" w14:textId="60CBDCC7"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74" w:history="1">
        <w:r w:rsidRPr="0075172E">
          <w:rPr>
            <w:rStyle w:val="Hyperlink"/>
          </w:rPr>
          <w:t>Overview of the scholarship</w:t>
        </w:r>
        <w:r>
          <w:rPr>
            <w:webHidden/>
          </w:rPr>
          <w:tab/>
        </w:r>
        <w:r>
          <w:rPr>
            <w:webHidden/>
          </w:rPr>
          <w:fldChar w:fldCharType="begin"/>
        </w:r>
        <w:r>
          <w:rPr>
            <w:webHidden/>
          </w:rPr>
          <w:instrText xml:space="preserve"> PAGEREF _Toc221632774 \h </w:instrText>
        </w:r>
        <w:r>
          <w:rPr>
            <w:webHidden/>
          </w:rPr>
        </w:r>
        <w:r>
          <w:rPr>
            <w:webHidden/>
          </w:rPr>
          <w:fldChar w:fldCharType="separate"/>
        </w:r>
        <w:r>
          <w:rPr>
            <w:webHidden/>
          </w:rPr>
          <w:t>2</w:t>
        </w:r>
        <w:r>
          <w:rPr>
            <w:webHidden/>
          </w:rPr>
          <w:fldChar w:fldCharType="end"/>
        </w:r>
      </w:hyperlink>
    </w:p>
    <w:p w14:paraId="50372E8E" w14:textId="78B7F26E" w:rsidR="003E1FBE" w:rsidRDefault="003E1FBE">
      <w:pPr>
        <w:pStyle w:val="TOC2"/>
        <w:rPr>
          <w:rFonts w:asciiTheme="minorHAnsi" w:eastAsiaTheme="minorEastAsia" w:hAnsiTheme="minorHAnsi" w:cstheme="minorBidi"/>
          <w:kern w:val="2"/>
          <w:sz w:val="24"/>
          <w:szCs w:val="24"/>
          <w:lang w:eastAsia="en-AU"/>
          <w14:ligatures w14:val="standardContextual"/>
        </w:rPr>
      </w:pPr>
      <w:hyperlink w:anchor="_Toc221632775" w:history="1">
        <w:r w:rsidRPr="0075172E">
          <w:rPr>
            <w:rStyle w:val="Hyperlink"/>
          </w:rPr>
          <w:t>La Trobe University’s commitment to cultural safety</w:t>
        </w:r>
        <w:r>
          <w:rPr>
            <w:webHidden/>
          </w:rPr>
          <w:tab/>
        </w:r>
        <w:r>
          <w:rPr>
            <w:webHidden/>
          </w:rPr>
          <w:fldChar w:fldCharType="begin"/>
        </w:r>
        <w:r>
          <w:rPr>
            <w:webHidden/>
          </w:rPr>
          <w:instrText xml:space="preserve"> PAGEREF _Toc221632775 \h </w:instrText>
        </w:r>
        <w:r>
          <w:rPr>
            <w:webHidden/>
          </w:rPr>
        </w:r>
        <w:r>
          <w:rPr>
            <w:webHidden/>
          </w:rPr>
          <w:fldChar w:fldCharType="separate"/>
        </w:r>
        <w:r>
          <w:rPr>
            <w:webHidden/>
          </w:rPr>
          <w:t>2</w:t>
        </w:r>
        <w:r>
          <w:rPr>
            <w:webHidden/>
          </w:rPr>
          <w:fldChar w:fldCharType="end"/>
        </w:r>
      </w:hyperlink>
    </w:p>
    <w:p w14:paraId="7001DB9E" w14:textId="76290EF4" w:rsidR="003E1FBE" w:rsidRDefault="003E1FBE">
      <w:pPr>
        <w:pStyle w:val="TOC2"/>
        <w:rPr>
          <w:rFonts w:asciiTheme="minorHAnsi" w:eastAsiaTheme="minorEastAsia" w:hAnsiTheme="minorHAnsi" w:cstheme="minorBidi"/>
          <w:kern w:val="2"/>
          <w:sz w:val="24"/>
          <w:szCs w:val="24"/>
          <w:lang w:eastAsia="en-AU"/>
          <w14:ligatures w14:val="standardContextual"/>
        </w:rPr>
      </w:pPr>
      <w:hyperlink w:anchor="_Toc221632776" w:history="1">
        <w:r w:rsidRPr="0075172E">
          <w:rPr>
            <w:rStyle w:val="Hyperlink"/>
          </w:rPr>
          <w:t>How is the Graduate Certificate delivered and what is the time commitment?</w:t>
        </w:r>
        <w:r>
          <w:rPr>
            <w:webHidden/>
          </w:rPr>
          <w:tab/>
        </w:r>
        <w:r>
          <w:rPr>
            <w:webHidden/>
          </w:rPr>
          <w:fldChar w:fldCharType="begin"/>
        </w:r>
        <w:r>
          <w:rPr>
            <w:webHidden/>
          </w:rPr>
          <w:instrText xml:space="preserve"> PAGEREF _Toc221632776 \h </w:instrText>
        </w:r>
        <w:r>
          <w:rPr>
            <w:webHidden/>
          </w:rPr>
        </w:r>
        <w:r>
          <w:rPr>
            <w:webHidden/>
          </w:rPr>
          <w:fldChar w:fldCharType="separate"/>
        </w:r>
        <w:r>
          <w:rPr>
            <w:webHidden/>
          </w:rPr>
          <w:t>3</w:t>
        </w:r>
        <w:r>
          <w:rPr>
            <w:webHidden/>
          </w:rPr>
          <w:fldChar w:fldCharType="end"/>
        </w:r>
      </w:hyperlink>
    </w:p>
    <w:p w14:paraId="12533B08" w14:textId="5F515BF1"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77" w:history="1">
        <w:r w:rsidRPr="0075172E">
          <w:rPr>
            <w:rStyle w:val="Hyperlink"/>
          </w:rPr>
          <w:t>What costs does the scholarship cover?</w:t>
        </w:r>
        <w:r>
          <w:rPr>
            <w:webHidden/>
          </w:rPr>
          <w:tab/>
        </w:r>
        <w:r>
          <w:rPr>
            <w:webHidden/>
          </w:rPr>
          <w:fldChar w:fldCharType="begin"/>
        </w:r>
        <w:r>
          <w:rPr>
            <w:webHidden/>
          </w:rPr>
          <w:instrText xml:space="preserve"> PAGEREF _Toc221632777 \h </w:instrText>
        </w:r>
        <w:r>
          <w:rPr>
            <w:webHidden/>
          </w:rPr>
        </w:r>
        <w:r>
          <w:rPr>
            <w:webHidden/>
          </w:rPr>
          <w:fldChar w:fldCharType="separate"/>
        </w:r>
        <w:r>
          <w:rPr>
            <w:webHidden/>
          </w:rPr>
          <w:t>4</w:t>
        </w:r>
        <w:r>
          <w:rPr>
            <w:webHidden/>
          </w:rPr>
          <w:fldChar w:fldCharType="end"/>
        </w:r>
      </w:hyperlink>
    </w:p>
    <w:p w14:paraId="1E0C547C" w14:textId="0D8D9145"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78" w:history="1">
        <w:r w:rsidRPr="0075172E">
          <w:rPr>
            <w:rStyle w:val="Hyperlink"/>
          </w:rPr>
          <w:t>Timelines</w:t>
        </w:r>
        <w:r>
          <w:rPr>
            <w:webHidden/>
          </w:rPr>
          <w:tab/>
        </w:r>
        <w:r>
          <w:rPr>
            <w:webHidden/>
          </w:rPr>
          <w:fldChar w:fldCharType="begin"/>
        </w:r>
        <w:r>
          <w:rPr>
            <w:webHidden/>
          </w:rPr>
          <w:instrText xml:space="preserve"> PAGEREF _Toc221632778 \h </w:instrText>
        </w:r>
        <w:r>
          <w:rPr>
            <w:webHidden/>
          </w:rPr>
        </w:r>
        <w:r>
          <w:rPr>
            <w:webHidden/>
          </w:rPr>
          <w:fldChar w:fldCharType="separate"/>
        </w:r>
        <w:r>
          <w:rPr>
            <w:webHidden/>
          </w:rPr>
          <w:t>5</w:t>
        </w:r>
        <w:r>
          <w:rPr>
            <w:webHidden/>
          </w:rPr>
          <w:fldChar w:fldCharType="end"/>
        </w:r>
      </w:hyperlink>
    </w:p>
    <w:p w14:paraId="5A11E3D3" w14:textId="359A7C62"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79" w:history="1">
        <w:r w:rsidRPr="0075172E">
          <w:rPr>
            <w:rStyle w:val="Hyperlink"/>
          </w:rPr>
          <w:t>Applicant eligibility</w:t>
        </w:r>
        <w:r>
          <w:rPr>
            <w:webHidden/>
          </w:rPr>
          <w:tab/>
        </w:r>
        <w:r>
          <w:rPr>
            <w:webHidden/>
          </w:rPr>
          <w:fldChar w:fldCharType="begin"/>
        </w:r>
        <w:r>
          <w:rPr>
            <w:webHidden/>
          </w:rPr>
          <w:instrText xml:space="preserve"> PAGEREF _Toc221632779 \h </w:instrText>
        </w:r>
        <w:r>
          <w:rPr>
            <w:webHidden/>
          </w:rPr>
        </w:r>
        <w:r>
          <w:rPr>
            <w:webHidden/>
          </w:rPr>
          <w:fldChar w:fldCharType="separate"/>
        </w:r>
        <w:r>
          <w:rPr>
            <w:webHidden/>
          </w:rPr>
          <w:t>5</w:t>
        </w:r>
        <w:r>
          <w:rPr>
            <w:webHidden/>
          </w:rPr>
          <w:fldChar w:fldCharType="end"/>
        </w:r>
      </w:hyperlink>
    </w:p>
    <w:p w14:paraId="7B5DFA21" w14:textId="326000D2" w:rsidR="003E1FBE" w:rsidRDefault="003E1FBE">
      <w:pPr>
        <w:pStyle w:val="TOC2"/>
        <w:rPr>
          <w:rFonts w:asciiTheme="minorHAnsi" w:eastAsiaTheme="minorEastAsia" w:hAnsiTheme="minorHAnsi" w:cstheme="minorBidi"/>
          <w:kern w:val="2"/>
          <w:sz w:val="24"/>
          <w:szCs w:val="24"/>
          <w:lang w:eastAsia="en-AU"/>
          <w14:ligatures w14:val="standardContextual"/>
        </w:rPr>
      </w:pPr>
      <w:hyperlink w:anchor="_Toc221632780" w:history="1">
        <w:r w:rsidRPr="0075172E">
          <w:rPr>
            <w:rStyle w:val="Hyperlink"/>
          </w:rPr>
          <w:t>Eligibility requirements</w:t>
        </w:r>
        <w:r>
          <w:rPr>
            <w:webHidden/>
          </w:rPr>
          <w:tab/>
        </w:r>
        <w:r>
          <w:rPr>
            <w:webHidden/>
          </w:rPr>
          <w:fldChar w:fldCharType="begin"/>
        </w:r>
        <w:r>
          <w:rPr>
            <w:webHidden/>
          </w:rPr>
          <w:instrText xml:space="preserve"> PAGEREF _Toc221632780 \h </w:instrText>
        </w:r>
        <w:r>
          <w:rPr>
            <w:webHidden/>
          </w:rPr>
        </w:r>
        <w:r>
          <w:rPr>
            <w:webHidden/>
          </w:rPr>
          <w:fldChar w:fldCharType="separate"/>
        </w:r>
        <w:r>
          <w:rPr>
            <w:webHidden/>
          </w:rPr>
          <w:t>5</w:t>
        </w:r>
        <w:r>
          <w:rPr>
            <w:webHidden/>
          </w:rPr>
          <w:fldChar w:fldCharType="end"/>
        </w:r>
      </w:hyperlink>
    </w:p>
    <w:p w14:paraId="5F51B414" w14:textId="7753B73A" w:rsidR="003E1FBE" w:rsidRDefault="003E1FBE">
      <w:pPr>
        <w:pStyle w:val="TOC2"/>
        <w:rPr>
          <w:rFonts w:asciiTheme="minorHAnsi" w:eastAsiaTheme="minorEastAsia" w:hAnsiTheme="minorHAnsi" w:cstheme="minorBidi"/>
          <w:kern w:val="2"/>
          <w:sz w:val="24"/>
          <w:szCs w:val="24"/>
          <w:lang w:eastAsia="en-AU"/>
          <w14:ligatures w14:val="standardContextual"/>
        </w:rPr>
      </w:pPr>
      <w:hyperlink w:anchor="_Toc221632781" w:history="1">
        <w:r w:rsidRPr="0075172E">
          <w:rPr>
            <w:rStyle w:val="Hyperlink"/>
          </w:rPr>
          <w:t>Application guidance</w:t>
        </w:r>
        <w:r>
          <w:rPr>
            <w:webHidden/>
          </w:rPr>
          <w:tab/>
        </w:r>
        <w:r>
          <w:rPr>
            <w:webHidden/>
          </w:rPr>
          <w:fldChar w:fldCharType="begin"/>
        </w:r>
        <w:r>
          <w:rPr>
            <w:webHidden/>
          </w:rPr>
          <w:instrText xml:space="preserve"> PAGEREF _Toc221632781 \h </w:instrText>
        </w:r>
        <w:r>
          <w:rPr>
            <w:webHidden/>
          </w:rPr>
        </w:r>
        <w:r>
          <w:rPr>
            <w:webHidden/>
          </w:rPr>
          <w:fldChar w:fldCharType="separate"/>
        </w:r>
        <w:r>
          <w:rPr>
            <w:webHidden/>
          </w:rPr>
          <w:t>5</w:t>
        </w:r>
        <w:r>
          <w:rPr>
            <w:webHidden/>
          </w:rPr>
          <w:fldChar w:fldCharType="end"/>
        </w:r>
      </w:hyperlink>
    </w:p>
    <w:p w14:paraId="5C765947" w14:textId="30AA1B79" w:rsidR="003E1FBE" w:rsidRDefault="003E1FBE">
      <w:pPr>
        <w:pStyle w:val="TOC2"/>
        <w:rPr>
          <w:rFonts w:asciiTheme="minorHAnsi" w:eastAsiaTheme="minorEastAsia" w:hAnsiTheme="minorHAnsi" w:cstheme="minorBidi"/>
          <w:kern w:val="2"/>
          <w:sz w:val="24"/>
          <w:szCs w:val="24"/>
          <w:lang w:eastAsia="en-AU"/>
          <w14:ligatures w14:val="standardContextual"/>
        </w:rPr>
      </w:pPr>
      <w:hyperlink w:anchor="_Toc221632782" w:history="1">
        <w:r w:rsidRPr="0075172E">
          <w:rPr>
            <w:rStyle w:val="Hyperlink"/>
          </w:rPr>
          <w:t>Assessment of applications</w:t>
        </w:r>
        <w:r>
          <w:rPr>
            <w:webHidden/>
          </w:rPr>
          <w:tab/>
        </w:r>
        <w:r>
          <w:rPr>
            <w:webHidden/>
          </w:rPr>
          <w:fldChar w:fldCharType="begin"/>
        </w:r>
        <w:r>
          <w:rPr>
            <w:webHidden/>
          </w:rPr>
          <w:instrText xml:space="preserve"> PAGEREF _Toc221632782 \h </w:instrText>
        </w:r>
        <w:r>
          <w:rPr>
            <w:webHidden/>
          </w:rPr>
        </w:r>
        <w:r>
          <w:rPr>
            <w:webHidden/>
          </w:rPr>
          <w:fldChar w:fldCharType="separate"/>
        </w:r>
        <w:r>
          <w:rPr>
            <w:webHidden/>
          </w:rPr>
          <w:t>6</w:t>
        </w:r>
        <w:r>
          <w:rPr>
            <w:webHidden/>
          </w:rPr>
          <w:fldChar w:fldCharType="end"/>
        </w:r>
      </w:hyperlink>
    </w:p>
    <w:p w14:paraId="434BD5DB" w14:textId="7D7AB94E"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83" w:history="1">
        <w:r w:rsidRPr="0075172E">
          <w:rPr>
            <w:rStyle w:val="Hyperlink"/>
          </w:rPr>
          <w:t>Graduate certificate information</w:t>
        </w:r>
        <w:r>
          <w:rPr>
            <w:webHidden/>
          </w:rPr>
          <w:tab/>
        </w:r>
        <w:r>
          <w:rPr>
            <w:webHidden/>
          </w:rPr>
          <w:fldChar w:fldCharType="begin"/>
        </w:r>
        <w:r>
          <w:rPr>
            <w:webHidden/>
          </w:rPr>
          <w:instrText xml:space="preserve"> PAGEREF _Toc221632783 \h </w:instrText>
        </w:r>
        <w:r>
          <w:rPr>
            <w:webHidden/>
          </w:rPr>
        </w:r>
        <w:r>
          <w:rPr>
            <w:webHidden/>
          </w:rPr>
          <w:fldChar w:fldCharType="separate"/>
        </w:r>
        <w:r>
          <w:rPr>
            <w:webHidden/>
          </w:rPr>
          <w:t>6</w:t>
        </w:r>
        <w:r>
          <w:rPr>
            <w:webHidden/>
          </w:rPr>
          <w:fldChar w:fldCharType="end"/>
        </w:r>
      </w:hyperlink>
    </w:p>
    <w:p w14:paraId="4F57FCF6" w14:textId="455D431E" w:rsidR="003E1FBE" w:rsidRDefault="003E1FBE">
      <w:pPr>
        <w:pStyle w:val="TOC2"/>
        <w:rPr>
          <w:rFonts w:asciiTheme="minorHAnsi" w:eastAsiaTheme="minorEastAsia" w:hAnsiTheme="minorHAnsi" w:cstheme="minorBidi"/>
          <w:kern w:val="2"/>
          <w:sz w:val="24"/>
          <w:szCs w:val="24"/>
          <w:lang w:eastAsia="en-AU"/>
          <w14:ligatures w14:val="standardContextual"/>
        </w:rPr>
      </w:pPr>
      <w:hyperlink w:anchor="_Toc221632784" w:history="1">
        <w:r w:rsidRPr="0075172E">
          <w:rPr>
            <w:rStyle w:val="Hyperlink"/>
          </w:rPr>
          <w:t>What will students learn in the course?</w:t>
        </w:r>
        <w:r>
          <w:rPr>
            <w:webHidden/>
          </w:rPr>
          <w:tab/>
        </w:r>
        <w:r>
          <w:rPr>
            <w:webHidden/>
          </w:rPr>
          <w:fldChar w:fldCharType="begin"/>
        </w:r>
        <w:r>
          <w:rPr>
            <w:webHidden/>
          </w:rPr>
          <w:instrText xml:space="preserve"> PAGEREF _Toc221632784 \h </w:instrText>
        </w:r>
        <w:r>
          <w:rPr>
            <w:webHidden/>
          </w:rPr>
        </w:r>
        <w:r>
          <w:rPr>
            <w:webHidden/>
          </w:rPr>
          <w:fldChar w:fldCharType="separate"/>
        </w:r>
        <w:r>
          <w:rPr>
            <w:webHidden/>
          </w:rPr>
          <w:t>6</w:t>
        </w:r>
        <w:r>
          <w:rPr>
            <w:webHidden/>
          </w:rPr>
          <w:fldChar w:fldCharType="end"/>
        </w:r>
      </w:hyperlink>
    </w:p>
    <w:p w14:paraId="7D90515D" w14:textId="5064E0C6" w:rsidR="003E1FBE" w:rsidRDefault="003E1FBE">
      <w:pPr>
        <w:pStyle w:val="TOC2"/>
        <w:rPr>
          <w:rFonts w:asciiTheme="minorHAnsi" w:eastAsiaTheme="minorEastAsia" w:hAnsiTheme="minorHAnsi" w:cstheme="minorBidi"/>
          <w:kern w:val="2"/>
          <w:sz w:val="24"/>
          <w:szCs w:val="24"/>
          <w:lang w:eastAsia="en-AU"/>
          <w14:ligatures w14:val="standardContextual"/>
        </w:rPr>
      </w:pPr>
      <w:hyperlink w:anchor="_Toc221632785" w:history="1">
        <w:r w:rsidRPr="0075172E">
          <w:rPr>
            <w:rStyle w:val="Hyperlink"/>
            <w:rFonts w:eastAsia="Times"/>
          </w:rPr>
          <w:t>Graduate Certificate structure and study conditions</w:t>
        </w:r>
        <w:r>
          <w:rPr>
            <w:webHidden/>
          </w:rPr>
          <w:tab/>
        </w:r>
        <w:r>
          <w:rPr>
            <w:webHidden/>
          </w:rPr>
          <w:fldChar w:fldCharType="begin"/>
        </w:r>
        <w:r>
          <w:rPr>
            <w:webHidden/>
          </w:rPr>
          <w:instrText xml:space="preserve"> PAGEREF _Toc221632785 \h </w:instrText>
        </w:r>
        <w:r>
          <w:rPr>
            <w:webHidden/>
          </w:rPr>
        </w:r>
        <w:r>
          <w:rPr>
            <w:webHidden/>
          </w:rPr>
          <w:fldChar w:fldCharType="separate"/>
        </w:r>
        <w:r>
          <w:rPr>
            <w:webHidden/>
          </w:rPr>
          <w:t>6</w:t>
        </w:r>
        <w:r>
          <w:rPr>
            <w:webHidden/>
          </w:rPr>
          <w:fldChar w:fldCharType="end"/>
        </w:r>
      </w:hyperlink>
    </w:p>
    <w:p w14:paraId="248E617C" w14:textId="00F4737E"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86" w:history="1">
        <w:r w:rsidRPr="0075172E">
          <w:rPr>
            <w:rStyle w:val="Hyperlink"/>
          </w:rPr>
          <w:t>Information for participating organisations</w:t>
        </w:r>
        <w:r>
          <w:rPr>
            <w:webHidden/>
          </w:rPr>
          <w:tab/>
        </w:r>
        <w:r>
          <w:rPr>
            <w:webHidden/>
          </w:rPr>
          <w:fldChar w:fldCharType="begin"/>
        </w:r>
        <w:r>
          <w:rPr>
            <w:webHidden/>
          </w:rPr>
          <w:instrText xml:space="preserve"> PAGEREF _Toc221632786 \h </w:instrText>
        </w:r>
        <w:r>
          <w:rPr>
            <w:webHidden/>
          </w:rPr>
        </w:r>
        <w:r>
          <w:rPr>
            <w:webHidden/>
          </w:rPr>
          <w:fldChar w:fldCharType="separate"/>
        </w:r>
        <w:r>
          <w:rPr>
            <w:webHidden/>
          </w:rPr>
          <w:t>7</w:t>
        </w:r>
        <w:r>
          <w:rPr>
            <w:webHidden/>
          </w:rPr>
          <w:fldChar w:fldCharType="end"/>
        </w:r>
      </w:hyperlink>
    </w:p>
    <w:p w14:paraId="053E9FE7" w14:textId="2D6E5ECF" w:rsidR="003E1FBE" w:rsidRDefault="003E1FBE">
      <w:pPr>
        <w:pStyle w:val="TOC2"/>
        <w:rPr>
          <w:rFonts w:asciiTheme="minorHAnsi" w:eastAsiaTheme="minorEastAsia" w:hAnsiTheme="minorHAnsi" w:cstheme="minorBidi"/>
          <w:kern w:val="2"/>
          <w:sz w:val="24"/>
          <w:szCs w:val="24"/>
          <w:lang w:eastAsia="en-AU"/>
          <w14:ligatures w14:val="standardContextual"/>
        </w:rPr>
      </w:pPr>
      <w:hyperlink w:anchor="_Toc221632787" w:history="1">
        <w:r w:rsidRPr="0075172E">
          <w:rPr>
            <w:rStyle w:val="Hyperlink"/>
          </w:rPr>
          <w:t>Participating organisation costs and supports</w:t>
        </w:r>
        <w:r>
          <w:rPr>
            <w:webHidden/>
          </w:rPr>
          <w:tab/>
        </w:r>
        <w:r>
          <w:rPr>
            <w:webHidden/>
          </w:rPr>
          <w:fldChar w:fldCharType="begin"/>
        </w:r>
        <w:r>
          <w:rPr>
            <w:webHidden/>
          </w:rPr>
          <w:instrText xml:space="preserve"> PAGEREF _Toc221632787 \h </w:instrText>
        </w:r>
        <w:r>
          <w:rPr>
            <w:webHidden/>
          </w:rPr>
        </w:r>
        <w:r>
          <w:rPr>
            <w:webHidden/>
          </w:rPr>
          <w:fldChar w:fldCharType="separate"/>
        </w:r>
        <w:r>
          <w:rPr>
            <w:webHidden/>
          </w:rPr>
          <w:t>7</w:t>
        </w:r>
        <w:r>
          <w:rPr>
            <w:webHidden/>
          </w:rPr>
          <w:fldChar w:fldCharType="end"/>
        </w:r>
      </w:hyperlink>
    </w:p>
    <w:p w14:paraId="4E8909D4" w14:textId="45AD67BC" w:rsidR="003E1FBE" w:rsidRDefault="003E1FBE">
      <w:pPr>
        <w:pStyle w:val="TOC2"/>
        <w:rPr>
          <w:rFonts w:asciiTheme="minorHAnsi" w:eastAsiaTheme="minorEastAsia" w:hAnsiTheme="minorHAnsi" w:cstheme="minorBidi"/>
          <w:kern w:val="2"/>
          <w:sz w:val="24"/>
          <w:szCs w:val="24"/>
          <w:lang w:eastAsia="en-AU"/>
          <w14:ligatures w14:val="standardContextual"/>
        </w:rPr>
      </w:pPr>
      <w:hyperlink w:anchor="_Toc221632788" w:history="1">
        <w:r w:rsidRPr="0075172E">
          <w:rPr>
            <w:rStyle w:val="Hyperlink"/>
          </w:rPr>
          <w:t>Negotiating student workload and participation in the course</w:t>
        </w:r>
        <w:r>
          <w:rPr>
            <w:webHidden/>
          </w:rPr>
          <w:tab/>
        </w:r>
        <w:r>
          <w:rPr>
            <w:webHidden/>
          </w:rPr>
          <w:fldChar w:fldCharType="begin"/>
        </w:r>
        <w:r>
          <w:rPr>
            <w:webHidden/>
          </w:rPr>
          <w:instrText xml:space="preserve"> PAGEREF _Toc221632788 \h </w:instrText>
        </w:r>
        <w:r>
          <w:rPr>
            <w:webHidden/>
          </w:rPr>
        </w:r>
        <w:r>
          <w:rPr>
            <w:webHidden/>
          </w:rPr>
          <w:fldChar w:fldCharType="separate"/>
        </w:r>
        <w:r>
          <w:rPr>
            <w:webHidden/>
          </w:rPr>
          <w:t>7</w:t>
        </w:r>
        <w:r>
          <w:rPr>
            <w:webHidden/>
          </w:rPr>
          <w:fldChar w:fldCharType="end"/>
        </w:r>
      </w:hyperlink>
    </w:p>
    <w:p w14:paraId="7A4AEA98" w14:textId="25EDFC48"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89" w:history="1">
        <w:r w:rsidRPr="0075172E">
          <w:rPr>
            <w:rStyle w:val="Hyperlink"/>
          </w:rPr>
          <w:t>Tax implications</w:t>
        </w:r>
        <w:r>
          <w:rPr>
            <w:webHidden/>
          </w:rPr>
          <w:tab/>
        </w:r>
        <w:r>
          <w:rPr>
            <w:webHidden/>
          </w:rPr>
          <w:fldChar w:fldCharType="begin"/>
        </w:r>
        <w:r>
          <w:rPr>
            <w:webHidden/>
          </w:rPr>
          <w:instrText xml:space="preserve"> PAGEREF _Toc221632789 \h </w:instrText>
        </w:r>
        <w:r>
          <w:rPr>
            <w:webHidden/>
          </w:rPr>
        </w:r>
        <w:r>
          <w:rPr>
            <w:webHidden/>
          </w:rPr>
          <w:fldChar w:fldCharType="separate"/>
        </w:r>
        <w:r>
          <w:rPr>
            <w:webHidden/>
          </w:rPr>
          <w:t>7</w:t>
        </w:r>
        <w:r>
          <w:rPr>
            <w:webHidden/>
          </w:rPr>
          <w:fldChar w:fldCharType="end"/>
        </w:r>
      </w:hyperlink>
    </w:p>
    <w:p w14:paraId="2716CE98" w14:textId="70F0FD30"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90" w:history="1">
        <w:r w:rsidRPr="0075172E">
          <w:rPr>
            <w:rStyle w:val="Hyperlink"/>
          </w:rPr>
          <w:t>Financial acquittal</w:t>
        </w:r>
        <w:r>
          <w:rPr>
            <w:webHidden/>
          </w:rPr>
          <w:tab/>
        </w:r>
        <w:r>
          <w:rPr>
            <w:webHidden/>
          </w:rPr>
          <w:fldChar w:fldCharType="begin"/>
        </w:r>
        <w:r>
          <w:rPr>
            <w:webHidden/>
          </w:rPr>
          <w:instrText xml:space="preserve"> PAGEREF _Toc221632790 \h </w:instrText>
        </w:r>
        <w:r>
          <w:rPr>
            <w:webHidden/>
          </w:rPr>
        </w:r>
        <w:r>
          <w:rPr>
            <w:webHidden/>
          </w:rPr>
          <w:fldChar w:fldCharType="separate"/>
        </w:r>
        <w:r>
          <w:rPr>
            <w:webHidden/>
          </w:rPr>
          <w:t>7</w:t>
        </w:r>
        <w:r>
          <w:rPr>
            <w:webHidden/>
          </w:rPr>
          <w:fldChar w:fldCharType="end"/>
        </w:r>
      </w:hyperlink>
    </w:p>
    <w:p w14:paraId="31005CFC" w14:textId="4C844E88"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91" w:history="1">
        <w:r w:rsidRPr="0075172E">
          <w:rPr>
            <w:rStyle w:val="Hyperlink"/>
          </w:rPr>
          <w:t>How to apply</w:t>
        </w:r>
        <w:r>
          <w:rPr>
            <w:webHidden/>
          </w:rPr>
          <w:tab/>
        </w:r>
        <w:r>
          <w:rPr>
            <w:webHidden/>
          </w:rPr>
          <w:fldChar w:fldCharType="begin"/>
        </w:r>
        <w:r>
          <w:rPr>
            <w:webHidden/>
          </w:rPr>
          <w:instrText xml:space="preserve"> PAGEREF _Toc221632791 \h </w:instrText>
        </w:r>
        <w:r>
          <w:rPr>
            <w:webHidden/>
          </w:rPr>
        </w:r>
        <w:r>
          <w:rPr>
            <w:webHidden/>
          </w:rPr>
          <w:fldChar w:fldCharType="separate"/>
        </w:r>
        <w:r>
          <w:rPr>
            <w:webHidden/>
          </w:rPr>
          <w:t>7</w:t>
        </w:r>
        <w:r>
          <w:rPr>
            <w:webHidden/>
          </w:rPr>
          <w:fldChar w:fldCharType="end"/>
        </w:r>
      </w:hyperlink>
    </w:p>
    <w:p w14:paraId="75FBF920" w14:textId="579B987B"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92" w:history="1">
        <w:r w:rsidRPr="0075172E">
          <w:rPr>
            <w:rStyle w:val="Hyperlink"/>
          </w:rPr>
          <w:t>Additional information</w:t>
        </w:r>
        <w:r>
          <w:rPr>
            <w:webHidden/>
          </w:rPr>
          <w:tab/>
        </w:r>
        <w:r>
          <w:rPr>
            <w:webHidden/>
          </w:rPr>
          <w:fldChar w:fldCharType="begin"/>
        </w:r>
        <w:r>
          <w:rPr>
            <w:webHidden/>
          </w:rPr>
          <w:instrText xml:space="preserve"> PAGEREF _Toc221632792 \h </w:instrText>
        </w:r>
        <w:r>
          <w:rPr>
            <w:webHidden/>
          </w:rPr>
        </w:r>
        <w:r>
          <w:rPr>
            <w:webHidden/>
          </w:rPr>
          <w:fldChar w:fldCharType="separate"/>
        </w:r>
        <w:r>
          <w:rPr>
            <w:webHidden/>
          </w:rPr>
          <w:t>8</w:t>
        </w:r>
        <w:r>
          <w:rPr>
            <w:webHidden/>
          </w:rPr>
          <w:fldChar w:fldCharType="end"/>
        </w:r>
      </w:hyperlink>
    </w:p>
    <w:p w14:paraId="5E9128B3" w14:textId="2CDDABD7" w:rsidR="003E1FBE" w:rsidRDefault="003E1FBE">
      <w:pPr>
        <w:pStyle w:val="TOC1"/>
        <w:rPr>
          <w:rFonts w:asciiTheme="minorHAnsi" w:eastAsiaTheme="minorEastAsia" w:hAnsiTheme="minorHAnsi" w:cstheme="minorBidi"/>
          <w:b w:val="0"/>
          <w:kern w:val="2"/>
          <w:sz w:val="24"/>
          <w:szCs w:val="24"/>
          <w:lang w:eastAsia="en-AU"/>
          <w14:ligatures w14:val="standardContextual"/>
        </w:rPr>
      </w:pPr>
      <w:hyperlink w:anchor="_Toc221632793" w:history="1">
        <w:r w:rsidRPr="0075172E">
          <w:rPr>
            <w:rStyle w:val="Hyperlink"/>
          </w:rPr>
          <w:t>Privacy collection notice</w:t>
        </w:r>
        <w:r>
          <w:rPr>
            <w:webHidden/>
          </w:rPr>
          <w:tab/>
        </w:r>
        <w:r>
          <w:rPr>
            <w:webHidden/>
          </w:rPr>
          <w:fldChar w:fldCharType="begin"/>
        </w:r>
        <w:r>
          <w:rPr>
            <w:webHidden/>
          </w:rPr>
          <w:instrText xml:space="preserve"> PAGEREF _Toc221632793 \h </w:instrText>
        </w:r>
        <w:r>
          <w:rPr>
            <w:webHidden/>
          </w:rPr>
        </w:r>
        <w:r>
          <w:rPr>
            <w:webHidden/>
          </w:rPr>
          <w:fldChar w:fldCharType="separate"/>
        </w:r>
        <w:r>
          <w:rPr>
            <w:webHidden/>
          </w:rPr>
          <w:t>8</w:t>
        </w:r>
        <w:r>
          <w:rPr>
            <w:webHidden/>
          </w:rPr>
          <w:fldChar w:fldCharType="end"/>
        </w:r>
      </w:hyperlink>
    </w:p>
    <w:p w14:paraId="623B2D43" w14:textId="01D34069" w:rsidR="007173CA" w:rsidRDefault="00E95484" w:rsidP="00D079AA">
      <w:pPr>
        <w:pStyle w:val="Body"/>
        <w:rPr>
          <w:sz w:val="22"/>
          <w:szCs w:val="22"/>
        </w:rPr>
      </w:pPr>
      <w:r>
        <w:fldChar w:fldCharType="end"/>
      </w:r>
    </w:p>
    <w:p w14:paraId="13445742" w14:textId="7F727CB0" w:rsidR="00580394" w:rsidRPr="00B519CD" w:rsidDel="00E708A7" w:rsidRDefault="009A3C0E" w:rsidP="001160AC">
      <w:pPr>
        <w:spacing w:after="0" w:line="240" w:lineRule="auto"/>
        <w:rPr>
          <w:bCs/>
        </w:rPr>
        <w:sectPr w:rsidR="00580394" w:rsidRPr="00B519CD" w:rsidDel="00E708A7" w:rsidSect="00593A99">
          <w:footerReference w:type="default" r:id="rId14"/>
          <w:footerReference w:type="first" r:id="rId15"/>
          <w:type w:val="continuous"/>
          <w:pgSz w:w="11906" w:h="16838" w:code="9"/>
          <w:pgMar w:top="1418" w:right="851" w:bottom="851" w:left="851" w:header="851" w:footer="567" w:gutter="0"/>
          <w:cols w:space="340"/>
          <w:titlePg/>
          <w:docGrid w:linePitch="360"/>
        </w:sectPr>
      </w:pPr>
      <w:r>
        <w:br w:type="page"/>
      </w:r>
    </w:p>
    <w:p w14:paraId="04ADDAB8" w14:textId="77777777" w:rsidR="0031545F" w:rsidRDefault="0031545F" w:rsidP="0031545F">
      <w:pPr>
        <w:pStyle w:val="Heading1"/>
        <w:keepNext w:val="0"/>
        <w:keepLines w:val="0"/>
        <w:widowControl w:val="0"/>
      </w:pPr>
      <w:bookmarkStart w:id="0" w:name="_Toc221560519"/>
      <w:bookmarkStart w:id="1" w:name="_Toc221629353"/>
      <w:bookmarkStart w:id="2" w:name="_Toc205901920"/>
      <w:bookmarkStart w:id="3" w:name="_Toc221632773"/>
      <w:r>
        <w:lastRenderedPageBreak/>
        <w:t>About these guidelines</w:t>
      </w:r>
      <w:bookmarkEnd w:id="0"/>
      <w:bookmarkEnd w:id="1"/>
      <w:bookmarkEnd w:id="3"/>
    </w:p>
    <w:p w14:paraId="587EECBE" w14:textId="3628DCF9" w:rsidR="00324C29" w:rsidRDefault="51322A75" w:rsidP="000659A5">
      <w:pPr>
        <w:pStyle w:val="Body"/>
      </w:pPr>
      <w:r>
        <w:t xml:space="preserve">These guidelines explain how the Graduate Certificate </w:t>
      </w:r>
      <w:r w:rsidR="5E632B7F">
        <w:t>in Child Protection Scholarship (</w:t>
      </w:r>
      <w:r w:rsidR="122B84F8">
        <w:t>scholarship</w:t>
      </w:r>
      <w:r w:rsidR="5E632B7F">
        <w:t xml:space="preserve">) </w:t>
      </w:r>
      <w:r>
        <w:t>works</w:t>
      </w:r>
      <w:r w:rsidR="50AD0100">
        <w:t>.</w:t>
      </w:r>
      <w:r>
        <w:t xml:space="preserve"> </w:t>
      </w:r>
    </w:p>
    <w:p w14:paraId="1B911BF8" w14:textId="1F1D6FE2" w:rsidR="00C270AA" w:rsidRDefault="00C270AA" w:rsidP="00200717">
      <w:pPr>
        <w:pStyle w:val="Body"/>
      </w:pPr>
      <w:r w:rsidRPr="00355A87">
        <w:t>Applicants</w:t>
      </w:r>
      <w:r w:rsidR="008B3C3B">
        <w:t xml:space="preserve"> and organisations</w:t>
      </w:r>
      <w:r w:rsidRPr="00355A87">
        <w:t xml:space="preserve"> should read this information</w:t>
      </w:r>
      <w:r w:rsidR="00115571">
        <w:t xml:space="preserve"> </w:t>
      </w:r>
      <w:r w:rsidR="00255F46">
        <w:t xml:space="preserve">and the </w:t>
      </w:r>
      <w:r w:rsidR="00965CAA" w:rsidRPr="008033CB">
        <w:rPr>
          <w:b/>
          <w:bCs/>
        </w:rPr>
        <w:t>Frequently Asked Questions</w:t>
      </w:r>
      <w:r w:rsidR="00965CAA">
        <w:t xml:space="preserve"> for applicants and organisations </w:t>
      </w:r>
      <w:r w:rsidR="001D1DAA">
        <w:t xml:space="preserve">document </w:t>
      </w:r>
      <w:r w:rsidRPr="00355A87">
        <w:t>in full before applying for a scholarship</w:t>
      </w:r>
      <w:r w:rsidR="00965CAA">
        <w:t>.</w:t>
      </w:r>
    </w:p>
    <w:p w14:paraId="28EAB6B0" w14:textId="2EB93EEB" w:rsidR="00C270AA" w:rsidRPr="00085D43" w:rsidRDefault="00CF6823" w:rsidP="00761F85">
      <w:pPr>
        <w:pStyle w:val="Bodyafterbullets"/>
      </w:pPr>
      <w:r>
        <w:t>To access the above document</w:t>
      </w:r>
      <w:r w:rsidR="00C270AA">
        <w:t>, and to download the application form,</w:t>
      </w:r>
      <w:r w:rsidR="00C270AA" w:rsidRPr="00085D43">
        <w:t xml:space="preserve"> please </w:t>
      </w:r>
      <w:r w:rsidR="00C270AA">
        <w:t xml:space="preserve">visit the </w:t>
      </w:r>
      <w:hyperlink r:id="rId16" w:history="1">
        <w:r w:rsidR="009657BD" w:rsidRPr="00665692">
          <w:rPr>
            <w:rStyle w:val="Hyperlink"/>
          </w:rPr>
          <w:t>Graduate Certificate in Child Protection Scholarship webpage</w:t>
        </w:r>
      </w:hyperlink>
      <w:r w:rsidR="00C270AA" w:rsidRPr="00665692">
        <w:rPr>
          <w:rStyle w:val="FootnoteReference"/>
          <w:rFonts w:cs="Arial"/>
          <w:szCs w:val="21"/>
        </w:rPr>
        <w:footnoteReference w:id="2"/>
      </w:r>
      <w:r w:rsidR="00C73FB3">
        <w:t>.</w:t>
      </w:r>
    </w:p>
    <w:p w14:paraId="43FA148A" w14:textId="717C6298" w:rsidR="00B62ADD" w:rsidRPr="00541C71" w:rsidRDefault="007452F7" w:rsidP="00B62ADD">
      <w:pPr>
        <w:pStyle w:val="Heading1"/>
      </w:pPr>
      <w:bookmarkStart w:id="4" w:name="_Toc221629354"/>
      <w:bookmarkStart w:id="5" w:name="_Toc221632774"/>
      <w:bookmarkEnd w:id="2"/>
      <w:r>
        <w:t>O</w:t>
      </w:r>
      <w:r w:rsidR="00B62ADD" w:rsidRPr="00503B0B">
        <w:t>vervie</w:t>
      </w:r>
      <w:r w:rsidR="00B62ADD" w:rsidRPr="00541C71">
        <w:t>w</w:t>
      </w:r>
      <w:r>
        <w:t xml:space="preserve"> of the scholarship</w:t>
      </w:r>
      <w:bookmarkEnd w:id="4"/>
      <w:bookmarkEnd w:id="5"/>
    </w:p>
    <w:p w14:paraId="7F9EC232" w14:textId="55F110D0" w:rsidR="00595E44" w:rsidRDefault="004D6823" w:rsidP="00FB559B">
      <w:pPr>
        <w:pStyle w:val="Body"/>
      </w:pPr>
      <w:r>
        <w:t>U</w:t>
      </w:r>
      <w:r w:rsidR="00A3207E">
        <w:t>p to 25 tuition-fee scholarship</w:t>
      </w:r>
      <w:r w:rsidR="00E01272">
        <w:t>s</w:t>
      </w:r>
      <w:r w:rsidR="00A103C2">
        <w:t xml:space="preserve"> </w:t>
      </w:r>
      <w:r>
        <w:t xml:space="preserve">will be offered </w:t>
      </w:r>
      <w:r w:rsidR="00A103C2">
        <w:t>to eligible employees of Victorian Aboriginal Community Controlled Organisations</w:t>
      </w:r>
      <w:r w:rsidR="00AB5643">
        <w:t>.</w:t>
      </w:r>
    </w:p>
    <w:p w14:paraId="52A613C6" w14:textId="46BDDADA" w:rsidR="006F7C68" w:rsidRPr="00564A16" w:rsidRDefault="00FE535E" w:rsidP="002200A6">
      <w:pPr>
        <w:pStyle w:val="Body"/>
        <w:rPr>
          <w:b/>
        </w:rPr>
      </w:pPr>
      <w:r>
        <w:t xml:space="preserve">Successful applicants </w:t>
      </w:r>
      <w:r w:rsidR="00731624">
        <w:t xml:space="preserve">will study a </w:t>
      </w:r>
      <w:r w:rsidR="00731624" w:rsidRPr="00564A16">
        <w:rPr>
          <w:b/>
        </w:rPr>
        <w:t>Gra</w:t>
      </w:r>
      <w:r w:rsidR="00B65C5C" w:rsidRPr="00564A16">
        <w:rPr>
          <w:b/>
        </w:rPr>
        <w:t>duate Certificate in Child Protection at La Trobe University in Semester 2, 2026</w:t>
      </w:r>
      <w:r w:rsidR="00B65C5C">
        <w:t>. The scholarship</w:t>
      </w:r>
      <w:r w:rsidR="00595E44">
        <w:t xml:space="preserve"> will also </w:t>
      </w:r>
      <w:r w:rsidR="00D646BD">
        <w:t xml:space="preserve">pay </w:t>
      </w:r>
      <w:r w:rsidR="00A36361">
        <w:t xml:space="preserve">for </w:t>
      </w:r>
      <w:r w:rsidR="00595E44">
        <w:t>the university student amenities fee.</w:t>
      </w:r>
      <w:r w:rsidR="006F7C68" w:rsidRPr="006F7C68">
        <w:t xml:space="preserve"> </w:t>
      </w:r>
    </w:p>
    <w:p w14:paraId="18CE85C8" w14:textId="671A537F" w:rsidR="00D0678E" w:rsidRDefault="00D0678E" w:rsidP="002200A6">
      <w:pPr>
        <w:pStyle w:val="Body"/>
        <w:rPr>
          <w:lang w:eastAsia="en-AU"/>
        </w:rPr>
      </w:pPr>
      <w:r>
        <w:rPr>
          <w:lang w:eastAsia="en-AU"/>
        </w:rPr>
        <w:t>The Graduate Certificate</w:t>
      </w:r>
      <w:r w:rsidR="00364B4E">
        <w:rPr>
          <w:lang w:eastAsia="en-AU"/>
        </w:rPr>
        <w:t xml:space="preserve"> in Child Protection</w:t>
      </w:r>
      <w:r>
        <w:rPr>
          <w:lang w:eastAsia="en-AU"/>
        </w:rPr>
        <w:t>:</w:t>
      </w:r>
    </w:p>
    <w:p w14:paraId="580479D7" w14:textId="71AE4614" w:rsidR="00982799" w:rsidRDefault="003950DC" w:rsidP="00D0678E">
      <w:pPr>
        <w:pStyle w:val="Bullet1"/>
      </w:pPr>
      <w:r>
        <w:rPr>
          <w:lang w:eastAsia="en-AU"/>
        </w:rPr>
        <w:t xml:space="preserve">gives learners </w:t>
      </w:r>
      <w:r w:rsidR="00317A60">
        <w:rPr>
          <w:lang w:eastAsia="en-AU"/>
        </w:rPr>
        <w:t>a strong understanding of key theor</w:t>
      </w:r>
      <w:r w:rsidR="00982799">
        <w:rPr>
          <w:lang w:eastAsia="en-AU"/>
        </w:rPr>
        <w:t>ies</w:t>
      </w:r>
      <w:r w:rsidR="00473B25">
        <w:rPr>
          <w:lang w:eastAsia="en-AU"/>
        </w:rPr>
        <w:t xml:space="preserve"> to support </w:t>
      </w:r>
      <w:r w:rsidR="00DE5AED">
        <w:rPr>
          <w:lang w:eastAsia="en-AU"/>
        </w:rPr>
        <w:t>community services practice</w:t>
      </w:r>
    </w:p>
    <w:p w14:paraId="27254A14" w14:textId="5930A8B2" w:rsidR="00F0056C" w:rsidRDefault="00982799" w:rsidP="00D0678E">
      <w:pPr>
        <w:pStyle w:val="Bullet1"/>
      </w:pPr>
      <w:r>
        <w:rPr>
          <w:lang w:eastAsia="en-AU"/>
        </w:rPr>
        <w:t>builds practical skills needed to work in statutory systems that support at-risk children</w:t>
      </w:r>
      <w:r w:rsidR="00DE5AED">
        <w:rPr>
          <w:lang w:eastAsia="en-AU"/>
        </w:rPr>
        <w:t xml:space="preserve"> and young people</w:t>
      </w:r>
    </w:p>
    <w:p w14:paraId="4A7D1B24" w14:textId="77777777" w:rsidR="00F0056C" w:rsidRDefault="00F0056C" w:rsidP="00D0678E">
      <w:pPr>
        <w:pStyle w:val="Bullet1"/>
      </w:pPr>
      <w:r>
        <w:rPr>
          <w:lang w:eastAsia="en-AU"/>
        </w:rPr>
        <w:t xml:space="preserve">is suitable for employees who use child welfare and child protection skills in their work. </w:t>
      </w:r>
    </w:p>
    <w:p w14:paraId="70C9526A" w14:textId="77777777" w:rsidR="000E1914" w:rsidRDefault="00C06964" w:rsidP="00C06964">
      <w:pPr>
        <w:pStyle w:val="Bodyafterbullets"/>
        <w:rPr>
          <w:b/>
          <w:bCs/>
        </w:rPr>
      </w:pPr>
      <w:r w:rsidRPr="00594EB5">
        <w:rPr>
          <w:b/>
          <w:bCs/>
        </w:rPr>
        <w:t xml:space="preserve">Both First Nations and non-First Nations students </w:t>
      </w:r>
      <w:r w:rsidRPr="00564A16">
        <w:t>will participate</w:t>
      </w:r>
      <w:r>
        <w:rPr>
          <w:b/>
          <w:bCs/>
        </w:rPr>
        <w:t xml:space="preserve"> </w:t>
      </w:r>
      <w:r w:rsidRPr="00564A16">
        <w:t>in the course</w:t>
      </w:r>
      <w:r w:rsidRPr="00594EB5">
        <w:rPr>
          <w:b/>
          <w:bCs/>
        </w:rPr>
        <w:t xml:space="preserve">. </w:t>
      </w:r>
    </w:p>
    <w:p w14:paraId="5A4968E8" w14:textId="77777777" w:rsidR="000E1914" w:rsidRDefault="00D0678E" w:rsidP="002200A6">
      <w:pPr>
        <w:pStyle w:val="Body"/>
      </w:pPr>
      <w:r>
        <w:t>The course curriculum</w:t>
      </w:r>
      <w:r w:rsidR="000E1914">
        <w:t>:</w:t>
      </w:r>
    </w:p>
    <w:p w14:paraId="3752993C" w14:textId="320156DE" w:rsidR="000E1914" w:rsidRDefault="00D0678E" w:rsidP="000E1914">
      <w:pPr>
        <w:pStyle w:val="Bullet1"/>
      </w:pPr>
      <w:r>
        <w:t xml:space="preserve">reflects culturally appropriate and contemporary child and family practice </w:t>
      </w:r>
    </w:p>
    <w:p w14:paraId="091FBB61" w14:textId="5EBA977E" w:rsidR="00D0678E" w:rsidRPr="0098388B" w:rsidRDefault="00D0678E" w:rsidP="00564A16">
      <w:pPr>
        <w:pStyle w:val="Bullet1"/>
      </w:pPr>
      <w:r>
        <w:t>has been strongly informed by Victorian child and family services across both the Aboriginal and mainstream sectors.</w:t>
      </w:r>
    </w:p>
    <w:p w14:paraId="2164256C" w14:textId="669AC6E6" w:rsidR="00D0678E" w:rsidRDefault="00D0678E" w:rsidP="00564A16">
      <w:pPr>
        <w:pStyle w:val="Bodyafterbullets"/>
      </w:pPr>
      <w:r>
        <w:t xml:space="preserve">This is a full-time course running </w:t>
      </w:r>
      <w:r w:rsidRPr="00626D37">
        <w:rPr>
          <w:b/>
          <w:bCs/>
        </w:rPr>
        <w:t xml:space="preserve">from </w:t>
      </w:r>
      <w:r w:rsidR="00965CAA">
        <w:rPr>
          <w:b/>
          <w:bCs/>
        </w:rPr>
        <w:t xml:space="preserve">Monday </w:t>
      </w:r>
      <w:r w:rsidRPr="00626D37">
        <w:rPr>
          <w:b/>
          <w:bCs/>
        </w:rPr>
        <w:t>1</w:t>
      </w:r>
      <w:r w:rsidR="00EB0C0E">
        <w:rPr>
          <w:b/>
          <w:bCs/>
        </w:rPr>
        <w:t>3</w:t>
      </w:r>
      <w:r w:rsidRPr="00626D37">
        <w:rPr>
          <w:b/>
          <w:bCs/>
        </w:rPr>
        <w:t xml:space="preserve"> July 2026 to </w:t>
      </w:r>
      <w:r w:rsidR="00965CAA">
        <w:rPr>
          <w:b/>
          <w:bCs/>
        </w:rPr>
        <w:t xml:space="preserve">Sunday </w:t>
      </w:r>
      <w:r w:rsidRPr="00626D37">
        <w:rPr>
          <w:b/>
          <w:bCs/>
        </w:rPr>
        <w:t>25 October 2026</w:t>
      </w:r>
      <w:r>
        <w:t>. Delivery is mostly online, with a small mandatory face-to-face component at La Trobe University’s Bundoora campus.</w:t>
      </w:r>
    </w:p>
    <w:p w14:paraId="19FC6805" w14:textId="1CB73D50" w:rsidR="00D0678E" w:rsidRDefault="00D0678E" w:rsidP="00D0678E">
      <w:pPr>
        <w:pStyle w:val="Body"/>
      </w:pPr>
      <w:r>
        <w:t>In addition to the tuition-fee scholarship, the employing organisation of successful applicants will receive a one-off payment of $6,000</w:t>
      </w:r>
      <w:r w:rsidR="008B3E7B">
        <w:t xml:space="preserve"> </w:t>
      </w:r>
      <w:r w:rsidRPr="004D2DB8">
        <w:t>to cover reasonable costs to support students to take part in the course</w:t>
      </w:r>
      <w:r>
        <w:t xml:space="preserve">. This might include travel and accommodation for the course </w:t>
      </w:r>
      <w:r w:rsidR="00EE48CF">
        <w:t xml:space="preserve">in-person </w:t>
      </w:r>
      <w:r>
        <w:t>requirements.</w:t>
      </w:r>
    </w:p>
    <w:p w14:paraId="0207C5E1" w14:textId="13613EB6" w:rsidR="00182725" w:rsidRDefault="00D0678E" w:rsidP="00564A16">
      <w:pPr>
        <w:pStyle w:val="Body"/>
      </w:pPr>
      <w:r w:rsidRPr="00195591">
        <w:rPr>
          <w:b/>
        </w:rPr>
        <w:t xml:space="preserve">Please </w:t>
      </w:r>
      <w:proofErr w:type="gramStart"/>
      <w:r w:rsidRPr="00195591">
        <w:rPr>
          <w:b/>
        </w:rPr>
        <w:t>note</w:t>
      </w:r>
      <w:r w:rsidR="00195591" w:rsidRPr="00195591">
        <w:rPr>
          <w:b/>
          <w:bCs/>
        </w:rPr>
        <w:t>:</w:t>
      </w:r>
      <w:proofErr w:type="gramEnd"/>
      <w:r>
        <w:t xml:space="preserve"> limited places are available and eligible Aboriginal and/or Torres Strait Islander applicants will be</w:t>
      </w:r>
      <w:r w:rsidR="00FC6B5E">
        <w:t xml:space="preserve"> prioritised for a scholarship.</w:t>
      </w:r>
      <w:r w:rsidR="00812D70">
        <w:t xml:space="preserve"> Not all eligible applicants are guaranteed a scholarship</w:t>
      </w:r>
      <w:r w:rsidR="00DB141A" w:rsidDel="00FC6B5E">
        <w:t>.</w:t>
      </w:r>
    </w:p>
    <w:p w14:paraId="1919B96A" w14:textId="31826998" w:rsidR="002B4A17" w:rsidRPr="00652783" w:rsidRDefault="00C977D9" w:rsidP="002B4A17">
      <w:pPr>
        <w:pStyle w:val="Heading2"/>
      </w:pPr>
      <w:bookmarkStart w:id="6" w:name="_Toc221629355"/>
      <w:bookmarkStart w:id="7" w:name="_Toc221632775"/>
      <w:r>
        <w:t>La Trobe</w:t>
      </w:r>
      <w:r w:rsidR="00D707AA">
        <w:t xml:space="preserve"> University</w:t>
      </w:r>
      <w:r w:rsidR="007D21AD">
        <w:t xml:space="preserve">’s commitment </w:t>
      </w:r>
      <w:r w:rsidR="00012D85">
        <w:t xml:space="preserve">to cultural </w:t>
      </w:r>
      <w:r w:rsidR="00D707AA">
        <w:t>safety</w:t>
      </w:r>
      <w:bookmarkEnd w:id="6"/>
      <w:bookmarkEnd w:id="7"/>
    </w:p>
    <w:p w14:paraId="48F0E638" w14:textId="183308B2" w:rsidR="00AC5387" w:rsidRDefault="00FB3557" w:rsidP="002B4A17">
      <w:pPr>
        <w:pStyle w:val="Body"/>
      </w:pPr>
      <w:r>
        <w:t>La Trobe University is committed to a v</w:t>
      </w:r>
      <w:r w:rsidRPr="00E637D7">
        <w:t>ision where Indigenous leadership, self-determination and knowledge thrive, for the benefit of Indigenous students, staff and communities</w:t>
      </w:r>
      <w:r>
        <w:t xml:space="preserve">. </w:t>
      </w:r>
      <w:r w:rsidR="00C67018">
        <w:t xml:space="preserve">For more information, see the </w:t>
      </w:r>
      <w:hyperlink r:id="rId17" w:history="1">
        <w:r w:rsidR="00FB1649" w:rsidRPr="0087611E">
          <w:rPr>
            <w:rStyle w:val="Hyperlink"/>
          </w:rPr>
          <w:t>La Trobe University Indigenous Strategy 2022-2030</w:t>
        </w:r>
      </w:hyperlink>
      <w:r w:rsidR="00FB1649">
        <w:rPr>
          <w:rStyle w:val="FootnoteReference"/>
        </w:rPr>
        <w:footnoteReference w:id="3"/>
      </w:r>
    </w:p>
    <w:p w14:paraId="0BC0121A" w14:textId="79696216" w:rsidR="00A45BAE" w:rsidRDefault="0093399C" w:rsidP="00746AF2">
      <w:pPr>
        <w:pStyle w:val="Body"/>
      </w:pPr>
      <w:r>
        <w:t>T</w:t>
      </w:r>
      <w:r w:rsidR="008426D9">
        <w:t xml:space="preserve">he 4 units of this course were </w:t>
      </w:r>
      <w:r w:rsidR="002B4A17" w:rsidRPr="0098388B">
        <w:t xml:space="preserve">reviewed </w:t>
      </w:r>
      <w:r w:rsidR="0087611E">
        <w:t>by the Victorian A</w:t>
      </w:r>
      <w:r w:rsidR="00862E7C">
        <w:t>boriginal Children and Community Agency</w:t>
      </w:r>
      <w:r w:rsidR="00D31F72">
        <w:t xml:space="preserve"> </w:t>
      </w:r>
      <w:r w:rsidR="00FE6568">
        <w:t>(VACCA)</w:t>
      </w:r>
      <w:r w:rsidR="00D31F72">
        <w:t xml:space="preserve"> </w:t>
      </w:r>
      <w:r w:rsidR="008E2117" w:rsidRPr="0098388B">
        <w:t xml:space="preserve">to </w:t>
      </w:r>
      <w:r w:rsidR="008E2117">
        <w:t xml:space="preserve">incorporate </w:t>
      </w:r>
      <w:r w:rsidR="008E2117" w:rsidRPr="0098388B">
        <w:t xml:space="preserve">cultural values and </w:t>
      </w:r>
      <w:r w:rsidR="008E2117">
        <w:t xml:space="preserve">knowledge. This was undertaken </w:t>
      </w:r>
      <w:r w:rsidR="00D31F72">
        <w:t xml:space="preserve">as part of </w:t>
      </w:r>
      <w:r w:rsidR="001B6570">
        <w:t xml:space="preserve">the </w:t>
      </w:r>
      <w:r w:rsidR="00D31F72">
        <w:t>broader Master of Social Work (Child and Family Practice)</w:t>
      </w:r>
      <w:r w:rsidR="00F870A4">
        <w:t xml:space="preserve"> </w:t>
      </w:r>
      <w:r w:rsidR="00D3074A">
        <w:t xml:space="preserve">course </w:t>
      </w:r>
      <w:r w:rsidR="00F870A4">
        <w:t>review</w:t>
      </w:r>
      <w:r w:rsidR="00EC6495">
        <w:rPr>
          <w:rStyle w:val="FootnoteReference"/>
        </w:rPr>
        <w:footnoteReference w:id="4"/>
      </w:r>
      <w:r w:rsidR="008E2117">
        <w:t>.</w:t>
      </w:r>
    </w:p>
    <w:p w14:paraId="6E57C8E3" w14:textId="4F2661A5" w:rsidR="0021675E" w:rsidRDefault="00603762" w:rsidP="00A23989">
      <w:pPr>
        <w:pStyle w:val="Bodyafterbullets"/>
      </w:pPr>
      <w:r>
        <w:lastRenderedPageBreak/>
        <w:t xml:space="preserve">La Trobe also </w:t>
      </w:r>
      <w:r w:rsidR="002B18F9">
        <w:t xml:space="preserve">offers </w:t>
      </w:r>
      <w:r w:rsidR="0015052E">
        <w:t xml:space="preserve">tailored </w:t>
      </w:r>
      <w:hyperlink r:id="rId18" w:history="1">
        <w:r w:rsidR="009F481A" w:rsidRPr="00727D26">
          <w:rPr>
            <w:rStyle w:val="Hyperlink"/>
          </w:rPr>
          <w:t xml:space="preserve">Indigenous </w:t>
        </w:r>
        <w:r w:rsidR="00A23CD2" w:rsidRPr="00727D26">
          <w:rPr>
            <w:rStyle w:val="Hyperlink"/>
          </w:rPr>
          <w:t>S</w:t>
        </w:r>
        <w:r w:rsidR="009F481A" w:rsidRPr="00727D26">
          <w:rPr>
            <w:rStyle w:val="Hyperlink"/>
          </w:rPr>
          <w:t xml:space="preserve">tudent </w:t>
        </w:r>
        <w:r w:rsidR="00A23CD2" w:rsidRPr="00727D26">
          <w:rPr>
            <w:rStyle w:val="Hyperlink"/>
          </w:rPr>
          <w:t>S</w:t>
        </w:r>
        <w:r w:rsidR="009F481A" w:rsidRPr="00727D26">
          <w:rPr>
            <w:rStyle w:val="Hyperlink"/>
          </w:rPr>
          <w:t>ervices</w:t>
        </w:r>
      </w:hyperlink>
      <w:r w:rsidR="00727D26">
        <w:rPr>
          <w:rStyle w:val="FootnoteReference"/>
        </w:rPr>
        <w:footnoteReference w:id="5"/>
      </w:r>
      <w:r w:rsidR="001A5CEF">
        <w:t xml:space="preserve"> for </w:t>
      </w:r>
      <w:r w:rsidR="00202B0D">
        <w:t>enrolled and future students</w:t>
      </w:r>
      <w:r w:rsidR="00704D09">
        <w:t xml:space="preserve">. </w:t>
      </w:r>
    </w:p>
    <w:p w14:paraId="3D14159F" w14:textId="71934AE0" w:rsidR="001D018B" w:rsidRPr="00652783" w:rsidRDefault="001D018B" w:rsidP="001D018B">
      <w:pPr>
        <w:pStyle w:val="Heading2"/>
      </w:pPr>
      <w:bookmarkStart w:id="8" w:name="_Toc221629356"/>
      <w:bookmarkStart w:id="9" w:name="_Toc221632776"/>
      <w:r w:rsidRPr="00652783">
        <w:t xml:space="preserve">How </w:t>
      </w:r>
      <w:r w:rsidR="00935BBB" w:rsidRPr="00652783">
        <w:t xml:space="preserve">is the </w:t>
      </w:r>
      <w:r w:rsidR="00E23D8E" w:rsidDel="006B09E2">
        <w:t>Graduate Certificate</w:t>
      </w:r>
      <w:r w:rsidR="0074461C" w:rsidDel="006B09E2">
        <w:t xml:space="preserve"> </w:t>
      </w:r>
      <w:r w:rsidRPr="00652783">
        <w:t>delivered</w:t>
      </w:r>
      <w:r w:rsidR="008E0DFB">
        <w:t xml:space="preserve"> and what is the time commitment</w:t>
      </w:r>
      <w:r w:rsidR="008636FD">
        <w:t>?</w:t>
      </w:r>
      <w:bookmarkEnd w:id="8"/>
      <w:bookmarkEnd w:id="9"/>
    </w:p>
    <w:p w14:paraId="0EBCD4F1" w14:textId="464C6E17" w:rsidR="00717C12" w:rsidRPr="007C1796" w:rsidRDefault="006B09E2" w:rsidP="007C1796">
      <w:pPr>
        <w:pStyle w:val="Body"/>
      </w:pPr>
      <w:bookmarkStart w:id="10" w:name="_Toc207978152"/>
      <w:bookmarkStart w:id="11" w:name="_Toc215239761"/>
      <w:r w:rsidRPr="007C1796">
        <w:t xml:space="preserve">The </w:t>
      </w:r>
      <w:r w:rsidR="00AF1F48" w:rsidRPr="007C1796">
        <w:t>full-time</w:t>
      </w:r>
      <w:r w:rsidRPr="007C1796">
        <w:t xml:space="preserve"> course</w:t>
      </w:r>
      <w:r w:rsidR="001F6FE6" w:rsidRPr="007C1796">
        <w:t xml:space="preserve"> </w:t>
      </w:r>
      <w:r w:rsidR="00C97579" w:rsidRPr="007C1796">
        <w:t xml:space="preserve">includes </w:t>
      </w:r>
      <w:r w:rsidR="00BC00BE" w:rsidRPr="007C1796">
        <w:t>4 units</w:t>
      </w:r>
      <w:r w:rsidR="00A654ED" w:rsidRPr="007C1796">
        <w:t xml:space="preserve"> </w:t>
      </w:r>
      <w:r w:rsidR="00C97579" w:rsidRPr="007C1796">
        <w:t>that are studie</w:t>
      </w:r>
      <w:r w:rsidR="00F85667" w:rsidRPr="007C1796">
        <w:t>d</w:t>
      </w:r>
      <w:r w:rsidR="00C97579" w:rsidRPr="007C1796">
        <w:t xml:space="preserve"> </w:t>
      </w:r>
      <w:r w:rsidR="00C97579" w:rsidRPr="00720BF7">
        <w:rPr>
          <w:b/>
        </w:rPr>
        <w:t>at the same time</w:t>
      </w:r>
      <w:r w:rsidR="00C97579" w:rsidRPr="007C1796">
        <w:t xml:space="preserve"> and delivered mostly</w:t>
      </w:r>
      <w:r w:rsidR="00A654ED" w:rsidRPr="007C1796">
        <w:t xml:space="preserve"> online</w:t>
      </w:r>
      <w:r w:rsidR="00463181" w:rsidRPr="007C1796">
        <w:t xml:space="preserve">. </w:t>
      </w:r>
      <w:r w:rsidR="00717C12" w:rsidRPr="007C1796">
        <w:t xml:space="preserve">Details about the course content and outcomes are </w:t>
      </w:r>
      <w:r w:rsidR="00AC2E80">
        <w:t xml:space="preserve">covered </w:t>
      </w:r>
      <w:r w:rsidR="00717C12" w:rsidRPr="007C1796">
        <w:t>later in the</w:t>
      </w:r>
      <w:r w:rsidR="00AC2E80">
        <w:t>se</w:t>
      </w:r>
      <w:r w:rsidR="00717C12" w:rsidRPr="007C1796">
        <w:t xml:space="preserve"> guidelines.</w:t>
      </w:r>
    </w:p>
    <w:p w14:paraId="7D41C86F" w14:textId="67D166F2" w:rsidR="00717C12" w:rsidRPr="007C1796" w:rsidRDefault="00717C12" w:rsidP="007C1796">
      <w:pPr>
        <w:pStyle w:val="Body"/>
        <w:rPr>
          <w:b/>
          <w:bCs/>
        </w:rPr>
      </w:pPr>
      <w:r w:rsidRPr="007C1796">
        <w:t xml:space="preserve">Students must </w:t>
      </w:r>
      <w:r w:rsidR="00CC4B46">
        <w:t xml:space="preserve">attend all classes and </w:t>
      </w:r>
      <w:r w:rsidR="00D27CAC">
        <w:t xml:space="preserve">complete </w:t>
      </w:r>
      <w:r w:rsidRPr="007C1796">
        <w:t xml:space="preserve">all assessments. </w:t>
      </w:r>
      <w:r w:rsidRPr="007C1796">
        <w:rPr>
          <w:b/>
          <w:bCs/>
        </w:rPr>
        <w:t>The course cannot be undertaken part-time or deferred.</w:t>
      </w:r>
    </w:p>
    <w:p w14:paraId="5FB354F1" w14:textId="4760594F" w:rsidR="00717C12" w:rsidRPr="00720BF7" w:rsidRDefault="00717C12" w:rsidP="007C1796">
      <w:pPr>
        <w:pStyle w:val="Body"/>
      </w:pPr>
      <w:r w:rsidRPr="007C1796">
        <w:t>Three units</w:t>
      </w:r>
      <w:r w:rsidRPr="00720BF7">
        <w:t xml:space="preserve"> will be </w:t>
      </w:r>
      <w:r w:rsidRPr="007C1796">
        <w:t xml:space="preserve">fully online and require </w:t>
      </w:r>
      <w:r w:rsidRPr="00720BF7">
        <w:t xml:space="preserve">a </w:t>
      </w:r>
      <w:r w:rsidRPr="007C1796">
        <w:t>total</w:t>
      </w:r>
      <w:r w:rsidRPr="00720BF7">
        <w:t xml:space="preserve"> of </w:t>
      </w:r>
      <w:r w:rsidRPr="007C1796">
        <w:t>approximately 6 contact hours each week across 2</w:t>
      </w:r>
      <w:r w:rsidR="00F1731A">
        <w:t> </w:t>
      </w:r>
      <w:r w:rsidRPr="007C1796">
        <w:t xml:space="preserve">weekdays until </w:t>
      </w:r>
      <w:r w:rsidR="00A6091B" w:rsidRPr="00720BF7">
        <w:rPr>
          <w:b/>
        </w:rPr>
        <w:t>Friday 9</w:t>
      </w:r>
      <w:r w:rsidRPr="00720BF7">
        <w:rPr>
          <w:b/>
        </w:rPr>
        <w:t xml:space="preserve"> October 2026</w:t>
      </w:r>
      <w:r w:rsidRPr="00720BF7">
        <w:t xml:space="preserve">. </w:t>
      </w:r>
    </w:p>
    <w:p w14:paraId="247CAB78" w14:textId="55E807C2" w:rsidR="007C1796" w:rsidRPr="007C1796" w:rsidRDefault="00717C12" w:rsidP="007C1796">
      <w:pPr>
        <w:pStyle w:val="Body"/>
      </w:pPr>
      <w:r w:rsidRPr="007C1796">
        <w:t xml:space="preserve">The fourth unit is </w:t>
      </w:r>
      <w:r w:rsidR="003F5E08">
        <w:t xml:space="preserve">a </w:t>
      </w:r>
      <w:r w:rsidRPr="007C1796">
        <w:t xml:space="preserve">hybrid delivery. It requires 2 contact hours each week online until </w:t>
      </w:r>
      <w:r w:rsidR="00060798" w:rsidRPr="00720BF7">
        <w:rPr>
          <w:b/>
        </w:rPr>
        <w:t xml:space="preserve">Friday </w:t>
      </w:r>
      <w:r w:rsidRPr="00720BF7">
        <w:rPr>
          <w:b/>
        </w:rPr>
        <w:t>28 August 2026</w:t>
      </w:r>
      <w:r w:rsidRPr="007C1796">
        <w:t xml:space="preserve">, and then </w:t>
      </w:r>
      <w:r w:rsidR="00B97F8B">
        <w:t xml:space="preserve">in-person </w:t>
      </w:r>
      <w:r w:rsidRPr="007C1796">
        <w:t xml:space="preserve">at La Trobe University’s Bundoora campus </w:t>
      </w:r>
      <w:r w:rsidR="00B97F8B">
        <w:t xml:space="preserve">for </w:t>
      </w:r>
      <w:r w:rsidRPr="007C1796">
        <w:t>5 days in September and October</w:t>
      </w:r>
      <w:r w:rsidR="00060798">
        <w:t>.</w:t>
      </w:r>
    </w:p>
    <w:p w14:paraId="58BB0DEF" w14:textId="71987738" w:rsidR="00E74E08" w:rsidRDefault="00AC71BE" w:rsidP="006D0416">
      <w:pPr>
        <w:pStyle w:val="Body"/>
      </w:pPr>
      <w:bookmarkStart w:id="12" w:name="_Toc207978153"/>
      <w:bookmarkStart w:id="13" w:name="_Toc215239762"/>
      <w:bookmarkEnd w:id="10"/>
      <w:bookmarkEnd w:id="11"/>
      <w:r>
        <w:t xml:space="preserve">All course activities, including assessments, will be completed </w:t>
      </w:r>
      <w:r w:rsidRPr="00720BF7">
        <w:rPr>
          <w:b/>
          <w:bCs/>
        </w:rPr>
        <w:t xml:space="preserve">by Sunday </w:t>
      </w:r>
      <w:r w:rsidR="00A96B52" w:rsidRPr="00720BF7">
        <w:rPr>
          <w:b/>
          <w:bCs/>
        </w:rPr>
        <w:t>25</w:t>
      </w:r>
      <w:r w:rsidR="002330F6" w:rsidRPr="00720BF7">
        <w:rPr>
          <w:b/>
          <w:bCs/>
        </w:rPr>
        <w:t xml:space="preserve"> October </w:t>
      </w:r>
      <w:r w:rsidR="004F449F" w:rsidRPr="00720BF7">
        <w:rPr>
          <w:b/>
          <w:bCs/>
        </w:rPr>
        <w:t>2026</w:t>
      </w:r>
      <w:r w:rsidR="004F449F">
        <w:t>.</w:t>
      </w:r>
    </w:p>
    <w:p w14:paraId="5D3EEB0E" w14:textId="578E9065" w:rsidR="001D018B" w:rsidRPr="00720BF7" w:rsidRDefault="000A1F67" w:rsidP="007B61D8">
      <w:pPr>
        <w:pStyle w:val="Body"/>
        <w:rPr>
          <w:rStyle w:val="Strong"/>
        </w:rPr>
      </w:pPr>
      <w:r w:rsidRPr="00720BF7">
        <w:rPr>
          <w:rStyle w:val="Strong"/>
        </w:rPr>
        <w:t>Applicants are encouraged to note the following:</w:t>
      </w:r>
    </w:p>
    <w:p w14:paraId="1E84E3FC" w14:textId="3CEA5009" w:rsidR="00CC4015" w:rsidRDefault="00CC4015" w:rsidP="00720BF7">
      <w:pPr>
        <w:pStyle w:val="Bullet1"/>
      </w:pPr>
      <w:r>
        <w:t xml:space="preserve">Study </w:t>
      </w:r>
      <w:proofErr w:type="gramStart"/>
      <w:r>
        <w:t>leave</w:t>
      </w:r>
      <w:proofErr w:type="gramEnd"/>
      <w:r>
        <w:t xml:space="preserve"> or flexible work arrangements </w:t>
      </w:r>
      <w:r w:rsidR="00544B39">
        <w:t xml:space="preserve">are subject to </w:t>
      </w:r>
      <w:r w:rsidR="00600E23">
        <w:t xml:space="preserve">agreement between </w:t>
      </w:r>
      <w:r>
        <w:t>the student and their employer.</w:t>
      </w:r>
    </w:p>
    <w:p w14:paraId="6B2B02C7" w14:textId="541CEEDD" w:rsidR="00CC4015" w:rsidRDefault="00CC4015" w:rsidP="00720BF7">
      <w:pPr>
        <w:pStyle w:val="Bullet1"/>
      </w:pPr>
      <w:r>
        <w:t xml:space="preserve">Students must do </w:t>
      </w:r>
      <w:r w:rsidR="007A75FB">
        <w:t xml:space="preserve">their own </w:t>
      </w:r>
      <w:r w:rsidR="00872201">
        <w:t xml:space="preserve">personal </w:t>
      </w:r>
      <w:r>
        <w:t>study time, including completing assessments</w:t>
      </w:r>
      <w:r w:rsidR="00872201">
        <w:t xml:space="preserve">. This </w:t>
      </w:r>
      <w:r w:rsidR="000E5A64">
        <w:t xml:space="preserve">may need to be </w:t>
      </w:r>
      <w:r w:rsidR="00FC1BA3">
        <w:t xml:space="preserve">done </w:t>
      </w:r>
      <w:r w:rsidR="003B495F">
        <w:t xml:space="preserve">outside </w:t>
      </w:r>
      <w:r w:rsidR="00FC1BA3">
        <w:t>work hours and on weekends</w:t>
      </w:r>
      <w:r>
        <w:t xml:space="preserve">. </w:t>
      </w:r>
    </w:p>
    <w:p w14:paraId="6C166A07" w14:textId="3AA5DA0F" w:rsidR="00CC4015" w:rsidRDefault="00CC4015" w:rsidP="00CC4015">
      <w:pPr>
        <w:pStyle w:val="Bullet1"/>
      </w:pPr>
      <w:r>
        <w:t xml:space="preserve">La Trobe University </w:t>
      </w:r>
      <w:r w:rsidRPr="00E022DA">
        <w:t>recommends a</w:t>
      </w:r>
      <w:r>
        <w:t xml:space="preserve">n average of 6 </w:t>
      </w:r>
      <w:r w:rsidRPr="00E022DA">
        <w:t xml:space="preserve">hours </w:t>
      </w:r>
      <w:r w:rsidR="00125598">
        <w:t xml:space="preserve">of </w:t>
      </w:r>
      <w:r>
        <w:t>personal</w:t>
      </w:r>
      <w:r w:rsidRPr="00E022DA">
        <w:t xml:space="preserve"> study </w:t>
      </w:r>
      <w:r w:rsidRPr="00550575">
        <w:rPr>
          <w:b/>
          <w:bCs/>
        </w:rPr>
        <w:t>per</w:t>
      </w:r>
      <w:r>
        <w:t xml:space="preserve"> </w:t>
      </w:r>
      <w:r w:rsidR="00000E4C" w:rsidRPr="009610CC">
        <w:rPr>
          <w:b/>
          <w:bCs/>
        </w:rPr>
        <w:t>unit</w:t>
      </w:r>
      <w:r w:rsidR="00000E4C">
        <w:t xml:space="preserve"> per </w:t>
      </w:r>
      <w:r>
        <w:t>week</w:t>
      </w:r>
      <w:r w:rsidR="009B2BA3">
        <w:t xml:space="preserve">. </w:t>
      </w:r>
      <w:r w:rsidR="00590A7A">
        <w:t xml:space="preserve">But </w:t>
      </w:r>
      <w:r>
        <w:t xml:space="preserve">this is a guide only and </w:t>
      </w:r>
      <w:r w:rsidR="006A5A01">
        <w:t xml:space="preserve">may </w:t>
      </w:r>
      <w:r>
        <w:t xml:space="preserve">vary between students. </w:t>
      </w:r>
    </w:p>
    <w:p w14:paraId="3ED17EF4" w14:textId="65AC3FDE" w:rsidR="001962A3" w:rsidRDefault="004F6B83" w:rsidP="00720BF7">
      <w:pPr>
        <w:pStyle w:val="Bullet1"/>
      </w:pPr>
      <w:r>
        <w:t>Class</w:t>
      </w:r>
      <w:r w:rsidR="00A57622">
        <w:t xml:space="preserve"> days and </w:t>
      </w:r>
      <w:r w:rsidR="001962A3" w:rsidRPr="00B907F8">
        <w:t>timing cannot be changed</w:t>
      </w:r>
      <w:r w:rsidR="00356D88">
        <w:t xml:space="preserve"> by students</w:t>
      </w:r>
      <w:r w:rsidR="001962A3" w:rsidRPr="00B907F8">
        <w:t xml:space="preserve">. </w:t>
      </w:r>
    </w:p>
    <w:p w14:paraId="5BA603AD" w14:textId="7150D07C" w:rsidR="001962A3" w:rsidRDefault="00EF4C21" w:rsidP="00CC4015">
      <w:pPr>
        <w:pStyle w:val="Bullet1"/>
      </w:pPr>
      <w:r>
        <w:t>Students travelling longer distances to the Bundoora campus may need to stay in Melbourne overnight for the short in-person requirement.</w:t>
      </w:r>
    </w:p>
    <w:p w14:paraId="4514A020" w14:textId="6FCF953C" w:rsidR="00400C4E" w:rsidRDefault="00400C4E" w:rsidP="00720BF7">
      <w:pPr>
        <w:pStyle w:val="Bodyafterbullets"/>
      </w:pPr>
      <w:r w:rsidRPr="00720BF7">
        <w:rPr>
          <w:rStyle w:val="Strong"/>
        </w:rPr>
        <w:t xml:space="preserve">Applicants </w:t>
      </w:r>
      <w:r w:rsidR="00AB7B74" w:rsidRPr="00720BF7">
        <w:rPr>
          <w:rStyle w:val="Strong"/>
        </w:rPr>
        <w:t xml:space="preserve">should think about </w:t>
      </w:r>
      <w:r w:rsidR="007722B7" w:rsidRPr="00720BF7">
        <w:rPr>
          <w:rStyle w:val="Strong"/>
        </w:rPr>
        <w:t xml:space="preserve">whether the course will fit with their work and personal responsibilities before applying. </w:t>
      </w:r>
      <w:r w:rsidR="002D2E0B" w:rsidRPr="00720BF7">
        <w:rPr>
          <w:rStyle w:val="Strong"/>
        </w:rPr>
        <w:t xml:space="preserve">They should also talk with their employer about </w:t>
      </w:r>
      <w:r w:rsidR="0072016C" w:rsidRPr="00720BF7">
        <w:rPr>
          <w:rStyle w:val="Strong"/>
        </w:rPr>
        <w:t>any flexible work arrangements</w:t>
      </w:r>
      <w:r w:rsidR="0072016C">
        <w:t>.</w:t>
      </w:r>
    </w:p>
    <w:p w14:paraId="2A683F6E" w14:textId="5B47E25E" w:rsidR="00A76A0B" w:rsidRPr="005E2A3C" w:rsidRDefault="00F33749" w:rsidP="00A76A0B">
      <w:pPr>
        <w:pStyle w:val="Tablecolhead"/>
        <w:rPr>
          <w:b w:val="0"/>
          <w:bCs/>
          <w:sz w:val="22"/>
          <w:szCs w:val="22"/>
        </w:rPr>
      </w:pPr>
      <w:r w:rsidRPr="00676664">
        <w:t>Indicative course details – dates and days may be subject to change</w:t>
      </w:r>
      <w:r>
        <w:rPr>
          <w:rStyle w:val="FootnoteReference"/>
        </w:rPr>
        <w:footnoteReference w:id="6"/>
      </w:r>
    </w:p>
    <w:tbl>
      <w:tblPr>
        <w:tblStyle w:val="TableGrid"/>
        <w:tblW w:w="10348" w:type="dxa"/>
        <w:tblInd w:w="-142" w:type="dxa"/>
        <w:tblBorders>
          <w:left w:val="none" w:sz="0" w:space="0" w:color="auto"/>
          <w:right w:val="none" w:sz="0" w:space="0" w:color="auto"/>
        </w:tblBorders>
        <w:tblLayout w:type="fixed"/>
        <w:tblLook w:val="04A0" w:firstRow="1" w:lastRow="0" w:firstColumn="1" w:lastColumn="0" w:noHBand="0" w:noVBand="1"/>
      </w:tblPr>
      <w:tblGrid>
        <w:gridCol w:w="3686"/>
        <w:gridCol w:w="1418"/>
        <w:gridCol w:w="2622"/>
        <w:gridCol w:w="2622"/>
      </w:tblGrid>
      <w:tr w:rsidR="00127573" w14:paraId="62758BCD" w14:textId="77777777" w:rsidTr="009D1A40">
        <w:trPr>
          <w:tblHeader/>
        </w:trPr>
        <w:tc>
          <w:tcPr>
            <w:tcW w:w="3686" w:type="dxa"/>
            <w:shd w:val="clear" w:color="auto" w:fill="D9D9D9" w:themeFill="background1" w:themeFillShade="D9"/>
          </w:tcPr>
          <w:p w14:paraId="7C563580" w14:textId="77777777" w:rsidR="00C12281" w:rsidRPr="00572BC3" w:rsidRDefault="00C12281">
            <w:pPr>
              <w:pStyle w:val="Tablecolhead"/>
              <w:keepNext/>
              <w:keepLines/>
            </w:pPr>
            <w:r w:rsidRPr="00572BC3">
              <w:t xml:space="preserve">Unit </w:t>
            </w:r>
          </w:p>
        </w:tc>
        <w:tc>
          <w:tcPr>
            <w:tcW w:w="1418" w:type="dxa"/>
            <w:shd w:val="clear" w:color="auto" w:fill="D9D9D9" w:themeFill="background1" w:themeFillShade="D9"/>
          </w:tcPr>
          <w:p w14:paraId="124F67D7" w14:textId="77777777" w:rsidR="00C12281" w:rsidRPr="00572BC3" w:rsidRDefault="00C12281">
            <w:pPr>
              <w:pStyle w:val="Tablecolhead"/>
              <w:keepNext/>
              <w:keepLines/>
            </w:pPr>
            <w:r w:rsidRPr="00572BC3">
              <w:t>Delivery type</w:t>
            </w:r>
          </w:p>
        </w:tc>
        <w:tc>
          <w:tcPr>
            <w:tcW w:w="2622" w:type="dxa"/>
            <w:shd w:val="clear" w:color="auto" w:fill="D9D9D9" w:themeFill="background1" w:themeFillShade="D9"/>
          </w:tcPr>
          <w:p w14:paraId="0B4F4BCC" w14:textId="77777777" w:rsidR="00C12281" w:rsidRPr="00572BC3" w:rsidRDefault="00C12281">
            <w:pPr>
              <w:pStyle w:val="Tablecolhead"/>
              <w:keepNext/>
              <w:keepLines/>
            </w:pPr>
            <w:r>
              <w:t xml:space="preserve">When </w:t>
            </w:r>
          </w:p>
        </w:tc>
        <w:tc>
          <w:tcPr>
            <w:tcW w:w="2622" w:type="dxa"/>
            <w:shd w:val="clear" w:color="auto" w:fill="D9D9D9" w:themeFill="background1" w:themeFillShade="D9"/>
          </w:tcPr>
          <w:p w14:paraId="449AF89B" w14:textId="32B8CF57" w:rsidR="00C12281" w:rsidRPr="00572BC3" w:rsidRDefault="00C12281">
            <w:pPr>
              <w:pStyle w:val="Tablecolhead"/>
              <w:keepNext/>
              <w:keepLines/>
            </w:pPr>
            <w:r>
              <w:t>Class t</w:t>
            </w:r>
            <w:r w:rsidRPr="00572BC3">
              <w:t xml:space="preserve">ime </w:t>
            </w:r>
            <w:r>
              <w:t>r</w:t>
            </w:r>
            <w:r w:rsidRPr="00572BC3">
              <w:t>equirement</w:t>
            </w:r>
            <w:r>
              <w:rPr>
                <w:rStyle w:val="FootnoteReference"/>
              </w:rPr>
              <w:footnoteReference w:id="7"/>
            </w:r>
          </w:p>
        </w:tc>
      </w:tr>
      <w:tr w:rsidR="003308EB" w14:paraId="194A7C01" w14:textId="77777777" w:rsidTr="009D1A40">
        <w:tc>
          <w:tcPr>
            <w:tcW w:w="3686" w:type="dxa"/>
          </w:tcPr>
          <w:p w14:paraId="7C6B504E" w14:textId="77777777" w:rsidR="00C12281" w:rsidRPr="0020140B" w:rsidRDefault="00C12281">
            <w:pPr>
              <w:pStyle w:val="Tabletext"/>
              <w:keepNext/>
              <w:keepLines/>
              <w:rPr>
                <w:b/>
                <w:bCs/>
              </w:rPr>
            </w:pPr>
            <w:r w:rsidRPr="0020140B">
              <w:rPr>
                <w:b/>
                <w:bCs/>
              </w:rPr>
              <w:t xml:space="preserve">SWP4FPA </w:t>
            </w:r>
          </w:p>
          <w:p w14:paraId="3BF4C6C2" w14:textId="77777777" w:rsidR="00C12281" w:rsidRPr="00EF3A8F" w:rsidRDefault="00C12281">
            <w:pPr>
              <w:pStyle w:val="Tabletext"/>
              <w:keepNext/>
              <w:keepLines/>
            </w:pPr>
            <w:r w:rsidRPr="00EF3A8F">
              <w:t>Fields of Social Work Practice A (Child Protection and family services/Family Violence Fields of Practice</w:t>
            </w:r>
            <w:r>
              <w:t>)</w:t>
            </w:r>
          </w:p>
        </w:tc>
        <w:tc>
          <w:tcPr>
            <w:tcW w:w="1418" w:type="dxa"/>
          </w:tcPr>
          <w:p w14:paraId="3879D539" w14:textId="77777777" w:rsidR="00C12281" w:rsidRPr="001E19DA" w:rsidRDefault="00C12281">
            <w:pPr>
              <w:pStyle w:val="Tabletext"/>
              <w:keepNext/>
              <w:keepLines/>
              <w:rPr>
                <w:rFonts w:eastAsia="Times"/>
              </w:rPr>
            </w:pPr>
            <w:r>
              <w:t>O</w:t>
            </w:r>
            <w:r w:rsidRPr="001E19DA">
              <w:t xml:space="preserve">nline </w:t>
            </w:r>
          </w:p>
        </w:tc>
        <w:tc>
          <w:tcPr>
            <w:tcW w:w="2622" w:type="dxa"/>
          </w:tcPr>
          <w:p w14:paraId="34F5AFE5" w14:textId="7A746601" w:rsidR="00D103A0" w:rsidRPr="00D103A0" w:rsidRDefault="00C12281" w:rsidP="009D1A40">
            <w:pPr>
              <w:pStyle w:val="Tabletext"/>
              <w:keepNext/>
              <w:keepLines/>
            </w:pPr>
            <w:r>
              <w:rPr>
                <w:rFonts w:eastAsia="Times" w:cs="Arial"/>
                <w:szCs w:val="21"/>
              </w:rPr>
              <w:t>Monday 13 July to Friday 9 October</w:t>
            </w:r>
            <w:r w:rsidRPr="28DD9437">
              <w:rPr>
                <w:rFonts w:eastAsia="Times" w:cs="Arial"/>
                <w:szCs w:val="21"/>
              </w:rPr>
              <w:t xml:space="preserve"> </w:t>
            </w:r>
            <w:r>
              <w:rPr>
                <w:rFonts w:eastAsia="Times" w:cs="Arial"/>
                <w:szCs w:val="21"/>
              </w:rPr>
              <w:t>2026</w:t>
            </w:r>
          </w:p>
        </w:tc>
        <w:tc>
          <w:tcPr>
            <w:tcW w:w="2622" w:type="dxa"/>
          </w:tcPr>
          <w:p w14:paraId="7F9B7964" w14:textId="12082211" w:rsidR="00C12281" w:rsidRPr="000A1A62" w:rsidRDefault="00C12281">
            <w:pPr>
              <w:pStyle w:val="Tabletext"/>
              <w:rPr>
                <w:rFonts w:eastAsia="Times"/>
              </w:rPr>
            </w:pPr>
            <w:r>
              <w:t>2</w:t>
            </w:r>
            <w:r w:rsidDel="00DA05D0">
              <w:t xml:space="preserve"> </w:t>
            </w:r>
            <w:r>
              <w:t>contact hours once a week</w:t>
            </w:r>
            <w:r w:rsidR="00906FD3">
              <w:t xml:space="preserve"> </w:t>
            </w:r>
          </w:p>
        </w:tc>
      </w:tr>
      <w:tr w:rsidR="003308EB" w14:paraId="435C0ED9" w14:textId="77777777" w:rsidTr="009D1A40">
        <w:tc>
          <w:tcPr>
            <w:tcW w:w="3686" w:type="dxa"/>
          </w:tcPr>
          <w:p w14:paraId="77AFFF85" w14:textId="77777777" w:rsidR="00C12281" w:rsidRPr="0020140B" w:rsidRDefault="00C12281">
            <w:pPr>
              <w:pStyle w:val="Tabletext"/>
              <w:rPr>
                <w:b/>
                <w:bCs/>
              </w:rPr>
            </w:pPr>
            <w:r w:rsidRPr="0020140B">
              <w:rPr>
                <w:b/>
                <w:bCs/>
              </w:rPr>
              <w:t>SWP4LHE</w:t>
            </w:r>
          </w:p>
          <w:p w14:paraId="35EA902C" w14:textId="77777777" w:rsidR="00C12281" w:rsidRPr="00EF3A8F" w:rsidRDefault="00C12281">
            <w:pPr>
              <w:pStyle w:val="Tabletext"/>
            </w:pPr>
            <w:r w:rsidRPr="00EF3A8F">
              <w:t>Law, Human Rights and Ethics in Social Work Practice ​</w:t>
            </w:r>
          </w:p>
        </w:tc>
        <w:tc>
          <w:tcPr>
            <w:tcW w:w="1418" w:type="dxa"/>
          </w:tcPr>
          <w:p w14:paraId="02A9AF65" w14:textId="77777777" w:rsidR="00C12281" w:rsidRDefault="00C12281">
            <w:pPr>
              <w:pStyle w:val="Tabletext"/>
              <w:rPr>
                <w:rFonts w:eastAsia="Times"/>
              </w:rPr>
            </w:pPr>
            <w:r>
              <w:t>O</w:t>
            </w:r>
            <w:r w:rsidRPr="001E19DA">
              <w:t xml:space="preserve">nline </w:t>
            </w:r>
          </w:p>
        </w:tc>
        <w:tc>
          <w:tcPr>
            <w:tcW w:w="2622" w:type="dxa"/>
          </w:tcPr>
          <w:p w14:paraId="42BA6D23" w14:textId="77777777" w:rsidR="00C12281" w:rsidRPr="001E19DA" w:rsidRDefault="00C12281">
            <w:pPr>
              <w:pStyle w:val="Tabletext"/>
            </w:pPr>
            <w:r>
              <w:rPr>
                <w:rFonts w:eastAsia="Times" w:cs="Arial"/>
                <w:szCs w:val="21"/>
              </w:rPr>
              <w:t>Monday 13 July to Friday 9 October 2026</w:t>
            </w:r>
          </w:p>
        </w:tc>
        <w:tc>
          <w:tcPr>
            <w:tcW w:w="2622" w:type="dxa"/>
          </w:tcPr>
          <w:p w14:paraId="04F9C172" w14:textId="1A759DFC" w:rsidR="00C12281" w:rsidRDefault="00C12281">
            <w:pPr>
              <w:pStyle w:val="Tabletext"/>
              <w:rPr>
                <w:rFonts w:eastAsia="Times"/>
              </w:rPr>
            </w:pPr>
            <w:r w:rsidRPr="001E19DA">
              <w:t>2</w:t>
            </w:r>
            <w:r w:rsidDel="00DA05D0">
              <w:t xml:space="preserve"> </w:t>
            </w:r>
            <w:r>
              <w:t xml:space="preserve">contact hours once a week </w:t>
            </w:r>
          </w:p>
        </w:tc>
      </w:tr>
      <w:tr w:rsidR="003308EB" w14:paraId="38CD9A54" w14:textId="77777777" w:rsidTr="009D1A40">
        <w:tc>
          <w:tcPr>
            <w:tcW w:w="3686" w:type="dxa"/>
          </w:tcPr>
          <w:p w14:paraId="7B720ACA" w14:textId="77777777" w:rsidR="00C12281" w:rsidRPr="0020140B" w:rsidRDefault="00C12281">
            <w:pPr>
              <w:pStyle w:val="Tabletext"/>
              <w:rPr>
                <w:b/>
                <w:bCs/>
              </w:rPr>
            </w:pPr>
            <w:r w:rsidRPr="0020140B">
              <w:rPr>
                <w:b/>
                <w:bCs/>
              </w:rPr>
              <w:t xml:space="preserve">SWP4APA </w:t>
            </w:r>
          </w:p>
          <w:p w14:paraId="6114EE1A" w14:textId="77777777" w:rsidR="00C12281" w:rsidRPr="00EF3A8F" w:rsidRDefault="00C12281">
            <w:pPr>
              <w:pStyle w:val="Tabletext"/>
            </w:pPr>
            <w:r w:rsidRPr="00EF3A8F">
              <w:t xml:space="preserve">Social Work with Individuals, Families and Groups: Applications A (Theories related to working with Individuals, Families and Groups) </w:t>
            </w:r>
          </w:p>
        </w:tc>
        <w:tc>
          <w:tcPr>
            <w:tcW w:w="1418" w:type="dxa"/>
          </w:tcPr>
          <w:p w14:paraId="7AFF4C0F" w14:textId="77777777" w:rsidR="00C12281" w:rsidRDefault="00C12281">
            <w:pPr>
              <w:pStyle w:val="Tabletext"/>
            </w:pPr>
            <w:r>
              <w:t>O</w:t>
            </w:r>
            <w:r w:rsidRPr="001E19DA">
              <w:t xml:space="preserve">nline </w:t>
            </w:r>
          </w:p>
        </w:tc>
        <w:tc>
          <w:tcPr>
            <w:tcW w:w="2622" w:type="dxa"/>
          </w:tcPr>
          <w:p w14:paraId="2F15DBE1" w14:textId="77777777" w:rsidR="00C12281" w:rsidRPr="001E19DA" w:rsidRDefault="00C12281">
            <w:pPr>
              <w:pStyle w:val="Tabletext"/>
            </w:pPr>
            <w:r>
              <w:rPr>
                <w:rFonts w:eastAsia="Times" w:cs="Arial"/>
                <w:szCs w:val="21"/>
              </w:rPr>
              <w:t>Monday 13 July to Friday 9 October 2026</w:t>
            </w:r>
          </w:p>
        </w:tc>
        <w:tc>
          <w:tcPr>
            <w:tcW w:w="2622" w:type="dxa"/>
          </w:tcPr>
          <w:p w14:paraId="609A4B68" w14:textId="7A231E75" w:rsidR="00C12281" w:rsidRPr="001E19DA" w:rsidRDefault="00C12281">
            <w:pPr>
              <w:pStyle w:val="Tabletext"/>
            </w:pPr>
            <w:r>
              <w:t>2</w:t>
            </w:r>
            <w:r w:rsidDel="00DA05D0">
              <w:t xml:space="preserve"> </w:t>
            </w:r>
            <w:r>
              <w:t xml:space="preserve">contact hours once a week </w:t>
            </w:r>
          </w:p>
        </w:tc>
      </w:tr>
      <w:tr w:rsidR="003308EB" w14:paraId="541F045E" w14:textId="77777777" w:rsidTr="009D1A40">
        <w:tc>
          <w:tcPr>
            <w:tcW w:w="3686" w:type="dxa"/>
          </w:tcPr>
          <w:p w14:paraId="776A3DD8" w14:textId="77777777" w:rsidR="00C12281" w:rsidRPr="0020140B" w:rsidRDefault="00C12281">
            <w:pPr>
              <w:pStyle w:val="Tabletext"/>
              <w:rPr>
                <w:b/>
                <w:bCs/>
              </w:rPr>
            </w:pPr>
            <w:r w:rsidRPr="0020140B">
              <w:rPr>
                <w:b/>
                <w:bCs/>
              </w:rPr>
              <w:lastRenderedPageBreak/>
              <w:t xml:space="preserve">SWP4APB </w:t>
            </w:r>
          </w:p>
          <w:p w14:paraId="6C9DF0EB" w14:textId="71C1BADA" w:rsidR="00C12281" w:rsidRPr="00EF3A8F" w:rsidRDefault="00C12281">
            <w:pPr>
              <w:pStyle w:val="Tabletext"/>
            </w:pPr>
            <w:r w:rsidRPr="00EF3A8F">
              <w:t>Social Work with Individuals</w:t>
            </w:r>
            <w:r>
              <w:t>,</w:t>
            </w:r>
            <w:r w:rsidRPr="00EF3A8F">
              <w:t xml:space="preserve"> Families and Groups: Applications B </w:t>
            </w:r>
          </w:p>
        </w:tc>
        <w:tc>
          <w:tcPr>
            <w:tcW w:w="1418" w:type="dxa"/>
          </w:tcPr>
          <w:p w14:paraId="5D04F4AF" w14:textId="77777777" w:rsidR="0082682B" w:rsidRDefault="00D702D6" w:rsidP="00D702D6">
            <w:pPr>
              <w:pStyle w:val="Tabletext"/>
            </w:pPr>
            <w:r w:rsidRPr="009937A9">
              <w:t xml:space="preserve">Hybrid </w:t>
            </w:r>
          </w:p>
          <w:p w14:paraId="15196EB4" w14:textId="7A54BCD2" w:rsidR="00C12281" w:rsidRPr="003218D8" w:rsidRDefault="0082682B">
            <w:pPr>
              <w:pStyle w:val="Tabletext"/>
            </w:pPr>
            <w:r w:rsidRPr="009D1A40">
              <w:rPr>
                <w:b/>
                <w:bCs/>
              </w:rPr>
              <w:t>Online</w:t>
            </w:r>
          </w:p>
        </w:tc>
        <w:tc>
          <w:tcPr>
            <w:tcW w:w="2622" w:type="dxa"/>
          </w:tcPr>
          <w:p w14:paraId="4BE1B809" w14:textId="0ECC7D2A" w:rsidR="00C12281" w:rsidRPr="003218D8" w:rsidRDefault="00C12281">
            <w:pPr>
              <w:pStyle w:val="Tabletext"/>
              <w:rPr>
                <w:rFonts w:cs="Arial"/>
                <w:szCs w:val="21"/>
              </w:rPr>
            </w:pPr>
            <w:r>
              <w:rPr>
                <w:rFonts w:eastAsia="Times" w:cs="Arial"/>
                <w:szCs w:val="21"/>
              </w:rPr>
              <w:t xml:space="preserve">Monday </w:t>
            </w:r>
            <w:r w:rsidRPr="003C0E05">
              <w:t>1</w:t>
            </w:r>
            <w:r>
              <w:t>3</w:t>
            </w:r>
            <w:r w:rsidRPr="003C0E05">
              <w:t xml:space="preserve"> July to </w:t>
            </w:r>
            <w:r>
              <w:rPr>
                <w:rFonts w:eastAsia="Times" w:cs="Arial"/>
                <w:szCs w:val="21"/>
              </w:rPr>
              <w:t xml:space="preserve">Friday </w:t>
            </w:r>
            <w:r w:rsidRPr="003C0E05">
              <w:t>28 August</w:t>
            </w:r>
            <w:r>
              <w:t xml:space="preserve"> 2026</w:t>
            </w:r>
          </w:p>
        </w:tc>
        <w:tc>
          <w:tcPr>
            <w:tcW w:w="2622" w:type="dxa"/>
          </w:tcPr>
          <w:p w14:paraId="2D5DFDD9" w14:textId="77777777" w:rsidR="00C12281" w:rsidRDefault="00C12281">
            <w:pPr>
              <w:pStyle w:val="Tabletext"/>
              <w:rPr>
                <w:b/>
                <w:bCs/>
              </w:rPr>
            </w:pPr>
            <w:r>
              <w:rPr>
                <w:b/>
                <w:bCs/>
              </w:rPr>
              <w:t>Online delivery</w:t>
            </w:r>
          </w:p>
          <w:p w14:paraId="3F903B42" w14:textId="18A8AF3A" w:rsidR="00C12281" w:rsidRPr="00283962" w:rsidRDefault="00C12281">
            <w:pPr>
              <w:pStyle w:val="Tabletext"/>
            </w:pPr>
            <w:r>
              <w:t xml:space="preserve">7 weeks x 2 contact hours once a week </w:t>
            </w:r>
          </w:p>
        </w:tc>
      </w:tr>
      <w:tr w:rsidR="00D702D6" w14:paraId="0F88E3A0" w14:textId="77777777" w:rsidTr="009D1A40">
        <w:tc>
          <w:tcPr>
            <w:tcW w:w="3686" w:type="dxa"/>
          </w:tcPr>
          <w:p w14:paraId="6C082845" w14:textId="77777777" w:rsidR="00D702D6" w:rsidRPr="0020140B" w:rsidRDefault="00D702D6" w:rsidP="00D702D6">
            <w:pPr>
              <w:pStyle w:val="Tabletext"/>
              <w:rPr>
                <w:b/>
                <w:bCs/>
              </w:rPr>
            </w:pPr>
            <w:r w:rsidRPr="0020140B">
              <w:rPr>
                <w:b/>
                <w:bCs/>
              </w:rPr>
              <w:t xml:space="preserve">SWP4APB </w:t>
            </w:r>
          </w:p>
          <w:p w14:paraId="17F67E5D" w14:textId="5E770CB0" w:rsidR="00D702D6" w:rsidRPr="009D1A40" w:rsidRDefault="00D702D6">
            <w:pPr>
              <w:pStyle w:val="Tabletext"/>
            </w:pPr>
            <w:r w:rsidRPr="00EF3A8F">
              <w:t>Social Work with Individuals</w:t>
            </w:r>
            <w:r>
              <w:t>,</w:t>
            </w:r>
            <w:r w:rsidRPr="00EF3A8F">
              <w:t xml:space="preserve"> Families and Groups: Applications B </w:t>
            </w:r>
          </w:p>
        </w:tc>
        <w:tc>
          <w:tcPr>
            <w:tcW w:w="1418" w:type="dxa"/>
          </w:tcPr>
          <w:p w14:paraId="0F00B2B9" w14:textId="77777777" w:rsidR="00D702D6" w:rsidRDefault="00D702D6" w:rsidP="0082682B">
            <w:pPr>
              <w:pStyle w:val="Tabletext"/>
            </w:pPr>
            <w:r w:rsidRPr="009937A9">
              <w:t xml:space="preserve">Hybrid </w:t>
            </w:r>
          </w:p>
          <w:p w14:paraId="665A8774" w14:textId="285BE6EF" w:rsidR="0082682B" w:rsidRPr="009937A9" w:rsidRDefault="0082682B" w:rsidP="0082682B">
            <w:pPr>
              <w:pStyle w:val="Tabletext"/>
            </w:pPr>
            <w:r>
              <w:rPr>
                <w:b/>
                <w:bCs/>
              </w:rPr>
              <w:t xml:space="preserve">In-person </w:t>
            </w:r>
            <w:r w:rsidRPr="003218D8">
              <w:t xml:space="preserve">at Bundoora Campus </w:t>
            </w:r>
          </w:p>
        </w:tc>
        <w:tc>
          <w:tcPr>
            <w:tcW w:w="2622" w:type="dxa"/>
          </w:tcPr>
          <w:p w14:paraId="7654BFD5" w14:textId="77777777" w:rsidR="00D702D6" w:rsidRDefault="00D702D6" w:rsidP="00D702D6">
            <w:pPr>
              <w:pStyle w:val="Tabletext"/>
            </w:pPr>
            <w:r>
              <w:rPr>
                <w:b/>
                <w:bCs/>
              </w:rPr>
              <w:t xml:space="preserve">In-person </w:t>
            </w:r>
            <w:r w:rsidRPr="003218D8">
              <w:t xml:space="preserve">at Bundoora Campus </w:t>
            </w:r>
          </w:p>
          <w:p w14:paraId="2C503F4C" w14:textId="77777777" w:rsidR="00D702D6" w:rsidRPr="003C0E05" w:rsidRDefault="00D702D6" w:rsidP="00D702D6">
            <w:pPr>
              <w:pStyle w:val="Tabletext"/>
            </w:pPr>
            <w:r>
              <w:t>Monday 7</w:t>
            </w:r>
            <w:r w:rsidRPr="003C0E05">
              <w:t xml:space="preserve"> </w:t>
            </w:r>
            <w:r>
              <w:t>-</w:t>
            </w:r>
            <w:r w:rsidRPr="003C0E05">
              <w:t xml:space="preserve"> </w:t>
            </w:r>
            <w:r>
              <w:t>Friday</w:t>
            </w:r>
            <w:r w:rsidRPr="003C0E05">
              <w:t xml:space="preserve"> 2</w:t>
            </w:r>
            <w:r>
              <w:t>5</w:t>
            </w:r>
            <w:r w:rsidRPr="003C0E05">
              <w:t xml:space="preserve"> September</w:t>
            </w:r>
            <w:r>
              <w:t xml:space="preserve"> 2026</w:t>
            </w:r>
            <w:r w:rsidRPr="003C0E05">
              <w:t xml:space="preserve"> </w:t>
            </w:r>
          </w:p>
          <w:p w14:paraId="14F7BF0A" w14:textId="77777777" w:rsidR="00D702D6" w:rsidRDefault="00D702D6" w:rsidP="00D702D6">
            <w:pPr>
              <w:pStyle w:val="Tabletext"/>
            </w:pPr>
            <w:r w:rsidRPr="00374444">
              <w:t xml:space="preserve">Skills assessment </w:t>
            </w:r>
            <w:r>
              <w:t>- week commencing Monday 5 </w:t>
            </w:r>
            <w:r w:rsidRPr="003C0E05">
              <w:t>October</w:t>
            </w:r>
            <w:r>
              <w:t xml:space="preserve"> 2026</w:t>
            </w:r>
          </w:p>
          <w:p w14:paraId="3A0B6CE5" w14:textId="6DC31A44" w:rsidR="00D702D6" w:rsidRPr="008213D1" w:rsidRDefault="00D702D6" w:rsidP="00D702D6">
            <w:pPr>
              <w:pStyle w:val="Tabletext"/>
              <w:rPr>
                <w:b/>
                <w:bCs/>
              </w:rPr>
            </w:pPr>
            <w:r>
              <w:t>All</w:t>
            </w:r>
            <w:r w:rsidDel="0015398D">
              <w:t xml:space="preserve"> </w:t>
            </w:r>
            <w:r>
              <w:t>assessments are to be submitted by 11.59pm Sunday 25 October 2026.</w:t>
            </w:r>
          </w:p>
        </w:tc>
        <w:tc>
          <w:tcPr>
            <w:tcW w:w="2622" w:type="dxa"/>
          </w:tcPr>
          <w:p w14:paraId="38C3F413" w14:textId="77777777" w:rsidR="00D702D6" w:rsidRDefault="00D702D6" w:rsidP="00D702D6">
            <w:pPr>
              <w:pStyle w:val="Tabletext"/>
              <w:rPr>
                <w:b/>
                <w:bCs/>
              </w:rPr>
            </w:pPr>
            <w:r>
              <w:rPr>
                <w:b/>
                <w:bCs/>
              </w:rPr>
              <w:t xml:space="preserve">Face-to-face delivery </w:t>
            </w:r>
          </w:p>
          <w:p w14:paraId="50775E89" w14:textId="77777777" w:rsidR="00D702D6" w:rsidRPr="006F7551" w:rsidRDefault="00D702D6" w:rsidP="00D702D6">
            <w:pPr>
              <w:pStyle w:val="Tabletext"/>
              <w:spacing w:before="0" w:after="0"/>
            </w:pPr>
            <w:r w:rsidRPr="006F7551">
              <w:t xml:space="preserve">In </w:t>
            </w:r>
            <w:r>
              <w:t xml:space="preserve">calendar </w:t>
            </w:r>
            <w:r w:rsidRPr="006F7551">
              <w:t>weeks 37 and 39</w:t>
            </w:r>
            <w:r>
              <w:t xml:space="preserve"> (TBC)</w:t>
            </w:r>
            <w:r w:rsidRPr="006F7551">
              <w:t>,</w:t>
            </w:r>
            <w:r>
              <w:t xml:space="preserve"> </w:t>
            </w:r>
            <w:r w:rsidRPr="006F7551">
              <w:t>2 consecutive days per week, 5 class contact hours per day</w:t>
            </w:r>
          </w:p>
          <w:p w14:paraId="58EEF2AE" w14:textId="77777777" w:rsidR="00D702D6" w:rsidRDefault="00D702D6" w:rsidP="00D702D6">
            <w:pPr>
              <w:pStyle w:val="Tabletext"/>
              <w:rPr>
                <w:rFonts w:cs="Arial"/>
              </w:rPr>
            </w:pPr>
            <w:r w:rsidRPr="006F7551">
              <w:rPr>
                <w:rFonts w:cs="Arial"/>
              </w:rPr>
              <w:t xml:space="preserve">In </w:t>
            </w:r>
            <w:r>
              <w:rPr>
                <w:rFonts w:cs="Arial"/>
              </w:rPr>
              <w:t xml:space="preserve">calendar </w:t>
            </w:r>
            <w:r w:rsidRPr="006F7551">
              <w:rPr>
                <w:rFonts w:cs="Arial"/>
              </w:rPr>
              <w:t>week 41 (skills assessment week), a 2</w:t>
            </w:r>
            <w:r>
              <w:rPr>
                <w:rFonts w:cs="Arial"/>
              </w:rPr>
              <w:t>-</w:t>
            </w:r>
            <w:r w:rsidRPr="006F7551">
              <w:rPr>
                <w:rFonts w:cs="Arial"/>
              </w:rPr>
              <w:t xml:space="preserve">hour </w:t>
            </w:r>
            <w:r>
              <w:rPr>
                <w:rFonts w:cs="Arial"/>
              </w:rPr>
              <w:t xml:space="preserve">face-to-face </w:t>
            </w:r>
            <w:r w:rsidRPr="006F7551">
              <w:rPr>
                <w:rFonts w:cs="Arial"/>
              </w:rPr>
              <w:t>session per person, participating in a group of three people</w:t>
            </w:r>
          </w:p>
          <w:p w14:paraId="635D5B6A" w14:textId="61E0F266" w:rsidR="00D702D6" w:rsidRDefault="00D702D6" w:rsidP="00D702D6">
            <w:pPr>
              <w:pStyle w:val="Tabletext"/>
              <w:rPr>
                <w:b/>
                <w:bCs/>
              </w:rPr>
            </w:pPr>
            <w:r w:rsidRPr="006F7551">
              <w:rPr>
                <w:rFonts w:cs="Arial"/>
              </w:rPr>
              <w:t xml:space="preserve">Session times to be scheduled by </w:t>
            </w:r>
            <w:r>
              <w:rPr>
                <w:rFonts w:cs="Arial"/>
              </w:rPr>
              <w:t>La Trobe University</w:t>
            </w:r>
          </w:p>
        </w:tc>
      </w:tr>
    </w:tbl>
    <w:p w14:paraId="38FE03AE" w14:textId="77777777" w:rsidR="00D01EE2" w:rsidRPr="00652783" w:rsidRDefault="00D01EE2" w:rsidP="00F172C2">
      <w:pPr>
        <w:pStyle w:val="Heading1"/>
      </w:pPr>
      <w:bookmarkStart w:id="14" w:name="_Toc216078273"/>
      <w:bookmarkStart w:id="15" w:name="_Toc221629357"/>
      <w:bookmarkStart w:id="16" w:name="_Toc221632777"/>
      <w:bookmarkEnd w:id="12"/>
      <w:bookmarkEnd w:id="13"/>
      <w:r w:rsidRPr="00652783">
        <w:t xml:space="preserve">What </w:t>
      </w:r>
      <w:r>
        <w:t>costs does the scholarship cover</w:t>
      </w:r>
      <w:r w:rsidRPr="00652783">
        <w:t>?</w:t>
      </w:r>
      <w:bookmarkEnd w:id="14"/>
      <w:bookmarkEnd w:id="15"/>
      <w:bookmarkEnd w:id="16"/>
    </w:p>
    <w:p w14:paraId="03E00361" w14:textId="348A6F52" w:rsidR="00D01EE2" w:rsidRDefault="00D01EE2" w:rsidP="00D01EE2">
      <w:pPr>
        <w:pStyle w:val="Body"/>
        <w:rPr>
          <w:rFonts w:eastAsia="Arial" w:cs="Arial"/>
          <w:color w:val="000000" w:themeColor="text1"/>
          <w:szCs w:val="21"/>
        </w:rPr>
      </w:pPr>
      <w:r w:rsidRPr="00E022DA">
        <w:rPr>
          <w:rFonts w:eastAsia="Arial" w:cs="Arial"/>
          <w:color w:val="000000" w:themeColor="text1"/>
          <w:szCs w:val="21"/>
        </w:rPr>
        <w:t xml:space="preserve">The scholarship </w:t>
      </w:r>
      <w:r w:rsidR="004448BE">
        <w:rPr>
          <w:rFonts w:eastAsia="Arial" w:cs="Arial"/>
          <w:color w:val="000000" w:themeColor="text1"/>
          <w:szCs w:val="21"/>
        </w:rPr>
        <w:t xml:space="preserve">is paid directly to La Trobe University to </w:t>
      </w:r>
      <w:r w:rsidRPr="00E022DA">
        <w:rPr>
          <w:rFonts w:eastAsia="Arial" w:cs="Arial"/>
          <w:color w:val="000000" w:themeColor="text1"/>
          <w:szCs w:val="21"/>
        </w:rPr>
        <w:t>cover</w:t>
      </w:r>
      <w:r>
        <w:rPr>
          <w:rFonts w:eastAsia="Arial" w:cs="Arial"/>
          <w:color w:val="000000" w:themeColor="text1"/>
          <w:szCs w:val="21"/>
        </w:rPr>
        <w:t>:</w:t>
      </w:r>
    </w:p>
    <w:p w14:paraId="43EE598F" w14:textId="70907906" w:rsidR="00D01EE2" w:rsidRDefault="00D01EE2" w:rsidP="00D01EE2">
      <w:pPr>
        <w:pStyle w:val="Bullet1"/>
      </w:pPr>
      <w:r w:rsidRPr="00E022DA">
        <w:t xml:space="preserve">the </w:t>
      </w:r>
      <w:r w:rsidR="00C75254">
        <w:t>g</w:t>
      </w:r>
      <w:r w:rsidR="00E23D8E">
        <w:t xml:space="preserve">raduate </w:t>
      </w:r>
      <w:r w:rsidR="00C75254">
        <w:t>c</w:t>
      </w:r>
      <w:r w:rsidR="00E23D8E">
        <w:t>ertificate</w:t>
      </w:r>
      <w:r w:rsidRPr="00E022DA">
        <w:t xml:space="preserve"> </w:t>
      </w:r>
      <w:r w:rsidRPr="003342F1">
        <w:t>tuition cost</w:t>
      </w:r>
    </w:p>
    <w:p w14:paraId="29EE9B11" w14:textId="165A6B59" w:rsidR="00D01EE2" w:rsidRDefault="004D6FED" w:rsidP="00D01EE2">
      <w:pPr>
        <w:pStyle w:val="Bullet1"/>
      </w:pPr>
      <w:r>
        <w:t xml:space="preserve">La Trobe University </w:t>
      </w:r>
      <w:r w:rsidR="00D01EE2" w:rsidRPr="00E022DA">
        <w:t>student services and amenities fee</w:t>
      </w:r>
    </w:p>
    <w:p w14:paraId="41BFA608" w14:textId="46FEECA5" w:rsidR="00D01EE2" w:rsidRDefault="00D01EE2" w:rsidP="00D01EE2">
      <w:pPr>
        <w:pStyle w:val="Bullet1"/>
      </w:pPr>
      <w:r>
        <w:t>access to student skills support sessions</w:t>
      </w:r>
    </w:p>
    <w:p w14:paraId="3E6E3A4D" w14:textId="3CE49C49" w:rsidR="00DC671E" w:rsidRDefault="00957C8B" w:rsidP="00D01EE2">
      <w:pPr>
        <w:pStyle w:val="Bullet1"/>
      </w:pPr>
      <w:r>
        <w:t xml:space="preserve">access to </w:t>
      </w:r>
      <w:hyperlink r:id="rId19" w:history="1">
        <w:r w:rsidRPr="009E0C00">
          <w:rPr>
            <w:rStyle w:val="Hyperlink"/>
          </w:rPr>
          <w:t>Indigenous Student Services</w:t>
        </w:r>
      </w:hyperlink>
      <w:r w:rsidR="00E427EB">
        <w:rPr>
          <w:rStyle w:val="FootnoteReference"/>
        </w:rPr>
        <w:footnoteReference w:id="8"/>
      </w:r>
      <w:r>
        <w:t>.</w:t>
      </w:r>
    </w:p>
    <w:p w14:paraId="78F6E6E1" w14:textId="25BCBA37" w:rsidR="00D01EE2" w:rsidRPr="00E022DA" w:rsidRDefault="00CB71AE" w:rsidP="00F172C2">
      <w:pPr>
        <w:pStyle w:val="Bodyafterbullets"/>
        <w:rPr>
          <w:rFonts w:eastAsia="Arial" w:cs="Arial"/>
          <w:color w:val="000000" w:themeColor="text1"/>
          <w:szCs w:val="21"/>
        </w:rPr>
      </w:pPr>
      <w:r>
        <w:rPr>
          <w:rFonts w:eastAsia="Arial" w:cs="Arial"/>
          <w:color w:val="000000" w:themeColor="text1"/>
          <w:szCs w:val="21"/>
        </w:rPr>
        <w:t xml:space="preserve">Scholarship </w:t>
      </w:r>
      <w:r w:rsidR="008F7885">
        <w:rPr>
          <w:rFonts w:eastAsia="Arial" w:cs="Arial"/>
          <w:color w:val="000000" w:themeColor="text1"/>
          <w:szCs w:val="21"/>
        </w:rPr>
        <w:t>payments are not transferrable to participants</w:t>
      </w:r>
      <w:r w:rsidR="00D01EE2" w:rsidRPr="00E022DA">
        <w:rPr>
          <w:rFonts w:eastAsia="Arial" w:cs="Arial"/>
          <w:color w:val="000000" w:themeColor="text1"/>
          <w:szCs w:val="21"/>
        </w:rPr>
        <w:t xml:space="preserve">.  </w:t>
      </w:r>
    </w:p>
    <w:p w14:paraId="5C55E131" w14:textId="704B2371" w:rsidR="002D44B7" w:rsidRDefault="00D01EE2" w:rsidP="00D01EE2">
      <w:pPr>
        <w:pStyle w:val="Body"/>
      </w:pPr>
      <w:r w:rsidRPr="004D2DB8">
        <w:t xml:space="preserve">Participating organisations will receive </w:t>
      </w:r>
      <w:r w:rsidR="008F7885">
        <w:t xml:space="preserve">a one-off </w:t>
      </w:r>
      <w:r w:rsidR="00E00C13">
        <w:t xml:space="preserve">payment of </w:t>
      </w:r>
      <w:r w:rsidR="00220A5A">
        <w:t xml:space="preserve">$6,000 </w:t>
      </w:r>
      <w:r w:rsidR="00776D18">
        <w:t xml:space="preserve">(per </w:t>
      </w:r>
      <w:r w:rsidR="00BB4E06">
        <w:t>scholarship recipient</w:t>
      </w:r>
      <w:r w:rsidR="00776D18">
        <w:t xml:space="preserve">) </w:t>
      </w:r>
      <w:r w:rsidR="00F96E66">
        <w:t xml:space="preserve">to </w:t>
      </w:r>
      <w:r w:rsidR="00A03680">
        <w:t xml:space="preserve">support their employees to study. </w:t>
      </w:r>
      <w:r w:rsidR="00A14AC2">
        <w:t xml:space="preserve">This will be paid through an updated services agreement in </w:t>
      </w:r>
      <w:r w:rsidR="00A14AC2" w:rsidRPr="00F172C2">
        <w:rPr>
          <w:b/>
        </w:rPr>
        <w:t xml:space="preserve">June </w:t>
      </w:r>
      <w:r w:rsidR="00A14AC2" w:rsidRPr="00F172C2">
        <w:rPr>
          <w:b/>
          <w:bCs/>
        </w:rPr>
        <w:t>2026</w:t>
      </w:r>
      <w:r w:rsidR="00990D43">
        <w:t xml:space="preserve">. </w:t>
      </w:r>
    </w:p>
    <w:p w14:paraId="0DFD42CD" w14:textId="33DECDB0" w:rsidR="00894CE6" w:rsidRDefault="0022507C" w:rsidP="00D01EE2">
      <w:pPr>
        <w:pStyle w:val="Body"/>
      </w:pPr>
      <w:r>
        <w:t>The participating organisation payment</w:t>
      </w:r>
      <w:r w:rsidRPr="004D2DB8">
        <w:t xml:space="preserve"> can be used to cover reasonable costs to support students to take part in the course. </w:t>
      </w:r>
      <w:r w:rsidR="00990D43">
        <w:t xml:space="preserve">For </w:t>
      </w:r>
      <w:r w:rsidR="00AE2D0B">
        <w:t>example,</w:t>
      </w:r>
      <w:r w:rsidR="00807A29">
        <w:t xml:space="preserve"> </w:t>
      </w:r>
      <w:r w:rsidR="002D44B7">
        <w:t xml:space="preserve">the funding </w:t>
      </w:r>
      <w:r w:rsidR="00FB5328">
        <w:t>can be used</w:t>
      </w:r>
      <w:r w:rsidR="007A788B">
        <w:t xml:space="preserve"> t</w:t>
      </w:r>
      <w:r w:rsidR="00641326">
        <w:t>o</w:t>
      </w:r>
      <w:r w:rsidR="00894CE6">
        <w:t>:</w:t>
      </w:r>
    </w:p>
    <w:p w14:paraId="1353A073" w14:textId="28205BE9" w:rsidR="00894CE6" w:rsidRDefault="00990D43" w:rsidP="00894CE6">
      <w:pPr>
        <w:pStyle w:val="Bullet1"/>
      </w:pPr>
      <w:r>
        <w:t xml:space="preserve">help pay for travel, meals and accommodation for regional and rural students </w:t>
      </w:r>
      <w:r w:rsidR="007D23D7">
        <w:t>attend</w:t>
      </w:r>
      <w:r w:rsidR="00C171D9">
        <w:t xml:space="preserve">ing </w:t>
      </w:r>
      <w:r w:rsidR="007D23D7">
        <w:t xml:space="preserve">in-person </w:t>
      </w:r>
      <w:r w:rsidR="00894CE6">
        <w:t>skills sessions</w:t>
      </w:r>
    </w:p>
    <w:p w14:paraId="71D832BF" w14:textId="101D48C3" w:rsidR="00894CE6" w:rsidRDefault="00AE2D0B" w:rsidP="00894CE6">
      <w:pPr>
        <w:pStyle w:val="Bullet1"/>
      </w:pPr>
      <w:r>
        <w:t xml:space="preserve">help cover </w:t>
      </w:r>
      <w:r w:rsidR="00807A29">
        <w:t xml:space="preserve">backfill </w:t>
      </w:r>
      <w:r w:rsidR="008F0AC8">
        <w:t xml:space="preserve">costs while </w:t>
      </w:r>
      <w:r w:rsidR="00807A29">
        <w:t xml:space="preserve">the employee is </w:t>
      </w:r>
      <w:r>
        <w:t xml:space="preserve">completing </w:t>
      </w:r>
      <w:r w:rsidR="00807A29">
        <w:t xml:space="preserve">their </w:t>
      </w:r>
      <w:r>
        <w:t>study</w:t>
      </w:r>
      <w:r w:rsidR="00807A29">
        <w:t>.</w:t>
      </w:r>
    </w:p>
    <w:p w14:paraId="7E1C7D90" w14:textId="68F22193" w:rsidR="00F70C98" w:rsidRDefault="00435D5C" w:rsidP="00F70C98">
      <w:pPr>
        <w:pStyle w:val="Bodyafterbullets"/>
      </w:pPr>
      <w:r>
        <w:t xml:space="preserve">It is up to each participating organisation to decide how this funding </w:t>
      </w:r>
      <w:r w:rsidR="00B86515">
        <w:t>will be</w:t>
      </w:r>
      <w:r>
        <w:t xml:space="preserve"> used. </w:t>
      </w:r>
    </w:p>
    <w:p w14:paraId="13E045B4" w14:textId="77777777" w:rsidR="003A52F2" w:rsidRPr="00085D43" w:rsidRDefault="00115913" w:rsidP="003A52F2">
      <w:pPr>
        <w:pStyle w:val="Body"/>
        <w:rPr>
          <w:szCs w:val="21"/>
        </w:rPr>
      </w:pPr>
      <w:r w:rsidRPr="00F172C2">
        <w:rPr>
          <w:b/>
        </w:rPr>
        <w:t>Please note:</w:t>
      </w:r>
      <w:r>
        <w:t xml:space="preserve"> </w:t>
      </w:r>
      <w:r w:rsidR="003A52F2" w:rsidRPr="00085D43">
        <w:rPr>
          <w:szCs w:val="21"/>
        </w:rPr>
        <w:t xml:space="preserve">if an employee withdraws from the course </w:t>
      </w:r>
      <w:r w:rsidR="003A52F2">
        <w:rPr>
          <w:szCs w:val="21"/>
        </w:rPr>
        <w:t xml:space="preserve">before </w:t>
      </w:r>
      <w:r w:rsidR="003A52F2" w:rsidRPr="00085D43">
        <w:rPr>
          <w:szCs w:val="21"/>
        </w:rPr>
        <w:t xml:space="preserve">finishing, organisations may be asked to pay back some of the </w:t>
      </w:r>
      <w:r w:rsidR="003A52F2">
        <w:rPr>
          <w:szCs w:val="21"/>
        </w:rPr>
        <w:t xml:space="preserve">financial </w:t>
      </w:r>
      <w:r w:rsidR="003A52F2" w:rsidRPr="00085D43">
        <w:rPr>
          <w:szCs w:val="21"/>
        </w:rPr>
        <w:t xml:space="preserve">support received. </w:t>
      </w:r>
    </w:p>
    <w:p w14:paraId="7F91FF5F" w14:textId="77777777" w:rsidR="00335E26" w:rsidRDefault="003A52F2">
      <w:pPr>
        <w:pStyle w:val="Body"/>
        <w:rPr>
          <w:rFonts w:eastAsia="Arial" w:cs="Arial"/>
          <w:b/>
          <w:bCs/>
          <w:color w:val="000000" w:themeColor="text1"/>
          <w:szCs w:val="21"/>
        </w:rPr>
      </w:pPr>
      <w:r w:rsidRPr="00F172C2">
        <w:rPr>
          <w:rFonts w:eastAsia="Arial" w:cs="Arial"/>
          <w:color w:val="000000" w:themeColor="text1"/>
          <w:szCs w:val="21"/>
        </w:rPr>
        <w:t>Participants may incur some</w:t>
      </w:r>
      <w:r w:rsidRPr="006C7DE3">
        <w:rPr>
          <w:rFonts w:eastAsia="Arial" w:cs="Arial"/>
          <w:b/>
          <w:bCs/>
          <w:color w:val="000000" w:themeColor="text1"/>
          <w:szCs w:val="21"/>
        </w:rPr>
        <w:t xml:space="preserve"> out-of-pocket expenses </w:t>
      </w:r>
      <w:r w:rsidRPr="00F172C2">
        <w:rPr>
          <w:rFonts w:eastAsia="Arial" w:cs="Arial"/>
          <w:color w:val="000000" w:themeColor="text1"/>
          <w:szCs w:val="21"/>
        </w:rPr>
        <w:t>such as study materials</w:t>
      </w:r>
      <w:r w:rsidRPr="006C7DE3">
        <w:rPr>
          <w:rFonts w:eastAsia="Arial" w:cs="Arial"/>
          <w:b/>
          <w:bCs/>
          <w:color w:val="000000" w:themeColor="text1"/>
          <w:szCs w:val="21"/>
        </w:rPr>
        <w:t>.</w:t>
      </w:r>
      <w:r>
        <w:rPr>
          <w:rFonts w:eastAsia="Arial" w:cs="Arial"/>
          <w:b/>
          <w:bCs/>
          <w:color w:val="000000" w:themeColor="text1"/>
          <w:szCs w:val="21"/>
        </w:rPr>
        <w:t xml:space="preserve"> </w:t>
      </w:r>
    </w:p>
    <w:p w14:paraId="5AEB8F7C" w14:textId="50C8C74D" w:rsidR="00F55D63" w:rsidRDefault="003A52F2" w:rsidP="00F172C2">
      <w:pPr>
        <w:pStyle w:val="Body"/>
        <w:rPr>
          <w:rFonts w:eastAsia="MS Gothic" w:cs="Arial"/>
          <w:bCs/>
          <w:color w:val="201547"/>
          <w:kern w:val="32"/>
          <w:sz w:val="40"/>
          <w:szCs w:val="40"/>
        </w:rPr>
      </w:pPr>
      <w:r w:rsidRPr="00F172C2">
        <w:rPr>
          <w:rFonts w:eastAsia="Arial" w:cs="Arial"/>
          <w:color w:val="000000" w:themeColor="text1"/>
          <w:szCs w:val="21"/>
        </w:rPr>
        <w:t>Participants will</w:t>
      </w:r>
      <w:r>
        <w:rPr>
          <w:rFonts w:eastAsia="Arial" w:cs="Arial"/>
          <w:b/>
          <w:bCs/>
          <w:color w:val="000000" w:themeColor="text1"/>
          <w:szCs w:val="21"/>
        </w:rPr>
        <w:t xml:space="preserve"> </w:t>
      </w:r>
      <w:r w:rsidRPr="00F172C2">
        <w:rPr>
          <w:rFonts w:eastAsia="Arial" w:cs="Arial"/>
          <w:b/>
          <w:color w:val="000000" w:themeColor="text1"/>
          <w:szCs w:val="21"/>
        </w:rPr>
        <w:t>not</w:t>
      </w:r>
      <w:r w:rsidRPr="00335E26">
        <w:rPr>
          <w:rFonts w:eastAsia="Arial" w:cs="Arial"/>
          <w:b/>
          <w:bCs/>
          <w:color w:val="000000" w:themeColor="text1"/>
          <w:szCs w:val="21"/>
        </w:rPr>
        <w:t xml:space="preserve"> </w:t>
      </w:r>
      <w:r>
        <w:rPr>
          <w:rFonts w:eastAsia="Arial" w:cs="Arial"/>
          <w:b/>
          <w:bCs/>
          <w:color w:val="000000" w:themeColor="text1"/>
          <w:szCs w:val="21"/>
        </w:rPr>
        <w:t xml:space="preserve">accrue a </w:t>
      </w:r>
      <w:r w:rsidR="00A1621F" w:rsidRPr="00A1621F">
        <w:rPr>
          <w:rFonts w:eastAsia="Arial" w:cs="Arial"/>
          <w:b/>
          <w:bCs/>
          <w:color w:val="000000" w:themeColor="text1"/>
          <w:szCs w:val="21"/>
        </w:rPr>
        <w:t xml:space="preserve">Higher Education Loan Program </w:t>
      </w:r>
      <w:r w:rsidR="00647015">
        <w:rPr>
          <w:rFonts w:eastAsia="Arial" w:cs="Arial"/>
          <w:b/>
          <w:bCs/>
          <w:color w:val="000000" w:themeColor="text1"/>
          <w:szCs w:val="21"/>
        </w:rPr>
        <w:t xml:space="preserve">(HELP) </w:t>
      </w:r>
      <w:r>
        <w:rPr>
          <w:rFonts w:eastAsia="Arial" w:cs="Arial"/>
          <w:b/>
          <w:bCs/>
          <w:color w:val="000000" w:themeColor="text1"/>
          <w:szCs w:val="21"/>
        </w:rPr>
        <w:t xml:space="preserve">debt </w:t>
      </w:r>
      <w:r w:rsidRPr="00F172C2">
        <w:rPr>
          <w:rFonts w:eastAsia="Arial" w:cs="Arial"/>
          <w:color w:val="000000" w:themeColor="text1"/>
          <w:szCs w:val="21"/>
        </w:rPr>
        <w:t xml:space="preserve">through this </w:t>
      </w:r>
      <w:r w:rsidR="00102287">
        <w:rPr>
          <w:rFonts w:eastAsia="Arial" w:cs="Arial"/>
          <w:color w:val="000000" w:themeColor="text1"/>
          <w:szCs w:val="21"/>
        </w:rPr>
        <w:t>course</w:t>
      </w:r>
      <w:r>
        <w:rPr>
          <w:rFonts w:eastAsia="Arial" w:cs="Arial"/>
          <w:b/>
          <w:bCs/>
          <w:color w:val="000000" w:themeColor="text1"/>
          <w:szCs w:val="21"/>
        </w:rPr>
        <w:t>.</w:t>
      </w:r>
    </w:p>
    <w:p w14:paraId="72DB481D" w14:textId="1A3AC02F" w:rsidR="00BF467B" w:rsidRDefault="00BF467B" w:rsidP="00F072F6">
      <w:pPr>
        <w:pStyle w:val="Heading1"/>
      </w:pPr>
      <w:bookmarkStart w:id="17" w:name="_Toc221629358"/>
      <w:bookmarkStart w:id="18" w:name="_Toc221632778"/>
      <w:r>
        <w:lastRenderedPageBreak/>
        <w:t>Timelines</w:t>
      </w:r>
      <w:bookmarkEnd w:id="17"/>
      <w:bookmarkEnd w:id="18"/>
    </w:p>
    <w:p w14:paraId="00DEB550" w14:textId="1216F890" w:rsidR="003177A1" w:rsidRPr="008A3AEE" w:rsidRDefault="008A3AEE" w:rsidP="008A3AEE">
      <w:pPr>
        <w:pStyle w:val="Body"/>
        <w:rPr>
          <w:rStyle w:val="Strong"/>
        </w:rPr>
      </w:pPr>
      <w:r w:rsidRPr="0028149C">
        <w:rPr>
          <w:rStyle w:val="Strong"/>
        </w:rPr>
        <w:t>Please</w:t>
      </w:r>
      <w:r w:rsidR="003177A1" w:rsidRPr="0028149C">
        <w:rPr>
          <w:rStyle w:val="Strong"/>
        </w:rPr>
        <w:t xml:space="preserve"> note</w:t>
      </w:r>
      <w:r w:rsidRPr="0028149C">
        <w:rPr>
          <w:rStyle w:val="Strong"/>
        </w:rPr>
        <w:t>:</w:t>
      </w:r>
      <w:r w:rsidR="003177A1" w:rsidRPr="00F33749">
        <w:rPr>
          <w:rStyle w:val="Strong"/>
          <w:bCs w:val="0"/>
          <w:iCs/>
        </w:rPr>
        <w:t xml:space="preserve"> </w:t>
      </w:r>
      <w:r w:rsidR="003177A1" w:rsidRPr="001160AC">
        <w:rPr>
          <w:rStyle w:val="Strong"/>
          <w:bCs w:val="0"/>
          <w:iCs/>
        </w:rPr>
        <w:t>all scholarship acceptances are due 2 weeks after receiving a letter of offer.</w:t>
      </w:r>
    </w:p>
    <w:p w14:paraId="616A69CF" w14:textId="6B0F6AC8" w:rsidR="00BF467B" w:rsidRDefault="00432630" w:rsidP="00BF467B">
      <w:pPr>
        <w:pStyle w:val="Bullet1"/>
      </w:pPr>
      <w:r>
        <w:rPr>
          <w:b/>
          <w:bCs/>
        </w:rPr>
        <w:t>Friday 13</w:t>
      </w:r>
      <w:r w:rsidR="006B1E8A" w:rsidRPr="00E80412">
        <w:rPr>
          <w:b/>
          <w:bCs/>
        </w:rPr>
        <w:t xml:space="preserve"> </w:t>
      </w:r>
      <w:r w:rsidR="00BF467B" w:rsidRPr="00E80412">
        <w:rPr>
          <w:b/>
          <w:bCs/>
        </w:rPr>
        <w:t xml:space="preserve">February </w:t>
      </w:r>
      <w:r w:rsidR="003C2462">
        <w:rPr>
          <w:b/>
          <w:bCs/>
        </w:rPr>
        <w:t xml:space="preserve">2026 </w:t>
      </w:r>
      <w:r w:rsidR="00BF467B" w:rsidRPr="00E80412">
        <w:rPr>
          <w:b/>
          <w:bCs/>
        </w:rPr>
        <w:t xml:space="preserve">to </w:t>
      </w:r>
      <w:r w:rsidR="008B688B">
        <w:rPr>
          <w:b/>
          <w:bCs/>
        </w:rPr>
        <w:t xml:space="preserve">Monday </w:t>
      </w:r>
      <w:r w:rsidR="00BF467B" w:rsidRPr="00E80412">
        <w:rPr>
          <w:b/>
          <w:bCs/>
        </w:rPr>
        <w:t>16 March 2026</w:t>
      </w:r>
      <w:r w:rsidR="00BF467B">
        <w:t xml:space="preserve">: </w:t>
      </w:r>
      <w:r w:rsidR="005939E0">
        <w:t>A</w:t>
      </w:r>
      <w:r w:rsidR="00BF467B">
        <w:t xml:space="preserve">pplications open for </w:t>
      </w:r>
      <w:r w:rsidR="006B1E8A" w:rsidRPr="006B1E8A">
        <w:t xml:space="preserve">5 </w:t>
      </w:r>
      <w:r w:rsidR="00BF467B" w:rsidRPr="006B1E8A">
        <w:t>weeks</w:t>
      </w:r>
    </w:p>
    <w:p w14:paraId="4A6A0BFB" w14:textId="7942EB48" w:rsidR="00BF467B" w:rsidRPr="00512488" w:rsidRDefault="0087716F" w:rsidP="00BF467B">
      <w:pPr>
        <w:pStyle w:val="Bullet1"/>
        <w:rPr>
          <w:b/>
          <w:bCs/>
        </w:rPr>
      </w:pPr>
      <w:r>
        <w:rPr>
          <w:b/>
          <w:bCs/>
        </w:rPr>
        <w:t xml:space="preserve">Week commencing </w:t>
      </w:r>
      <w:r w:rsidR="008B688B">
        <w:rPr>
          <w:b/>
          <w:bCs/>
        </w:rPr>
        <w:t xml:space="preserve">Monday </w:t>
      </w:r>
      <w:r w:rsidR="00B43E2A">
        <w:rPr>
          <w:b/>
          <w:bCs/>
        </w:rPr>
        <w:t>13</w:t>
      </w:r>
      <w:r w:rsidR="00BF467B" w:rsidRPr="00E80412">
        <w:rPr>
          <w:b/>
          <w:bCs/>
        </w:rPr>
        <w:t xml:space="preserve"> April 2026</w:t>
      </w:r>
      <w:r w:rsidR="00BF467B" w:rsidRPr="00E80412">
        <w:t>:</w:t>
      </w:r>
      <w:r w:rsidR="00BF467B" w:rsidRPr="00E80412">
        <w:rPr>
          <w:b/>
          <w:bCs/>
        </w:rPr>
        <w:t xml:space="preserve"> </w:t>
      </w:r>
      <w:r w:rsidR="005939E0">
        <w:rPr>
          <w:szCs w:val="21"/>
        </w:rPr>
        <w:t>A</w:t>
      </w:r>
      <w:r w:rsidR="00BF467B" w:rsidRPr="00E022DA">
        <w:rPr>
          <w:szCs w:val="21"/>
        </w:rPr>
        <w:t>pplicants</w:t>
      </w:r>
      <w:r w:rsidR="009A0D3E">
        <w:rPr>
          <w:szCs w:val="21"/>
        </w:rPr>
        <w:t xml:space="preserve"> and their </w:t>
      </w:r>
      <w:r w:rsidR="00FD5294">
        <w:rPr>
          <w:szCs w:val="21"/>
        </w:rPr>
        <w:t>employers</w:t>
      </w:r>
      <w:r w:rsidR="00BF467B" w:rsidRPr="00E022DA">
        <w:rPr>
          <w:szCs w:val="21"/>
        </w:rPr>
        <w:t xml:space="preserve"> </w:t>
      </w:r>
      <w:r w:rsidR="00BF467B">
        <w:rPr>
          <w:szCs w:val="21"/>
        </w:rPr>
        <w:t xml:space="preserve">are </w:t>
      </w:r>
      <w:r w:rsidR="00BF467B" w:rsidRPr="00E022DA">
        <w:rPr>
          <w:szCs w:val="21"/>
        </w:rPr>
        <w:t xml:space="preserve">notified about </w:t>
      </w:r>
      <w:r w:rsidR="00FD5294">
        <w:rPr>
          <w:szCs w:val="21"/>
        </w:rPr>
        <w:t xml:space="preserve">application </w:t>
      </w:r>
      <w:r w:rsidR="00BF467B" w:rsidRPr="00E022DA">
        <w:rPr>
          <w:szCs w:val="21"/>
        </w:rPr>
        <w:t>outcomes</w:t>
      </w:r>
      <w:r w:rsidR="00BF467B">
        <w:rPr>
          <w:szCs w:val="21"/>
        </w:rPr>
        <w:t>, and successful applicants receive a letter of offer</w:t>
      </w:r>
    </w:p>
    <w:p w14:paraId="615A7798" w14:textId="6BE02283" w:rsidR="00BF467B" w:rsidRPr="008A3AEE" w:rsidRDefault="00AD1CEA" w:rsidP="00BF467B">
      <w:pPr>
        <w:pStyle w:val="Bullet1"/>
        <w:rPr>
          <w:b/>
        </w:rPr>
      </w:pPr>
      <w:r>
        <w:rPr>
          <w:b/>
          <w:bCs/>
        </w:rPr>
        <w:t xml:space="preserve">Monday 27 </w:t>
      </w:r>
      <w:r w:rsidR="00BF467B">
        <w:rPr>
          <w:b/>
          <w:bCs/>
        </w:rPr>
        <w:t xml:space="preserve">April 2026: </w:t>
      </w:r>
      <w:r w:rsidR="00A5305B">
        <w:t>S</w:t>
      </w:r>
      <w:r w:rsidR="00A90321" w:rsidRPr="00A90321">
        <w:t xml:space="preserve">cholarship </w:t>
      </w:r>
      <w:r w:rsidR="00BF467B" w:rsidRPr="00A90321">
        <w:t xml:space="preserve">acceptances </w:t>
      </w:r>
      <w:r w:rsidR="00B2677D">
        <w:t>due</w:t>
      </w:r>
    </w:p>
    <w:p w14:paraId="49ECE8A5" w14:textId="41BEC61C" w:rsidR="00055E69" w:rsidRDefault="00223757" w:rsidP="00BF467B">
      <w:pPr>
        <w:pStyle w:val="Bullet1"/>
        <w:rPr>
          <w:b/>
          <w:bCs/>
        </w:rPr>
      </w:pPr>
      <w:r>
        <w:rPr>
          <w:b/>
          <w:bCs/>
        </w:rPr>
        <w:t xml:space="preserve">Monday 1 June 2026: </w:t>
      </w:r>
      <w:r>
        <w:t>All students must have enrolled with La Trobe University</w:t>
      </w:r>
    </w:p>
    <w:p w14:paraId="66AAF322" w14:textId="3E56CBD7" w:rsidR="00BF467B" w:rsidRPr="006B53AE" w:rsidRDefault="006A0F4F" w:rsidP="00BF467B">
      <w:pPr>
        <w:pStyle w:val="Bullet1"/>
      </w:pPr>
      <w:r>
        <w:rPr>
          <w:b/>
          <w:bCs/>
        </w:rPr>
        <w:t xml:space="preserve">Monday </w:t>
      </w:r>
      <w:r w:rsidR="00BF467B">
        <w:rPr>
          <w:b/>
          <w:bCs/>
        </w:rPr>
        <w:t xml:space="preserve">6 July 2026: </w:t>
      </w:r>
      <w:r w:rsidR="00F47C29">
        <w:t>La Trobe University</w:t>
      </w:r>
      <w:r w:rsidR="00F47C29" w:rsidRPr="006B53AE">
        <w:t xml:space="preserve"> </w:t>
      </w:r>
      <w:r w:rsidR="00BF467B" w:rsidRPr="006B53AE">
        <w:t>orientation week activities (open to all students)</w:t>
      </w:r>
    </w:p>
    <w:p w14:paraId="473E554A" w14:textId="625B8C19" w:rsidR="00BF467B" w:rsidRDefault="00223A6B" w:rsidP="00BF467B">
      <w:pPr>
        <w:pStyle w:val="Bullet1"/>
      </w:pPr>
      <w:r>
        <w:rPr>
          <w:b/>
          <w:bCs/>
        </w:rPr>
        <w:t xml:space="preserve">Week commencing </w:t>
      </w:r>
      <w:r w:rsidR="00EF36ED">
        <w:rPr>
          <w:b/>
          <w:bCs/>
        </w:rPr>
        <w:t>Monday 1</w:t>
      </w:r>
      <w:r w:rsidR="006E6FCD">
        <w:rPr>
          <w:b/>
          <w:bCs/>
        </w:rPr>
        <w:t>3</w:t>
      </w:r>
      <w:r w:rsidR="00BF467B">
        <w:rPr>
          <w:b/>
          <w:bCs/>
        </w:rPr>
        <w:t xml:space="preserve"> July 2026: </w:t>
      </w:r>
      <w:r w:rsidR="00A5305B">
        <w:t xml:space="preserve">Course </w:t>
      </w:r>
      <w:r w:rsidR="00BF467B" w:rsidRPr="00B05431">
        <w:t>commences</w:t>
      </w:r>
    </w:p>
    <w:p w14:paraId="2D8EE884" w14:textId="002AEA87" w:rsidR="00A5305B" w:rsidRPr="00B05431" w:rsidRDefault="00A5305B" w:rsidP="00BF467B">
      <w:pPr>
        <w:pStyle w:val="Bullet1"/>
      </w:pPr>
      <w:r>
        <w:rPr>
          <w:b/>
          <w:bCs/>
        </w:rPr>
        <w:t>Friday 9 October 2026:</w:t>
      </w:r>
      <w:r>
        <w:t xml:space="preserve"> </w:t>
      </w:r>
      <w:r w:rsidR="00BE618E">
        <w:t>Final day of class delivery</w:t>
      </w:r>
    </w:p>
    <w:p w14:paraId="3D5ACDFA" w14:textId="72F85246" w:rsidR="00BF467B" w:rsidRPr="00E80412" w:rsidRDefault="00F92F78" w:rsidP="00BF467B">
      <w:pPr>
        <w:pStyle w:val="Bullet1"/>
        <w:rPr>
          <w:b/>
          <w:bCs/>
        </w:rPr>
      </w:pPr>
      <w:r>
        <w:rPr>
          <w:b/>
          <w:bCs/>
        </w:rPr>
        <w:t>Sunday</w:t>
      </w:r>
      <w:r w:rsidR="00564024">
        <w:rPr>
          <w:b/>
          <w:bCs/>
        </w:rPr>
        <w:t xml:space="preserve"> </w:t>
      </w:r>
      <w:r>
        <w:rPr>
          <w:b/>
          <w:bCs/>
        </w:rPr>
        <w:t>25</w:t>
      </w:r>
      <w:r w:rsidR="00564024">
        <w:rPr>
          <w:b/>
          <w:bCs/>
        </w:rPr>
        <w:t xml:space="preserve"> </w:t>
      </w:r>
      <w:r w:rsidR="00BF467B">
        <w:rPr>
          <w:b/>
          <w:bCs/>
        </w:rPr>
        <w:t xml:space="preserve">October 2026: </w:t>
      </w:r>
      <w:r w:rsidR="00BE618E">
        <w:t xml:space="preserve">All </w:t>
      </w:r>
      <w:r>
        <w:t>assessment</w:t>
      </w:r>
      <w:r w:rsidR="00BE618E">
        <w:t xml:space="preserve"> requirements finalised and course </w:t>
      </w:r>
      <w:r w:rsidR="00DE341E">
        <w:t>ends</w:t>
      </w:r>
      <w:r w:rsidR="00BF467B">
        <w:t>.</w:t>
      </w:r>
    </w:p>
    <w:p w14:paraId="1EC050F7" w14:textId="508D10CD" w:rsidR="00B62ADD" w:rsidRPr="00541C71" w:rsidRDefault="00B62ADD" w:rsidP="00B62ADD">
      <w:pPr>
        <w:pStyle w:val="Heading1"/>
      </w:pPr>
      <w:bookmarkStart w:id="19" w:name="_Toc205901921"/>
      <w:bookmarkStart w:id="20" w:name="_Toc221629359"/>
      <w:bookmarkStart w:id="21" w:name="_Toc221632779"/>
      <w:r>
        <w:t>Applicant eligibility</w:t>
      </w:r>
      <w:bookmarkEnd w:id="19"/>
      <w:bookmarkEnd w:id="20"/>
      <w:bookmarkEnd w:id="21"/>
    </w:p>
    <w:p w14:paraId="02A17A26" w14:textId="7D5B54D2" w:rsidR="00465DF9" w:rsidRPr="00465DF9" w:rsidRDefault="00B93162" w:rsidP="00465DF9">
      <w:pPr>
        <w:pStyle w:val="Body"/>
      </w:pPr>
      <w:r>
        <w:t>Applications</w:t>
      </w:r>
      <w:r w:rsidR="00F931D1" w:rsidRPr="00465DF9">
        <w:t xml:space="preserve"> are</w:t>
      </w:r>
      <w:r w:rsidR="00465DF9" w:rsidRPr="00465DF9">
        <w:t xml:space="preserve"> open to </w:t>
      </w:r>
      <w:r w:rsidR="007E5EDB">
        <w:t xml:space="preserve">employees of </w:t>
      </w:r>
      <w:r>
        <w:t xml:space="preserve">Victorian </w:t>
      </w:r>
      <w:r w:rsidR="00465DF9" w:rsidRPr="00465DF9">
        <w:t xml:space="preserve">Aboriginal </w:t>
      </w:r>
      <w:r w:rsidR="00DE341E">
        <w:t>C</w:t>
      </w:r>
      <w:r w:rsidR="00266498" w:rsidRPr="00465DF9">
        <w:t>ommunity</w:t>
      </w:r>
      <w:r w:rsidR="00DE341E">
        <w:t xml:space="preserve"> C</w:t>
      </w:r>
      <w:r w:rsidR="00266498" w:rsidRPr="00465DF9">
        <w:t>ontrolled</w:t>
      </w:r>
      <w:r w:rsidR="00465DF9" w:rsidRPr="00465DF9">
        <w:t xml:space="preserve"> </w:t>
      </w:r>
      <w:r w:rsidR="00DE341E">
        <w:t>O</w:t>
      </w:r>
      <w:r w:rsidR="00465DF9" w:rsidRPr="00465DF9">
        <w:t>rganisation</w:t>
      </w:r>
      <w:r w:rsidR="006F54BF">
        <w:t>s</w:t>
      </w:r>
      <w:r w:rsidR="00465DF9" w:rsidRPr="00465DF9">
        <w:t>. It is suitable for employees who can use and incorporate child welfare and protection skills into their work.</w:t>
      </w:r>
    </w:p>
    <w:p w14:paraId="76B97832" w14:textId="2D94BC98" w:rsidR="00465DF9" w:rsidRPr="00465DF9" w:rsidRDefault="00465DF9" w:rsidP="00465DF9">
      <w:pPr>
        <w:pStyle w:val="Body"/>
      </w:pPr>
      <w:r w:rsidRPr="00465DF9">
        <w:t>Before applying, interested employees must</w:t>
      </w:r>
      <w:r w:rsidR="00DB64DA">
        <w:t xml:space="preserve"> work with their organisation to</w:t>
      </w:r>
      <w:r w:rsidRPr="00465DF9">
        <w:t>:</w:t>
      </w:r>
    </w:p>
    <w:p w14:paraId="694C14F5" w14:textId="1658078F" w:rsidR="00465DF9" w:rsidRPr="00465DF9" w:rsidRDefault="00465DF9" w:rsidP="00465DF9">
      <w:pPr>
        <w:pStyle w:val="Bullet1"/>
      </w:pPr>
      <w:r w:rsidRPr="00465DF9">
        <w:t xml:space="preserve">discuss their application and participation in the </w:t>
      </w:r>
      <w:r w:rsidR="002763B9">
        <w:t xml:space="preserve">course </w:t>
      </w:r>
      <w:r w:rsidRPr="00465DF9">
        <w:t xml:space="preserve">with their employer </w:t>
      </w:r>
    </w:p>
    <w:p w14:paraId="784F308A" w14:textId="4A26C154" w:rsidR="00070301" w:rsidRDefault="005C582E" w:rsidP="00070301">
      <w:pPr>
        <w:pStyle w:val="Bullet1"/>
      </w:pPr>
      <w:r>
        <w:t xml:space="preserve">discuss </w:t>
      </w:r>
      <w:r w:rsidR="00070301" w:rsidRPr="00E022DA">
        <w:t>adjust</w:t>
      </w:r>
      <w:r>
        <w:t>ed</w:t>
      </w:r>
      <w:r w:rsidR="00070301" w:rsidRPr="00E022DA">
        <w:t xml:space="preserve"> work commitments</w:t>
      </w:r>
    </w:p>
    <w:p w14:paraId="11062621" w14:textId="07F59B4E" w:rsidR="00070301" w:rsidRPr="00E022DA" w:rsidRDefault="00D63009" w:rsidP="00070301">
      <w:pPr>
        <w:pStyle w:val="Bullet1"/>
      </w:pPr>
      <w:r>
        <w:t xml:space="preserve">negotiate </w:t>
      </w:r>
      <w:r w:rsidR="00070301" w:rsidRPr="00E022DA">
        <w:t xml:space="preserve">time to attend classes and undertake study. </w:t>
      </w:r>
    </w:p>
    <w:p w14:paraId="14F0067C" w14:textId="77777777" w:rsidR="005547D9" w:rsidRDefault="005547D9" w:rsidP="0028149C">
      <w:pPr>
        <w:pStyle w:val="Bodyafterbullets"/>
        <w:rPr>
          <w:b/>
        </w:rPr>
      </w:pPr>
      <w:r w:rsidRPr="00465DF9">
        <w:t xml:space="preserve">Applicants must </w:t>
      </w:r>
      <w:r>
        <w:t>have approval from their employer to participate and p</w:t>
      </w:r>
      <w:r w:rsidRPr="00465DF9">
        <w:t>rovide their manager’s name and contact details as part of their application.</w:t>
      </w:r>
    </w:p>
    <w:p w14:paraId="309BC88D" w14:textId="481D3DF4" w:rsidR="00B62ADD" w:rsidRDefault="00B62ADD" w:rsidP="00B62ADD">
      <w:pPr>
        <w:pStyle w:val="Heading2"/>
      </w:pPr>
      <w:bookmarkStart w:id="22" w:name="_Toc205901922"/>
      <w:bookmarkStart w:id="23" w:name="_Toc221629360"/>
      <w:bookmarkStart w:id="24" w:name="_Toc221632780"/>
      <w:r w:rsidRPr="00541C71">
        <w:t>Eligibility requirements</w:t>
      </w:r>
      <w:bookmarkEnd w:id="22"/>
      <w:bookmarkEnd w:id="23"/>
      <w:bookmarkEnd w:id="24"/>
    </w:p>
    <w:p w14:paraId="5ADE883E" w14:textId="08A65B58" w:rsidR="009F7ED5" w:rsidRPr="009F7ED5" w:rsidRDefault="00282BBA" w:rsidP="009F7ED5">
      <w:pPr>
        <w:pStyle w:val="Body"/>
      </w:pPr>
      <w:r>
        <w:t xml:space="preserve">You </w:t>
      </w:r>
      <w:r w:rsidR="006F57B2">
        <w:t>are</w:t>
      </w:r>
      <w:r>
        <w:t xml:space="preserve"> eligible to apply for a scholarship if you:</w:t>
      </w:r>
    </w:p>
    <w:p w14:paraId="7EB9323C" w14:textId="783679F3" w:rsidR="00CC27AE" w:rsidRDefault="002539AF" w:rsidP="00B62ADD">
      <w:pPr>
        <w:pStyle w:val="Bullet1"/>
        <w:spacing w:after="120"/>
        <w:ind w:left="360" w:hanging="360"/>
        <w:contextualSpacing/>
        <w:rPr>
          <w:szCs w:val="21"/>
        </w:rPr>
      </w:pPr>
      <w:r>
        <w:rPr>
          <w:szCs w:val="21"/>
        </w:rPr>
        <w:t>h</w:t>
      </w:r>
      <w:r w:rsidR="005547D9">
        <w:rPr>
          <w:szCs w:val="21"/>
        </w:rPr>
        <w:t xml:space="preserve">ave </w:t>
      </w:r>
      <w:r>
        <w:rPr>
          <w:szCs w:val="21"/>
        </w:rPr>
        <w:t>s</w:t>
      </w:r>
      <w:r w:rsidRPr="00085D43">
        <w:rPr>
          <w:szCs w:val="21"/>
        </w:rPr>
        <w:t>uccessful</w:t>
      </w:r>
      <w:r>
        <w:rPr>
          <w:szCs w:val="21"/>
        </w:rPr>
        <w:t>ly</w:t>
      </w:r>
      <w:r w:rsidRPr="00085D43">
        <w:rPr>
          <w:szCs w:val="21"/>
        </w:rPr>
        <w:t xml:space="preserve"> </w:t>
      </w:r>
      <w:r w:rsidR="00B62ADD" w:rsidRPr="00085D43">
        <w:rPr>
          <w:szCs w:val="21"/>
        </w:rPr>
        <w:t>complet</w:t>
      </w:r>
      <w:r w:rsidR="00282BBA">
        <w:rPr>
          <w:szCs w:val="21"/>
        </w:rPr>
        <w:t>ed</w:t>
      </w:r>
    </w:p>
    <w:p w14:paraId="59560AA3" w14:textId="34C55BA5" w:rsidR="00210162" w:rsidRPr="00B0442D" w:rsidRDefault="00210162" w:rsidP="00C73FB3">
      <w:pPr>
        <w:pStyle w:val="Bullet2"/>
        <w:rPr>
          <w:b/>
        </w:rPr>
      </w:pPr>
      <w:r w:rsidRPr="00A54D6D">
        <w:t xml:space="preserve">a Diploma of Community Services (or equivalent), </w:t>
      </w:r>
      <w:r w:rsidRPr="00B0442D">
        <w:rPr>
          <w:b/>
        </w:rPr>
        <w:t>and</w:t>
      </w:r>
      <w:r w:rsidRPr="00A54D6D">
        <w:t xml:space="preserve"> a minimum of 3 years’ full-time professional experience in the related community services fields such as youth work, child protection or family violence</w:t>
      </w:r>
      <w:r>
        <w:t>-related support services</w:t>
      </w:r>
    </w:p>
    <w:p w14:paraId="664E123C" w14:textId="405747FA" w:rsidR="00B62ADD" w:rsidRPr="00C270AA" w:rsidRDefault="00A54D6D" w:rsidP="00C270AA">
      <w:pPr>
        <w:pStyle w:val="Body"/>
        <w:ind w:left="284"/>
        <w:rPr>
          <w:b/>
        </w:rPr>
      </w:pPr>
      <w:r w:rsidRPr="00C270AA">
        <w:rPr>
          <w:b/>
        </w:rPr>
        <w:t>or</w:t>
      </w:r>
      <w:r w:rsidR="00B62ADD" w:rsidRPr="00C270AA">
        <w:rPr>
          <w:b/>
        </w:rPr>
        <w:t xml:space="preserve"> </w:t>
      </w:r>
    </w:p>
    <w:p w14:paraId="3EB014AC" w14:textId="1222F736" w:rsidR="00210162" w:rsidRPr="00085D43" w:rsidRDefault="00210162" w:rsidP="00210162">
      <w:pPr>
        <w:pStyle w:val="Bullet2"/>
      </w:pPr>
      <w:r w:rsidRPr="00085D43">
        <w:t xml:space="preserve">an Australian </w:t>
      </w:r>
      <w:proofErr w:type="gramStart"/>
      <w:r w:rsidR="00B0442D">
        <w:t>B</w:t>
      </w:r>
      <w:r w:rsidRPr="00085D43">
        <w:t>achelor degree in social</w:t>
      </w:r>
      <w:proofErr w:type="gramEnd"/>
      <w:r w:rsidRPr="00085D43">
        <w:t xml:space="preserve"> welfare or related field (or equivalent).</w:t>
      </w:r>
    </w:p>
    <w:p w14:paraId="1C13F11E" w14:textId="0CF6E1BB" w:rsidR="00F415D0" w:rsidRPr="00E022DA" w:rsidRDefault="00F415D0" w:rsidP="00F415D0">
      <w:pPr>
        <w:pStyle w:val="Bullet1"/>
      </w:pPr>
      <w:r w:rsidRPr="00E022DA">
        <w:t xml:space="preserve">are a current </w:t>
      </w:r>
      <w:r w:rsidR="00E76CD5">
        <w:t xml:space="preserve">Aboriginal Community </w:t>
      </w:r>
      <w:r w:rsidR="00C06A7F">
        <w:t xml:space="preserve">Controlled Organisation </w:t>
      </w:r>
      <w:r w:rsidRPr="00E022DA">
        <w:t>employee</w:t>
      </w:r>
      <w:r>
        <w:t xml:space="preserve">. Applications are open to </w:t>
      </w:r>
      <w:r w:rsidRPr="00E022DA">
        <w:t>First Nations and non-First Nations</w:t>
      </w:r>
      <w:r>
        <w:t xml:space="preserve"> applicants</w:t>
      </w:r>
      <w:r w:rsidR="00B01658">
        <w:t>.</w:t>
      </w:r>
    </w:p>
    <w:p w14:paraId="4415CCDD" w14:textId="099C9CCA" w:rsidR="00F415D0" w:rsidRPr="00E022DA" w:rsidRDefault="00F415D0" w:rsidP="00F415D0">
      <w:pPr>
        <w:pStyle w:val="Bullet1"/>
        <w:rPr>
          <w:szCs w:val="21"/>
        </w:rPr>
      </w:pPr>
      <w:r w:rsidRPr="00E022DA">
        <w:rPr>
          <w:szCs w:val="21"/>
        </w:rPr>
        <w:t xml:space="preserve">are </w:t>
      </w:r>
      <w:r w:rsidRPr="002F6410">
        <w:rPr>
          <w:szCs w:val="21"/>
        </w:rPr>
        <w:t xml:space="preserve">available to </w:t>
      </w:r>
      <w:r w:rsidR="00B0442D">
        <w:rPr>
          <w:szCs w:val="21"/>
        </w:rPr>
        <w:t xml:space="preserve">undertake full-time study </w:t>
      </w:r>
      <w:r w:rsidRPr="00E022DA">
        <w:rPr>
          <w:szCs w:val="21"/>
        </w:rPr>
        <w:t xml:space="preserve">from </w:t>
      </w:r>
      <w:r w:rsidR="004F009E">
        <w:rPr>
          <w:b/>
          <w:bCs/>
          <w:szCs w:val="21"/>
        </w:rPr>
        <w:t>Mon</w:t>
      </w:r>
      <w:r w:rsidR="004F009E" w:rsidRPr="00D9367C">
        <w:rPr>
          <w:b/>
          <w:bCs/>
          <w:szCs w:val="21"/>
        </w:rPr>
        <w:t>day</w:t>
      </w:r>
      <w:r w:rsidDel="004F009E">
        <w:rPr>
          <w:szCs w:val="21"/>
        </w:rPr>
        <w:t xml:space="preserve"> </w:t>
      </w:r>
      <w:r w:rsidR="004F009E" w:rsidRPr="00857B9E">
        <w:rPr>
          <w:b/>
          <w:bCs/>
          <w:szCs w:val="21"/>
        </w:rPr>
        <w:t>1</w:t>
      </w:r>
      <w:r w:rsidR="006E6FCD">
        <w:rPr>
          <w:b/>
          <w:bCs/>
          <w:szCs w:val="21"/>
        </w:rPr>
        <w:t>3</w:t>
      </w:r>
      <w:r w:rsidR="004F009E" w:rsidRPr="00857B9E">
        <w:rPr>
          <w:b/>
          <w:bCs/>
          <w:szCs w:val="21"/>
        </w:rPr>
        <w:t xml:space="preserve"> </w:t>
      </w:r>
      <w:r w:rsidRPr="00857B9E">
        <w:rPr>
          <w:b/>
          <w:bCs/>
          <w:szCs w:val="21"/>
        </w:rPr>
        <w:t xml:space="preserve">July </w:t>
      </w:r>
      <w:r w:rsidR="007630D2" w:rsidRPr="00857B9E">
        <w:rPr>
          <w:b/>
          <w:bCs/>
          <w:szCs w:val="21"/>
        </w:rPr>
        <w:t xml:space="preserve">2026 </w:t>
      </w:r>
      <w:r w:rsidR="001749A1">
        <w:rPr>
          <w:b/>
          <w:bCs/>
          <w:szCs w:val="21"/>
        </w:rPr>
        <w:t>-</w:t>
      </w:r>
      <w:r w:rsidRPr="00857B9E">
        <w:rPr>
          <w:b/>
          <w:bCs/>
          <w:szCs w:val="21"/>
        </w:rPr>
        <w:t xml:space="preserve"> </w:t>
      </w:r>
      <w:r w:rsidR="008536B2">
        <w:rPr>
          <w:b/>
          <w:bCs/>
          <w:szCs w:val="21"/>
        </w:rPr>
        <w:t>Sunday 25</w:t>
      </w:r>
      <w:r w:rsidR="00AC0C69" w:rsidRPr="00857B9E">
        <w:rPr>
          <w:b/>
          <w:bCs/>
          <w:szCs w:val="21"/>
        </w:rPr>
        <w:t xml:space="preserve"> </w:t>
      </w:r>
      <w:r w:rsidRPr="00857B9E">
        <w:rPr>
          <w:b/>
          <w:bCs/>
          <w:szCs w:val="21"/>
        </w:rPr>
        <w:t>October 2026</w:t>
      </w:r>
      <w:r w:rsidR="0046751F">
        <w:rPr>
          <w:b/>
          <w:bCs/>
          <w:szCs w:val="21"/>
        </w:rPr>
        <w:t>.</w:t>
      </w:r>
    </w:p>
    <w:p w14:paraId="13610045" w14:textId="193BBE6D" w:rsidR="00F415D0" w:rsidRPr="00E022DA" w:rsidRDefault="00F415D0" w:rsidP="00F415D0">
      <w:pPr>
        <w:pStyle w:val="Bullet1"/>
        <w:rPr>
          <w:szCs w:val="21"/>
        </w:rPr>
      </w:pPr>
      <w:r w:rsidRPr="00E022DA">
        <w:rPr>
          <w:szCs w:val="21"/>
        </w:rPr>
        <w:t xml:space="preserve">have your organisation’s support </w:t>
      </w:r>
      <w:r>
        <w:rPr>
          <w:szCs w:val="21"/>
        </w:rPr>
        <w:t>before</w:t>
      </w:r>
      <w:r w:rsidRPr="00E022DA">
        <w:rPr>
          <w:szCs w:val="21"/>
        </w:rPr>
        <w:t xml:space="preserve"> submitting your application</w:t>
      </w:r>
      <w:r w:rsidR="0046751F">
        <w:rPr>
          <w:szCs w:val="21"/>
        </w:rPr>
        <w:t>.</w:t>
      </w:r>
    </w:p>
    <w:p w14:paraId="5C3DFCBD" w14:textId="7B4CB8F0" w:rsidR="00F415D0" w:rsidRDefault="00F415D0" w:rsidP="00D2146C">
      <w:pPr>
        <w:pStyle w:val="Bullet1"/>
        <w:rPr>
          <w:szCs w:val="21"/>
        </w:rPr>
      </w:pPr>
      <w:r w:rsidRPr="00E022DA">
        <w:rPr>
          <w:szCs w:val="21"/>
        </w:rPr>
        <w:t>have Australian permanent residency or Australian citizenship.</w:t>
      </w:r>
    </w:p>
    <w:p w14:paraId="2DB7A522" w14:textId="4F805FD2" w:rsidR="00967B0B" w:rsidRPr="00E022DA" w:rsidRDefault="009C62BF" w:rsidP="00C270AA">
      <w:pPr>
        <w:pStyle w:val="Bodyafterbullets"/>
      </w:pPr>
      <w:r>
        <w:t xml:space="preserve">Eligible </w:t>
      </w:r>
      <w:r w:rsidR="00967B0B" w:rsidRPr="00E022DA">
        <w:t xml:space="preserve">First Nations applicants will be given priority </w:t>
      </w:r>
      <w:r w:rsidR="00967B0B">
        <w:t>during</w:t>
      </w:r>
      <w:r w:rsidR="00967B0B" w:rsidRPr="00E022DA">
        <w:t xml:space="preserve"> the </w:t>
      </w:r>
      <w:r w:rsidR="009F7EDB">
        <w:t>scholarship allocation</w:t>
      </w:r>
      <w:r w:rsidR="009F7EDB" w:rsidRPr="00E022DA">
        <w:t xml:space="preserve"> </w:t>
      </w:r>
      <w:r w:rsidR="00967B0B" w:rsidRPr="00E022DA">
        <w:t xml:space="preserve">process. </w:t>
      </w:r>
      <w:r w:rsidR="00967B0B" w:rsidRPr="00D9367C">
        <w:t>To assist in this, applicants are asked to share their cultural background on the application form.</w:t>
      </w:r>
    </w:p>
    <w:p w14:paraId="152CD509" w14:textId="1204A72B" w:rsidR="00B62ADD" w:rsidRPr="00380A3F" w:rsidRDefault="00B62ADD" w:rsidP="00B62ADD">
      <w:pPr>
        <w:pStyle w:val="Heading2"/>
      </w:pPr>
      <w:bookmarkStart w:id="25" w:name="_Toc205901923"/>
      <w:bookmarkStart w:id="26" w:name="_Toc221629361"/>
      <w:bookmarkStart w:id="27" w:name="_Toc221632781"/>
      <w:r>
        <w:t xml:space="preserve">Application </w:t>
      </w:r>
      <w:r w:rsidRPr="00380A3F">
        <w:t>guidance</w:t>
      </w:r>
      <w:bookmarkEnd w:id="25"/>
      <w:bookmarkEnd w:id="26"/>
      <w:bookmarkEnd w:id="27"/>
    </w:p>
    <w:p w14:paraId="37ECA440" w14:textId="2DE3FD6E" w:rsidR="00866222" w:rsidRDefault="00BC0173" w:rsidP="00BC0173">
      <w:pPr>
        <w:pStyle w:val="Body"/>
      </w:pPr>
      <w:r>
        <w:t>This</w:t>
      </w:r>
      <w:r w:rsidR="002A641E" w:rsidDel="009F7EDB">
        <w:t xml:space="preserve"> </w:t>
      </w:r>
      <w:r w:rsidR="009F7EDB">
        <w:t xml:space="preserve">course </w:t>
      </w:r>
      <w:r>
        <w:t xml:space="preserve">is a good fit for </w:t>
      </w:r>
      <w:r w:rsidR="0055228A">
        <w:t xml:space="preserve">senior practitioners, case managers, </w:t>
      </w:r>
      <w:r>
        <w:t>practice leads, program managers, team managers</w:t>
      </w:r>
      <w:r w:rsidR="00463227">
        <w:t xml:space="preserve"> working in a wide range of areas including</w:t>
      </w:r>
      <w:r w:rsidR="006627EE">
        <w:t xml:space="preserve"> the following</w:t>
      </w:r>
      <w:r w:rsidR="00866222">
        <w:t>:</w:t>
      </w:r>
    </w:p>
    <w:p w14:paraId="71E82BC4" w14:textId="382C4EA7" w:rsidR="00866222" w:rsidRDefault="00866222" w:rsidP="001B5C29">
      <w:pPr>
        <w:pStyle w:val="Bullet1"/>
      </w:pPr>
      <w:r>
        <w:t>A</w:t>
      </w:r>
      <w:r w:rsidR="00D33CBC">
        <w:t xml:space="preserve">boriginal Children in Aboriginal Care </w:t>
      </w:r>
    </w:p>
    <w:p w14:paraId="6F228794" w14:textId="1A950315" w:rsidR="00866222" w:rsidRDefault="00BC0173" w:rsidP="001B5C29">
      <w:pPr>
        <w:pStyle w:val="Bullet1"/>
      </w:pPr>
      <w:r>
        <w:lastRenderedPageBreak/>
        <w:t>Aboriginal Family Led Decision Making</w:t>
      </w:r>
      <w:r w:rsidR="00F17095">
        <w:t xml:space="preserve"> </w:t>
      </w:r>
    </w:p>
    <w:p w14:paraId="375A17FA" w14:textId="4D6745C7" w:rsidR="00BC0173" w:rsidRDefault="00AE6B9A" w:rsidP="001B5C29">
      <w:pPr>
        <w:pStyle w:val="Bullet1"/>
      </w:pPr>
      <w:r w:rsidRPr="00AE6B9A">
        <w:t>Aboriginal Child Specialist Advice and Support Service</w:t>
      </w:r>
      <w:r w:rsidR="00171E8D">
        <w:t>.</w:t>
      </w:r>
    </w:p>
    <w:p w14:paraId="3CA693C0" w14:textId="4A9B3112" w:rsidR="008F3420" w:rsidRDefault="004C3C6E" w:rsidP="0028149C">
      <w:pPr>
        <w:pStyle w:val="Bodyafterbullets"/>
      </w:pPr>
      <w:r w:rsidRPr="004C3C6E">
        <w:t xml:space="preserve">We recommend that </w:t>
      </w:r>
      <w:r w:rsidR="0026606B">
        <w:t xml:space="preserve">Aboriginal Community Controlled Organisations </w:t>
      </w:r>
      <w:r w:rsidRPr="004C3C6E">
        <w:t xml:space="preserve">consider </w:t>
      </w:r>
      <w:r w:rsidR="008D2507">
        <w:t xml:space="preserve">the </w:t>
      </w:r>
      <w:r w:rsidR="00454DE2" w:rsidRPr="004C3C6E">
        <w:t xml:space="preserve">impact on practitioner caseloads during the </w:t>
      </w:r>
      <w:r w:rsidR="004F46FD">
        <w:t>course. This includes</w:t>
      </w:r>
      <w:r w:rsidR="00924801">
        <w:t xml:space="preserve"> the mandatory course contact days, personal study requirements and potential need to travel.</w:t>
      </w:r>
    </w:p>
    <w:p w14:paraId="2F11ADF0" w14:textId="75D6EFED" w:rsidR="00454DE2" w:rsidRDefault="008041F5" w:rsidP="0028149C">
      <w:pPr>
        <w:pStyle w:val="Body"/>
      </w:pPr>
      <w:r>
        <w:t>T</w:t>
      </w:r>
      <w:r w:rsidRPr="004C3C6E">
        <w:t>he department’s Children and Families Division</w:t>
      </w:r>
      <w:r>
        <w:t xml:space="preserve"> </w:t>
      </w:r>
      <w:proofErr w:type="gramStart"/>
      <w:r w:rsidR="0044188D">
        <w:t>welcome</w:t>
      </w:r>
      <w:r w:rsidR="003E6A3B">
        <w:t>s</w:t>
      </w:r>
      <w:proofErr w:type="gramEnd"/>
      <w:r w:rsidR="007F0CD9">
        <w:t xml:space="preserve"> </w:t>
      </w:r>
      <w:r w:rsidR="00454DE2" w:rsidRPr="004C3C6E">
        <w:t>A</w:t>
      </w:r>
      <w:r w:rsidR="0084432A">
        <w:t xml:space="preserve">boriginal </w:t>
      </w:r>
      <w:r w:rsidR="00454DE2" w:rsidRPr="004C3C6E">
        <w:t>C</w:t>
      </w:r>
      <w:r w:rsidR="0084432A">
        <w:t xml:space="preserve">hildren in </w:t>
      </w:r>
      <w:r w:rsidR="00454DE2" w:rsidRPr="004C3C6E">
        <w:t>A</w:t>
      </w:r>
      <w:r w:rsidR="0084432A">
        <w:t xml:space="preserve">boriginal </w:t>
      </w:r>
      <w:r w:rsidR="00454DE2" w:rsidRPr="004C3C6E">
        <w:t>C</w:t>
      </w:r>
      <w:r w:rsidR="0084432A">
        <w:t>are</w:t>
      </w:r>
      <w:r w:rsidR="00454DE2" w:rsidRPr="004C3C6E">
        <w:t xml:space="preserve"> organisations </w:t>
      </w:r>
      <w:r w:rsidR="00D30399">
        <w:t>contact</w:t>
      </w:r>
      <w:r w:rsidR="003D65D9">
        <w:t>ing</w:t>
      </w:r>
      <w:r w:rsidR="00D30399">
        <w:t xml:space="preserve"> them directly to</w:t>
      </w:r>
      <w:r w:rsidR="00454DE2" w:rsidRPr="004C3C6E">
        <w:t xml:space="preserve"> negotiate any </w:t>
      </w:r>
      <w:r>
        <w:t xml:space="preserve">necessary </w:t>
      </w:r>
      <w:r w:rsidR="00454DE2" w:rsidRPr="004C3C6E">
        <w:t>target adjustments</w:t>
      </w:r>
      <w:r w:rsidR="00EE5252">
        <w:t xml:space="preserve"> in their service agreement with the department</w:t>
      </w:r>
      <w:r w:rsidR="00454DE2" w:rsidRPr="004C3C6E">
        <w:t xml:space="preserve">. Please contact the </w:t>
      </w:r>
      <w:r w:rsidR="0084432A">
        <w:t xml:space="preserve">Aboriginal Children in Aboriginal Care </w:t>
      </w:r>
      <w:r w:rsidR="00454DE2" w:rsidRPr="004C3C6E">
        <w:t xml:space="preserve">team via </w:t>
      </w:r>
      <w:hyperlink r:id="rId20" w:history="1">
        <w:r w:rsidR="00454DE2" w:rsidRPr="0076371D">
          <w:rPr>
            <w:rStyle w:val="Hyperlink"/>
          </w:rPr>
          <w:t>acac@dffh.vic.gov.au</w:t>
        </w:r>
      </w:hyperlink>
      <w:r w:rsidR="008F3420">
        <w:t>.</w:t>
      </w:r>
    </w:p>
    <w:p w14:paraId="6160333D" w14:textId="27294EAC" w:rsidR="00B62ADD" w:rsidRPr="005A631A" w:rsidRDefault="00B62ADD" w:rsidP="00B62ADD">
      <w:pPr>
        <w:pStyle w:val="Heading2"/>
      </w:pPr>
      <w:bookmarkStart w:id="28" w:name="_Toc205901924"/>
      <w:bookmarkStart w:id="29" w:name="_Toc221629362"/>
      <w:bookmarkStart w:id="30" w:name="_Toc221632782"/>
      <w:r>
        <w:t>Assessment of applications</w:t>
      </w:r>
      <w:bookmarkEnd w:id="28"/>
      <w:bookmarkEnd w:id="29"/>
      <w:bookmarkEnd w:id="30"/>
    </w:p>
    <w:p w14:paraId="71F53030" w14:textId="19E182F4" w:rsidR="003D7BB6" w:rsidRDefault="00541ADD" w:rsidP="00914D69">
      <w:pPr>
        <w:pStyle w:val="Body"/>
      </w:pPr>
      <w:r>
        <w:t xml:space="preserve">La Trobe University </w:t>
      </w:r>
      <w:r w:rsidR="00914D69" w:rsidRPr="00914D69">
        <w:t xml:space="preserve">will </w:t>
      </w:r>
      <w:r w:rsidR="003D7BB6">
        <w:t xml:space="preserve">review applications to </w:t>
      </w:r>
      <w:r w:rsidR="00914D69" w:rsidRPr="00914D69">
        <w:t>confirm whether applicants meet the academic eligibility criteria</w:t>
      </w:r>
      <w:r w:rsidR="00F84421">
        <w:t xml:space="preserve"> for the Graduate Certificate</w:t>
      </w:r>
      <w:r w:rsidR="003D7BB6">
        <w:t xml:space="preserve"> in Child Protection course</w:t>
      </w:r>
      <w:r w:rsidR="00914D69" w:rsidRPr="00914D69">
        <w:t xml:space="preserve">. </w:t>
      </w:r>
    </w:p>
    <w:p w14:paraId="4674059F" w14:textId="28DEDCFE" w:rsidR="00914D69" w:rsidRPr="00914D69" w:rsidRDefault="003D7BB6" w:rsidP="00914D69">
      <w:pPr>
        <w:pStyle w:val="Body"/>
      </w:pPr>
      <w:r>
        <w:t xml:space="preserve">The department </w:t>
      </w:r>
      <w:r w:rsidR="00932D37">
        <w:t xml:space="preserve">will allocate scholarships to eligible applications. </w:t>
      </w:r>
      <w:r w:rsidR="00914D69" w:rsidRPr="00914D69">
        <w:t>If the number of applications is higher than the number of scholarship places available, the department will give priority to the following (in order of priority):</w:t>
      </w:r>
    </w:p>
    <w:p w14:paraId="1CCB2D2C" w14:textId="0BE92D3E" w:rsidR="00B62ADD" w:rsidRPr="00085D43" w:rsidRDefault="00B62ADD" w:rsidP="00CE70DF">
      <w:pPr>
        <w:pStyle w:val="Numberdigit"/>
      </w:pPr>
      <w:r w:rsidRPr="00085D43">
        <w:t>First Nations applicants</w:t>
      </w:r>
    </w:p>
    <w:p w14:paraId="7EA001EA" w14:textId="434DC058" w:rsidR="00B62ADD" w:rsidRPr="00085D43" w:rsidRDefault="0084432A" w:rsidP="00CE70DF">
      <w:pPr>
        <w:pStyle w:val="Numberdigit"/>
      </w:pPr>
      <w:r>
        <w:t>Aboriginal Children in Aboriginal Care</w:t>
      </w:r>
      <w:r w:rsidR="00B62ADD" w:rsidRPr="00085D43">
        <w:t xml:space="preserve"> authorised or pre-authorised </w:t>
      </w:r>
      <w:r w:rsidR="00C06A7F">
        <w:t>Aboriginal Community Controlled Organisation</w:t>
      </w:r>
      <w:r w:rsidR="00C06A7F" w:rsidRPr="004C3C6E">
        <w:t>s</w:t>
      </w:r>
      <w:r w:rsidR="00B62ADD" w:rsidRPr="00085D43">
        <w:t xml:space="preserve"> practitioners</w:t>
      </w:r>
    </w:p>
    <w:p w14:paraId="66ABBF2D" w14:textId="4BD44C99" w:rsidR="00B62ADD" w:rsidRPr="00085D43" w:rsidRDefault="00B62ADD" w:rsidP="00CE70DF">
      <w:pPr>
        <w:pStyle w:val="Numberdigit"/>
      </w:pPr>
      <w:r w:rsidRPr="00085D43">
        <w:t>rural and/or regional applicants.</w:t>
      </w:r>
    </w:p>
    <w:p w14:paraId="470AEAAA" w14:textId="39FDEE7D" w:rsidR="00914D69" w:rsidRPr="00BC3393" w:rsidRDefault="00914D69" w:rsidP="0028149C">
      <w:pPr>
        <w:pStyle w:val="Bodyafterbullets"/>
        <w:rPr>
          <w:b/>
        </w:rPr>
      </w:pPr>
      <w:r w:rsidRPr="00914D69">
        <w:t>The department will</w:t>
      </w:r>
      <w:r w:rsidR="007445E2">
        <w:t xml:space="preserve"> </w:t>
      </w:r>
      <w:r w:rsidR="674D03F3">
        <w:t xml:space="preserve">advise </w:t>
      </w:r>
      <w:r w:rsidRPr="00914D69">
        <w:t xml:space="preserve">applicants if their application is successful or not via email </w:t>
      </w:r>
      <w:r w:rsidR="007445E2">
        <w:t xml:space="preserve">in the week </w:t>
      </w:r>
      <w:r w:rsidR="00BC3393">
        <w:t xml:space="preserve">commencing </w:t>
      </w:r>
      <w:r w:rsidR="00BC3393" w:rsidRPr="00BC3393">
        <w:rPr>
          <w:b/>
          <w:bCs/>
        </w:rPr>
        <w:t>Monday 13</w:t>
      </w:r>
      <w:r w:rsidR="00D456D4" w:rsidRPr="00BC3393">
        <w:rPr>
          <w:b/>
        </w:rPr>
        <w:t xml:space="preserve"> </w:t>
      </w:r>
      <w:r w:rsidRPr="00E931C5">
        <w:rPr>
          <w:b/>
          <w:bCs/>
        </w:rPr>
        <w:t>April 2026</w:t>
      </w:r>
      <w:r w:rsidRPr="00BC3393">
        <w:rPr>
          <w:b/>
        </w:rPr>
        <w:t>.</w:t>
      </w:r>
    </w:p>
    <w:p w14:paraId="16003162" w14:textId="4F9E04CF" w:rsidR="00914D69" w:rsidRPr="00914D69" w:rsidRDefault="00203F4D" w:rsidP="001160AC">
      <w:pPr>
        <w:pStyle w:val="Body"/>
      </w:pPr>
      <w:r>
        <w:t xml:space="preserve">The department will </w:t>
      </w:r>
      <w:r w:rsidR="00914D69" w:rsidRPr="00914D69">
        <w:t xml:space="preserve">send successful applicants a letter of offer. </w:t>
      </w:r>
    </w:p>
    <w:p w14:paraId="01AE76E9" w14:textId="77777777" w:rsidR="00914D69" w:rsidRPr="00914D69" w:rsidRDefault="00914D69" w:rsidP="001160AC">
      <w:pPr>
        <w:pStyle w:val="Body"/>
      </w:pPr>
      <w:r w:rsidRPr="00914D69">
        <w:t>The applicant must:</w:t>
      </w:r>
    </w:p>
    <w:p w14:paraId="365A9DE5" w14:textId="59543F42" w:rsidR="00914D69" w:rsidRPr="00914D69" w:rsidRDefault="00914D69" w:rsidP="00914D69">
      <w:pPr>
        <w:pStyle w:val="Bullet1"/>
      </w:pPr>
      <w:r w:rsidRPr="00914D69">
        <w:t xml:space="preserve">sign and return the letter by no later than </w:t>
      </w:r>
      <w:r w:rsidR="008A02B6">
        <w:rPr>
          <w:b/>
          <w:bCs/>
        </w:rPr>
        <w:t xml:space="preserve">Monday </w:t>
      </w:r>
      <w:r w:rsidR="00B2608E">
        <w:rPr>
          <w:b/>
          <w:bCs/>
        </w:rPr>
        <w:t>27</w:t>
      </w:r>
      <w:r w:rsidR="008A02B6">
        <w:rPr>
          <w:b/>
          <w:bCs/>
        </w:rPr>
        <w:t xml:space="preserve"> </w:t>
      </w:r>
      <w:r w:rsidRPr="00E931C5">
        <w:rPr>
          <w:b/>
          <w:bCs/>
        </w:rPr>
        <w:t>April 2026</w:t>
      </w:r>
      <w:r w:rsidRPr="00914D69">
        <w:t xml:space="preserve"> to secure their </w:t>
      </w:r>
      <w:r w:rsidR="00066516">
        <w:t xml:space="preserve">place </w:t>
      </w:r>
      <w:r w:rsidR="00286685">
        <w:t>in the course</w:t>
      </w:r>
    </w:p>
    <w:p w14:paraId="3D89B390" w14:textId="6FE394D4" w:rsidR="00914D69" w:rsidRDefault="00914D69" w:rsidP="00914D69">
      <w:pPr>
        <w:pStyle w:val="Bullet1"/>
        <w:rPr>
          <w:b/>
        </w:rPr>
      </w:pPr>
      <w:r w:rsidRPr="00914D69">
        <w:t xml:space="preserve">enrol themselves into the </w:t>
      </w:r>
      <w:r w:rsidR="00066516">
        <w:t xml:space="preserve">course </w:t>
      </w:r>
      <w:r w:rsidRPr="00914D69">
        <w:t xml:space="preserve">at </w:t>
      </w:r>
      <w:r w:rsidR="00541ADD">
        <w:t>La Trobe University</w:t>
      </w:r>
      <w:r w:rsidR="00541ADD" w:rsidRPr="00914D69">
        <w:t xml:space="preserve"> </w:t>
      </w:r>
      <w:r w:rsidR="007D354F">
        <w:t xml:space="preserve">by </w:t>
      </w:r>
      <w:r w:rsidR="007D354F" w:rsidRPr="00D9367C">
        <w:rPr>
          <w:b/>
          <w:bCs/>
        </w:rPr>
        <w:t>Monday 1 June 2026</w:t>
      </w:r>
      <w:r w:rsidR="007D354F">
        <w:rPr>
          <w:b/>
          <w:bCs/>
        </w:rPr>
        <w:t xml:space="preserve">. </w:t>
      </w:r>
      <w:r w:rsidR="007D354F" w:rsidRPr="0028149C">
        <w:t>Use the lin</w:t>
      </w:r>
      <w:r w:rsidR="007D354F">
        <w:t>k</w:t>
      </w:r>
      <w:r w:rsidRPr="00914D69">
        <w:t xml:space="preserve"> provide</w:t>
      </w:r>
      <w:r w:rsidR="007D354F">
        <w:t>d in the letter of offer</w:t>
      </w:r>
      <w:r w:rsidRPr="00914D69">
        <w:t>.</w:t>
      </w:r>
    </w:p>
    <w:p w14:paraId="233CEFF6" w14:textId="46AE01CB" w:rsidR="00B62ADD" w:rsidRPr="007377BC" w:rsidRDefault="00B62ADD" w:rsidP="00B62ADD">
      <w:pPr>
        <w:pStyle w:val="Heading1"/>
      </w:pPr>
      <w:bookmarkStart w:id="31" w:name="_Toc205901926"/>
      <w:bookmarkStart w:id="32" w:name="_Toc221629363"/>
      <w:bookmarkStart w:id="33" w:name="_Toc221632783"/>
      <w:r w:rsidRPr="007377BC">
        <w:t xml:space="preserve">Graduate </w:t>
      </w:r>
      <w:bookmarkEnd w:id="31"/>
      <w:r w:rsidR="00B7666D">
        <w:t>c</w:t>
      </w:r>
      <w:r w:rsidR="00B7666D" w:rsidRPr="007377BC">
        <w:t xml:space="preserve">ertificate </w:t>
      </w:r>
      <w:r w:rsidR="00B7666D">
        <w:t>information</w:t>
      </w:r>
      <w:bookmarkEnd w:id="32"/>
      <w:bookmarkEnd w:id="33"/>
    </w:p>
    <w:p w14:paraId="326B9F26" w14:textId="46BA039E" w:rsidR="005A00CC" w:rsidRPr="00652783" w:rsidRDefault="005A00CC" w:rsidP="005A00CC">
      <w:pPr>
        <w:pStyle w:val="Heading2"/>
      </w:pPr>
      <w:bookmarkStart w:id="34" w:name="_Toc207978157"/>
      <w:bookmarkStart w:id="35" w:name="_Toc217381006"/>
      <w:bookmarkStart w:id="36" w:name="_Toc221629364"/>
      <w:bookmarkStart w:id="37" w:name="_Toc221632784"/>
      <w:r w:rsidRPr="00FE325E">
        <w:t>What</w:t>
      </w:r>
      <w:r w:rsidRPr="00652783">
        <w:t xml:space="preserve"> will </w:t>
      </w:r>
      <w:r>
        <w:t xml:space="preserve">students </w:t>
      </w:r>
      <w:r w:rsidRPr="00652783">
        <w:t xml:space="preserve">learn in the </w:t>
      </w:r>
      <w:r w:rsidR="00B7666D">
        <w:t>course</w:t>
      </w:r>
      <w:r w:rsidRPr="00652783">
        <w:t>?</w:t>
      </w:r>
      <w:bookmarkEnd w:id="34"/>
      <w:bookmarkEnd w:id="35"/>
      <w:bookmarkEnd w:id="36"/>
      <w:bookmarkEnd w:id="37"/>
    </w:p>
    <w:p w14:paraId="400481AA" w14:textId="63B2EB70" w:rsidR="005A00CC" w:rsidRPr="00BC5A88" w:rsidRDefault="00626085" w:rsidP="00761F85">
      <w:pPr>
        <w:pStyle w:val="Bullet1"/>
        <w:rPr>
          <w:lang w:eastAsia="en-AU"/>
        </w:rPr>
      </w:pPr>
      <w:r>
        <w:rPr>
          <w:szCs w:val="21"/>
          <w:lang w:eastAsia="en-AU"/>
        </w:rPr>
        <w:t>T</w:t>
      </w:r>
      <w:r w:rsidR="005A00CC" w:rsidRPr="00BC5A88">
        <w:rPr>
          <w:lang w:eastAsia="en-AU"/>
        </w:rPr>
        <w:t xml:space="preserve">he statutory context of </w:t>
      </w:r>
      <w:r w:rsidR="00F477F0">
        <w:rPr>
          <w:lang w:eastAsia="en-AU"/>
        </w:rPr>
        <w:t xml:space="preserve">Victorian </w:t>
      </w:r>
      <w:r w:rsidR="005A00CC" w:rsidRPr="00BC5A88">
        <w:rPr>
          <w:lang w:eastAsia="en-AU"/>
        </w:rPr>
        <w:t>social work practices and the ethical principles that guide them, particularly as this relates to the child and family sector</w:t>
      </w:r>
      <w:r w:rsidR="000047DA">
        <w:rPr>
          <w:lang w:eastAsia="en-AU"/>
        </w:rPr>
        <w:t>.</w:t>
      </w:r>
    </w:p>
    <w:p w14:paraId="07EF2C1B" w14:textId="16A2E771" w:rsidR="005A00CC" w:rsidRPr="00BC5A88" w:rsidRDefault="00626085" w:rsidP="00761F85">
      <w:pPr>
        <w:pStyle w:val="Bullet1"/>
        <w:rPr>
          <w:lang w:eastAsia="en-AU"/>
        </w:rPr>
      </w:pPr>
      <w:r>
        <w:rPr>
          <w:lang w:eastAsia="en-AU"/>
        </w:rPr>
        <w:t>T</w:t>
      </w:r>
      <w:r w:rsidR="005A00CC" w:rsidRPr="00BC5A88">
        <w:rPr>
          <w:lang w:eastAsia="en-AU"/>
        </w:rPr>
        <w:t xml:space="preserve">he main concepts used to build relationships with children, </w:t>
      </w:r>
      <w:r w:rsidR="00646D1B">
        <w:rPr>
          <w:lang w:eastAsia="en-AU"/>
        </w:rPr>
        <w:t>young people,</w:t>
      </w:r>
      <w:r w:rsidR="005A00CC" w:rsidRPr="00BC5A88">
        <w:rPr>
          <w:lang w:eastAsia="en-AU"/>
        </w:rPr>
        <w:t xml:space="preserve"> families and carers, including casework theory and assessment(s) to prepare an intervention plan</w:t>
      </w:r>
      <w:r w:rsidR="000047DA">
        <w:rPr>
          <w:lang w:eastAsia="en-AU"/>
        </w:rPr>
        <w:t>.</w:t>
      </w:r>
    </w:p>
    <w:p w14:paraId="7D7BB703" w14:textId="029593AD" w:rsidR="005A00CC" w:rsidRPr="00BC5A88" w:rsidRDefault="00626085" w:rsidP="00761F85">
      <w:pPr>
        <w:pStyle w:val="Bullet1"/>
        <w:rPr>
          <w:lang w:eastAsia="en-AU"/>
        </w:rPr>
      </w:pPr>
      <w:r>
        <w:rPr>
          <w:lang w:eastAsia="en-AU"/>
        </w:rPr>
        <w:t>T</w:t>
      </w:r>
      <w:r w:rsidR="005A00CC" w:rsidRPr="00BC5A88">
        <w:rPr>
          <w:lang w:eastAsia="en-AU"/>
        </w:rPr>
        <w:t>he key debates, policies, programs, service delivery and skills required to undertake beginning level practice in child and family wellbeing.</w:t>
      </w:r>
    </w:p>
    <w:p w14:paraId="2CAD05DA" w14:textId="6AEC6FE4" w:rsidR="00920B58" w:rsidRDefault="00E23D8E" w:rsidP="00A82C0B">
      <w:pPr>
        <w:pStyle w:val="Heading2"/>
        <w:rPr>
          <w:rFonts w:eastAsia="Times"/>
        </w:rPr>
      </w:pPr>
      <w:bookmarkStart w:id="38" w:name="_Toc221629365"/>
      <w:bookmarkStart w:id="39" w:name="_Toc221632785"/>
      <w:r w:rsidDel="001E711F">
        <w:rPr>
          <w:rFonts w:eastAsia="Times"/>
        </w:rPr>
        <w:t>Graduate Certificate</w:t>
      </w:r>
      <w:r w:rsidR="002B46F5" w:rsidDel="001E711F">
        <w:rPr>
          <w:rFonts w:eastAsia="Times"/>
        </w:rPr>
        <w:t xml:space="preserve"> </w:t>
      </w:r>
      <w:r w:rsidR="001E711F">
        <w:rPr>
          <w:rFonts w:eastAsia="Times"/>
        </w:rPr>
        <w:t xml:space="preserve">structure </w:t>
      </w:r>
      <w:r w:rsidR="003072E9">
        <w:rPr>
          <w:rFonts w:eastAsia="Times"/>
        </w:rPr>
        <w:t xml:space="preserve">and </w:t>
      </w:r>
      <w:r w:rsidR="00250B69">
        <w:rPr>
          <w:rFonts w:eastAsia="Times"/>
        </w:rPr>
        <w:t xml:space="preserve">study </w:t>
      </w:r>
      <w:r w:rsidR="003072E9">
        <w:rPr>
          <w:rFonts w:eastAsia="Times"/>
        </w:rPr>
        <w:t>conditions</w:t>
      </w:r>
      <w:bookmarkEnd w:id="38"/>
      <w:bookmarkEnd w:id="39"/>
    </w:p>
    <w:p w14:paraId="42985166" w14:textId="5FC8AAB4" w:rsidR="007800FF" w:rsidRPr="00A90B70" w:rsidRDefault="00B62ADD" w:rsidP="0028149C">
      <w:pPr>
        <w:pStyle w:val="Body"/>
      </w:pPr>
      <w:r w:rsidRPr="00A90B70" w:rsidDel="00312BAF">
        <w:t xml:space="preserve">The </w:t>
      </w:r>
      <w:r w:rsidR="000B6D23" w:rsidRPr="00A90B70" w:rsidDel="00312BAF">
        <w:t>Graduate Certificate</w:t>
      </w:r>
      <w:r w:rsidRPr="00A90B70" w:rsidDel="00312BAF">
        <w:t xml:space="preserve"> </w:t>
      </w:r>
      <w:r w:rsidR="004C2801" w:rsidRPr="00A90B70">
        <w:t>(PHC004)</w:t>
      </w:r>
      <w:r w:rsidR="000827B2" w:rsidRPr="00A90B70">
        <w:t xml:space="preserve"> is</w:t>
      </w:r>
      <w:r w:rsidR="007800FF" w:rsidRPr="00A90B70">
        <w:t xml:space="preserve"> </w:t>
      </w:r>
      <w:r w:rsidR="0004015B">
        <w:t xml:space="preserve">a </w:t>
      </w:r>
      <w:r w:rsidR="0059491C" w:rsidRPr="00A90B70">
        <w:t>60-credit</w:t>
      </w:r>
      <w:r w:rsidR="004C2801" w:rsidRPr="00A90B70">
        <w:t xml:space="preserve"> point</w:t>
      </w:r>
      <w:r w:rsidR="0004015B">
        <w:t xml:space="preserve"> course</w:t>
      </w:r>
      <w:r w:rsidR="00EA4E85" w:rsidRPr="00A90B70">
        <w:t xml:space="preserve">. </w:t>
      </w:r>
      <w:r w:rsidR="00BF1766">
        <w:t>S</w:t>
      </w:r>
      <w:r w:rsidR="007800FF" w:rsidRPr="00A90B70">
        <w:t>tudent</w:t>
      </w:r>
      <w:r w:rsidR="00BF1766">
        <w:t>s</w:t>
      </w:r>
      <w:r w:rsidR="007800FF" w:rsidRPr="00A90B70">
        <w:t xml:space="preserve"> must complete </w:t>
      </w:r>
      <w:r w:rsidR="00197C4F">
        <w:t>the course full time</w:t>
      </w:r>
      <w:r w:rsidR="007800FF" w:rsidRPr="00A90B70">
        <w:t>. There is no part time study option for this scholarship and study cannot be deferred</w:t>
      </w:r>
      <w:r w:rsidR="00A90B70" w:rsidRPr="00A90B70">
        <w:t>.</w:t>
      </w:r>
    </w:p>
    <w:p w14:paraId="3931FBC1" w14:textId="65692206" w:rsidR="00196DF7" w:rsidRDefault="00A90B70" w:rsidP="00A90B70">
      <w:pPr>
        <w:pStyle w:val="Body"/>
      </w:pPr>
      <w:r w:rsidRPr="00A90B70">
        <w:t xml:space="preserve">The </w:t>
      </w:r>
      <w:r w:rsidR="00C50CF0">
        <w:t>G</w:t>
      </w:r>
      <w:r w:rsidRPr="00A90B70">
        <w:t xml:space="preserve">raduate </w:t>
      </w:r>
      <w:r w:rsidR="00C50CF0">
        <w:t>C</w:t>
      </w:r>
      <w:r w:rsidRPr="00A90B70">
        <w:t xml:space="preserve">ertificate is </w:t>
      </w:r>
      <w:r w:rsidR="002602B0" w:rsidRPr="00A90B70">
        <w:t xml:space="preserve">a Level 8 qualification </w:t>
      </w:r>
      <w:r w:rsidRPr="00A90B70">
        <w:t xml:space="preserve">in </w:t>
      </w:r>
      <w:r w:rsidR="002602B0" w:rsidRPr="00A90B70">
        <w:t>t</w:t>
      </w:r>
      <w:r w:rsidR="007D31ED" w:rsidRPr="00A90B70">
        <w:t>he Australian Qualifications Framework</w:t>
      </w:r>
      <w:r w:rsidR="000827B2" w:rsidRPr="00A90B70">
        <w:t>.</w:t>
      </w:r>
      <w:r w:rsidR="007D31ED" w:rsidRPr="00A90B70">
        <w:t xml:space="preserve"> </w:t>
      </w:r>
    </w:p>
    <w:p w14:paraId="6C9DDCEC" w14:textId="32184197" w:rsidR="00591F9D" w:rsidRPr="00A90B70" w:rsidRDefault="00E66181" w:rsidP="0028149C">
      <w:pPr>
        <w:pStyle w:val="Body"/>
      </w:pPr>
      <w:r>
        <w:lastRenderedPageBreak/>
        <w:t>T</w:t>
      </w:r>
      <w:r w:rsidR="00591F9D" w:rsidRPr="00B34003">
        <w:t xml:space="preserve">he </w:t>
      </w:r>
      <w:r>
        <w:t>Graduate Certificate</w:t>
      </w:r>
      <w:r w:rsidR="00591F9D" w:rsidRPr="00B34003">
        <w:t xml:space="preserve"> comprises the first 4 units of a Master of Social Work</w:t>
      </w:r>
      <w:r w:rsidR="0059491C">
        <w:t xml:space="preserve"> (Child and Family Practice)</w:t>
      </w:r>
      <w:r>
        <w:t>.</w:t>
      </w:r>
      <w:r w:rsidR="00591F9D" w:rsidRPr="00B34003">
        <w:t xml:space="preserve"> </w:t>
      </w:r>
      <w:r>
        <w:t>Students</w:t>
      </w:r>
      <w:r w:rsidR="00591F9D">
        <w:t xml:space="preserve"> may </w:t>
      </w:r>
      <w:r>
        <w:t>be eligible</w:t>
      </w:r>
      <w:r w:rsidR="00591F9D">
        <w:t xml:space="preserve"> for </w:t>
      </w:r>
      <w:r w:rsidR="00190865">
        <w:t xml:space="preserve">Recognised Prior Learning should they </w:t>
      </w:r>
      <w:r w:rsidR="007A3252">
        <w:t xml:space="preserve">wish to </w:t>
      </w:r>
      <w:r w:rsidR="00642932">
        <w:t>apply for the Master of Social Work</w:t>
      </w:r>
      <w:r w:rsidR="00591F9D">
        <w:t xml:space="preserve"> </w:t>
      </w:r>
      <w:r w:rsidR="00591F9D" w:rsidRPr="00B34003">
        <w:t>at La Trobe University.</w:t>
      </w:r>
    </w:p>
    <w:p w14:paraId="00A5422F" w14:textId="7A4391C3" w:rsidR="006C6317" w:rsidRPr="006C6317" w:rsidRDefault="006C6317" w:rsidP="0028149C">
      <w:pPr>
        <w:pStyle w:val="Heading1"/>
      </w:pPr>
      <w:bookmarkStart w:id="40" w:name="_Toc221629366"/>
      <w:bookmarkStart w:id="41" w:name="_Toc221632786"/>
      <w:r>
        <w:t>Information for participating organisations</w:t>
      </w:r>
      <w:bookmarkEnd w:id="40"/>
      <w:bookmarkEnd w:id="41"/>
    </w:p>
    <w:p w14:paraId="156DA8C2" w14:textId="1A63D444" w:rsidR="00B62ADD" w:rsidRPr="00541C71" w:rsidRDefault="00B62ADD" w:rsidP="00AF2617">
      <w:pPr>
        <w:pStyle w:val="Heading2"/>
      </w:pPr>
      <w:bookmarkStart w:id="42" w:name="_Toc205901930"/>
      <w:bookmarkStart w:id="43" w:name="_Toc221629367"/>
      <w:bookmarkStart w:id="44" w:name="_Toc221632787"/>
      <w:r>
        <w:t xml:space="preserve">Participating </w:t>
      </w:r>
      <w:r w:rsidRPr="00541C71">
        <w:t>organisation</w:t>
      </w:r>
      <w:r>
        <w:t xml:space="preserve"> costs</w:t>
      </w:r>
      <w:bookmarkEnd w:id="42"/>
      <w:r w:rsidR="0058151C">
        <w:t xml:space="preserve"> and supports</w:t>
      </w:r>
      <w:bookmarkEnd w:id="43"/>
      <w:bookmarkEnd w:id="44"/>
    </w:p>
    <w:p w14:paraId="2AEFE8A1" w14:textId="3CAD6DD4" w:rsidR="00B62ADD" w:rsidRPr="00085D43" w:rsidRDefault="001D64E5" w:rsidP="00B62ADD">
      <w:pPr>
        <w:pStyle w:val="Body"/>
        <w:rPr>
          <w:szCs w:val="21"/>
        </w:rPr>
      </w:pPr>
      <w:r>
        <w:rPr>
          <w:szCs w:val="21"/>
        </w:rPr>
        <w:t>Organisation costs</w:t>
      </w:r>
      <w:r w:rsidR="00894F8C">
        <w:rPr>
          <w:szCs w:val="21"/>
        </w:rPr>
        <w:t xml:space="preserve"> and supports </w:t>
      </w:r>
      <w:r w:rsidR="00B62ADD" w:rsidRPr="00085D43">
        <w:rPr>
          <w:szCs w:val="21"/>
        </w:rPr>
        <w:t xml:space="preserve">include </w:t>
      </w:r>
      <w:r w:rsidR="00894F8C">
        <w:rPr>
          <w:szCs w:val="21"/>
        </w:rPr>
        <w:t xml:space="preserve">ones </w:t>
      </w:r>
      <w:r w:rsidR="00B62ADD" w:rsidRPr="00085D43">
        <w:rPr>
          <w:szCs w:val="21"/>
        </w:rPr>
        <w:t xml:space="preserve">that allow students to </w:t>
      </w:r>
      <w:r w:rsidR="00E45D16">
        <w:rPr>
          <w:szCs w:val="21"/>
        </w:rPr>
        <w:t xml:space="preserve">take part </w:t>
      </w:r>
      <w:r w:rsidR="00B62ADD" w:rsidRPr="00085D43">
        <w:rPr>
          <w:szCs w:val="21"/>
        </w:rPr>
        <w:t xml:space="preserve">in the </w:t>
      </w:r>
      <w:r w:rsidR="002B6839">
        <w:rPr>
          <w:szCs w:val="21"/>
        </w:rPr>
        <w:t>course</w:t>
      </w:r>
      <w:r w:rsidR="00B62ADD" w:rsidRPr="00085D43">
        <w:rPr>
          <w:szCs w:val="21"/>
        </w:rPr>
        <w:t xml:space="preserve">, such as: </w:t>
      </w:r>
    </w:p>
    <w:p w14:paraId="50BC2D46" w14:textId="645B395A" w:rsidR="00B62ADD" w:rsidRPr="009A50B9" w:rsidRDefault="00B62ADD" w:rsidP="009A50B9">
      <w:pPr>
        <w:pStyle w:val="Bullet1"/>
      </w:pPr>
      <w:r w:rsidRPr="009A50B9">
        <w:t xml:space="preserve">time off from work to attend classes (2 days a week) and </w:t>
      </w:r>
      <w:r w:rsidR="002B6839">
        <w:t xml:space="preserve">any personal </w:t>
      </w:r>
      <w:r w:rsidRPr="009A50B9">
        <w:t>study time, agreed in discussion with employees</w:t>
      </w:r>
    </w:p>
    <w:p w14:paraId="5E21A687" w14:textId="743E0B8D" w:rsidR="00B62ADD" w:rsidRPr="009A50B9" w:rsidRDefault="00B62ADD" w:rsidP="009A50B9">
      <w:pPr>
        <w:pStyle w:val="Bullet1"/>
      </w:pPr>
      <w:r w:rsidRPr="009A50B9">
        <w:t xml:space="preserve">travel and accommodation for students outside of metropolitan Melbourne </w:t>
      </w:r>
      <w:r w:rsidR="00F15965" w:rsidRPr="009A50B9">
        <w:t xml:space="preserve">to attend </w:t>
      </w:r>
      <w:r w:rsidRPr="009A50B9">
        <w:t xml:space="preserve">the </w:t>
      </w:r>
      <w:r w:rsidR="005C0C10">
        <w:t xml:space="preserve">in-person </w:t>
      </w:r>
      <w:r w:rsidR="004505B7">
        <w:t xml:space="preserve">classes </w:t>
      </w:r>
      <w:r w:rsidR="00B65091">
        <w:t xml:space="preserve">(see </w:t>
      </w:r>
      <w:r w:rsidR="00122EA5">
        <w:t>i</w:t>
      </w:r>
      <w:r w:rsidR="00122EA5" w:rsidRPr="00676664">
        <w:t xml:space="preserve">ndicative course details </w:t>
      </w:r>
      <w:r w:rsidR="00B65091">
        <w:t xml:space="preserve">table </w:t>
      </w:r>
      <w:r w:rsidR="00122EA5">
        <w:t>on page 3</w:t>
      </w:r>
      <w:r w:rsidR="00B65091">
        <w:t>)</w:t>
      </w:r>
      <w:r w:rsidR="005C0C10">
        <w:t>.</w:t>
      </w:r>
    </w:p>
    <w:p w14:paraId="7A241E43" w14:textId="19EF6385" w:rsidR="00B62ADD" w:rsidRPr="00085D43" w:rsidRDefault="0015223E" w:rsidP="00DA7E6E">
      <w:pPr>
        <w:pStyle w:val="Bodyafterbullets"/>
      </w:pPr>
      <w:r>
        <w:t xml:space="preserve">Students </w:t>
      </w:r>
      <w:r w:rsidR="00AA2583">
        <w:t xml:space="preserve">or </w:t>
      </w:r>
      <w:r>
        <w:t>o</w:t>
      </w:r>
      <w:r w:rsidR="00B62ADD" w:rsidRPr="00085D43">
        <w:t>rganisations</w:t>
      </w:r>
      <w:r w:rsidR="00BB2E69" w:rsidDel="005C0C10">
        <w:t xml:space="preserve"> </w:t>
      </w:r>
      <w:r w:rsidR="005C0C10">
        <w:t xml:space="preserve">are </w:t>
      </w:r>
      <w:r w:rsidR="00B62ADD" w:rsidRPr="00085D43">
        <w:t xml:space="preserve">to cover </w:t>
      </w:r>
      <w:r w:rsidR="005C0C10">
        <w:t xml:space="preserve">all </w:t>
      </w:r>
      <w:r w:rsidR="00B62ADD" w:rsidRPr="00085D43">
        <w:t xml:space="preserve">materials and other costs associated with the </w:t>
      </w:r>
      <w:r w:rsidR="005C0C10">
        <w:t>course</w:t>
      </w:r>
      <w:r w:rsidR="00B62ADD" w:rsidRPr="00085D43">
        <w:t>. For example,</w:t>
      </w:r>
      <w:r w:rsidR="00B62ADD" w:rsidRPr="00085D43" w:rsidDel="006E435D">
        <w:t xml:space="preserve"> </w:t>
      </w:r>
      <w:r w:rsidR="00B62ADD" w:rsidRPr="00085D43">
        <w:t xml:space="preserve">travel to and from </w:t>
      </w:r>
      <w:r w:rsidR="00113D0E">
        <w:t>work</w:t>
      </w:r>
      <w:r w:rsidR="00B62ADD" w:rsidRPr="00085D43">
        <w:t xml:space="preserve">, laptops and books. </w:t>
      </w:r>
    </w:p>
    <w:p w14:paraId="56A9DA96" w14:textId="487558B1" w:rsidR="00B62ADD" w:rsidRPr="00541C71" w:rsidRDefault="00B62ADD" w:rsidP="00B62ADD">
      <w:pPr>
        <w:pStyle w:val="Heading2"/>
      </w:pPr>
      <w:bookmarkStart w:id="45" w:name="_Toc205901931"/>
      <w:bookmarkStart w:id="46" w:name="_Toc221629368"/>
      <w:bookmarkStart w:id="47" w:name="_Toc221632788"/>
      <w:r>
        <w:t xml:space="preserve">Negotiating </w:t>
      </w:r>
      <w:r w:rsidR="00113D0E">
        <w:t xml:space="preserve">student </w:t>
      </w:r>
      <w:r>
        <w:t xml:space="preserve">workload and participation </w:t>
      </w:r>
      <w:bookmarkEnd w:id="45"/>
      <w:r w:rsidR="007B1930">
        <w:t>in the course</w:t>
      </w:r>
      <w:bookmarkEnd w:id="46"/>
      <w:bookmarkEnd w:id="47"/>
    </w:p>
    <w:p w14:paraId="7C0726F7" w14:textId="5B073F5F" w:rsidR="00815076" w:rsidRDefault="00CF6A98" w:rsidP="0028149C">
      <w:pPr>
        <w:pStyle w:val="Bodyafterbullets"/>
      </w:pPr>
      <w:r w:rsidRPr="00085D43">
        <w:t xml:space="preserve">The amount of work, support, supervision and study time each student gets </w:t>
      </w:r>
      <w:r>
        <w:t xml:space="preserve">is to </w:t>
      </w:r>
      <w:r w:rsidRPr="00085D43">
        <w:t xml:space="preserve">be negotiated by the student </w:t>
      </w:r>
      <w:r>
        <w:t xml:space="preserve">with </w:t>
      </w:r>
      <w:r w:rsidRPr="00085D43">
        <w:t xml:space="preserve">their workplace, depending on their experience and needs. </w:t>
      </w:r>
      <w:r w:rsidR="00925EF1" w:rsidRPr="00EA20B1">
        <w:t>You may wish to work together to prepare a study agreement, which sets out clear expectations and ways of working</w:t>
      </w:r>
      <w:r w:rsidR="00925EF1">
        <w:t xml:space="preserve"> in terms of learning, outcomes and participation. </w:t>
      </w:r>
    </w:p>
    <w:p w14:paraId="39F4E602" w14:textId="1CAF6BF5" w:rsidR="00815076" w:rsidRDefault="00CF6A98" w:rsidP="00815076">
      <w:pPr>
        <w:pStyle w:val="Body"/>
      </w:pPr>
      <w:r w:rsidRPr="00085D43">
        <w:t>Students need to make their own study plans</w:t>
      </w:r>
      <w:r w:rsidR="007B64E9">
        <w:t xml:space="preserve">. These should be </w:t>
      </w:r>
      <w:r w:rsidRPr="00085D43">
        <w:t xml:space="preserve">based on class times set by </w:t>
      </w:r>
      <w:r>
        <w:t>La Trobe University</w:t>
      </w:r>
      <w:r w:rsidRPr="00085D43">
        <w:t xml:space="preserve"> and their work hours</w:t>
      </w:r>
      <w:r>
        <w:t>, as</w:t>
      </w:r>
      <w:r w:rsidRPr="00085D43">
        <w:t xml:space="preserve"> set by their </w:t>
      </w:r>
      <w:r>
        <w:t>employer</w:t>
      </w:r>
      <w:r w:rsidR="00B65091">
        <w:t>.</w:t>
      </w:r>
    </w:p>
    <w:p w14:paraId="4FFC96C9" w14:textId="5DD7337E" w:rsidR="00B62ADD" w:rsidRDefault="00B62ADD" w:rsidP="00815076">
      <w:pPr>
        <w:pStyle w:val="Heading1"/>
      </w:pPr>
      <w:bookmarkStart w:id="48" w:name="_Toc205901932"/>
      <w:bookmarkStart w:id="49" w:name="_Toc221629369"/>
      <w:bookmarkStart w:id="50" w:name="_Toc221632789"/>
      <w:r>
        <w:t>Tax implications</w:t>
      </w:r>
      <w:bookmarkEnd w:id="48"/>
      <w:bookmarkEnd w:id="49"/>
      <w:bookmarkEnd w:id="50"/>
    </w:p>
    <w:p w14:paraId="72A64B09" w14:textId="7A89C324" w:rsidR="00182326" w:rsidRDefault="00B62ADD" w:rsidP="00B62ADD">
      <w:pPr>
        <w:pStyle w:val="Body"/>
        <w:rPr>
          <w:szCs w:val="21"/>
        </w:rPr>
      </w:pPr>
      <w:r w:rsidRPr="00085D43">
        <w:rPr>
          <w:szCs w:val="21"/>
        </w:rPr>
        <w:t xml:space="preserve">It is recommended that organisations and </w:t>
      </w:r>
      <w:r w:rsidR="00815076">
        <w:rPr>
          <w:szCs w:val="21"/>
        </w:rPr>
        <w:t xml:space="preserve">prospective students </w:t>
      </w:r>
      <w:r w:rsidRPr="00085D43">
        <w:rPr>
          <w:szCs w:val="21"/>
        </w:rPr>
        <w:t xml:space="preserve">seek their own tax advice. </w:t>
      </w:r>
    </w:p>
    <w:p w14:paraId="28318EB0" w14:textId="71FBBEA3" w:rsidR="00B62ADD" w:rsidRPr="00085D43" w:rsidRDefault="00B62ADD" w:rsidP="00B62ADD">
      <w:pPr>
        <w:pStyle w:val="Body"/>
        <w:rPr>
          <w:szCs w:val="21"/>
        </w:rPr>
      </w:pPr>
      <w:r w:rsidRPr="00D2772C">
        <w:rPr>
          <w:b/>
          <w:bCs/>
          <w:szCs w:val="21"/>
        </w:rPr>
        <w:t>Please note</w:t>
      </w:r>
      <w:r w:rsidR="00D2772C" w:rsidRPr="00D2772C">
        <w:rPr>
          <w:b/>
          <w:bCs/>
          <w:szCs w:val="21"/>
        </w:rPr>
        <w:t>:</w:t>
      </w:r>
      <w:r w:rsidRPr="00085D43">
        <w:rPr>
          <w:szCs w:val="21"/>
        </w:rPr>
        <w:t xml:space="preserve"> </w:t>
      </w:r>
      <w:r w:rsidR="00D575D5">
        <w:rPr>
          <w:szCs w:val="21"/>
        </w:rPr>
        <w:t xml:space="preserve">Scholarship recipients </w:t>
      </w:r>
      <w:r w:rsidR="00384238">
        <w:rPr>
          <w:szCs w:val="21"/>
        </w:rPr>
        <w:t xml:space="preserve">do </w:t>
      </w:r>
      <w:r w:rsidR="00384238" w:rsidRPr="0028149C">
        <w:rPr>
          <w:b/>
          <w:szCs w:val="21"/>
        </w:rPr>
        <w:t>not</w:t>
      </w:r>
      <w:r w:rsidR="00384238">
        <w:rPr>
          <w:szCs w:val="21"/>
        </w:rPr>
        <w:t xml:space="preserve"> accrue a </w:t>
      </w:r>
      <w:r w:rsidR="00102287" w:rsidRPr="0028149C">
        <w:rPr>
          <w:rFonts w:eastAsia="Arial" w:cs="Arial"/>
          <w:color w:val="000000" w:themeColor="text1"/>
          <w:szCs w:val="21"/>
        </w:rPr>
        <w:t>Higher Education Loan Program</w:t>
      </w:r>
      <w:r w:rsidR="00102287" w:rsidRPr="00A1621F">
        <w:rPr>
          <w:rFonts w:eastAsia="Arial" w:cs="Arial"/>
          <w:b/>
          <w:bCs/>
          <w:color w:val="000000" w:themeColor="text1"/>
          <w:szCs w:val="21"/>
        </w:rPr>
        <w:t xml:space="preserve"> </w:t>
      </w:r>
      <w:r w:rsidR="00CD47B4" w:rsidRPr="00CD47B4">
        <w:rPr>
          <w:rFonts w:eastAsia="Arial" w:cs="Arial"/>
          <w:color w:val="000000" w:themeColor="text1"/>
          <w:szCs w:val="21"/>
        </w:rPr>
        <w:t>(HELP)</w:t>
      </w:r>
      <w:r w:rsidR="00CD47B4">
        <w:rPr>
          <w:rFonts w:eastAsia="Arial" w:cs="Arial"/>
          <w:b/>
          <w:bCs/>
          <w:color w:val="000000" w:themeColor="text1"/>
          <w:szCs w:val="21"/>
        </w:rPr>
        <w:t xml:space="preserve"> </w:t>
      </w:r>
      <w:r w:rsidR="00384238">
        <w:rPr>
          <w:szCs w:val="21"/>
        </w:rPr>
        <w:t>debt</w:t>
      </w:r>
      <w:r w:rsidR="001E37D9">
        <w:rPr>
          <w:szCs w:val="21"/>
        </w:rPr>
        <w:t xml:space="preserve"> during the course</w:t>
      </w:r>
      <w:r w:rsidR="00384238">
        <w:rPr>
          <w:szCs w:val="21"/>
        </w:rPr>
        <w:t xml:space="preserve">. </w:t>
      </w:r>
    </w:p>
    <w:p w14:paraId="103BBE79" w14:textId="77777777" w:rsidR="00B62ADD" w:rsidRDefault="00B62ADD" w:rsidP="00B62ADD">
      <w:pPr>
        <w:pStyle w:val="Heading1"/>
      </w:pPr>
      <w:bookmarkStart w:id="51" w:name="_Toc205901933"/>
      <w:bookmarkStart w:id="52" w:name="_Toc221629370"/>
      <w:bookmarkStart w:id="53" w:name="_Toc221632790"/>
      <w:r>
        <w:t>Financial acquittal</w:t>
      </w:r>
      <w:bookmarkEnd w:id="51"/>
      <w:bookmarkEnd w:id="52"/>
      <w:bookmarkEnd w:id="53"/>
      <w:r>
        <w:t xml:space="preserve"> </w:t>
      </w:r>
    </w:p>
    <w:p w14:paraId="5F06D4D6" w14:textId="57B5A9AE" w:rsidR="00B62ADD" w:rsidRDefault="00B62ADD" w:rsidP="00B62ADD">
      <w:pPr>
        <w:pStyle w:val="Body"/>
        <w:rPr>
          <w:rFonts w:eastAsia="Arial" w:cs="Arial"/>
          <w:szCs w:val="21"/>
        </w:rPr>
      </w:pPr>
      <w:r w:rsidRPr="00085D43">
        <w:rPr>
          <w:szCs w:val="21"/>
        </w:rPr>
        <w:t xml:space="preserve">Reporting requirements </w:t>
      </w:r>
      <w:r w:rsidR="00447D6A">
        <w:rPr>
          <w:szCs w:val="21"/>
        </w:rPr>
        <w:t xml:space="preserve">for participating organisations </w:t>
      </w:r>
      <w:r w:rsidRPr="00085D43">
        <w:rPr>
          <w:szCs w:val="21"/>
        </w:rPr>
        <w:t xml:space="preserve">will be kept to a minimum. </w:t>
      </w:r>
      <w:r w:rsidRPr="00085D43">
        <w:rPr>
          <w:rFonts w:eastAsia="Arial"/>
          <w:szCs w:val="21"/>
        </w:rPr>
        <w:t xml:space="preserve">Financial acquittal will focus on how the </w:t>
      </w:r>
      <w:r w:rsidR="00B74FF1" w:rsidRPr="00085D43">
        <w:rPr>
          <w:rFonts w:eastAsia="Arial"/>
          <w:szCs w:val="21"/>
        </w:rPr>
        <w:t xml:space="preserve">employer </w:t>
      </w:r>
      <w:r w:rsidR="00D45F42" w:rsidRPr="00085D43">
        <w:rPr>
          <w:rFonts w:eastAsia="Arial"/>
          <w:szCs w:val="21"/>
        </w:rPr>
        <w:t>financial</w:t>
      </w:r>
      <w:r w:rsidR="00DC68D8">
        <w:rPr>
          <w:rFonts w:eastAsia="Arial"/>
          <w:szCs w:val="21"/>
        </w:rPr>
        <w:t xml:space="preserve"> support ($</w:t>
      </w:r>
      <w:r w:rsidRPr="00085D43">
        <w:rPr>
          <w:rFonts w:eastAsia="Arial"/>
          <w:szCs w:val="21"/>
        </w:rPr>
        <w:t>6,000 per student) was used</w:t>
      </w:r>
      <w:r w:rsidR="001D5503">
        <w:rPr>
          <w:rFonts w:eastAsia="Arial"/>
          <w:szCs w:val="21"/>
        </w:rPr>
        <w:t xml:space="preserve">, such as for </w:t>
      </w:r>
      <w:r w:rsidRPr="00085D43">
        <w:rPr>
          <w:rFonts w:eastAsia="Arial"/>
          <w:szCs w:val="21"/>
        </w:rPr>
        <w:t>travel and accommodation</w:t>
      </w:r>
      <w:r w:rsidR="00BC25A2" w:rsidRPr="00085D43">
        <w:rPr>
          <w:rFonts w:eastAsia="Arial"/>
          <w:szCs w:val="21"/>
        </w:rPr>
        <w:t xml:space="preserve">. This information will </w:t>
      </w:r>
      <w:r w:rsidRPr="00085D43">
        <w:rPr>
          <w:rFonts w:eastAsia="Arial" w:cs="Arial"/>
          <w:szCs w:val="21"/>
        </w:rPr>
        <w:t xml:space="preserve">help inform support funding for future </w:t>
      </w:r>
      <w:r w:rsidR="00D13409">
        <w:rPr>
          <w:rFonts w:eastAsia="Arial" w:cs="Arial"/>
          <w:szCs w:val="21"/>
        </w:rPr>
        <w:t>initiatives</w:t>
      </w:r>
      <w:r w:rsidRPr="00085D43">
        <w:rPr>
          <w:rFonts w:eastAsia="Arial" w:cs="Arial"/>
          <w:szCs w:val="21"/>
        </w:rPr>
        <w:t>.</w:t>
      </w:r>
    </w:p>
    <w:p w14:paraId="056AC100" w14:textId="089C503E" w:rsidR="00055CB9" w:rsidRPr="00C35757" w:rsidRDefault="00055CB9" w:rsidP="00055CB9">
      <w:pPr>
        <w:pStyle w:val="Heading1"/>
      </w:pPr>
      <w:bookmarkStart w:id="54" w:name="_Toc221629371"/>
      <w:bookmarkStart w:id="55" w:name="_Toc221632791"/>
      <w:r w:rsidRPr="00C35757">
        <w:t>How to apply</w:t>
      </w:r>
      <w:bookmarkEnd w:id="54"/>
      <w:bookmarkEnd w:id="55"/>
    </w:p>
    <w:p w14:paraId="02E35ED7" w14:textId="0E8776BF" w:rsidR="00234789" w:rsidRDefault="0091699A" w:rsidP="00055CB9">
      <w:pPr>
        <w:pStyle w:val="Body"/>
      </w:pPr>
      <w:r>
        <w:t xml:space="preserve">The application </w:t>
      </w:r>
      <w:r w:rsidR="00D33C53">
        <w:t xml:space="preserve">form </w:t>
      </w:r>
      <w:r>
        <w:t>can be downloaded from</w:t>
      </w:r>
      <w:r w:rsidR="00D33C53">
        <w:t xml:space="preserve"> the</w:t>
      </w:r>
      <w:r>
        <w:t xml:space="preserve"> </w:t>
      </w:r>
      <w:hyperlink r:id="rId21" w:history="1">
        <w:r w:rsidR="009C3A6F">
          <w:rPr>
            <w:rStyle w:val="Hyperlink"/>
          </w:rPr>
          <w:t>Graduate Certificate in Child Protection Scholarship webpage</w:t>
        </w:r>
      </w:hyperlink>
      <w:r w:rsidR="00563256" w:rsidRPr="00665692">
        <w:rPr>
          <w:rStyle w:val="FootnoteReference"/>
        </w:rPr>
        <w:footnoteReference w:id="9"/>
      </w:r>
      <w:r w:rsidR="004E7F1B" w:rsidRPr="00665692">
        <w:t>.</w:t>
      </w:r>
      <w:r w:rsidR="004E7F1B">
        <w:t xml:space="preserve"> </w:t>
      </w:r>
    </w:p>
    <w:p w14:paraId="23874FC9" w14:textId="3826DABD" w:rsidR="00055CB9" w:rsidRDefault="00BB7CA9" w:rsidP="00055CB9">
      <w:pPr>
        <w:pStyle w:val="Body"/>
        <w:rPr>
          <w:b/>
        </w:rPr>
      </w:pPr>
      <w:r>
        <w:t xml:space="preserve">Applicants must email their </w:t>
      </w:r>
      <w:r w:rsidR="00965206">
        <w:t xml:space="preserve">application and </w:t>
      </w:r>
      <w:r w:rsidR="004E7F1B">
        <w:t>academic transcripts</w:t>
      </w:r>
      <w:r w:rsidR="00965206">
        <w:t xml:space="preserve"> to </w:t>
      </w:r>
      <w:hyperlink r:id="rId22" w:history="1">
        <w:r w:rsidR="00AF7BC2" w:rsidRPr="00C4560E">
          <w:rPr>
            <w:rStyle w:val="Hyperlink"/>
          </w:rPr>
          <w:t>ChildrenandFamiliesWorkforce@dffh.vic.gov.au</w:t>
        </w:r>
      </w:hyperlink>
      <w:r w:rsidR="00E0080F">
        <w:t xml:space="preserve">. Applications close </w:t>
      </w:r>
      <w:r w:rsidR="00E0080F" w:rsidRPr="00E41BAB">
        <w:rPr>
          <w:b/>
          <w:bCs/>
        </w:rPr>
        <w:t>Monday 16 March 2026</w:t>
      </w:r>
      <w:r w:rsidR="00EB6D2F">
        <w:rPr>
          <w:b/>
          <w:bCs/>
        </w:rPr>
        <w:t xml:space="preserve"> at 4 pm</w:t>
      </w:r>
      <w:r w:rsidR="00E0080F" w:rsidRPr="00E41BAB">
        <w:rPr>
          <w:b/>
          <w:bCs/>
        </w:rPr>
        <w:t>.</w:t>
      </w:r>
      <w:r w:rsidR="00965206" w:rsidRPr="00E41BAB">
        <w:rPr>
          <w:b/>
          <w:bCs/>
        </w:rPr>
        <w:t xml:space="preserve"> </w:t>
      </w:r>
      <w:r w:rsidR="00EB6D2F">
        <w:rPr>
          <w:b/>
          <w:bCs/>
        </w:rPr>
        <w:t>L</w:t>
      </w:r>
      <w:r w:rsidR="00791A08">
        <w:rPr>
          <w:b/>
          <w:bCs/>
        </w:rPr>
        <w:t xml:space="preserve">ate applications will </w:t>
      </w:r>
      <w:r w:rsidR="00EB6D2F">
        <w:rPr>
          <w:b/>
          <w:bCs/>
        </w:rPr>
        <w:t xml:space="preserve">not </w:t>
      </w:r>
      <w:r w:rsidR="00791A08">
        <w:rPr>
          <w:b/>
          <w:bCs/>
        </w:rPr>
        <w:t>be accepted.</w:t>
      </w:r>
    </w:p>
    <w:p w14:paraId="0FAEDC90" w14:textId="58439D3A" w:rsidR="0091699A" w:rsidRPr="00122EA5" w:rsidRDefault="00BB7CA9" w:rsidP="00122EA5">
      <w:pPr>
        <w:pStyle w:val="Body"/>
      </w:pPr>
      <w:r w:rsidRPr="00122EA5">
        <w:lastRenderedPageBreak/>
        <w:t xml:space="preserve">Applicants </w:t>
      </w:r>
      <w:r w:rsidR="00FF59AA" w:rsidRPr="00122EA5">
        <w:t>must</w:t>
      </w:r>
      <w:r w:rsidR="0091699A" w:rsidRPr="00122EA5">
        <w:t xml:space="preserve"> provide the following information</w:t>
      </w:r>
      <w:r w:rsidR="00FF59AA" w:rsidRPr="00122EA5">
        <w:t xml:space="preserve"> in their application</w:t>
      </w:r>
      <w:r w:rsidR="0091699A" w:rsidRPr="00122EA5">
        <w:t xml:space="preserve">: </w:t>
      </w:r>
    </w:p>
    <w:p w14:paraId="42503882" w14:textId="77777777" w:rsidR="0091699A" w:rsidRPr="00BC5A88" w:rsidRDefault="0091699A" w:rsidP="0091699A">
      <w:pPr>
        <w:pStyle w:val="Bullet1"/>
        <w:rPr>
          <w:szCs w:val="21"/>
        </w:rPr>
      </w:pPr>
      <w:r w:rsidRPr="00BC5A88">
        <w:rPr>
          <w:szCs w:val="21"/>
        </w:rPr>
        <w:t xml:space="preserve">current employer details </w:t>
      </w:r>
    </w:p>
    <w:p w14:paraId="1A94B5E9" w14:textId="3E807DB5" w:rsidR="0091699A" w:rsidRPr="00BC5A88" w:rsidRDefault="0091699A" w:rsidP="0091699A">
      <w:pPr>
        <w:pStyle w:val="Bullet1"/>
        <w:rPr>
          <w:szCs w:val="21"/>
        </w:rPr>
      </w:pPr>
      <w:r w:rsidRPr="00BC5A88">
        <w:rPr>
          <w:szCs w:val="21"/>
        </w:rPr>
        <w:t xml:space="preserve">confirmation that </w:t>
      </w:r>
      <w:r w:rsidR="00D13409">
        <w:rPr>
          <w:szCs w:val="21"/>
        </w:rPr>
        <w:t xml:space="preserve">their </w:t>
      </w:r>
      <w:r w:rsidRPr="00BC5A88">
        <w:rPr>
          <w:szCs w:val="21"/>
        </w:rPr>
        <w:t xml:space="preserve">current employer supports </w:t>
      </w:r>
      <w:r w:rsidR="00D13409">
        <w:rPr>
          <w:szCs w:val="21"/>
        </w:rPr>
        <w:t xml:space="preserve">their </w:t>
      </w:r>
      <w:r w:rsidRPr="00BC5A88">
        <w:rPr>
          <w:szCs w:val="21"/>
        </w:rPr>
        <w:t>application</w:t>
      </w:r>
    </w:p>
    <w:p w14:paraId="27541D22" w14:textId="662EBFE2" w:rsidR="00C91693" w:rsidRDefault="00C91693" w:rsidP="00C91693">
      <w:pPr>
        <w:pStyle w:val="Bullet1"/>
        <w:rPr>
          <w:b/>
        </w:rPr>
      </w:pPr>
      <w:r w:rsidRPr="00465DF9">
        <w:t>their manager’s name and contact details</w:t>
      </w:r>
    </w:p>
    <w:p w14:paraId="56136796" w14:textId="77777777" w:rsidR="0091699A" w:rsidRPr="00BC5A88" w:rsidRDefault="0091699A" w:rsidP="0091699A">
      <w:pPr>
        <w:pStyle w:val="Bullet1"/>
        <w:rPr>
          <w:szCs w:val="21"/>
        </w:rPr>
      </w:pPr>
      <w:r w:rsidRPr="00BC5A88">
        <w:rPr>
          <w:szCs w:val="21"/>
        </w:rPr>
        <w:t xml:space="preserve">personal information, including: </w:t>
      </w:r>
    </w:p>
    <w:p w14:paraId="4179CB52" w14:textId="77777777" w:rsidR="0091699A" w:rsidRPr="00BC5A88" w:rsidRDefault="0091699A" w:rsidP="0091699A">
      <w:pPr>
        <w:pStyle w:val="Bullet2"/>
        <w:rPr>
          <w:szCs w:val="21"/>
        </w:rPr>
      </w:pPr>
      <w:r w:rsidRPr="00BC5A88">
        <w:rPr>
          <w:szCs w:val="21"/>
        </w:rPr>
        <w:t>contact details</w:t>
      </w:r>
    </w:p>
    <w:p w14:paraId="7879DCDB" w14:textId="77777777" w:rsidR="0091699A" w:rsidRPr="00BC5A88" w:rsidRDefault="0091699A" w:rsidP="0091699A">
      <w:pPr>
        <w:pStyle w:val="Bullet2"/>
        <w:rPr>
          <w:szCs w:val="21"/>
        </w:rPr>
      </w:pPr>
      <w:r w:rsidRPr="00BC5A88">
        <w:rPr>
          <w:szCs w:val="21"/>
        </w:rPr>
        <w:t>home address</w:t>
      </w:r>
    </w:p>
    <w:p w14:paraId="761AB61E" w14:textId="77777777" w:rsidR="0091699A" w:rsidRPr="00BC5A88" w:rsidRDefault="0091699A" w:rsidP="0091699A">
      <w:pPr>
        <w:pStyle w:val="Bullet2"/>
        <w:rPr>
          <w:szCs w:val="21"/>
        </w:rPr>
      </w:pPr>
      <w:r w:rsidRPr="00BC5A88">
        <w:rPr>
          <w:szCs w:val="21"/>
        </w:rPr>
        <w:t>date of birth</w:t>
      </w:r>
    </w:p>
    <w:p w14:paraId="79C980C6" w14:textId="77777777" w:rsidR="0091699A" w:rsidRPr="00BC5A88" w:rsidRDefault="0091699A" w:rsidP="0091699A">
      <w:pPr>
        <w:pStyle w:val="Bullet2"/>
        <w:rPr>
          <w:szCs w:val="21"/>
        </w:rPr>
      </w:pPr>
      <w:r w:rsidRPr="00BC5A88">
        <w:rPr>
          <w:szCs w:val="21"/>
        </w:rPr>
        <w:t>cultural background</w:t>
      </w:r>
      <w:r>
        <w:rPr>
          <w:szCs w:val="21"/>
        </w:rPr>
        <w:t xml:space="preserve">. </w:t>
      </w:r>
      <w:r w:rsidRPr="00FE325E">
        <w:rPr>
          <w:szCs w:val="21"/>
        </w:rPr>
        <w:t>First Nations students are welcome to provide details of their cultural group. This information is used for prioritisation purposes</w:t>
      </w:r>
    </w:p>
    <w:p w14:paraId="425E3114" w14:textId="77777777" w:rsidR="0091699A" w:rsidRPr="00BC5A88" w:rsidRDefault="0091699A" w:rsidP="0091699A">
      <w:pPr>
        <w:pStyle w:val="Bullet2"/>
        <w:rPr>
          <w:szCs w:val="21"/>
        </w:rPr>
      </w:pPr>
      <w:r w:rsidRPr="00BC5A88">
        <w:rPr>
          <w:szCs w:val="21"/>
        </w:rPr>
        <w:t xml:space="preserve">education and qualifications (copies of academic transcripts are required) </w:t>
      </w:r>
    </w:p>
    <w:p w14:paraId="328D9D90" w14:textId="7307C297" w:rsidR="0091699A" w:rsidRDefault="0091699A" w:rsidP="0091699A">
      <w:pPr>
        <w:pStyle w:val="Bullet2"/>
        <w:rPr>
          <w:szCs w:val="21"/>
        </w:rPr>
      </w:pPr>
      <w:r w:rsidRPr="00BC5A88">
        <w:rPr>
          <w:szCs w:val="21"/>
        </w:rPr>
        <w:t xml:space="preserve">work </w:t>
      </w:r>
      <w:r w:rsidR="002A67B0">
        <w:rPr>
          <w:szCs w:val="21"/>
        </w:rPr>
        <w:t xml:space="preserve">and volunteer </w:t>
      </w:r>
      <w:r w:rsidRPr="00BC5A88">
        <w:rPr>
          <w:szCs w:val="21"/>
        </w:rPr>
        <w:t>experience.</w:t>
      </w:r>
    </w:p>
    <w:p w14:paraId="7477BF89" w14:textId="39050430" w:rsidR="0091699A" w:rsidRPr="00465DF9" w:rsidRDefault="0091699A" w:rsidP="00550575">
      <w:pPr>
        <w:pStyle w:val="Bodyafterbullets"/>
      </w:pPr>
      <w:r w:rsidRPr="00465DF9">
        <w:t xml:space="preserve">Before applying, interested employees </w:t>
      </w:r>
      <w:r w:rsidR="00550575" w:rsidRPr="00465DF9">
        <w:t>must discuss</w:t>
      </w:r>
      <w:r w:rsidRPr="00465DF9">
        <w:t xml:space="preserve"> their application and participation </w:t>
      </w:r>
      <w:r w:rsidR="00144708">
        <w:t xml:space="preserve">in the course </w:t>
      </w:r>
      <w:r w:rsidRPr="00465DF9">
        <w:t>with their employer</w:t>
      </w:r>
      <w:r w:rsidR="00550575">
        <w:t>.</w:t>
      </w:r>
    </w:p>
    <w:p w14:paraId="24200E61" w14:textId="573D0426" w:rsidR="00B62ADD" w:rsidRPr="00ED10C9" w:rsidRDefault="00777B08" w:rsidP="00575935">
      <w:pPr>
        <w:pStyle w:val="Heading1"/>
      </w:pPr>
      <w:bookmarkStart w:id="56" w:name="_Toc221629372"/>
      <w:bookmarkStart w:id="57" w:name="_Toc221632792"/>
      <w:r w:rsidRPr="00ED10C9">
        <w:t>Additional information</w:t>
      </w:r>
      <w:bookmarkEnd w:id="56"/>
      <w:bookmarkEnd w:id="57"/>
    </w:p>
    <w:p w14:paraId="31450A5B" w14:textId="1EF920E5" w:rsidR="00777B08" w:rsidRPr="00085D43" w:rsidRDefault="00777B08" w:rsidP="00B62ADD">
      <w:pPr>
        <w:pStyle w:val="Body"/>
        <w:rPr>
          <w:rFonts w:eastAsia="MS Gothic"/>
          <w:color w:val="201547"/>
          <w:kern w:val="32"/>
        </w:rPr>
      </w:pPr>
      <w:r w:rsidRPr="2681BA1B">
        <w:rPr>
          <w:rFonts w:eastAsia="MS Mincho"/>
        </w:rPr>
        <w:t xml:space="preserve">For further </w:t>
      </w:r>
      <w:r>
        <w:t>information</w:t>
      </w:r>
      <w:r w:rsidRPr="2681BA1B">
        <w:rPr>
          <w:rFonts w:eastAsia="MS Mincho"/>
        </w:rPr>
        <w:t xml:space="preserve">, please </w:t>
      </w:r>
      <w:r w:rsidR="00705B66">
        <w:rPr>
          <w:rFonts w:eastAsia="MS Mincho"/>
        </w:rPr>
        <w:t>email</w:t>
      </w:r>
      <w:r w:rsidR="00705B66" w:rsidRPr="2681BA1B">
        <w:rPr>
          <w:rFonts w:eastAsia="MS Mincho"/>
        </w:rPr>
        <w:t xml:space="preserve"> </w:t>
      </w:r>
      <w:r w:rsidR="00BB0DB1" w:rsidRPr="2681BA1B">
        <w:rPr>
          <w:rFonts w:eastAsia="MS Mincho"/>
        </w:rPr>
        <w:t xml:space="preserve">the Centre for </w:t>
      </w:r>
      <w:r w:rsidR="00FB640F">
        <w:t>Workforce</w:t>
      </w:r>
      <w:r w:rsidR="00FB640F" w:rsidRPr="2681BA1B">
        <w:rPr>
          <w:rFonts w:eastAsia="MS Mincho"/>
        </w:rPr>
        <w:t xml:space="preserve"> Excellence</w:t>
      </w:r>
      <w:r w:rsidR="00705B66">
        <w:rPr>
          <w:rFonts w:eastAsia="MS Mincho"/>
        </w:rPr>
        <w:t xml:space="preserve"> at </w:t>
      </w:r>
      <w:hyperlink r:id="rId23" w:history="1">
        <w:r w:rsidR="00B95956">
          <w:rPr>
            <w:rStyle w:val="Hyperlink"/>
            <w:rFonts w:cs="Arial"/>
          </w:rPr>
          <w:t>ChildrenandFamiliesWorkforce@dffh.vic.gov.au</w:t>
        </w:r>
      </w:hyperlink>
      <w:r w:rsidR="002F0224">
        <w:rPr>
          <w:rFonts w:cs="Arial"/>
        </w:rPr>
        <w:t>.</w:t>
      </w:r>
    </w:p>
    <w:p w14:paraId="6096800A" w14:textId="46DB7875" w:rsidR="0AF4D891" w:rsidRDefault="0AF4D891" w:rsidP="2681BA1B">
      <w:pPr>
        <w:pStyle w:val="Heading1"/>
      </w:pPr>
      <w:bookmarkStart w:id="58" w:name="_Toc221629373"/>
      <w:bookmarkStart w:id="59" w:name="_Toc221632793"/>
      <w:r>
        <w:t>Privacy collection notice</w:t>
      </w:r>
      <w:bookmarkEnd w:id="58"/>
      <w:bookmarkEnd w:id="59"/>
    </w:p>
    <w:p w14:paraId="4B432913" w14:textId="35845803" w:rsidR="0AF4D891" w:rsidRDefault="0AF4D891" w:rsidP="2681BA1B">
      <w:pPr>
        <w:pStyle w:val="Body"/>
      </w:pPr>
      <w:r>
        <w:t xml:space="preserve">The department is committed to protecting your privacy. We are collecting your personal information to help us manage and assess applications for the </w:t>
      </w:r>
      <w:r w:rsidR="00913611">
        <w:t>scholarship</w:t>
      </w:r>
      <w:r>
        <w:t>.</w:t>
      </w:r>
    </w:p>
    <w:p w14:paraId="633A8FA3" w14:textId="27925EBF" w:rsidR="0AF4D891" w:rsidRDefault="0AF4D891" w:rsidP="2681BA1B">
      <w:pPr>
        <w:pStyle w:val="Body"/>
      </w:pPr>
      <w:r>
        <w:t xml:space="preserve">Your information will be used by the departmental team managing the </w:t>
      </w:r>
      <w:r w:rsidR="00E26CF0">
        <w:t>scholarships</w:t>
      </w:r>
      <w:r>
        <w:t xml:space="preserve"> and </w:t>
      </w:r>
      <w:r w:rsidR="0039500C">
        <w:t>L</w:t>
      </w:r>
      <w:r>
        <w:t>a Trobe University wh</w:t>
      </w:r>
      <w:r w:rsidR="00D25F95">
        <w:t>ich</w:t>
      </w:r>
      <w:r>
        <w:t xml:space="preserve"> will be delivering the Graduate Certificate</w:t>
      </w:r>
      <w:r w:rsidR="002F0224">
        <w:t xml:space="preserve"> </w:t>
      </w:r>
      <w:r w:rsidR="00011B4A">
        <w:t xml:space="preserve">in </w:t>
      </w:r>
      <w:r w:rsidR="002F0224">
        <w:t>Child Protection</w:t>
      </w:r>
      <w:r>
        <w:t xml:space="preserve">. </w:t>
      </w:r>
    </w:p>
    <w:p w14:paraId="5BC3F735" w14:textId="7E9F4652" w:rsidR="0AF4D891" w:rsidRDefault="0AF4D891" w:rsidP="2681BA1B">
      <w:pPr>
        <w:pStyle w:val="Body"/>
      </w:pPr>
      <w:r>
        <w:t>We use this information to</w:t>
      </w:r>
      <w:r w:rsidR="00E835CC">
        <w:t>:</w:t>
      </w:r>
      <w:r>
        <w:t xml:space="preserve"> </w:t>
      </w:r>
    </w:p>
    <w:p w14:paraId="640EB59A" w14:textId="6D9E77EB" w:rsidR="0AF4D891" w:rsidRDefault="00E835CC" w:rsidP="002A12C4">
      <w:pPr>
        <w:pStyle w:val="Bullet1"/>
      </w:pPr>
      <w:r>
        <w:t>a</w:t>
      </w:r>
      <w:r w:rsidR="0AF4D891">
        <w:t>ssess your application</w:t>
      </w:r>
    </w:p>
    <w:p w14:paraId="22ACA1A8" w14:textId="566FAEDB" w:rsidR="0AF4D891" w:rsidRDefault="00E835CC" w:rsidP="002A12C4">
      <w:pPr>
        <w:pStyle w:val="Bullet1"/>
      </w:pPr>
      <w:r>
        <w:t>c</w:t>
      </w:r>
      <w:r w:rsidR="0AF4D891">
        <w:t xml:space="preserve">ontact you about the </w:t>
      </w:r>
      <w:r w:rsidR="0073151B">
        <w:t xml:space="preserve">scholarship </w:t>
      </w:r>
    </w:p>
    <w:p w14:paraId="08658432" w14:textId="034801B7" w:rsidR="0AF4D891" w:rsidRDefault="00E835CC" w:rsidP="002A12C4">
      <w:pPr>
        <w:pStyle w:val="Bullet1"/>
      </w:pPr>
      <w:r>
        <w:t>m</w:t>
      </w:r>
      <w:r w:rsidR="0AF4D891">
        <w:t>anage your involvement if you are accepted</w:t>
      </w:r>
    </w:p>
    <w:p w14:paraId="5B6BE4D5" w14:textId="1593F435" w:rsidR="0AF4D891" w:rsidRDefault="00E835CC" w:rsidP="002A12C4">
      <w:pPr>
        <w:pStyle w:val="Bullet1"/>
      </w:pPr>
      <w:r>
        <w:t>e</w:t>
      </w:r>
      <w:r w:rsidR="0AF4D891">
        <w:t xml:space="preserve">valuate the </w:t>
      </w:r>
      <w:r w:rsidR="00BA1055">
        <w:t>initiative</w:t>
      </w:r>
      <w:r w:rsidR="000C05CE">
        <w:t>.</w:t>
      </w:r>
    </w:p>
    <w:p w14:paraId="25F993A7" w14:textId="3835F446" w:rsidR="0AF4D891" w:rsidRDefault="0099768F" w:rsidP="002A12C4">
      <w:pPr>
        <w:pStyle w:val="Bodyafterbullets"/>
      </w:pPr>
      <w:r>
        <w:t xml:space="preserve">We might share your </w:t>
      </w:r>
      <w:r w:rsidR="0AF4D891">
        <w:t xml:space="preserve">information with other government departments or organisations that help run or review the </w:t>
      </w:r>
      <w:r w:rsidR="00565B9D">
        <w:t>initiative</w:t>
      </w:r>
      <w:r w:rsidR="0AF4D891">
        <w:t xml:space="preserve">. This includes people who are checking how well the </w:t>
      </w:r>
      <w:r w:rsidR="00565B9D">
        <w:t xml:space="preserve">initiative </w:t>
      </w:r>
      <w:r w:rsidR="0AF4D891">
        <w:t>is working (evaluation). If this is the case</w:t>
      </w:r>
      <w:r w:rsidR="000C05CE">
        <w:t>,</w:t>
      </w:r>
      <w:r w:rsidR="0AF4D891">
        <w:t xml:space="preserve"> your information will be deidentified.</w:t>
      </w:r>
    </w:p>
    <w:p w14:paraId="0F34F884" w14:textId="3FD55C3B" w:rsidR="0AF4D891" w:rsidRDefault="0AF4D891" w:rsidP="2681BA1B">
      <w:pPr>
        <w:pStyle w:val="Body"/>
      </w:pPr>
      <w:r>
        <w:t xml:space="preserve">You don’t have to give us your information, but if you do not, we might not be able to process your application. </w:t>
      </w:r>
    </w:p>
    <w:p w14:paraId="0A7A612B" w14:textId="3A4D0DEF" w:rsidR="0AF4D891" w:rsidRDefault="0AF4D891" w:rsidP="2681BA1B">
      <w:pPr>
        <w:pStyle w:val="Body"/>
      </w:pPr>
      <w:r>
        <w:t xml:space="preserve">Your personal information will be handled in accordance with the requirements of the </w:t>
      </w:r>
      <w:r w:rsidRPr="0039500C">
        <w:rPr>
          <w:i/>
          <w:iCs/>
        </w:rPr>
        <w:t>Privacy &amp; Data Protection Act 2014</w:t>
      </w:r>
      <w:r>
        <w:t xml:space="preserve"> (Vic) together with the department’s </w:t>
      </w:r>
      <w:hyperlink r:id="rId24" w:history="1">
        <w:r w:rsidRPr="008043E6">
          <w:rPr>
            <w:rStyle w:val="Hyperlink"/>
          </w:rPr>
          <w:t>Privacy Policy</w:t>
        </w:r>
      </w:hyperlink>
      <w:r w:rsidR="008043E6">
        <w:rPr>
          <w:rStyle w:val="FootnoteReference"/>
        </w:rPr>
        <w:footnoteReference w:id="10"/>
      </w:r>
      <w:r>
        <w:t>.</w:t>
      </w:r>
    </w:p>
    <w:p w14:paraId="0745DC88" w14:textId="10EB6A35" w:rsidR="0AF4D891" w:rsidRDefault="0AF4D891" w:rsidP="2681BA1B">
      <w:pPr>
        <w:pStyle w:val="Body"/>
      </w:pPr>
      <w:r>
        <w:t>If you intend to include personal information about another person in your application, you must ensure they are aware of and consent to the contents of this collection notice.</w:t>
      </w:r>
    </w:p>
    <w:p w14:paraId="64D5FF5C" w14:textId="6723AFA8" w:rsidR="0028514F" w:rsidRDefault="0AF4D891" w:rsidP="2681BA1B">
      <w:pPr>
        <w:pStyle w:val="Body"/>
      </w:pPr>
      <w:r>
        <w:t xml:space="preserve">It includes general information about how we will handle your personal information, including how to access your personal information. You can contact the department’s privacy team by email at </w:t>
      </w:r>
      <w:hyperlink r:id="rId25" w:history="1">
        <w:r w:rsidR="0028514F" w:rsidRPr="002774A8">
          <w:rPr>
            <w:rStyle w:val="Hyperlink"/>
          </w:rPr>
          <w:t>privacy@dffh.vic.gov.au</w:t>
        </w:r>
      </w:hyperlink>
      <w:r w:rsidR="000C1770">
        <w:t>.</w:t>
      </w:r>
    </w:p>
    <w:p w14:paraId="2D9B6EC5" w14:textId="721082A7" w:rsidR="0AF4D891" w:rsidRDefault="0AF4D891" w:rsidP="2681BA1B">
      <w:pPr>
        <w:pStyle w:val="Body"/>
      </w:pPr>
      <w:r>
        <w:lastRenderedPageBreak/>
        <w:t>You have the right to request access to your personal and sensitive information that we collect, at any time. If you identify information that is incorrect, you may request it to be corrected.</w:t>
      </w:r>
    </w:p>
    <w:p w14:paraId="3F181C1E" w14:textId="066221F4" w:rsidR="0AF4D891" w:rsidRDefault="0AF4D891" w:rsidP="2681BA1B">
      <w:pPr>
        <w:pStyle w:val="Body"/>
      </w:pPr>
      <w:r>
        <w:t xml:space="preserve">For enquiries about accessing or correcting your personal, sensitive information you can email us at </w:t>
      </w:r>
      <w:hyperlink r:id="rId26" w:history="1">
        <w:r w:rsidR="00AF7BC2" w:rsidRPr="00C4560E">
          <w:rPr>
            <w:rStyle w:val="Hyperlink"/>
          </w:rPr>
          <w:t>ChildrenandFamiliesWorkforce@dffh.vic.gov.au</w:t>
        </w:r>
      </w:hyperlink>
      <w:r>
        <w:t xml:space="preserve">. If you have any other enquiries regarding privacy and/or the use of your personal or sensitive information you can email the department’s Privacy Unit at </w:t>
      </w:r>
      <w:hyperlink r:id="rId27" w:history="1">
        <w:r w:rsidR="006036F0" w:rsidRPr="00B3516B">
          <w:rPr>
            <w:rStyle w:val="Hyperlink"/>
          </w:rPr>
          <w:t>privacy@dffh.vic.gov.au</w:t>
        </w:r>
      </w:hyperlink>
      <w:r>
        <w:t xml:space="preserve">. </w:t>
      </w:r>
    </w:p>
    <w:p w14:paraId="709D5E7E" w14:textId="77777777" w:rsidR="0071773F" w:rsidRDefault="0071773F" w:rsidP="2681BA1B">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AD158D" w:rsidRPr="00085D43" w14:paraId="107581A4" w14:textId="77777777">
        <w:tc>
          <w:tcPr>
            <w:tcW w:w="10194" w:type="dxa"/>
          </w:tcPr>
          <w:p w14:paraId="1B557D1E" w14:textId="7DBD51F9" w:rsidR="00132B61" w:rsidRPr="00545D4B" w:rsidRDefault="00AD158D" w:rsidP="00132B61">
            <w:pPr>
              <w:pStyle w:val="Accessibilitypara"/>
            </w:pPr>
            <w:bookmarkStart w:id="60" w:name="_Hlk37240926"/>
            <w:r w:rsidRPr="00085D43">
              <w:t xml:space="preserve">To receive this document in another format, </w:t>
            </w:r>
            <w:r w:rsidR="0039496F" w:rsidRPr="00132B61">
              <w:t>contact</w:t>
            </w:r>
            <w:r w:rsidR="00132B61">
              <w:t xml:space="preserve"> </w:t>
            </w:r>
            <w:r w:rsidR="00FB640F" w:rsidRPr="00FB640F">
              <w:t xml:space="preserve">Centre for Workforce Excellence </w:t>
            </w:r>
            <w:hyperlink r:id="rId28" w:history="1">
              <w:r w:rsidR="00AF7BC2" w:rsidRPr="0028149C">
                <w:t>ChildrenandFamiliesWorkforce@dffh.vic.gov.au</w:t>
              </w:r>
            </w:hyperlink>
            <w:r w:rsidR="00AF7BC2" w:rsidRPr="0028149C">
              <w:t>.</w:t>
            </w:r>
          </w:p>
          <w:p w14:paraId="342A7070" w14:textId="4BBA52ED" w:rsidR="00AD158D" w:rsidRPr="00085D43" w:rsidRDefault="00AD158D" w:rsidP="00132B61">
            <w:pPr>
              <w:pStyle w:val="Imprint"/>
            </w:pPr>
            <w:r w:rsidRPr="00132B61">
              <w:t>Authorised</w:t>
            </w:r>
            <w:r w:rsidRPr="00085D43">
              <w:t xml:space="preserve"> and published by the Victorian Government, 1 Treasury Place, Melbourne.</w:t>
            </w:r>
          </w:p>
          <w:p w14:paraId="36180986" w14:textId="3487C270" w:rsidR="00AD158D" w:rsidRPr="00085D43" w:rsidRDefault="00AD158D" w:rsidP="00132B61">
            <w:pPr>
              <w:pStyle w:val="Imprint"/>
              <w:rPr>
                <w:color w:val="87189D"/>
              </w:rPr>
            </w:pPr>
            <w:r w:rsidRPr="00085D43">
              <w:t xml:space="preserve">© State of Victoria, Australia, </w:t>
            </w:r>
            <w:r w:rsidRPr="00132B61">
              <w:t>Department</w:t>
            </w:r>
            <w:r w:rsidRPr="00085D43">
              <w:t xml:space="preserve"> of Families, Fairness and Housing, </w:t>
            </w:r>
            <w:r w:rsidR="00F70944">
              <w:t>February</w:t>
            </w:r>
            <w:r w:rsidR="006037EA" w:rsidRPr="006F66BC">
              <w:t xml:space="preserve"> </w:t>
            </w:r>
            <w:r w:rsidR="00CA2A44" w:rsidRPr="006F66BC">
              <w:t>202</w:t>
            </w:r>
            <w:r w:rsidR="006037EA" w:rsidRPr="006F66BC">
              <w:t>6</w:t>
            </w:r>
            <w:r w:rsidRPr="006F66BC">
              <w:t>.</w:t>
            </w:r>
          </w:p>
          <w:p w14:paraId="481D44EB" w14:textId="77777777" w:rsidR="00AD158D" w:rsidRPr="00085D43" w:rsidRDefault="00AD158D" w:rsidP="00132B61">
            <w:pPr>
              <w:pStyle w:val="Imprint"/>
            </w:pPr>
            <w:r w:rsidRPr="00085D43">
              <w:t>In this document, ‘Aboriginal’ refers to both Aboriginal and Torres Strait Islander people. ‘Indigenous’ or ‘Koori/Koorie’ is retained when part of the title of a report, program or quotation.</w:t>
            </w:r>
          </w:p>
          <w:p w14:paraId="25E9CF8D" w14:textId="2A9D0A65" w:rsidR="00AD158D" w:rsidRPr="00085D43" w:rsidRDefault="00F97F30" w:rsidP="00132B61">
            <w:pPr>
              <w:pStyle w:val="Imprint"/>
            </w:pPr>
            <w:r w:rsidRPr="00EE182A">
              <w:rPr>
                <w:b/>
                <w:bCs/>
              </w:rPr>
              <w:t xml:space="preserve">ISBN </w:t>
            </w:r>
            <w:r w:rsidRPr="00EE182A">
              <w:t>978-1-76130-943-4 (</w:t>
            </w:r>
            <w:r w:rsidRPr="00EE182A">
              <w:rPr>
                <w:b/>
                <w:bCs/>
              </w:rPr>
              <w:t>pdf/online/MS word)</w:t>
            </w:r>
          </w:p>
          <w:p w14:paraId="5438572F" w14:textId="6ABD6B90" w:rsidR="00AD158D" w:rsidRPr="00085D43" w:rsidRDefault="00AD158D" w:rsidP="00132B61">
            <w:pPr>
              <w:pStyle w:val="Imprint"/>
            </w:pPr>
            <w:r w:rsidRPr="00132B61">
              <w:t>Available</w:t>
            </w:r>
            <w:r w:rsidRPr="00085D43">
              <w:t xml:space="preserve"> at</w:t>
            </w:r>
            <w:r w:rsidR="00E83D3E">
              <w:t xml:space="preserve"> </w:t>
            </w:r>
            <w:hyperlink r:id="rId29" w:history="1">
              <w:r w:rsidR="00E83D3E" w:rsidRPr="008F5105">
                <w:rPr>
                  <w:rStyle w:val="Hyperlink"/>
                </w:rPr>
                <w:t>DFFH Graduate Certificate Child Protection Scholarship</w:t>
              </w:r>
            </w:hyperlink>
            <w:r w:rsidRPr="00085D43">
              <w:t xml:space="preserve"> </w:t>
            </w:r>
            <w:r w:rsidR="008F5105" w:rsidRPr="008F5105">
              <w:t>https://www.dffh.vic.gov.au/graduate-certificate-child-protection-scholarship</w:t>
            </w:r>
          </w:p>
        </w:tc>
      </w:tr>
      <w:bookmarkEnd w:id="60"/>
    </w:tbl>
    <w:p w14:paraId="312DEA78" w14:textId="62F9963D" w:rsidR="00BF50F2" w:rsidRDefault="00BF50F2" w:rsidP="00AD158D">
      <w:pPr>
        <w:pStyle w:val="Body"/>
      </w:pPr>
    </w:p>
    <w:p w14:paraId="1C057CAD" w14:textId="454AA0CA" w:rsidR="00BF50F2" w:rsidRDefault="00BF50F2">
      <w:pPr>
        <w:spacing w:after="0" w:line="240" w:lineRule="auto"/>
        <w:rPr>
          <w:rFonts w:eastAsia="Times"/>
        </w:rPr>
      </w:pPr>
    </w:p>
    <w:sectPr w:rsidR="00BF50F2" w:rsidSect="0085423C">
      <w:headerReference w:type="default" r:id="rId30"/>
      <w:footerReference w:type="default" r:id="rId31"/>
      <w:type w:val="continuous"/>
      <w:pgSz w:w="11906" w:h="16838" w:code="9"/>
      <w:pgMar w:top="1418" w:right="851" w:bottom="709"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FF04" w14:textId="77777777" w:rsidR="008D66E0" w:rsidRDefault="008D66E0">
      <w:r>
        <w:separator/>
      </w:r>
    </w:p>
    <w:p w14:paraId="486F378F" w14:textId="77777777" w:rsidR="008D66E0" w:rsidRDefault="008D66E0"/>
  </w:endnote>
  <w:endnote w:type="continuationSeparator" w:id="0">
    <w:p w14:paraId="1399F417" w14:textId="77777777" w:rsidR="008D66E0" w:rsidRDefault="008D66E0">
      <w:r>
        <w:continuationSeparator/>
      </w:r>
    </w:p>
    <w:p w14:paraId="1435C723" w14:textId="77777777" w:rsidR="008D66E0" w:rsidRDefault="008D66E0"/>
  </w:endnote>
  <w:endnote w:type="continuationNotice" w:id="1">
    <w:p w14:paraId="2716620D" w14:textId="77777777" w:rsidR="008D66E0" w:rsidRDefault="008D6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E307" w14:textId="77777777" w:rsidR="00E261B3" w:rsidRPr="00F65AA9" w:rsidRDefault="00E95484" w:rsidP="00EF2C72">
    <w:pPr>
      <w:pStyle w:val="Footer"/>
    </w:pPr>
    <w:r>
      <w:rPr>
        <w:noProof/>
        <w:lang w:eastAsia="en-AU"/>
      </w:rPr>
      <w:drawing>
        <wp:anchor distT="0" distB="0" distL="114300" distR="114300" simplePos="0" relativeHeight="251658246" behindDoc="1" locked="1" layoutInCell="1" allowOverlap="1" wp14:anchorId="58081785" wp14:editId="57ADF51A">
          <wp:simplePos x="538163" y="9644063"/>
          <wp:positionH relativeFrom="page">
            <wp:align>right</wp:align>
          </wp:positionH>
          <wp:positionV relativeFrom="page">
            <wp:align>bottom</wp:align>
          </wp:positionV>
          <wp:extent cx="7560000" cy="792720"/>
          <wp:effectExtent l="0" t="0" r="3175" b="7620"/>
          <wp:wrapNone/>
          <wp:docPr id="1946192976" name="Picture 1946192976"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165F0BEB" wp14:editId="518E35AC">
              <wp:simplePos x="0" y="0"/>
              <wp:positionH relativeFrom="page">
                <wp:posOffset>0</wp:posOffset>
              </wp:positionH>
              <wp:positionV relativeFrom="page">
                <wp:posOffset>10189210</wp:posOffset>
              </wp:positionV>
              <wp:extent cx="7560310" cy="311785"/>
              <wp:effectExtent l="0" t="0" r="0" b="12065"/>
              <wp:wrapNone/>
              <wp:docPr id="2081226797"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08820E" w14:textId="77777777" w:rsidR="00E95484" w:rsidRPr="00B21F90" w:rsidRDefault="00E95484"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5F0BE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C08820E" w14:textId="77777777" w:rsidR="00E95484" w:rsidRPr="00B21F90" w:rsidRDefault="00E95484"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64C" w14:textId="77777777" w:rsidR="00E261B3" w:rsidRDefault="00E95484">
    <w:pPr>
      <w:pStyle w:val="Footer"/>
    </w:pPr>
    <w:r>
      <w:rPr>
        <w:noProof/>
      </w:rPr>
      <mc:AlternateContent>
        <mc:Choice Requires="wps">
          <w:drawing>
            <wp:anchor distT="0" distB="0" distL="114300" distR="114300" simplePos="0" relativeHeight="251658244" behindDoc="0" locked="0" layoutInCell="0" allowOverlap="1" wp14:anchorId="3ACEEE76" wp14:editId="5764D00C">
              <wp:simplePos x="0" y="0"/>
              <wp:positionH relativeFrom="page">
                <wp:posOffset>0</wp:posOffset>
              </wp:positionH>
              <wp:positionV relativeFrom="page">
                <wp:posOffset>10189687</wp:posOffset>
              </wp:positionV>
              <wp:extent cx="7560310" cy="311785"/>
              <wp:effectExtent l="0" t="0" r="0" b="12065"/>
              <wp:wrapNone/>
              <wp:docPr id="878177941"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EA462B" w14:textId="77777777" w:rsidR="00E95484" w:rsidRPr="00B21F90" w:rsidRDefault="00E95484"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CEEE7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AEA462B" w14:textId="77777777" w:rsidR="00E95484" w:rsidRPr="00B21F90" w:rsidRDefault="00E95484"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B57E8F" w:rsidRDefault="00967335">
    <w:pPr>
      <w:pStyle w:val="Footer"/>
    </w:pPr>
    <w:r>
      <w:rPr>
        <w:noProof/>
        <w:lang w:eastAsia="en-AU"/>
      </w:rPr>
      <w:drawing>
        <wp:anchor distT="0" distB="0" distL="114300" distR="114300" simplePos="0" relativeHeight="251658242" behindDoc="1" locked="1" layoutInCell="1" allowOverlap="1" wp14:anchorId="7C7F58B7" wp14:editId="5B221826">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117B124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B57E8F"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3978675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0A0A" w14:textId="77777777" w:rsidR="0031545F" w:rsidRPr="00F65AA9" w:rsidRDefault="0031545F" w:rsidP="00EF2C72">
    <w:pPr>
      <w:pStyle w:val="Footer"/>
    </w:pPr>
    <w:r>
      <w:rPr>
        <w:noProof/>
      </w:rPr>
      <mc:AlternateContent>
        <mc:Choice Requires="wps">
          <w:drawing>
            <wp:anchor distT="0" distB="0" distL="114300" distR="114300" simplePos="0" relativeHeight="251658243" behindDoc="0" locked="0" layoutInCell="0" allowOverlap="1" wp14:anchorId="3664A675" wp14:editId="4E52A9AC">
              <wp:simplePos x="0" y="0"/>
              <wp:positionH relativeFrom="page">
                <wp:posOffset>0</wp:posOffset>
              </wp:positionH>
              <wp:positionV relativeFrom="page">
                <wp:posOffset>10189210</wp:posOffset>
              </wp:positionV>
              <wp:extent cx="7560310" cy="311785"/>
              <wp:effectExtent l="0" t="0" r="0" b="12065"/>
              <wp:wrapNone/>
              <wp:docPr id="187596028"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F8B96" w14:textId="77777777" w:rsidR="0031545F" w:rsidRPr="00517820" w:rsidRDefault="0031545F"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64A675" id="_x0000_t202" coordsize="21600,21600" o:spt="202" path="m,l,21600r21600,l21600,xe">
              <v:stroke joinstyle="miter"/>
              <v:path gradientshapeok="t" o:connecttype="rect"/>
            </v:shapetype>
            <v:shape id="MSIPCMc8f74ee894bbb46f5a7ee30b"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27F8B96" w14:textId="77777777" w:rsidR="0031545F" w:rsidRPr="00517820" w:rsidRDefault="0031545F"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29F3" w14:textId="77777777" w:rsidR="008D66E0" w:rsidRDefault="008D66E0" w:rsidP="00207717">
      <w:pPr>
        <w:spacing w:before="120"/>
      </w:pPr>
      <w:r>
        <w:separator/>
      </w:r>
    </w:p>
  </w:footnote>
  <w:footnote w:type="continuationSeparator" w:id="0">
    <w:p w14:paraId="2ADFE5CB" w14:textId="77777777" w:rsidR="008D66E0" w:rsidRDefault="008D66E0">
      <w:r>
        <w:continuationSeparator/>
      </w:r>
    </w:p>
    <w:p w14:paraId="6A7F7216" w14:textId="77777777" w:rsidR="008D66E0" w:rsidRDefault="008D66E0"/>
  </w:footnote>
  <w:footnote w:type="continuationNotice" w:id="1">
    <w:p w14:paraId="1DDE9536" w14:textId="77777777" w:rsidR="008D66E0" w:rsidRDefault="008D66E0">
      <w:pPr>
        <w:spacing w:after="0" w:line="240" w:lineRule="auto"/>
      </w:pPr>
    </w:p>
  </w:footnote>
  <w:footnote w:id="2">
    <w:p w14:paraId="4F6F3D40" w14:textId="569F11F1" w:rsidR="00C270AA" w:rsidRPr="00BC09B1" w:rsidRDefault="00C270AA" w:rsidP="00C270AA">
      <w:pPr>
        <w:pStyle w:val="FootnoteText"/>
        <w:rPr>
          <w:lang w:val="en-US"/>
        </w:rPr>
      </w:pPr>
      <w:r>
        <w:rPr>
          <w:rStyle w:val="FootnoteReference"/>
        </w:rPr>
        <w:footnoteRef/>
      </w:r>
      <w:r>
        <w:t xml:space="preserve"> </w:t>
      </w:r>
      <w:r w:rsidR="00302CF7" w:rsidRPr="00302CF7">
        <w:t>www.dffh.vic.gov.au/graduate-certificate-child-protection-scholarship</w:t>
      </w:r>
    </w:p>
  </w:footnote>
  <w:footnote w:id="3">
    <w:p w14:paraId="4485CE58" w14:textId="6C5A735C" w:rsidR="00FB1649" w:rsidRPr="005260BD" w:rsidRDefault="00FB1649">
      <w:pPr>
        <w:pStyle w:val="FootnoteText"/>
        <w:rPr>
          <w:lang w:val="en-US"/>
        </w:rPr>
      </w:pPr>
      <w:r>
        <w:rPr>
          <w:rStyle w:val="FootnoteReference"/>
        </w:rPr>
        <w:footnoteRef/>
      </w:r>
      <w:r>
        <w:t xml:space="preserve"> </w:t>
      </w:r>
      <w:r w:rsidR="00A73408" w:rsidRPr="00A73408">
        <w:t>https://www.latrobe.edu.au/indigenous/education</w:t>
      </w:r>
    </w:p>
  </w:footnote>
  <w:footnote w:id="4">
    <w:p w14:paraId="71F7E3AE" w14:textId="2D431463" w:rsidR="00EC6495" w:rsidRDefault="00EC6495">
      <w:pPr>
        <w:pStyle w:val="FootnoteText"/>
      </w:pPr>
      <w:r>
        <w:rPr>
          <w:rStyle w:val="FootnoteReference"/>
        </w:rPr>
        <w:footnoteRef/>
      </w:r>
      <w:r>
        <w:t xml:space="preserve"> This </w:t>
      </w:r>
      <w:proofErr w:type="gramStart"/>
      <w:r w:rsidR="009B023C">
        <w:t xml:space="preserve">Masters </w:t>
      </w:r>
      <w:r w:rsidR="00787213">
        <w:t xml:space="preserve">of Social Work </w:t>
      </w:r>
      <w:r>
        <w:t>course</w:t>
      </w:r>
      <w:proofErr w:type="gramEnd"/>
      <w:r>
        <w:t xml:space="preserve"> was developed as part of the Switch to Social Work Program, </w:t>
      </w:r>
      <w:r w:rsidR="00075E0C">
        <w:t xml:space="preserve">in operation in 2024-2025. </w:t>
      </w:r>
    </w:p>
  </w:footnote>
  <w:footnote w:id="5">
    <w:p w14:paraId="5234358D" w14:textId="2B5D724C" w:rsidR="00727D26" w:rsidRPr="0028149C" w:rsidRDefault="00727D26">
      <w:pPr>
        <w:pStyle w:val="FootnoteText"/>
        <w:rPr>
          <w:lang w:val="en-US"/>
        </w:rPr>
      </w:pPr>
      <w:r>
        <w:rPr>
          <w:rStyle w:val="FootnoteReference"/>
        </w:rPr>
        <w:footnoteRef/>
      </w:r>
      <w:r>
        <w:t xml:space="preserve"> </w:t>
      </w:r>
      <w:r w:rsidR="004B7D4B" w:rsidRPr="004B7D4B">
        <w:t>https://www.latrobe.edu.au/indigenous/student-services</w:t>
      </w:r>
    </w:p>
  </w:footnote>
  <w:footnote w:id="6">
    <w:p w14:paraId="6FC416CC" w14:textId="77777777" w:rsidR="00F33749" w:rsidRPr="0028149C" w:rsidRDefault="00F33749" w:rsidP="00F33749">
      <w:pPr>
        <w:pStyle w:val="FootnoteText"/>
        <w:rPr>
          <w:lang w:val="en-US"/>
        </w:rPr>
      </w:pPr>
      <w:r>
        <w:rPr>
          <w:rStyle w:val="FootnoteReference"/>
        </w:rPr>
        <w:footnoteRef/>
      </w:r>
      <w:r>
        <w:t xml:space="preserve"> </w:t>
      </w:r>
      <w:r>
        <w:rPr>
          <w:lang w:val="en-US"/>
        </w:rPr>
        <w:t xml:space="preserve">Units will be planned across 2 days per week. La Trobe University will confirm the nominated days. </w:t>
      </w:r>
    </w:p>
  </w:footnote>
  <w:footnote w:id="7">
    <w:p w14:paraId="23C425E9" w14:textId="77777777" w:rsidR="00C12281" w:rsidRPr="00425D45" w:rsidRDefault="00C12281" w:rsidP="00A76A0B">
      <w:pPr>
        <w:pStyle w:val="FootnoteText"/>
        <w:rPr>
          <w:lang w:val="en-US"/>
        </w:rPr>
      </w:pPr>
      <w:r>
        <w:rPr>
          <w:rStyle w:val="FootnoteReference"/>
        </w:rPr>
        <w:footnoteRef/>
      </w:r>
      <w:r>
        <w:t xml:space="preserve"> </w:t>
      </w:r>
      <w:r>
        <w:rPr>
          <w:lang w:val="en-US"/>
        </w:rPr>
        <w:t>The Graduate Certificate includes a mid-semester break from Monday 31 August to Sunday 6 September 2026.</w:t>
      </w:r>
    </w:p>
  </w:footnote>
  <w:footnote w:id="8">
    <w:p w14:paraId="294C67F9" w14:textId="3257AA47" w:rsidR="00E427EB" w:rsidRPr="00E427EB" w:rsidRDefault="00E427EB">
      <w:pPr>
        <w:pStyle w:val="FootnoteText"/>
        <w:rPr>
          <w:lang w:val="en-US"/>
        </w:rPr>
      </w:pPr>
      <w:r>
        <w:rPr>
          <w:rStyle w:val="FootnoteReference"/>
        </w:rPr>
        <w:footnoteRef/>
      </w:r>
      <w:r>
        <w:t xml:space="preserve"> </w:t>
      </w:r>
      <w:r w:rsidR="00244F18" w:rsidRPr="00244F18">
        <w:t>https://www.latrobe.edu.au/indigenous/student-services</w:t>
      </w:r>
    </w:p>
  </w:footnote>
  <w:footnote w:id="9">
    <w:p w14:paraId="303B2747" w14:textId="62FEB078" w:rsidR="00563256" w:rsidRPr="00C270AA" w:rsidRDefault="00563256">
      <w:pPr>
        <w:pStyle w:val="FootnoteText"/>
        <w:rPr>
          <w:lang w:val="en-US"/>
        </w:rPr>
      </w:pPr>
      <w:r>
        <w:rPr>
          <w:rStyle w:val="FootnoteReference"/>
        </w:rPr>
        <w:footnoteRef/>
      </w:r>
      <w:r>
        <w:t xml:space="preserve"> </w:t>
      </w:r>
      <w:r w:rsidR="009C3A6F" w:rsidRPr="009C3A6F">
        <w:t>www.dffh.vic.gov.au/graduate-certificate-child-protection-scholarship</w:t>
      </w:r>
      <w:r w:rsidR="009C3A6F" w:rsidRPr="009C3A6F" w:rsidDel="009C3A6F">
        <w:t xml:space="preserve"> </w:t>
      </w:r>
    </w:p>
  </w:footnote>
  <w:footnote w:id="10">
    <w:p w14:paraId="391C6A7C" w14:textId="5A3AA12B" w:rsidR="008043E6" w:rsidRPr="00DA7E6E" w:rsidRDefault="008043E6">
      <w:pPr>
        <w:pStyle w:val="FootnoteText"/>
        <w:rPr>
          <w:lang w:val="en-US"/>
        </w:rPr>
      </w:pPr>
      <w:r>
        <w:rPr>
          <w:rStyle w:val="FootnoteReference"/>
        </w:rPr>
        <w:footnoteRef/>
      </w:r>
      <w:r>
        <w:t xml:space="preserve"> </w:t>
      </w:r>
      <w:r w:rsidRPr="008043E6">
        <w:t>https://www.dffh.vic.gov.au/publications/privacy-policy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00B8" w14:textId="77777777" w:rsidR="0031545F" w:rsidRPr="0051568D" w:rsidRDefault="0031545F" w:rsidP="0017674D">
    <w:pPr>
      <w:pStyle w:val="Header"/>
    </w:pPr>
    <w:r>
      <w:t>2026 Graduate Certificate in Child Protection Scholarship –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30364"/>
    <w:multiLevelType w:val="hybridMultilevel"/>
    <w:tmpl w:val="35D809D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A217B0C"/>
    <w:multiLevelType w:val="hybridMultilevel"/>
    <w:tmpl w:val="43429714"/>
    <w:lvl w:ilvl="0" w:tplc="E862B49C">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72482C"/>
    <w:multiLevelType w:val="hybridMultilevel"/>
    <w:tmpl w:val="28FCC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CF6A88"/>
    <w:multiLevelType w:val="hybridMultilevel"/>
    <w:tmpl w:val="71206BA0"/>
    <w:lvl w:ilvl="0" w:tplc="0C090001">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43451E6"/>
    <w:multiLevelType w:val="hybridMultilevel"/>
    <w:tmpl w:val="3E9E9D8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C73AAB"/>
    <w:multiLevelType w:val="hybridMultilevel"/>
    <w:tmpl w:val="C436C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759507F"/>
    <w:multiLevelType w:val="hybridMultilevel"/>
    <w:tmpl w:val="28CEC6F0"/>
    <w:lvl w:ilvl="0" w:tplc="59F2EF6C">
      <w:start w:val="1"/>
      <w:numFmt w:val="decimal"/>
      <w:lvlText w:val="•"/>
      <w:lvlJc w:val="left"/>
      <w:pPr>
        <w:ind w:left="720" w:hanging="360"/>
      </w:pPr>
    </w:lvl>
    <w:lvl w:ilvl="1" w:tplc="824ACBB0">
      <w:start w:val="1"/>
      <w:numFmt w:val="lowerLetter"/>
      <w:lvlText w:val="%2."/>
      <w:lvlJc w:val="left"/>
      <w:pPr>
        <w:ind w:left="1440" w:hanging="360"/>
      </w:pPr>
    </w:lvl>
    <w:lvl w:ilvl="2" w:tplc="B874BAEE">
      <w:start w:val="1"/>
      <w:numFmt w:val="lowerRoman"/>
      <w:lvlText w:val="%3."/>
      <w:lvlJc w:val="right"/>
      <w:pPr>
        <w:ind w:left="2160" w:hanging="180"/>
      </w:pPr>
    </w:lvl>
    <w:lvl w:ilvl="3" w:tplc="D3C60870">
      <w:start w:val="1"/>
      <w:numFmt w:val="decimal"/>
      <w:lvlText w:val="%4."/>
      <w:lvlJc w:val="left"/>
      <w:pPr>
        <w:ind w:left="2880" w:hanging="360"/>
      </w:pPr>
    </w:lvl>
    <w:lvl w:ilvl="4" w:tplc="11E85646">
      <w:start w:val="1"/>
      <w:numFmt w:val="lowerLetter"/>
      <w:lvlText w:val="%5."/>
      <w:lvlJc w:val="left"/>
      <w:pPr>
        <w:ind w:left="3600" w:hanging="360"/>
      </w:pPr>
    </w:lvl>
    <w:lvl w:ilvl="5" w:tplc="37B6B934">
      <w:start w:val="1"/>
      <w:numFmt w:val="lowerRoman"/>
      <w:lvlText w:val="%6."/>
      <w:lvlJc w:val="right"/>
      <w:pPr>
        <w:ind w:left="4320" w:hanging="180"/>
      </w:pPr>
    </w:lvl>
    <w:lvl w:ilvl="6" w:tplc="A06E4238">
      <w:start w:val="1"/>
      <w:numFmt w:val="decimal"/>
      <w:lvlText w:val="%7."/>
      <w:lvlJc w:val="left"/>
      <w:pPr>
        <w:ind w:left="5040" w:hanging="360"/>
      </w:pPr>
    </w:lvl>
    <w:lvl w:ilvl="7" w:tplc="CE5422E2">
      <w:start w:val="1"/>
      <w:numFmt w:val="lowerLetter"/>
      <w:lvlText w:val="%8."/>
      <w:lvlJc w:val="left"/>
      <w:pPr>
        <w:ind w:left="5760" w:hanging="360"/>
      </w:pPr>
    </w:lvl>
    <w:lvl w:ilvl="8" w:tplc="7DC800F4">
      <w:start w:val="1"/>
      <w:numFmt w:val="lowerRoman"/>
      <w:lvlText w:val="%9."/>
      <w:lvlJc w:val="right"/>
      <w:pPr>
        <w:ind w:left="6480" w:hanging="180"/>
      </w:pPr>
    </w:lvl>
  </w:abstractNum>
  <w:abstractNum w:abstractNumId="29" w15:restartNumberingAfterBreak="0">
    <w:nsid w:val="60032C2B"/>
    <w:multiLevelType w:val="hybridMultilevel"/>
    <w:tmpl w:val="3D928FCA"/>
    <w:lvl w:ilvl="0" w:tplc="8DD228E8">
      <w:numFmt w:val="bullet"/>
      <w:lvlText w:val="-"/>
      <w:lvlJc w:val="left"/>
      <w:pPr>
        <w:ind w:left="720" w:hanging="360"/>
      </w:pPr>
      <w:rPr>
        <w:rFonts w:ascii="Aptos" w:hAnsi="Aptos"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1743BC4"/>
    <w:multiLevelType w:val="hybridMultilevel"/>
    <w:tmpl w:val="F88EF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9D66201"/>
    <w:multiLevelType w:val="hybridMultilevel"/>
    <w:tmpl w:val="3C60B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0455230">
    <w:abstractNumId w:val="10"/>
  </w:num>
  <w:num w:numId="2" w16cid:durableId="998386900">
    <w:abstractNumId w:val="21"/>
  </w:num>
  <w:num w:numId="3" w16cid:durableId="915361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2762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2005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4157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04309">
    <w:abstractNumId w:val="27"/>
  </w:num>
  <w:num w:numId="8" w16cid:durableId="1000042059">
    <w:abstractNumId w:val="20"/>
  </w:num>
  <w:num w:numId="9" w16cid:durableId="1337268422">
    <w:abstractNumId w:val="26"/>
  </w:num>
  <w:num w:numId="10" w16cid:durableId="10144574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5105941">
    <w:abstractNumId w:val="30"/>
  </w:num>
  <w:num w:numId="12" w16cid:durableId="8273331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0918966">
    <w:abstractNumId w:val="22"/>
  </w:num>
  <w:num w:numId="14" w16cid:durableId="3626780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58404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107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9791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224323">
    <w:abstractNumId w:val="32"/>
  </w:num>
  <w:num w:numId="19" w16cid:durableId="718357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1552194">
    <w:abstractNumId w:val="14"/>
  </w:num>
  <w:num w:numId="21" w16cid:durableId="530387624">
    <w:abstractNumId w:val="12"/>
  </w:num>
  <w:num w:numId="22" w16cid:durableId="1544518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574201">
    <w:abstractNumId w:val="15"/>
  </w:num>
  <w:num w:numId="24" w16cid:durableId="1671177526">
    <w:abstractNumId w:val="34"/>
  </w:num>
  <w:num w:numId="25" w16cid:durableId="1662156635">
    <w:abstractNumId w:val="31"/>
  </w:num>
  <w:num w:numId="26" w16cid:durableId="325666510">
    <w:abstractNumId w:val="24"/>
  </w:num>
  <w:num w:numId="27" w16cid:durableId="1777217693">
    <w:abstractNumId w:val="11"/>
  </w:num>
  <w:num w:numId="28" w16cid:durableId="51125262">
    <w:abstractNumId w:val="35"/>
  </w:num>
  <w:num w:numId="29" w16cid:durableId="902062804">
    <w:abstractNumId w:val="9"/>
  </w:num>
  <w:num w:numId="30" w16cid:durableId="1394888141">
    <w:abstractNumId w:val="7"/>
  </w:num>
  <w:num w:numId="31" w16cid:durableId="1873347260">
    <w:abstractNumId w:val="6"/>
  </w:num>
  <w:num w:numId="32" w16cid:durableId="799344034">
    <w:abstractNumId w:val="5"/>
  </w:num>
  <w:num w:numId="33" w16cid:durableId="2059622319">
    <w:abstractNumId w:val="4"/>
  </w:num>
  <w:num w:numId="34" w16cid:durableId="275258424">
    <w:abstractNumId w:val="8"/>
  </w:num>
  <w:num w:numId="35" w16cid:durableId="545798970">
    <w:abstractNumId w:val="3"/>
  </w:num>
  <w:num w:numId="36" w16cid:durableId="895707226">
    <w:abstractNumId w:val="2"/>
  </w:num>
  <w:num w:numId="37" w16cid:durableId="958073627">
    <w:abstractNumId w:val="1"/>
  </w:num>
  <w:num w:numId="38" w16cid:durableId="1511719679">
    <w:abstractNumId w:val="0"/>
  </w:num>
  <w:num w:numId="39" w16cid:durableId="20692616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2482509">
    <w:abstractNumId w:val="27"/>
  </w:num>
  <w:num w:numId="41" w16cid:durableId="555243674">
    <w:abstractNumId w:val="27"/>
  </w:num>
  <w:num w:numId="42" w16cid:durableId="2041276684">
    <w:abstractNumId w:val="27"/>
  </w:num>
  <w:num w:numId="43" w16cid:durableId="14075354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3703834">
    <w:abstractNumId w:val="16"/>
  </w:num>
  <w:num w:numId="45" w16cid:durableId="649752295">
    <w:abstractNumId w:val="29"/>
  </w:num>
  <w:num w:numId="46" w16cid:durableId="461507128">
    <w:abstractNumId w:val="19"/>
  </w:num>
  <w:num w:numId="47" w16cid:durableId="637106642">
    <w:abstractNumId w:val="27"/>
  </w:num>
  <w:num w:numId="48" w16cid:durableId="610011869">
    <w:abstractNumId w:val="17"/>
  </w:num>
  <w:num w:numId="49" w16cid:durableId="1810048367">
    <w:abstractNumId w:val="28"/>
  </w:num>
  <w:num w:numId="50" w16cid:durableId="1816724734">
    <w:abstractNumId w:val="18"/>
  </w:num>
  <w:num w:numId="51" w16cid:durableId="392968862">
    <w:abstractNumId w:val="33"/>
  </w:num>
  <w:num w:numId="52" w16cid:durableId="774518708">
    <w:abstractNumId w:val="23"/>
  </w:num>
  <w:num w:numId="53" w16cid:durableId="319620695">
    <w:abstractNumId w:val="36"/>
  </w:num>
  <w:num w:numId="54" w16cid:durableId="1338145291">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0818"/>
    <w:rsid w:val="00000846"/>
    <w:rsid w:val="00000E4C"/>
    <w:rsid w:val="00001B36"/>
    <w:rsid w:val="00002AEF"/>
    <w:rsid w:val="00002D68"/>
    <w:rsid w:val="00002D6D"/>
    <w:rsid w:val="00003403"/>
    <w:rsid w:val="0000375F"/>
    <w:rsid w:val="00003ED7"/>
    <w:rsid w:val="00004475"/>
    <w:rsid w:val="000047DA"/>
    <w:rsid w:val="000050B1"/>
    <w:rsid w:val="00005224"/>
    <w:rsid w:val="00005347"/>
    <w:rsid w:val="0000571F"/>
    <w:rsid w:val="000072B6"/>
    <w:rsid w:val="000076C1"/>
    <w:rsid w:val="00007B35"/>
    <w:rsid w:val="000100DC"/>
    <w:rsid w:val="000101A6"/>
    <w:rsid w:val="0001021B"/>
    <w:rsid w:val="000108B0"/>
    <w:rsid w:val="00011B4A"/>
    <w:rsid w:val="00011D89"/>
    <w:rsid w:val="0001224C"/>
    <w:rsid w:val="00012A66"/>
    <w:rsid w:val="00012B07"/>
    <w:rsid w:val="00012D85"/>
    <w:rsid w:val="00013642"/>
    <w:rsid w:val="000136C9"/>
    <w:rsid w:val="00014484"/>
    <w:rsid w:val="000154FD"/>
    <w:rsid w:val="00015E8C"/>
    <w:rsid w:val="0002068C"/>
    <w:rsid w:val="00020C15"/>
    <w:rsid w:val="00021503"/>
    <w:rsid w:val="00021E29"/>
    <w:rsid w:val="00021E40"/>
    <w:rsid w:val="00021E84"/>
    <w:rsid w:val="00022271"/>
    <w:rsid w:val="00022666"/>
    <w:rsid w:val="0002312C"/>
    <w:rsid w:val="000235E8"/>
    <w:rsid w:val="0002394A"/>
    <w:rsid w:val="00023972"/>
    <w:rsid w:val="00023E89"/>
    <w:rsid w:val="0002462E"/>
    <w:rsid w:val="00024D89"/>
    <w:rsid w:val="0002502B"/>
    <w:rsid w:val="000250B6"/>
    <w:rsid w:val="0002619E"/>
    <w:rsid w:val="0002647C"/>
    <w:rsid w:val="000268EC"/>
    <w:rsid w:val="00026B18"/>
    <w:rsid w:val="00027CB9"/>
    <w:rsid w:val="0003046F"/>
    <w:rsid w:val="000317FD"/>
    <w:rsid w:val="00032907"/>
    <w:rsid w:val="00033C7C"/>
    <w:rsid w:val="00033D81"/>
    <w:rsid w:val="00033F46"/>
    <w:rsid w:val="00034E8B"/>
    <w:rsid w:val="000353DD"/>
    <w:rsid w:val="00035F1B"/>
    <w:rsid w:val="000361A4"/>
    <w:rsid w:val="000362A7"/>
    <w:rsid w:val="000364AB"/>
    <w:rsid w:val="00037366"/>
    <w:rsid w:val="0004015B"/>
    <w:rsid w:val="00041BF0"/>
    <w:rsid w:val="00041D8C"/>
    <w:rsid w:val="00042350"/>
    <w:rsid w:val="000429F1"/>
    <w:rsid w:val="00042C8A"/>
    <w:rsid w:val="00042CA7"/>
    <w:rsid w:val="00042FB2"/>
    <w:rsid w:val="0004317C"/>
    <w:rsid w:val="00043799"/>
    <w:rsid w:val="000441D6"/>
    <w:rsid w:val="000447B1"/>
    <w:rsid w:val="000451CE"/>
    <w:rsid w:val="0004536B"/>
    <w:rsid w:val="00045C4A"/>
    <w:rsid w:val="00046128"/>
    <w:rsid w:val="00046B68"/>
    <w:rsid w:val="00047CD7"/>
    <w:rsid w:val="00047D45"/>
    <w:rsid w:val="00047ECA"/>
    <w:rsid w:val="00047F39"/>
    <w:rsid w:val="00050447"/>
    <w:rsid w:val="000519EC"/>
    <w:rsid w:val="00051C9E"/>
    <w:rsid w:val="00051D76"/>
    <w:rsid w:val="000527DD"/>
    <w:rsid w:val="000530F0"/>
    <w:rsid w:val="00054B5B"/>
    <w:rsid w:val="0005526C"/>
    <w:rsid w:val="00055CB9"/>
    <w:rsid w:val="00055E69"/>
    <w:rsid w:val="00055F07"/>
    <w:rsid w:val="000578B2"/>
    <w:rsid w:val="00060798"/>
    <w:rsid w:val="00060844"/>
    <w:rsid w:val="00060959"/>
    <w:rsid w:val="00060C8F"/>
    <w:rsid w:val="000612A0"/>
    <w:rsid w:val="000612C8"/>
    <w:rsid w:val="0006298A"/>
    <w:rsid w:val="00062A07"/>
    <w:rsid w:val="00062DD2"/>
    <w:rsid w:val="00063024"/>
    <w:rsid w:val="00063D43"/>
    <w:rsid w:val="000643BD"/>
    <w:rsid w:val="000656B8"/>
    <w:rsid w:val="000659A5"/>
    <w:rsid w:val="00065B35"/>
    <w:rsid w:val="000663CD"/>
    <w:rsid w:val="00066516"/>
    <w:rsid w:val="00066F74"/>
    <w:rsid w:val="000675BD"/>
    <w:rsid w:val="00067F53"/>
    <w:rsid w:val="000701CB"/>
    <w:rsid w:val="00070301"/>
    <w:rsid w:val="00070857"/>
    <w:rsid w:val="00070C3A"/>
    <w:rsid w:val="0007195E"/>
    <w:rsid w:val="00073320"/>
    <w:rsid w:val="000733FE"/>
    <w:rsid w:val="00073B0E"/>
    <w:rsid w:val="00074219"/>
    <w:rsid w:val="00074744"/>
    <w:rsid w:val="00074ED5"/>
    <w:rsid w:val="00075147"/>
    <w:rsid w:val="000758BB"/>
    <w:rsid w:val="000759F3"/>
    <w:rsid w:val="00075B0F"/>
    <w:rsid w:val="00075E0C"/>
    <w:rsid w:val="000763B5"/>
    <w:rsid w:val="000772A3"/>
    <w:rsid w:val="000827B2"/>
    <w:rsid w:val="0008300F"/>
    <w:rsid w:val="00083CEE"/>
    <w:rsid w:val="00084156"/>
    <w:rsid w:val="00084429"/>
    <w:rsid w:val="0008508E"/>
    <w:rsid w:val="00085571"/>
    <w:rsid w:val="00085D43"/>
    <w:rsid w:val="00085F24"/>
    <w:rsid w:val="00086517"/>
    <w:rsid w:val="00086557"/>
    <w:rsid w:val="000868D1"/>
    <w:rsid w:val="00086A8A"/>
    <w:rsid w:val="00087951"/>
    <w:rsid w:val="000879DB"/>
    <w:rsid w:val="0009009B"/>
    <w:rsid w:val="0009050A"/>
    <w:rsid w:val="000908ED"/>
    <w:rsid w:val="00090F6F"/>
    <w:rsid w:val="0009113B"/>
    <w:rsid w:val="000914A3"/>
    <w:rsid w:val="0009154C"/>
    <w:rsid w:val="00092947"/>
    <w:rsid w:val="00093402"/>
    <w:rsid w:val="00093584"/>
    <w:rsid w:val="0009367F"/>
    <w:rsid w:val="00093959"/>
    <w:rsid w:val="00094DA3"/>
    <w:rsid w:val="000954FC"/>
    <w:rsid w:val="00096223"/>
    <w:rsid w:val="000962F0"/>
    <w:rsid w:val="00096CD1"/>
    <w:rsid w:val="00097024"/>
    <w:rsid w:val="00097B41"/>
    <w:rsid w:val="00097C38"/>
    <w:rsid w:val="000A012C"/>
    <w:rsid w:val="000A0E51"/>
    <w:rsid w:val="000A0EB9"/>
    <w:rsid w:val="000A186C"/>
    <w:rsid w:val="000A19C1"/>
    <w:rsid w:val="000A1EA4"/>
    <w:rsid w:val="000A1F67"/>
    <w:rsid w:val="000A2273"/>
    <w:rsid w:val="000A2476"/>
    <w:rsid w:val="000A284F"/>
    <w:rsid w:val="000A46DE"/>
    <w:rsid w:val="000A47C3"/>
    <w:rsid w:val="000A4C9D"/>
    <w:rsid w:val="000A5260"/>
    <w:rsid w:val="000A5704"/>
    <w:rsid w:val="000A641A"/>
    <w:rsid w:val="000A66A0"/>
    <w:rsid w:val="000A69FA"/>
    <w:rsid w:val="000A7B71"/>
    <w:rsid w:val="000B002B"/>
    <w:rsid w:val="000B2117"/>
    <w:rsid w:val="000B22A3"/>
    <w:rsid w:val="000B29C2"/>
    <w:rsid w:val="000B2AE3"/>
    <w:rsid w:val="000B3D5D"/>
    <w:rsid w:val="000B3EDB"/>
    <w:rsid w:val="000B4A29"/>
    <w:rsid w:val="000B543D"/>
    <w:rsid w:val="000B55F9"/>
    <w:rsid w:val="000B5BF7"/>
    <w:rsid w:val="000B6767"/>
    <w:rsid w:val="000B6BC8"/>
    <w:rsid w:val="000B6D23"/>
    <w:rsid w:val="000B6DF1"/>
    <w:rsid w:val="000B6E3D"/>
    <w:rsid w:val="000B7DF1"/>
    <w:rsid w:val="000C0303"/>
    <w:rsid w:val="000C035B"/>
    <w:rsid w:val="000C0501"/>
    <w:rsid w:val="000C05CE"/>
    <w:rsid w:val="000C0C71"/>
    <w:rsid w:val="000C0EFA"/>
    <w:rsid w:val="000C101D"/>
    <w:rsid w:val="000C1770"/>
    <w:rsid w:val="000C1AEE"/>
    <w:rsid w:val="000C1E7E"/>
    <w:rsid w:val="000C26F7"/>
    <w:rsid w:val="000C2924"/>
    <w:rsid w:val="000C29D2"/>
    <w:rsid w:val="000C33EC"/>
    <w:rsid w:val="000C42EA"/>
    <w:rsid w:val="000C4546"/>
    <w:rsid w:val="000C4B7F"/>
    <w:rsid w:val="000C6134"/>
    <w:rsid w:val="000C61A9"/>
    <w:rsid w:val="000C65D2"/>
    <w:rsid w:val="000C682E"/>
    <w:rsid w:val="000C6D1C"/>
    <w:rsid w:val="000C7788"/>
    <w:rsid w:val="000C7ACE"/>
    <w:rsid w:val="000C7EC9"/>
    <w:rsid w:val="000C7FA5"/>
    <w:rsid w:val="000D1169"/>
    <w:rsid w:val="000D1242"/>
    <w:rsid w:val="000D1E84"/>
    <w:rsid w:val="000D38E5"/>
    <w:rsid w:val="000D3CC8"/>
    <w:rsid w:val="000D5785"/>
    <w:rsid w:val="000E003E"/>
    <w:rsid w:val="000E0240"/>
    <w:rsid w:val="000E092A"/>
    <w:rsid w:val="000E0970"/>
    <w:rsid w:val="000E0B25"/>
    <w:rsid w:val="000E1914"/>
    <w:rsid w:val="000E1BE5"/>
    <w:rsid w:val="000E1C97"/>
    <w:rsid w:val="000E1E04"/>
    <w:rsid w:val="000E2AC0"/>
    <w:rsid w:val="000E35AE"/>
    <w:rsid w:val="000E37BE"/>
    <w:rsid w:val="000E3BAE"/>
    <w:rsid w:val="000E3CC7"/>
    <w:rsid w:val="000E3D3E"/>
    <w:rsid w:val="000E4EDE"/>
    <w:rsid w:val="000E583E"/>
    <w:rsid w:val="000E5A64"/>
    <w:rsid w:val="000E6429"/>
    <w:rsid w:val="000E6BD4"/>
    <w:rsid w:val="000E6D6D"/>
    <w:rsid w:val="000E75A7"/>
    <w:rsid w:val="000E774B"/>
    <w:rsid w:val="000E7F5C"/>
    <w:rsid w:val="000F0ED4"/>
    <w:rsid w:val="000F1383"/>
    <w:rsid w:val="000F18B8"/>
    <w:rsid w:val="000F1F1E"/>
    <w:rsid w:val="000F1F37"/>
    <w:rsid w:val="000F2259"/>
    <w:rsid w:val="000F2626"/>
    <w:rsid w:val="000F2DDA"/>
    <w:rsid w:val="000F2EA0"/>
    <w:rsid w:val="000F30A4"/>
    <w:rsid w:val="000F3555"/>
    <w:rsid w:val="000F5213"/>
    <w:rsid w:val="000F539B"/>
    <w:rsid w:val="000F571B"/>
    <w:rsid w:val="000F6185"/>
    <w:rsid w:val="000F6632"/>
    <w:rsid w:val="000F7857"/>
    <w:rsid w:val="00100008"/>
    <w:rsid w:val="00100A37"/>
    <w:rsid w:val="00101001"/>
    <w:rsid w:val="00102287"/>
    <w:rsid w:val="00102502"/>
    <w:rsid w:val="001029C9"/>
    <w:rsid w:val="00103276"/>
    <w:rsid w:val="00103322"/>
    <w:rsid w:val="0010392D"/>
    <w:rsid w:val="0010398C"/>
    <w:rsid w:val="00103CAF"/>
    <w:rsid w:val="0010447F"/>
    <w:rsid w:val="00104FE3"/>
    <w:rsid w:val="00105291"/>
    <w:rsid w:val="00105E57"/>
    <w:rsid w:val="00105ED7"/>
    <w:rsid w:val="001065F7"/>
    <w:rsid w:val="0010714F"/>
    <w:rsid w:val="001071F8"/>
    <w:rsid w:val="00107298"/>
    <w:rsid w:val="0010736B"/>
    <w:rsid w:val="00110341"/>
    <w:rsid w:val="001116E2"/>
    <w:rsid w:val="00111722"/>
    <w:rsid w:val="001120C5"/>
    <w:rsid w:val="001125F0"/>
    <w:rsid w:val="001131C5"/>
    <w:rsid w:val="00113D0E"/>
    <w:rsid w:val="00114234"/>
    <w:rsid w:val="0011499E"/>
    <w:rsid w:val="00115571"/>
    <w:rsid w:val="00115913"/>
    <w:rsid w:val="001160AC"/>
    <w:rsid w:val="00117FF4"/>
    <w:rsid w:val="0012067C"/>
    <w:rsid w:val="00120BD3"/>
    <w:rsid w:val="0012269E"/>
    <w:rsid w:val="001226C7"/>
    <w:rsid w:val="0012296D"/>
    <w:rsid w:val="00122EA5"/>
    <w:rsid w:val="00122FEA"/>
    <w:rsid w:val="00123030"/>
    <w:rsid w:val="001232BD"/>
    <w:rsid w:val="001236E2"/>
    <w:rsid w:val="00124084"/>
    <w:rsid w:val="001242F5"/>
    <w:rsid w:val="001245DC"/>
    <w:rsid w:val="001249AF"/>
    <w:rsid w:val="00124DF8"/>
    <w:rsid w:val="00124ED5"/>
    <w:rsid w:val="00125598"/>
    <w:rsid w:val="001256F7"/>
    <w:rsid w:val="00127348"/>
    <w:rsid w:val="00127573"/>
    <w:rsid w:val="001276FA"/>
    <w:rsid w:val="00132B61"/>
    <w:rsid w:val="00133A4A"/>
    <w:rsid w:val="001345E9"/>
    <w:rsid w:val="00136C53"/>
    <w:rsid w:val="00136DD0"/>
    <w:rsid w:val="001379F8"/>
    <w:rsid w:val="00140937"/>
    <w:rsid w:val="00141FF6"/>
    <w:rsid w:val="0014296F"/>
    <w:rsid w:val="00143A2E"/>
    <w:rsid w:val="001446F6"/>
    <w:rsid w:val="00144708"/>
    <w:rsid w:val="001447B3"/>
    <w:rsid w:val="00145960"/>
    <w:rsid w:val="00147676"/>
    <w:rsid w:val="00147926"/>
    <w:rsid w:val="0015052E"/>
    <w:rsid w:val="0015087D"/>
    <w:rsid w:val="00151A51"/>
    <w:rsid w:val="00152073"/>
    <w:rsid w:val="0015223E"/>
    <w:rsid w:val="00152D72"/>
    <w:rsid w:val="00153497"/>
    <w:rsid w:val="001535AB"/>
    <w:rsid w:val="001535CD"/>
    <w:rsid w:val="0015398D"/>
    <w:rsid w:val="00155627"/>
    <w:rsid w:val="00155803"/>
    <w:rsid w:val="00156598"/>
    <w:rsid w:val="00156D11"/>
    <w:rsid w:val="00156E9B"/>
    <w:rsid w:val="0015735E"/>
    <w:rsid w:val="00157542"/>
    <w:rsid w:val="001577ED"/>
    <w:rsid w:val="00157849"/>
    <w:rsid w:val="0016037B"/>
    <w:rsid w:val="00161939"/>
    <w:rsid w:val="00161AA0"/>
    <w:rsid w:val="00161D2E"/>
    <w:rsid w:val="00161F3E"/>
    <w:rsid w:val="00162093"/>
    <w:rsid w:val="00162765"/>
    <w:rsid w:val="00162909"/>
    <w:rsid w:val="00162CA9"/>
    <w:rsid w:val="00162CD6"/>
    <w:rsid w:val="00162CEF"/>
    <w:rsid w:val="00165459"/>
    <w:rsid w:val="00165A57"/>
    <w:rsid w:val="00166142"/>
    <w:rsid w:val="00167A48"/>
    <w:rsid w:val="00170CBA"/>
    <w:rsid w:val="001712C2"/>
    <w:rsid w:val="00171428"/>
    <w:rsid w:val="00171E1B"/>
    <w:rsid w:val="00171E8D"/>
    <w:rsid w:val="00172798"/>
    <w:rsid w:val="00172BAF"/>
    <w:rsid w:val="0017324B"/>
    <w:rsid w:val="00174162"/>
    <w:rsid w:val="001749A1"/>
    <w:rsid w:val="001749E8"/>
    <w:rsid w:val="00175998"/>
    <w:rsid w:val="001765F8"/>
    <w:rsid w:val="0017674D"/>
    <w:rsid w:val="00176F12"/>
    <w:rsid w:val="001771DD"/>
    <w:rsid w:val="00177995"/>
    <w:rsid w:val="00177A8C"/>
    <w:rsid w:val="00177EFA"/>
    <w:rsid w:val="001801D3"/>
    <w:rsid w:val="001822F1"/>
    <w:rsid w:val="00182326"/>
    <w:rsid w:val="00182725"/>
    <w:rsid w:val="00183276"/>
    <w:rsid w:val="0018342F"/>
    <w:rsid w:val="00183BE1"/>
    <w:rsid w:val="00185017"/>
    <w:rsid w:val="0018637A"/>
    <w:rsid w:val="00186B33"/>
    <w:rsid w:val="001871A9"/>
    <w:rsid w:val="0018764D"/>
    <w:rsid w:val="00190865"/>
    <w:rsid w:val="001908FD"/>
    <w:rsid w:val="00190A76"/>
    <w:rsid w:val="0019107C"/>
    <w:rsid w:val="00191252"/>
    <w:rsid w:val="00192019"/>
    <w:rsid w:val="00192411"/>
    <w:rsid w:val="001924F7"/>
    <w:rsid w:val="00192F9D"/>
    <w:rsid w:val="00193221"/>
    <w:rsid w:val="00193713"/>
    <w:rsid w:val="00193D54"/>
    <w:rsid w:val="00194248"/>
    <w:rsid w:val="00195591"/>
    <w:rsid w:val="001962A3"/>
    <w:rsid w:val="001967B5"/>
    <w:rsid w:val="00196DF7"/>
    <w:rsid w:val="00196EB8"/>
    <w:rsid w:val="00196EE9"/>
    <w:rsid w:val="00196EFB"/>
    <w:rsid w:val="0019720F"/>
    <w:rsid w:val="0019777F"/>
    <w:rsid w:val="001979FF"/>
    <w:rsid w:val="00197B17"/>
    <w:rsid w:val="00197C4F"/>
    <w:rsid w:val="001A0C37"/>
    <w:rsid w:val="001A112C"/>
    <w:rsid w:val="001A1950"/>
    <w:rsid w:val="001A1C54"/>
    <w:rsid w:val="001A1C9D"/>
    <w:rsid w:val="001A2004"/>
    <w:rsid w:val="001A202A"/>
    <w:rsid w:val="001A325C"/>
    <w:rsid w:val="001A3ACE"/>
    <w:rsid w:val="001A4233"/>
    <w:rsid w:val="001A4997"/>
    <w:rsid w:val="001A5210"/>
    <w:rsid w:val="001A54FC"/>
    <w:rsid w:val="001A5CEF"/>
    <w:rsid w:val="001A5E87"/>
    <w:rsid w:val="001A6666"/>
    <w:rsid w:val="001A6718"/>
    <w:rsid w:val="001A6A38"/>
    <w:rsid w:val="001A7B02"/>
    <w:rsid w:val="001A7F68"/>
    <w:rsid w:val="001B0095"/>
    <w:rsid w:val="001B058F"/>
    <w:rsid w:val="001B09CE"/>
    <w:rsid w:val="001B1F37"/>
    <w:rsid w:val="001B2D0E"/>
    <w:rsid w:val="001B2E87"/>
    <w:rsid w:val="001B4293"/>
    <w:rsid w:val="001B4F52"/>
    <w:rsid w:val="001B5626"/>
    <w:rsid w:val="001B5C29"/>
    <w:rsid w:val="001B6541"/>
    <w:rsid w:val="001B6570"/>
    <w:rsid w:val="001B6B96"/>
    <w:rsid w:val="001B7147"/>
    <w:rsid w:val="001B7228"/>
    <w:rsid w:val="001B738B"/>
    <w:rsid w:val="001C09DB"/>
    <w:rsid w:val="001C0AB7"/>
    <w:rsid w:val="001C0AC7"/>
    <w:rsid w:val="001C0B0C"/>
    <w:rsid w:val="001C0CF6"/>
    <w:rsid w:val="001C1157"/>
    <w:rsid w:val="001C16C5"/>
    <w:rsid w:val="001C1F20"/>
    <w:rsid w:val="001C2045"/>
    <w:rsid w:val="001C277E"/>
    <w:rsid w:val="001C2831"/>
    <w:rsid w:val="001C2A72"/>
    <w:rsid w:val="001C31B7"/>
    <w:rsid w:val="001C3613"/>
    <w:rsid w:val="001C4AFD"/>
    <w:rsid w:val="001C5253"/>
    <w:rsid w:val="001C5268"/>
    <w:rsid w:val="001C6950"/>
    <w:rsid w:val="001C7C20"/>
    <w:rsid w:val="001D018B"/>
    <w:rsid w:val="001D0B75"/>
    <w:rsid w:val="001D1069"/>
    <w:rsid w:val="001D1613"/>
    <w:rsid w:val="001D1DAA"/>
    <w:rsid w:val="001D23FF"/>
    <w:rsid w:val="001D39A5"/>
    <w:rsid w:val="001D3BB7"/>
    <w:rsid w:val="001D3C09"/>
    <w:rsid w:val="001D3FB0"/>
    <w:rsid w:val="001D4065"/>
    <w:rsid w:val="001D42A5"/>
    <w:rsid w:val="001D42DD"/>
    <w:rsid w:val="001D44E8"/>
    <w:rsid w:val="001D4C9F"/>
    <w:rsid w:val="001D4D34"/>
    <w:rsid w:val="001D5503"/>
    <w:rsid w:val="001D5641"/>
    <w:rsid w:val="001D57B1"/>
    <w:rsid w:val="001D57C5"/>
    <w:rsid w:val="001D60EC"/>
    <w:rsid w:val="001D6403"/>
    <w:rsid w:val="001D64E5"/>
    <w:rsid w:val="001D68CB"/>
    <w:rsid w:val="001D6F59"/>
    <w:rsid w:val="001E125D"/>
    <w:rsid w:val="001E28B2"/>
    <w:rsid w:val="001E2A7A"/>
    <w:rsid w:val="001E35A1"/>
    <w:rsid w:val="001E37B6"/>
    <w:rsid w:val="001E37D9"/>
    <w:rsid w:val="001E44DF"/>
    <w:rsid w:val="001E53E5"/>
    <w:rsid w:val="001E55EE"/>
    <w:rsid w:val="001E6788"/>
    <w:rsid w:val="001E68A5"/>
    <w:rsid w:val="001E6BB0"/>
    <w:rsid w:val="001E6E83"/>
    <w:rsid w:val="001E711F"/>
    <w:rsid w:val="001E7282"/>
    <w:rsid w:val="001E74BF"/>
    <w:rsid w:val="001E75C5"/>
    <w:rsid w:val="001F2558"/>
    <w:rsid w:val="001F3023"/>
    <w:rsid w:val="001F3464"/>
    <w:rsid w:val="001F3736"/>
    <w:rsid w:val="001F3826"/>
    <w:rsid w:val="001F386A"/>
    <w:rsid w:val="001F398E"/>
    <w:rsid w:val="001F59D7"/>
    <w:rsid w:val="001F6E46"/>
    <w:rsid w:val="001F6FE6"/>
    <w:rsid w:val="001F754B"/>
    <w:rsid w:val="001F7C91"/>
    <w:rsid w:val="00200717"/>
    <w:rsid w:val="002019BE"/>
    <w:rsid w:val="00201DF9"/>
    <w:rsid w:val="00201E4F"/>
    <w:rsid w:val="0020291E"/>
    <w:rsid w:val="00202B0D"/>
    <w:rsid w:val="002033B7"/>
    <w:rsid w:val="00203F4D"/>
    <w:rsid w:val="00204703"/>
    <w:rsid w:val="00204743"/>
    <w:rsid w:val="00204C02"/>
    <w:rsid w:val="00204CD4"/>
    <w:rsid w:val="00205491"/>
    <w:rsid w:val="0020560F"/>
    <w:rsid w:val="0020634E"/>
    <w:rsid w:val="00206463"/>
    <w:rsid w:val="00206CD4"/>
    <w:rsid w:val="00206F2F"/>
    <w:rsid w:val="00207717"/>
    <w:rsid w:val="00207FC8"/>
    <w:rsid w:val="00210162"/>
    <w:rsid w:val="00210230"/>
    <w:rsid w:val="0021053D"/>
    <w:rsid w:val="0021058F"/>
    <w:rsid w:val="00210A92"/>
    <w:rsid w:val="002114A4"/>
    <w:rsid w:val="002114E3"/>
    <w:rsid w:val="00212965"/>
    <w:rsid w:val="00212A0F"/>
    <w:rsid w:val="002156BA"/>
    <w:rsid w:val="002158C3"/>
    <w:rsid w:val="00215D01"/>
    <w:rsid w:val="0021675E"/>
    <w:rsid w:val="00216A64"/>
    <w:rsid w:val="00216C03"/>
    <w:rsid w:val="00216FCB"/>
    <w:rsid w:val="00217461"/>
    <w:rsid w:val="002200A6"/>
    <w:rsid w:val="00220117"/>
    <w:rsid w:val="00220A5A"/>
    <w:rsid w:val="00220C04"/>
    <w:rsid w:val="00220CFE"/>
    <w:rsid w:val="00221043"/>
    <w:rsid w:val="002211CF"/>
    <w:rsid w:val="00221244"/>
    <w:rsid w:val="00221747"/>
    <w:rsid w:val="00221A30"/>
    <w:rsid w:val="00222349"/>
    <w:rsid w:val="00222738"/>
    <w:rsid w:val="0022278D"/>
    <w:rsid w:val="00223757"/>
    <w:rsid w:val="002238B0"/>
    <w:rsid w:val="00223A6B"/>
    <w:rsid w:val="0022507C"/>
    <w:rsid w:val="00225308"/>
    <w:rsid w:val="00226A7F"/>
    <w:rsid w:val="00226AA7"/>
    <w:rsid w:val="00227016"/>
    <w:rsid w:val="0022701F"/>
    <w:rsid w:val="002271F3"/>
    <w:rsid w:val="00227C68"/>
    <w:rsid w:val="00230217"/>
    <w:rsid w:val="00230DF6"/>
    <w:rsid w:val="0023101B"/>
    <w:rsid w:val="00231E2B"/>
    <w:rsid w:val="0023271B"/>
    <w:rsid w:val="0023273D"/>
    <w:rsid w:val="002330F6"/>
    <w:rsid w:val="00233311"/>
    <w:rsid w:val="002333F5"/>
    <w:rsid w:val="00233724"/>
    <w:rsid w:val="00233C94"/>
    <w:rsid w:val="00233FF8"/>
    <w:rsid w:val="002341BE"/>
    <w:rsid w:val="00234518"/>
    <w:rsid w:val="00234789"/>
    <w:rsid w:val="00235086"/>
    <w:rsid w:val="0023554D"/>
    <w:rsid w:val="00235BED"/>
    <w:rsid w:val="002365B4"/>
    <w:rsid w:val="002366BE"/>
    <w:rsid w:val="002372C5"/>
    <w:rsid w:val="0023730F"/>
    <w:rsid w:val="00237527"/>
    <w:rsid w:val="0024009C"/>
    <w:rsid w:val="00240B7D"/>
    <w:rsid w:val="00241D12"/>
    <w:rsid w:val="00242378"/>
    <w:rsid w:val="002426A6"/>
    <w:rsid w:val="002432E1"/>
    <w:rsid w:val="00243341"/>
    <w:rsid w:val="0024405E"/>
    <w:rsid w:val="00244A05"/>
    <w:rsid w:val="00244F18"/>
    <w:rsid w:val="002453D6"/>
    <w:rsid w:val="00245FEA"/>
    <w:rsid w:val="00246207"/>
    <w:rsid w:val="00246C51"/>
    <w:rsid w:val="00246C5E"/>
    <w:rsid w:val="002474EF"/>
    <w:rsid w:val="002505A6"/>
    <w:rsid w:val="00250960"/>
    <w:rsid w:val="00250B69"/>
    <w:rsid w:val="00250DC4"/>
    <w:rsid w:val="00250F5C"/>
    <w:rsid w:val="00251343"/>
    <w:rsid w:val="00251DA7"/>
    <w:rsid w:val="00252B8D"/>
    <w:rsid w:val="00252F12"/>
    <w:rsid w:val="002536A4"/>
    <w:rsid w:val="002539AF"/>
    <w:rsid w:val="00253AE6"/>
    <w:rsid w:val="00254016"/>
    <w:rsid w:val="002545DC"/>
    <w:rsid w:val="00254919"/>
    <w:rsid w:val="00254EE5"/>
    <w:rsid w:val="00254F58"/>
    <w:rsid w:val="0025534C"/>
    <w:rsid w:val="00255459"/>
    <w:rsid w:val="00255B74"/>
    <w:rsid w:val="00255F46"/>
    <w:rsid w:val="00256873"/>
    <w:rsid w:val="002570E2"/>
    <w:rsid w:val="0025729B"/>
    <w:rsid w:val="0025755D"/>
    <w:rsid w:val="002602B0"/>
    <w:rsid w:val="00260716"/>
    <w:rsid w:val="002620BC"/>
    <w:rsid w:val="002620FA"/>
    <w:rsid w:val="002621A3"/>
    <w:rsid w:val="00262802"/>
    <w:rsid w:val="00263259"/>
    <w:rsid w:val="002634FB"/>
    <w:rsid w:val="002636F9"/>
    <w:rsid w:val="00263862"/>
    <w:rsid w:val="00263A90"/>
    <w:rsid w:val="0026408B"/>
    <w:rsid w:val="002648FD"/>
    <w:rsid w:val="00265B8E"/>
    <w:rsid w:val="00265C93"/>
    <w:rsid w:val="0026606B"/>
    <w:rsid w:val="00266498"/>
    <w:rsid w:val="002664E4"/>
    <w:rsid w:val="00266DDD"/>
    <w:rsid w:val="00266DEC"/>
    <w:rsid w:val="00267729"/>
    <w:rsid w:val="00267BB1"/>
    <w:rsid w:val="00267C3E"/>
    <w:rsid w:val="00270581"/>
    <w:rsid w:val="002708B5"/>
    <w:rsid w:val="002709BB"/>
    <w:rsid w:val="00270E5B"/>
    <w:rsid w:val="0027131C"/>
    <w:rsid w:val="0027191E"/>
    <w:rsid w:val="00271EF5"/>
    <w:rsid w:val="00272720"/>
    <w:rsid w:val="00273191"/>
    <w:rsid w:val="00273BAC"/>
    <w:rsid w:val="002763B3"/>
    <w:rsid w:val="002763B9"/>
    <w:rsid w:val="0027665B"/>
    <w:rsid w:val="00276850"/>
    <w:rsid w:val="002768CE"/>
    <w:rsid w:val="0027715D"/>
    <w:rsid w:val="00277370"/>
    <w:rsid w:val="00277928"/>
    <w:rsid w:val="002801F2"/>
    <w:rsid w:val="002802E3"/>
    <w:rsid w:val="00280C4B"/>
    <w:rsid w:val="0028149C"/>
    <w:rsid w:val="0028166A"/>
    <w:rsid w:val="0028213D"/>
    <w:rsid w:val="00282A32"/>
    <w:rsid w:val="00282BBA"/>
    <w:rsid w:val="00283267"/>
    <w:rsid w:val="0028355B"/>
    <w:rsid w:val="00283CBF"/>
    <w:rsid w:val="00283D44"/>
    <w:rsid w:val="002848B5"/>
    <w:rsid w:val="002848ED"/>
    <w:rsid w:val="00284E55"/>
    <w:rsid w:val="0028514F"/>
    <w:rsid w:val="00285CD9"/>
    <w:rsid w:val="002862F1"/>
    <w:rsid w:val="00286685"/>
    <w:rsid w:val="00286962"/>
    <w:rsid w:val="002869DF"/>
    <w:rsid w:val="002874D4"/>
    <w:rsid w:val="00291373"/>
    <w:rsid w:val="002917BE"/>
    <w:rsid w:val="002920F7"/>
    <w:rsid w:val="00292683"/>
    <w:rsid w:val="0029597D"/>
    <w:rsid w:val="002962C3"/>
    <w:rsid w:val="00296970"/>
    <w:rsid w:val="00296A1D"/>
    <w:rsid w:val="00296A91"/>
    <w:rsid w:val="002970AF"/>
    <w:rsid w:val="0029752B"/>
    <w:rsid w:val="002978FB"/>
    <w:rsid w:val="00297AF7"/>
    <w:rsid w:val="002A09C4"/>
    <w:rsid w:val="002A0A9C"/>
    <w:rsid w:val="002A12C4"/>
    <w:rsid w:val="002A1AC6"/>
    <w:rsid w:val="002A21C4"/>
    <w:rsid w:val="002A27FF"/>
    <w:rsid w:val="002A2D31"/>
    <w:rsid w:val="002A2E4A"/>
    <w:rsid w:val="002A2F4A"/>
    <w:rsid w:val="002A483C"/>
    <w:rsid w:val="002A4BB8"/>
    <w:rsid w:val="002A5C3D"/>
    <w:rsid w:val="002A62B0"/>
    <w:rsid w:val="002A6344"/>
    <w:rsid w:val="002A641E"/>
    <w:rsid w:val="002A67B0"/>
    <w:rsid w:val="002A72FD"/>
    <w:rsid w:val="002A7B1D"/>
    <w:rsid w:val="002B0C7C"/>
    <w:rsid w:val="002B1729"/>
    <w:rsid w:val="002B18F9"/>
    <w:rsid w:val="002B1D06"/>
    <w:rsid w:val="002B1F6A"/>
    <w:rsid w:val="002B362F"/>
    <w:rsid w:val="002B36C7"/>
    <w:rsid w:val="002B4187"/>
    <w:rsid w:val="002B46F5"/>
    <w:rsid w:val="002B4A17"/>
    <w:rsid w:val="002B4DD4"/>
    <w:rsid w:val="002B5075"/>
    <w:rsid w:val="002B5277"/>
    <w:rsid w:val="002B5375"/>
    <w:rsid w:val="002B617D"/>
    <w:rsid w:val="002B6839"/>
    <w:rsid w:val="002B7102"/>
    <w:rsid w:val="002B77C1"/>
    <w:rsid w:val="002C032D"/>
    <w:rsid w:val="002C080D"/>
    <w:rsid w:val="002C0ED7"/>
    <w:rsid w:val="002C1612"/>
    <w:rsid w:val="002C1ADA"/>
    <w:rsid w:val="002C24EB"/>
    <w:rsid w:val="002C2728"/>
    <w:rsid w:val="002C272E"/>
    <w:rsid w:val="002C3265"/>
    <w:rsid w:val="002C3620"/>
    <w:rsid w:val="002C3EF0"/>
    <w:rsid w:val="002C4795"/>
    <w:rsid w:val="002C5339"/>
    <w:rsid w:val="002C5962"/>
    <w:rsid w:val="002C5C70"/>
    <w:rsid w:val="002C6B26"/>
    <w:rsid w:val="002D1E0D"/>
    <w:rsid w:val="002D1F37"/>
    <w:rsid w:val="002D2E0B"/>
    <w:rsid w:val="002D2F00"/>
    <w:rsid w:val="002D44B7"/>
    <w:rsid w:val="002D47CF"/>
    <w:rsid w:val="002D48DB"/>
    <w:rsid w:val="002D4EBA"/>
    <w:rsid w:val="002D5006"/>
    <w:rsid w:val="002D574D"/>
    <w:rsid w:val="002D5D55"/>
    <w:rsid w:val="002D5FDD"/>
    <w:rsid w:val="002D6095"/>
    <w:rsid w:val="002E01D0"/>
    <w:rsid w:val="002E1029"/>
    <w:rsid w:val="002E161D"/>
    <w:rsid w:val="002E181E"/>
    <w:rsid w:val="002E1F48"/>
    <w:rsid w:val="002E2417"/>
    <w:rsid w:val="002E2944"/>
    <w:rsid w:val="002E2A19"/>
    <w:rsid w:val="002E3100"/>
    <w:rsid w:val="002E3C74"/>
    <w:rsid w:val="002E420D"/>
    <w:rsid w:val="002E4E49"/>
    <w:rsid w:val="002E51E2"/>
    <w:rsid w:val="002E5631"/>
    <w:rsid w:val="002E6C95"/>
    <w:rsid w:val="002E7C36"/>
    <w:rsid w:val="002E7C96"/>
    <w:rsid w:val="002E7D74"/>
    <w:rsid w:val="002F0224"/>
    <w:rsid w:val="002F02FE"/>
    <w:rsid w:val="002F042D"/>
    <w:rsid w:val="002F0951"/>
    <w:rsid w:val="002F1FDF"/>
    <w:rsid w:val="002F2D7E"/>
    <w:rsid w:val="002F2F7B"/>
    <w:rsid w:val="002F3ADF"/>
    <w:rsid w:val="002F3C5C"/>
    <w:rsid w:val="002F3D32"/>
    <w:rsid w:val="002F434A"/>
    <w:rsid w:val="002F49AA"/>
    <w:rsid w:val="002F5960"/>
    <w:rsid w:val="002F5F31"/>
    <w:rsid w:val="002F5F46"/>
    <w:rsid w:val="002F616F"/>
    <w:rsid w:val="002F62A6"/>
    <w:rsid w:val="002F6410"/>
    <w:rsid w:val="002F6C42"/>
    <w:rsid w:val="002F7203"/>
    <w:rsid w:val="00300B33"/>
    <w:rsid w:val="00300D5B"/>
    <w:rsid w:val="00301645"/>
    <w:rsid w:val="00302216"/>
    <w:rsid w:val="00302405"/>
    <w:rsid w:val="00302CF7"/>
    <w:rsid w:val="00303E53"/>
    <w:rsid w:val="00304034"/>
    <w:rsid w:val="00304BE9"/>
    <w:rsid w:val="00304D99"/>
    <w:rsid w:val="00305B94"/>
    <w:rsid w:val="00305CC1"/>
    <w:rsid w:val="0030670B"/>
    <w:rsid w:val="0030683B"/>
    <w:rsid w:val="00306917"/>
    <w:rsid w:val="00306E5F"/>
    <w:rsid w:val="00306FB8"/>
    <w:rsid w:val="003072E9"/>
    <w:rsid w:val="00307E14"/>
    <w:rsid w:val="00310463"/>
    <w:rsid w:val="00310A2B"/>
    <w:rsid w:val="003113F4"/>
    <w:rsid w:val="003121CC"/>
    <w:rsid w:val="00312BAF"/>
    <w:rsid w:val="00313700"/>
    <w:rsid w:val="00314054"/>
    <w:rsid w:val="00314353"/>
    <w:rsid w:val="003150B4"/>
    <w:rsid w:val="0031545F"/>
    <w:rsid w:val="00315E45"/>
    <w:rsid w:val="00316F27"/>
    <w:rsid w:val="003173B0"/>
    <w:rsid w:val="003177A1"/>
    <w:rsid w:val="00317A60"/>
    <w:rsid w:val="00320F79"/>
    <w:rsid w:val="003211D7"/>
    <w:rsid w:val="003214F1"/>
    <w:rsid w:val="00321763"/>
    <w:rsid w:val="00322E4B"/>
    <w:rsid w:val="00323910"/>
    <w:rsid w:val="00323CBB"/>
    <w:rsid w:val="00323E34"/>
    <w:rsid w:val="00324C29"/>
    <w:rsid w:val="003252EE"/>
    <w:rsid w:val="00325402"/>
    <w:rsid w:val="00325543"/>
    <w:rsid w:val="003261C2"/>
    <w:rsid w:val="00327867"/>
    <w:rsid w:val="00327870"/>
    <w:rsid w:val="003308EB"/>
    <w:rsid w:val="00330D86"/>
    <w:rsid w:val="0033150F"/>
    <w:rsid w:val="003316D5"/>
    <w:rsid w:val="00332280"/>
    <w:rsid w:val="0033259D"/>
    <w:rsid w:val="00332E83"/>
    <w:rsid w:val="00333132"/>
    <w:rsid w:val="003333D2"/>
    <w:rsid w:val="00333861"/>
    <w:rsid w:val="00333EF8"/>
    <w:rsid w:val="00335E26"/>
    <w:rsid w:val="00335F12"/>
    <w:rsid w:val="0033611C"/>
    <w:rsid w:val="00337339"/>
    <w:rsid w:val="003406C6"/>
    <w:rsid w:val="0034096E"/>
    <w:rsid w:val="00340C63"/>
    <w:rsid w:val="003418CC"/>
    <w:rsid w:val="00341D6C"/>
    <w:rsid w:val="00342C25"/>
    <w:rsid w:val="00342E0B"/>
    <w:rsid w:val="00342F06"/>
    <w:rsid w:val="00342FE8"/>
    <w:rsid w:val="00343610"/>
    <w:rsid w:val="00344016"/>
    <w:rsid w:val="00344661"/>
    <w:rsid w:val="00344759"/>
    <w:rsid w:val="00344F4B"/>
    <w:rsid w:val="003459BD"/>
    <w:rsid w:val="00346988"/>
    <w:rsid w:val="00346C84"/>
    <w:rsid w:val="00347259"/>
    <w:rsid w:val="00347419"/>
    <w:rsid w:val="003475FF"/>
    <w:rsid w:val="00347D10"/>
    <w:rsid w:val="00350D38"/>
    <w:rsid w:val="0035116E"/>
    <w:rsid w:val="00351405"/>
    <w:rsid w:val="00351B36"/>
    <w:rsid w:val="00352E5F"/>
    <w:rsid w:val="00353482"/>
    <w:rsid w:val="00353922"/>
    <w:rsid w:val="0035419B"/>
    <w:rsid w:val="003547C4"/>
    <w:rsid w:val="003553FC"/>
    <w:rsid w:val="00355458"/>
    <w:rsid w:val="00355F55"/>
    <w:rsid w:val="00356258"/>
    <w:rsid w:val="00356D2B"/>
    <w:rsid w:val="00356D88"/>
    <w:rsid w:val="00356FF3"/>
    <w:rsid w:val="00357B4E"/>
    <w:rsid w:val="00357C51"/>
    <w:rsid w:val="00357E7D"/>
    <w:rsid w:val="0036460A"/>
    <w:rsid w:val="00364B4E"/>
    <w:rsid w:val="00364BB4"/>
    <w:rsid w:val="00364D51"/>
    <w:rsid w:val="003652D9"/>
    <w:rsid w:val="0036739E"/>
    <w:rsid w:val="0036787C"/>
    <w:rsid w:val="00367C9A"/>
    <w:rsid w:val="0037040E"/>
    <w:rsid w:val="00370637"/>
    <w:rsid w:val="00370BDF"/>
    <w:rsid w:val="003711DC"/>
    <w:rsid w:val="0037121B"/>
    <w:rsid w:val="00371583"/>
    <w:rsid w:val="003716FD"/>
    <w:rsid w:val="00371724"/>
    <w:rsid w:val="0037204B"/>
    <w:rsid w:val="00373B31"/>
    <w:rsid w:val="00374001"/>
    <w:rsid w:val="00374444"/>
    <w:rsid w:val="003744CF"/>
    <w:rsid w:val="00374717"/>
    <w:rsid w:val="00375300"/>
    <w:rsid w:val="00375969"/>
    <w:rsid w:val="0037676C"/>
    <w:rsid w:val="00376E1E"/>
    <w:rsid w:val="003776AA"/>
    <w:rsid w:val="00377A1A"/>
    <w:rsid w:val="00377C0A"/>
    <w:rsid w:val="0038097E"/>
    <w:rsid w:val="00381043"/>
    <w:rsid w:val="00382192"/>
    <w:rsid w:val="003829E5"/>
    <w:rsid w:val="00382B7B"/>
    <w:rsid w:val="00382E40"/>
    <w:rsid w:val="00383317"/>
    <w:rsid w:val="0038351F"/>
    <w:rsid w:val="00383CA6"/>
    <w:rsid w:val="00384238"/>
    <w:rsid w:val="0038444D"/>
    <w:rsid w:val="00384724"/>
    <w:rsid w:val="00384FFB"/>
    <w:rsid w:val="003854BB"/>
    <w:rsid w:val="00385743"/>
    <w:rsid w:val="00385828"/>
    <w:rsid w:val="00385A3F"/>
    <w:rsid w:val="00386109"/>
    <w:rsid w:val="003862BD"/>
    <w:rsid w:val="00386944"/>
    <w:rsid w:val="00386B2B"/>
    <w:rsid w:val="00387ABE"/>
    <w:rsid w:val="00387F18"/>
    <w:rsid w:val="00390292"/>
    <w:rsid w:val="00390681"/>
    <w:rsid w:val="00390BC6"/>
    <w:rsid w:val="00391B4C"/>
    <w:rsid w:val="00391F89"/>
    <w:rsid w:val="00392B37"/>
    <w:rsid w:val="00393816"/>
    <w:rsid w:val="00393B90"/>
    <w:rsid w:val="00393C89"/>
    <w:rsid w:val="00393DE3"/>
    <w:rsid w:val="00394206"/>
    <w:rsid w:val="003943EB"/>
    <w:rsid w:val="0039496F"/>
    <w:rsid w:val="0039500C"/>
    <w:rsid w:val="003950DC"/>
    <w:rsid w:val="003956CC"/>
    <w:rsid w:val="00395C9A"/>
    <w:rsid w:val="0039626C"/>
    <w:rsid w:val="0039636B"/>
    <w:rsid w:val="00396A64"/>
    <w:rsid w:val="0039711E"/>
    <w:rsid w:val="003975F9"/>
    <w:rsid w:val="003976B2"/>
    <w:rsid w:val="0039799D"/>
    <w:rsid w:val="003A04E1"/>
    <w:rsid w:val="003A0853"/>
    <w:rsid w:val="003A0AEA"/>
    <w:rsid w:val="003A1104"/>
    <w:rsid w:val="003A163F"/>
    <w:rsid w:val="003A270A"/>
    <w:rsid w:val="003A3432"/>
    <w:rsid w:val="003A37AA"/>
    <w:rsid w:val="003A3E2B"/>
    <w:rsid w:val="003A52F2"/>
    <w:rsid w:val="003A6B67"/>
    <w:rsid w:val="003B0421"/>
    <w:rsid w:val="003B09E2"/>
    <w:rsid w:val="003B13B6"/>
    <w:rsid w:val="003B14C3"/>
    <w:rsid w:val="003B15E6"/>
    <w:rsid w:val="003B1BDC"/>
    <w:rsid w:val="003B1C40"/>
    <w:rsid w:val="003B27A0"/>
    <w:rsid w:val="003B317E"/>
    <w:rsid w:val="003B3524"/>
    <w:rsid w:val="003B3E45"/>
    <w:rsid w:val="003B408A"/>
    <w:rsid w:val="003B4475"/>
    <w:rsid w:val="003B48D4"/>
    <w:rsid w:val="003B495F"/>
    <w:rsid w:val="003B59CD"/>
    <w:rsid w:val="003B64A9"/>
    <w:rsid w:val="003B7A84"/>
    <w:rsid w:val="003C01EE"/>
    <w:rsid w:val="003C08A2"/>
    <w:rsid w:val="003C0E05"/>
    <w:rsid w:val="003C100E"/>
    <w:rsid w:val="003C2045"/>
    <w:rsid w:val="003C2462"/>
    <w:rsid w:val="003C407C"/>
    <w:rsid w:val="003C4281"/>
    <w:rsid w:val="003C4351"/>
    <w:rsid w:val="003C43A1"/>
    <w:rsid w:val="003C4FC0"/>
    <w:rsid w:val="003C55F4"/>
    <w:rsid w:val="003C5E83"/>
    <w:rsid w:val="003C6D30"/>
    <w:rsid w:val="003C7897"/>
    <w:rsid w:val="003C7A3F"/>
    <w:rsid w:val="003C7BD5"/>
    <w:rsid w:val="003D01CF"/>
    <w:rsid w:val="003D02AA"/>
    <w:rsid w:val="003D0A68"/>
    <w:rsid w:val="003D0E64"/>
    <w:rsid w:val="003D13EE"/>
    <w:rsid w:val="003D2766"/>
    <w:rsid w:val="003D2A74"/>
    <w:rsid w:val="003D2B53"/>
    <w:rsid w:val="003D2C86"/>
    <w:rsid w:val="003D3244"/>
    <w:rsid w:val="003D3E8F"/>
    <w:rsid w:val="003D57DE"/>
    <w:rsid w:val="003D5F3F"/>
    <w:rsid w:val="003D6475"/>
    <w:rsid w:val="003D65D9"/>
    <w:rsid w:val="003D67F4"/>
    <w:rsid w:val="003D6850"/>
    <w:rsid w:val="003D6EE6"/>
    <w:rsid w:val="003D7000"/>
    <w:rsid w:val="003D7BB6"/>
    <w:rsid w:val="003D7BC5"/>
    <w:rsid w:val="003D7E30"/>
    <w:rsid w:val="003E0027"/>
    <w:rsid w:val="003E0207"/>
    <w:rsid w:val="003E0D57"/>
    <w:rsid w:val="003E1FBE"/>
    <w:rsid w:val="003E2149"/>
    <w:rsid w:val="003E375C"/>
    <w:rsid w:val="003E4086"/>
    <w:rsid w:val="003E4367"/>
    <w:rsid w:val="003E537E"/>
    <w:rsid w:val="003E54FC"/>
    <w:rsid w:val="003E5B6B"/>
    <w:rsid w:val="003E639E"/>
    <w:rsid w:val="003E6A3B"/>
    <w:rsid w:val="003E71E5"/>
    <w:rsid w:val="003E745F"/>
    <w:rsid w:val="003E75A0"/>
    <w:rsid w:val="003F0445"/>
    <w:rsid w:val="003F0CF0"/>
    <w:rsid w:val="003F0E03"/>
    <w:rsid w:val="003F14B1"/>
    <w:rsid w:val="003F29C9"/>
    <w:rsid w:val="003F2B20"/>
    <w:rsid w:val="003F307D"/>
    <w:rsid w:val="003F31AC"/>
    <w:rsid w:val="003F3289"/>
    <w:rsid w:val="003F32B9"/>
    <w:rsid w:val="003F37EF"/>
    <w:rsid w:val="003F3BA7"/>
    <w:rsid w:val="003F3C62"/>
    <w:rsid w:val="003F462C"/>
    <w:rsid w:val="003F4F20"/>
    <w:rsid w:val="003F5CB9"/>
    <w:rsid w:val="003F5E08"/>
    <w:rsid w:val="003F61EE"/>
    <w:rsid w:val="003F7176"/>
    <w:rsid w:val="003F7BA2"/>
    <w:rsid w:val="004008D8"/>
    <w:rsid w:val="00400925"/>
    <w:rsid w:val="00400C4E"/>
    <w:rsid w:val="004013C7"/>
    <w:rsid w:val="00401FCF"/>
    <w:rsid w:val="00402835"/>
    <w:rsid w:val="004029CA"/>
    <w:rsid w:val="00402D0B"/>
    <w:rsid w:val="00403D41"/>
    <w:rsid w:val="0040585D"/>
    <w:rsid w:val="00406157"/>
    <w:rsid w:val="00406285"/>
    <w:rsid w:val="00407432"/>
    <w:rsid w:val="00407AF4"/>
    <w:rsid w:val="00410C89"/>
    <w:rsid w:val="00411729"/>
    <w:rsid w:val="00411982"/>
    <w:rsid w:val="00411A05"/>
    <w:rsid w:val="00411C97"/>
    <w:rsid w:val="00412B0E"/>
    <w:rsid w:val="00412DC3"/>
    <w:rsid w:val="0041365F"/>
    <w:rsid w:val="0041386F"/>
    <w:rsid w:val="00414345"/>
    <w:rsid w:val="004148F9"/>
    <w:rsid w:val="00414B5F"/>
    <w:rsid w:val="00415118"/>
    <w:rsid w:val="00415B6B"/>
    <w:rsid w:val="004178FA"/>
    <w:rsid w:val="00417BB0"/>
    <w:rsid w:val="0042018F"/>
    <w:rsid w:val="00420339"/>
    <w:rsid w:val="0042084E"/>
    <w:rsid w:val="004210FE"/>
    <w:rsid w:val="0042185B"/>
    <w:rsid w:val="00421B29"/>
    <w:rsid w:val="00421DAC"/>
    <w:rsid w:val="00421EEF"/>
    <w:rsid w:val="004231E8"/>
    <w:rsid w:val="00423343"/>
    <w:rsid w:val="00423928"/>
    <w:rsid w:val="00424197"/>
    <w:rsid w:val="00424D65"/>
    <w:rsid w:val="00425500"/>
    <w:rsid w:val="00425D45"/>
    <w:rsid w:val="00427288"/>
    <w:rsid w:val="00427A4B"/>
    <w:rsid w:val="00427C0B"/>
    <w:rsid w:val="00430393"/>
    <w:rsid w:val="004312E6"/>
    <w:rsid w:val="00431806"/>
    <w:rsid w:val="00432217"/>
    <w:rsid w:val="00432630"/>
    <w:rsid w:val="00432CAC"/>
    <w:rsid w:val="0043325B"/>
    <w:rsid w:val="004332BC"/>
    <w:rsid w:val="00434092"/>
    <w:rsid w:val="004350F9"/>
    <w:rsid w:val="0043539D"/>
    <w:rsid w:val="00435D5C"/>
    <w:rsid w:val="00436F9C"/>
    <w:rsid w:val="00437AC5"/>
    <w:rsid w:val="00437DC1"/>
    <w:rsid w:val="00437E62"/>
    <w:rsid w:val="00437F83"/>
    <w:rsid w:val="00440034"/>
    <w:rsid w:val="00440A6F"/>
    <w:rsid w:val="004415F5"/>
    <w:rsid w:val="0044188D"/>
    <w:rsid w:val="00442C6C"/>
    <w:rsid w:val="00443CBE"/>
    <w:rsid w:val="00443E8A"/>
    <w:rsid w:val="00444070"/>
    <w:rsid w:val="004441BC"/>
    <w:rsid w:val="004448BE"/>
    <w:rsid w:val="0044522C"/>
    <w:rsid w:val="004456EB"/>
    <w:rsid w:val="00445EBB"/>
    <w:rsid w:val="0044607C"/>
    <w:rsid w:val="004468B4"/>
    <w:rsid w:val="00447CE3"/>
    <w:rsid w:val="00447D6A"/>
    <w:rsid w:val="00447D88"/>
    <w:rsid w:val="00450286"/>
    <w:rsid w:val="004503E2"/>
    <w:rsid w:val="004505B7"/>
    <w:rsid w:val="0045230A"/>
    <w:rsid w:val="00454451"/>
    <w:rsid w:val="00454914"/>
    <w:rsid w:val="00454AD0"/>
    <w:rsid w:val="00454DE2"/>
    <w:rsid w:val="00455429"/>
    <w:rsid w:val="00455687"/>
    <w:rsid w:val="00456425"/>
    <w:rsid w:val="00456AF3"/>
    <w:rsid w:val="00456C45"/>
    <w:rsid w:val="00456DEA"/>
    <w:rsid w:val="00457337"/>
    <w:rsid w:val="004576CC"/>
    <w:rsid w:val="0046223A"/>
    <w:rsid w:val="0046290E"/>
    <w:rsid w:val="00462A00"/>
    <w:rsid w:val="00462C2C"/>
    <w:rsid w:val="00462E3D"/>
    <w:rsid w:val="00463181"/>
    <w:rsid w:val="00463227"/>
    <w:rsid w:val="00463CCE"/>
    <w:rsid w:val="00464159"/>
    <w:rsid w:val="0046440A"/>
    <w:rsid w:val="00464E73"/>
    <w:rsid w:val="004651D8"/>
    <w:rsid w:val="00465A2A"/>
    <w:rsid w:val="00465DF9"/>
    <w:rsid w:val="0046659F"/>
    <w:rsid w:val="00466B55"/>
    <w:rsid w:val="00466E79"/>
    <w:rsid w:val="0046751F"/>
    <w:rsid w:val="00467CCC"/>
    <w:rsid w:val="00470A39"/>
    <w:rsid w:val="00470C72"/>
    <w:rsid w:val="00470D7D"/>
    <w:rsid w:val="00471255"/>
    <w:rsid w:val="00471EB9"/>
    <w:rsid w:val="00472E4A"/>
    <w:rsid w:val="0047372D"/>
    <w:rsid w:val="0047380B"/>
    <w:rsid w:val="00473B25"/>
    <w:rsid w:val="00473BA3"/>
    <w:rsid w:val="004743DD"/>
    <w:rsid w:val="00474CEA"/>
    <w:rsid w:val="004754EF"/>
    <w:rsid w:val="00475522"/>
    <w:rsid w:val="0047584F"/>
    <w:rsid w:val="004779EF"/>
    <w:rsid w:val="00481BB4"/>
    <w:rsid w:val="004825A3"/>
    <w:rsid w:val="004825E7"/>
    <w:rsid w:val="0048294E"/>
    <w:rsid w:val="00482A82"/>
    <w:rsid w:val="00483968"/>
    <w:rsid w:val="004841BE"/>
    <w:rsid w:val="00484F86"/>
    <w:rsid w:val="00485118"/>
    <w:rsid w:val="00485796"/>
    <w:rsid w:val="00485FEB"/>
    <w:rsid w:val="004869E2"/>
    <w:rsid w:val="00490746"/>
    <w:rsid w:val="00490852"/>
    <w:rsid w:val="00490D26"/>
    <w:rsid w:val="00490D55"/>
    <w:rsid w:val="00490DA5"/>
    <w:rsid w:val="004911EB"/>
    <w:rsid w:val="004919BF"/>
    <w:rsid w:val="00491C9C"/>
    <w:rsid w:val="00492262"/>
    <w:rsid w:val="00492A7C"/>
    <w:rsid w:val="00492C7F"/>
    <w:rsid w:val="00492F30"/>
    <w:rsid w:val="00493440"/>
    <w:rsid w:val="004935B2"/>
    <w:rsid w:val="00493D24"/>
    <w:rsid w:val="00494531"/>
    <w:rsid w:val="004945C0"/>
    <w:rsid w:val="004946F4"/>
    <w:rsid w:val="0049487E"/>
    <w:rsid w:val="00495213"/>
    <w:rsid w:val="004957A3"/>
    <w:rsid w:val="00496B67"/>
    <w:rsid w:val="00496C12"/>
    <w:rsid w:val="0049790C"/>
    <w:rsid w:val="004A011B"/>
    <w:rsid w:val="004A160D"/>
    <w:rsid w:val="004A2107"/>
    <w:rsid w:val="004A32D4"/>
    <w:rsid w:val="004A332C"/>
    <w:rsid w:val="004A34DA"/>
    <w:rsid w:val="004A384F"/>
    <w:rsid w:val="004A3D91"/>
    <w:rsid w:val="004A3E81"/>
    <w:rsid w:val="004A4195"/>
    <w:rsid w:val="004A4A5C"/>
    <w:rsid w:val="004A4D19"/>
    <w:rsid w:val="004A5C62"/>
    <w:rsid w:val="004A5CE5"/>
    <w:rsid w:val="004A707D"/>
    <w:rsid w:val="004A70D7"/>
    <w:rsid w:val="004A76B0"/>
    <w:rsid w:val="004A7C53"/>
    <w:rsid w:val="004B002F"/>
    <w:rsid w:val="004B1867"/>
    <w:rsid w:val="004B299B"/>
    <w:rsid w:val="004B2BB4"/>
    <w:rsid w:val="004B3070"/>
    <w:rsid w:val="004B4185"/>
    <w:rsid w:val="004B5A2E"/>
    <w:rsid w:val="004B6895"/>
    <w:rsid w:val="004B6963"/>
    <w:rsid w:val="004B7144"/>
    <w:rsid w:val="004B71EE"/>
    <w:rsid w:val="004B7D4B"/>
    <w:rsid w:val="004C01E8"/>
    <w:rsid w:val="004C267D"/>
    <w:rsid w:val="004C27E2"/>
    <w:rsid w:val="004C2801"/>
    <w:rsid w:val="004C2927"/>
    <w:rsid w:val="004C2C26"/>
    <w:rsid w:val="004C2CE4"/>
    <w:rsid w:val="004C2EBA"/>
    <w:rsid w:val="004C3A39"/>
    <w:rsid w:val="004C3C6E"/>
    <w:rsid w:val="004C4B86"/>
    <w:rsid w:val="004C4D75"/>
    <w:rsid w:val="004C4E2F"/>
    <w:rsid w:val="004C5541"/>
    <w:rsid w:val="004C6EEE"/>
    <w:rsid w:val="004C702B"/>
    <w:rsid w:val="004C71DD"/>
    <w:rsid w:val="004C720B"/>
    <w:rsid w:val="004D0033"/>
    <w:rsid w:val="004D0108"/>
    <w:rsid w:val="004D016B"/>
    <w:rsid w:val="004D0695"/>
    <w:rsid w:val="004D110B"/>
    <w:rsid w:val="004D17C0"/>
    <w:rsid w:val="004D1B22"/>
    <w:rsid w:val="004D1EEA"/>
    <w:rsid w:val="004D23CC"/>
    <w:rsid w:val="004D24DD"/>
    <w:rsid w:val="004D2F7B"/>
    <w:rsid w:val="004D36F2"/>
    <w:rsid w:val="004D3897"/>
    <w:rsid w:val="004D3C7B"/>
    <w:rsid w:val="004D47E3"/>
    <w:rsid w:val="004D552E"/>
    <w:rsid w:val="004D6823"/>
    <w:rsid w:val="004D6FED"/>
    <w:rsid w:val="004E0AE7"/>
    <w:rsid w:val="004E0E1C"/>
    <w:rsid w:val="004E1106"/>
    <w:rsid w:val="004E138F"/>
    <w:rsid w:val="004E1866"/>
    <w:rsid w:val="004E2099"/>
    <w:rsid w:val="004E25A4"/>
    <w:rsid w:val="004E4649"/>
    <w:rsid w:val="004E4994"/>
    <w:rsid w:val="004E4DD9"/>
    <w:rsid w:val="004E5C2B"/>
    <w:rsid w:val="004E6040"/>
    <w:rsid w:val="004E6365"/>
    <w:rsid w:val="004E6C12"/>
    <w:rsid w:val="004E6C35"/>
    <w:rsid w:val="004E6C45"/>
    <w:rsid w:val="004E719A"/>
    <w:rsid w:val="004E7F1B"/>
    <w:rsid w:val="004F009E"/>
    <w:rsid w:val="004F00DD"/>
    <w:rsid w:val="004F1C69"/>
    <w:rsid w:val="004F2133"/>
    <w:rsid w:val="004F2B9F"/>
    <w:rsid w:val="004F3421"/>
    <w:rsid w:val="004F34FC"/>
    <w:rsid w:val="004F40C0"/>
    <w:rsid w:val="004F449F"/>
    <w:rsid w:val="004F453C"/>
    <w:rsid w:val="004F46FD"/>
    <w:rsid w:val="004F489A"/>
    <w:rsid w:val="004F5273"/>
    <w:rsid w:val="004F5398"/>
    <w:rsid w:val="004F55F1"/>
    <w:rsid w:val="004F61C6"/>
    <w:rsid w:val="004F6936"/>
    <w:rsid w:val="004F6B83"/>
    <w:rsid w:val="004F7112"/>
    <w:rsid w:val="004F7B35"/>
    <w:rsid w:val="005008ED"/>
    <w:rsid w:val="00500CA3"/>
    <w:rsid w:val="00500FD6"/>
    <w:rsid w:val="005017F4"/>
    <w:rsid w:val="00502366"/>
    <w:rsid w:val="005028AA"/>
    <w:rsid w:val="00502BB8"/>
    <w:rsid w:val="00502FFC"/>
    <w:rsid w:val="0050346C"/>
    <w:rsid w:val="00503A30"/>
    <w:rsid w:val="00503BAF"/>
    <w:rsid w:val="00503DC6"/>
    <w:rsid w:val="00506ACA"/>
    <w:rsid w:val="00506F5D"/>
    <w:rsid w:val="00510C37"/>
    <w:rsid w:val="005110D4"/>
    <w:rsid w:val="005111C8"/>
    <w:rsid w:val="00511AD1"/>
    <w:rsid w:val="00512390"/>
    <w:rsid w:val="00512488"/>
    <w:rsid w:val="005126D0"/>
    <w:rsid w:val="00512BD6"/>
    <w:rsid w:val="00513109"/>
    <w:rsid w:val="0051462C"/>
    <w:rsid w:val="00514667"/>
    <w:rsid w:val="00514B98"/>
    <w:rsid w:val="00514FE2"/>
    <w:rsid w:val="0051568D"/>
    <w:rsid w:val="00515A0D"/>
    <w:rsid w:val="005170A4"/>
    <w:rsid w:val="005171CD"/>
    <w:rsid w:val="005173DE"/>
    <w:rsid w:val="00517820"/>
    <w:rsid w:val="00520A56"/>
    <w:rsid w:val="00520E78"/>
    <w:rsid w:val="00522665"/>
    <w:rsid w:val="00523A67"/>
    <w:rsid w:val="00525014"/>
    <w:rsid w:val="005260BD"/>
    <w:rsid w:val="00526835"/>
    <w:rsid w:val="00526AC7"/>
    <w:rsid w:val="00526C15"/>
    <w:rsid w:val="00526C8D"/>
    <w:rsid w:val="00530282"/>
    <w:rsid w:val="005302D2"/>
    <w:rsid w:val="005302E3"/>
    <w:rsid w:val="00530BD7"/>
    <w:rsid w:val="00531322"/>
    <w:rsid w:val="0053268A"/>
    <w:rsid w:val="00533DEA"/>
    <w:rsid w:val="00535FE9"/>
    <w:rsid w:val="00536499"/>
    <w:rsid w:val="00536628"/>
    <w:rsid w:val="00536BF2"/>
    <w:rsid w:val="00537217"/>
    <w:rsid w:val="005378E5"/>
    <w:rsid w:val="0054024D"/>
    <w:rsid w:val="005410D5"/>
    <w:rsid w:val="00541ADD"/>
    <w:rsid w:val="00542A03"/>
    <w:rsid w:val="00542CDD"/>
    <w:rsid w:val="0054300D"/>
    <w:rsid w:val="00543903"/>
    <w:rsid w:val="00543F11"/>
    <w:rsid w:val="00544377"/>
    <w:rsid w:val="00544B39"/>
    <w:rsid w:val="00544FC9"/>
    <w:rsid w:val="00545836"/>
    <w:rsid w:val="00545D4B"/>
    <w:rsid w:val="005460DA"/>
    <w:rsid w:val="00546305"/>
    <w:rsid w:val="00546F68"/>
    <w:rsid w:val="00547092"/>
    <w:rsid w:val="00547647"/>
    <w:rsid w:val="00547A95"/>
    <w:rsid w:val="00550243"/>
    <w:rsid w:val="00550575"/>
    <w:rsid w:val="00550DC0"/>
    <w:rsid w:val="0055119B"/>
    <w:rsid w:val="00551F9B"/>
    <w:rsid w:val="0055228A"/>
    <w:rsid w:val="00552586"/>
    <w:rsid w:val="0055316D"/>
    <w:rsid w:val="00554047"/>
    <w:rsid w:val="005544E3"/>
    <w:rsid w:val="005545E2"/>
    <w:rsid w:val="005547D9"/>
    <w:rsid w:val="0055489C"/>
    <w:rsid w:val="005560C0"/>
    <w:rsid w:val="00556C61"/>
    <w:rsid w:val="00556F9E"/>
    <w:rsid w:val="00557478"/>
    <w:rsid w:val="0055756B"/>
    <w:rsid w:val="00557A30"/>
    <w:rsid w:val="00560406"/>
    <w:rsid w:val="005610C0"/>
    <w:rsid w:val="00561202"/>
    <w:rsid w:val="0056134B"/>
    <w:rsid w:val="00561BDA"/>
    <w:rsid w:val="00562D0B"/>
    <w:rsid w:val="00563256"/>
    <w:rsid w:val="0056359D"/>
    <w:rsid w:val="00564024"/>
    <w:rsid w:val="00564A16"/>
    <w:rsid w:val="00565337"/>
    <w:rsid w:val="00565584"/>
    <w:rsid w:val="0056595E"/>
    <w:rsid w:val="00565B9D"/>
    <w:rsid w:val="00566121"/>
    <w:rsid w:val="00566203"/>
    <w:rsid w:val="00566AA7"/>
    <w:rsid w:val="00566B8E"/>
    <w:rsid w:val="00566D49"/>
    <w:rsid w:val="005702A9"/>
    <w:rsid w:val="005712B4"/>
    <w:rsid w:val="00571A16"/>
    <w:rsid w:val="00571D36"/>
    <w:rsid w:val="00572031"/>
    <w:rsid w:val="00572282"/>
    <w:rsid w:val="00572703"/>
    <w:rsid w:val="00573157"/>
    <w:rsid w:val="00573CE3"/>
    <w:rsid w:val="00573F52"/>
    <w:rsid w:val="00574661"/>
    <w:rsid w:val="00574DC6"/>
    <w:rsid w:val="00575935"/>
    <w:rsid w:val="00575C21"/>
    <w:rsid w:val="00575F9F"/>
    <w:rsid w:val="005762A4"/>
    <w:rsid w:val="00576E84"/>
    <w:rsid w:val="00577418"/>
    <w:rsid w:val="0058013B"/>
    <w:rsid w:val="00580394"/>
    <w:rsid w:val="005809CD"/>
    <w:rsid w:val="005814D5"/>
    <w:rsid w:val="0058151C"/>
    <w:rsid w:val="0058164D"/>
    <w:rsid w:val="0058226E"/>
    <w:rsid w:val="005825E9"/>
    <w:rsid w:val="00582B8C"/>
    <w:rsid w:val="00582E29"/>
    <w:rsid w:val="00583257"/>
    <w:rsid w:val="005839E7"/>
    <w:rsid w:val="00584470"/>
    <w:rsid w:val="005853A6"/>
    <w:rsid w:val="00586803"/>
    <w:rsid w:val="00586DF8"/>
    <w:rsid w:val="0058757E"/>
    <w:rsid w:val="00587ED4"/>
    <w:rsid w:val="005902F1"/>
    <w:rsid w:val="005904A1"/>
    <w:rsid w:val="00590A7A"/>
    <w:rsid w:val="00590DFC"/>
    <w:rsid w:val="00591EB2"/>
    <w:rsid w:val="00591F8C"/>
    <w:rsid w:val="00591F9D"/>
    <w:rsid w:val="0059231F"/>
    <w:rsid w:val="00592472"/>
    <w:rsid w:val="005939E0"/>
    <w:rsid w:val="00593A99"/>
    <w:rsid w:val="00593E86"/>
    <w:rsid w:val="00594883"/>
    <w:rsid w:val="0059491C"/>
    <w:rsid w:val="005953BF"/>
    <w:rsid w:val="00595E44"/>
    <w:rsid w:val="00596A4B"/>
    <w:rsid w:val="00597507"/>
    <w:rsid w:val="0059780A"/>
    <w:rsid w:val="005A00CC"/>
    <w:rsid w:val="005A07E6"/>
    <w:rsid w:val="005A290A"/>
    <w:rsid w:val="005A2990"/>
    <w:rsid w:val="005A2AF8"/>
    <w:rsid w:val="005A2CBD"/>
    <w:rsid w:val="005A2CC3"/>
    <w:rsid w:val="005A3077"/>
    <w:rsid w:val="005A4555"/>
    <w:rsid w:val="005A479D"/>
    <w:rsid w:val="005A5DD5"/>
    <w:rsid w:val="005A608C"/>
    <w:rsid w:val="005A6362"/>
    <w:rsid w:val="005A7744"/>
    <w:rsid w:val="005A7F29"/>
    <w:rsid w:val="005B0B52"/>
    <w:rsid w:val="005B0DFA"/>
    <w:rsid w:val="005B18BA"/>
    <w:rsid w:val="005B1C6D"/>
    <w:rsid w:val="005B1FF6"/>
    <w:rsid w:val="005B21B6"/>
    <w:rsid w:val="005B2FFB"/>
    <w:rsid w:val="005B3A08"/>
    <w:rsid w:val="005B3A22"/>
    <w:rsid w:val="005B3B0D"/>
    <w:rsid w:val="005B5627"/>
    <w:rsid w:val="005B7494"/>
    <w:rsid w:val="005B7521"/>
    <w:rsid w:val="005B7A63"/>
    <w:rsid w:val="005B7CA5"/>
    <w:rsid w:val="005B7EA8"/>
    <w:rsid w:val="005C0955"/>
    <w:rsid w:val="005C0C10"/>
    <w:rsid w:val="005C0DB7"/>
    <w:rsid w:val="005C1BC5"/>
    <w:rsid w:val="005C2711"/>
    <w:rsid w:val="005C2C43"/>
    <w:rsid w:val="005C4153"/>
    <w:rsid w:val="005C49DA"/>
    <w:rsid w:val="005C50F3"/>
    <w:rsid w:val="005C54B5"/>
    <w:rsid w:val="005C5597"/>
    <w:rsid w:val="005C582E"/>
    <w:rsid w:val="005C5D80"/>
    <w:rsid w:val="005C5D91"/>
    <w:rsid w:val="005C5EF8"/>
    <w:rsid w:val="005C621D"/>
    <w:rsid w:val="005C68B9"/>
    <w:rsid w:val="005C7C0D"/>
    <w:rsid w:val="005D07B8"/>
    <w:rsid w:val="005D1125"/>
    <w:rsid w:val="005D21F4"/>
    <w:rsid w:val="005D2D98"/>
    <w:rsid w:val="005D3046"/>
    <w:rsid w:val="005D4E6A"/>
    <w:rsid w:val="005D5796"/>
    <w:rsid w:val="005D6597"/>
    <w:rsid w:val="005D6690"/>
    <w:rsid w:val="005D68DE"/>
    <w:rsid w:val="005D70DD"/>
    <w:rsid w:val="005D72D1"/>
    <w:rsid w:val="005E0725"/>
    <w:rsid w:val="005E14E7"/>
    <w:rsid w:val="005E1AB3"/>
    <w:rsid w:val="005E26A3"/>
    <w:rsid w:val="005E26D1"/>
    <w:rsid w:val="005E2ECB"/>
    <w:rsid w:val="005E369C"/>
    <w:rsid w:val="005E3C98"/>
    <w:rsid w:val="005E447E"/>
    <w:rsid w:val="005E4716"/>
    <w:rsid w:val="005E4C3E"/>
    <w:rsid w:val="005E4FD1"/>
    <w:rsid w:val="005E50AC"/>
    <w:rsid w:val="005E5588"/>
    <w:rsid w:val="005E5EA1"/>
    <w:rsid w:val="005E5F91"/>
    <w:rsid w:val="005E6376"/>
    <w:rsid w:val="005E6930"/>
    <w:rsid w:val="005E72E6"/>
    <w:rsid w:val="005E7A63"/>
    <w:rsid w:val="005F065D"/>
    <w:rsid w:val="005F0775"/>
    <w:rsid w:val="005F0CF5"/>
    <w:rsid w:val="005F1ABA"/>
    <w:rsid w:val="005F21EB"/>
    <w:rsid w:val="005F44A1"/>
    <w:rsid w:val="005F4719"/>
    <w:rsid w:val="005F60F8"/>
    <w:rsid w:val="005F6402"/>
    <w:rsid w:val="005F64CF"/>
    <w:rsid w:val="005F7D38"/>
    <w:rsid w:val="006009A0"/>
    <w:rsid w:val="00600E23"/>
    <w:rsid w:val="00601C8A"/>
    <w:rsid w:val="00602595"/>
    <w:rsid w:val="00602713"/>
    <w:rsid w:val="0060309F"/>
    <w:rsid w:val="006035CB"/>
    <w:rsid w:val="006036F0"/>
    <w:rsid w:val="00603762"/>
    <w:rsid w:val="006037EA"/>
    <w:rsid w:val="00603E5E"/>
    <w:rsid w:val="006041AD"/>
    <w:rsid w:val="00604307"/>
    <w:rsid w:val="00605908"/>
    <w:rsid w:val="00605A7F"/>
    <w:rsid w:val="00605E28"/>
    <w:rsid w:val="006068D8"/>
    <w:rsid w:val="00607850"/>
    <w:rsid w:val="00607D8E"/>
    <w:rsid w:val="00607D9D"/>
    <w:rsid w:val="00610D7C"/>
    <w:rsid w:val="00610E23"/>
    <w:rsid w:val="00611778"/>
    <w:rsid w:val="00612482"/>
    <w:rsid w:val="00612AAB"/>
    <w:rsid w:val="006132CB"/>
    <w:rsid w:val="00613414"/>
    <w:rsid w:val="00614070"/>
    <w:rsid w:val="00614C12"/>
    <w:rsid w:val="00614E4D"/>
    <w:rsid w:val="00615CBF"/>
    <w:rsid w:val="00615D6D"/>
    <w:rsid w:val="00620154"/>
    <w:rsid w:val="006203A4"/>
    <w:rsid w:val="006206A2"/>
    <w:rsid w:val="00620BAD"/>
    <w:rsid w:val="006218F5"/>
    <w:rsid w:val="00622627"/>
    <w:rsid w:val="00623707"/>
    <w:rsid w:val="00623A8D"/>
    <w:rsid w:val="00624051"/>
    <w:rsid w:val="0062408D"/>
    <w:rsid w:val="006240CC"/>
    <w:rsid w:val="0062414E"/>
    <w:rsid w:val="0062472F"/>
    <w:rsid w:val="00624940"/>
    <w:rsid w:val="006254F8"/>
    <w:rsid w:val="00626085"/>
    <w:rsid w:val="006264C3"/>
    <w:rsid w:val="0062798A"/>
    <w:rsid w:val="00627AA1"/>
    <w:rsid w:val="00627DA7"/>
    <w:rsid w:val="00630311"/>
    <w:rsid w:val="00630DA4"/>
    <w:rsid w:val="00631C37"/>
    <w:rsid w:val="00631CD4"/>
    <w:rsid w:val="00632597"/>
    <w:rsid w:val="006332DB"/>
    <w:rsid w:val="00633FF4"/>
    <w:rsid w:val="0063490C"/>
    <w:rsid w:val="00634D13"/>
    <w:rsid w:val="006358B4"/>
    <w:rsid w:val="00635C99"/>
    <w:rsid w:val="00635ECD"/>
    <w:rsid w:val="00636434"/>
    <w:rsid w:val="00640087"/>
    <w:rsid w:val="00640462"/>
    <w:rsid w:val="00641326"/>
    <w:rsid w:val="006416E5"/>
    <w:rsid w:val="00641724"/>
    <w:rsid w:val="006419AA"/>
    <w:rsid w:val="00642401"/>
    <w:rsid w:val="00642932"/>
    <w:rsid w:val="00643546"/>
    <w:rsid w:val="00643B51"/>
    <w:rsid w:val="00644B1F"/>
    <w:rsid w:val="00644B7E"/>
    <w:rsid w:val="006454E6"/>
    <w:rsid w:val="0064608E"/>
    <w:rsid w:val="00646235"/>
    <w:rsid w:val="0064682D"/>
    <w:rsid w:val="00646A68"/>
    <w:rsid w:val="00646B38"/>
    <w:rsid w:val="00646D1B"/>
    <w:rsid w:val="00647015"/>
    <w:rsid w:val="006473B4"/>
    <w:rsid w:val="006473E4"/>
    <w:rsid w:val="006505BD"/>
    <w:rsid w:val="006508EA"/>
    <w:rsid w:val="0065092E"/>
    <w:rsid w:val="006515D0"/>
    <w:rsid w:val="00651624"/>
    <w:rsid w:val="006521E8"/>
    <w:rsid w:val="0065275F"/>
    <w:rsid w:val="00653066"/>
    <w:rsid w:val="0065417C"/>
    <w:rsid w:val="006542B2"/>
    <w:rsid w:val="00654749"/>
    <w:rsid w:val="00654E61"/>
    <w:rsid w:val="006557A7"/>
    <w:rsid w:val="00656290"/>
    <w:rsid w:val="00656EC8"/>
    <w:rsid w:val="00656FF2"/>
    <w:rsid w:val="0065701B"/>
    <w:rsid w:val="00657710"/>
    <w:rsid w:val="006601C9"/>
    <w:rsid w:val="006608B4"/>
    <w:rsid w:val="006608D8"/>
    <w:rsid w:val="00660905"/>
    <w:rsid w:val="006612C5"/>
    <w:rsid w:val="00661906"/>
    <w:rsid w:val="00661D19"/>
    <w:rsid w:val="006621D7"/>
    <w:rsid w:val="006627EE"/>
    <w:rsid w:val="00662BDA"/>
    <w:rsid w:val="0066302A"/>
    <w:rsid w:val="00663EAE"/>
    <w:rsid w:val="00663FE5"/>
    <w:rsid w:val="0066411D"/>
    <w:rsid w:val="006644D4"/>
    <w:rsid w:val="00664591"/>
    <w:rsid w:val="00665692"/>
    <w:rsid w:val="00667770"/>
    <w:rsid w:val="00670597"/>
    <w:rsid w:val="006706D0"/>
    <w:rsid w:val="00670BE3"/>
    <w:rsid w:val="00671125"/>
    <w:rsid w:val="00671365"/>
    <w:rsid w:val="00671DE7"/>
    <w:rsid w:val="00671FF0"/>
    <w:rsid w:val="0067292E"/>
    <w:rsid w:val="006756EA"/>
    <w:rsid w:val="00675877"/>
    <w:rsid w:val="00675C5F"/>
    <w:rsid w:val="00676664"/>
    <w:rsid w:val="00677104"/>
    <w:rsid w:val="00677175"/>
    <w:rsid w:val="00677574"/>
    <w:rsid w:val="00677967"/>
    <w:rsid w:val="00680480"/>
    <w:rsid w:val="00680CD2"/>
    <w:rsid w:val="006811B2"/>
    <w:rsid w:val="00683878"/>
    <w:rsid w:val="00683D6B"/>
    <w:rsid w:val="0068454C"/>
    <w:rsid w:val="00684AE2"/>
    <w:rsid w:val="00684CAA"/>
    <w:rsid w:val="00685EBC"/>
    <w:rsid w:val="00685ED7"/>
    <w:rsid w:val="00687866"/>
    <w:rsid w:val="00690A57"/>
    <w:rsid w:val="00690EBB"/>
    <w:rsid w:val="00691974"/>
    <w:rsid w:val="00691A99"/>
    <w:rsid w:val="00691B62"/>
    <w:rsid w:val="006924A1"/>
    <w:rsid w:val="006930D6"/>
    <w:rsid w:val="006933B5"/>
    <w:rsid w:val="00693A75"/>
    <w:rsid w:val="00693D14"/>
    <w:rsid w:val="00694218"/>
    <w:rsid w:val="0069469E"/>
    <w:rsid w:val="0069481B"/>
    <w:rsid w:val="00694B08"/>
    <w:rsid w:val="00695812"/>
    <w:rsid w:val="00695A4F"/>
    <w:rsid w:val="00695A93"/>
    <w:rsid w:val="00695D7F"/>
    <w:rsid w:val="00696F27"/>
    <w:rsid w:val="00697FCC"/>
    <w:rsid w:val="006A04EF"/>
    <w:rsid w:val="006A0F4F"/>
    <w:rsid w:val="006A1323"/>
    <w:rsid w:val="006A18C2"/>
    <w:rsid w:val="006A1CAB"/>
    <w:rsid w:val="006A3383"/>
    <w:rsid w:val="006A403C"/>
    <w:rsid w:val="006A4742"/>
    <w:rsid w:val="006A4FC6"/>
    <w:rsid w:val="006A5A01"/>
    <w:rsid w:val="006A5EF2"/>
    <w:rsid w:val="006A64E2"/>
    <w:rsid w:val="006A6771"/>
    <w:rsid w:val="006A78C6"/>
    <w:rsid w:val="006B077C"/>
    <w:rsid w:val="006B09E2"/>
    <w:rsid w:val="006B1482"/>
    <w:rsid w:val="006B16AF"/>
    <w:rsid w:val="006B1E8A"/>
    <w:rsid w:val="006B3D7A"/>
    <w:rsid w:val="006B3FE5"/>
    <w:rsid w:val="006B6803"/>
    <w:rsid w:val="006B7235"/>
    <w:rsid w:val="006B7406"/>
    <w:rsid w:val="006C0E3B"/>
    <w:rsid w:val="006C2032"/>
    <w:rsid w:val="006C484A"/>
    <w:rsid w:val="006C5166"/>
    <w:rsid w:val="006C6317"/>
    <w:rsid w:val="006C6E77"/>
    <w:rsid w:val="006C7459"/>
    <w:rsid w:val="006C7785"/>
    <w:rsid w:val="006C77B8"/>
    <w:rsid w:val="006D0416"/>
    <w:rsid w:val="006D08FF"/>
    <w:rsid w:val="006D0F16"/>
    <w:rsid w:val="006D199E"/>
    <w:rsid w:val="006D2353"/>
    <w:rsid w:val="006D25B2"/>
    <w:rsid w:val="006D2A3F"/>
    <w:rsid w:val="006D2FBC"/>
    <w:rsid w:val="006D3621"/>
    <w:rsid w:val="006D3A88"/>
    <w:rsid w:val="006D4831"/>
    <w:rsid w:val="006D522C"/>
    <w:rsid w:val="006D56FF"/>
    <w:rsid w:val="006D776C"/>
    <w:rsid w:val="006E001D"/>
    <w:rsid w:val="006E07B0"/>
    <w:rsid w:val="006E108D"/>
    <w:rsid w:val="006E1291"/>
    <w:rsid w:val="006E138B"/>
    <w:rsid w:val="006E1788"/>
    <w:rsid w:val="006E1867"/>
    <w:rsid w:val="006E18CE"/>
    <w:rsid w:val="006E190A"/>
    <w:rsid w:val="006E1BE0"/>
    <w:rsid w:val="006E20D7"/>
    <w:rsid w:val="006E24E6"/>
    <w:rsid w:val="006E27F1"/>
    <w:rsid w:val="006E2C0F"/>
    <w:rsid w:val="006E2FCA"/>
    <w:rsid w:val="006E60C7"/>
    <w:rsid w:val="006E6FCD"/>
    <w:rsid w:val="006F0330"/>
    <w:rsid w:val="006F096E"/>
    <w:rsid w:val="006F0DF2"/>
    <w:rsid w:val="006F12FE"/>
    <w:rsid w:val="006F1FDC"/>
    <w:rsid w:val="006F362E"/>
    <w:rsid w:val="006F4AB6"/>
    <w:rsid w:val="006F4F12"/>
    <w:rsid w:val="006F54BF"/>
    <w:rsid w:val="006F57B2"/>
    <w:rsid w:val="006F66BC"/>
    <w:rsid w:val="006F6B8C"/>
    <w:rsid w:val="006F7C68"/>
    <w:rsid w:val="007013EF"/>
    <w:rsid w:val="00701DBC"/>
    <w:rsid w:val="00702F29"/>
    <w:rsid w:val="007032BB"/>
    <w:rsid w:val="00703C17"/>
    <w:rsid w:val="00703FFD"/>
    <w:rsid w:val="00704D09"/>
    <w:rsid w:val="0070508E"/>
    <w:rsid w:val="007055BD"/>
    <w:rsid w:val="00705B66"/>
    <w:rsid w:val="00705BBD"/>
    <w:rsid w:val="00706B4C"/>
    <w:rsid w:val="00707D17"/>
    <w:rsid w:val="007102E6"/>
    <w:rsid w:val="00710A09"/>
    <w:rsid w:val="00710D75"/>
    <w:rsid w:val="00712312"/>
    <w:rsid w:val="00713522"/>
    <w:rsid w:val="0071369C"/>
    <w:rsid w:val="00713EC0"/>
    <w:rsid w:val="007142C7"/>
    <w:rsid w:val="007152F7"/>
    <w:rsid w:val="007154E6"/>
    <w:rsid w:val="0071573E"/>
    <w:rsid w:val="007160EC"/>
    <w:rsid w:val="007166A4"/>
    <w:rsid w:val="00716938"/>
    <w:rsid w:val="007173CA"/>
    <w:rsid w:val="0071773F"/>
    <w:rsid w:val="00717832"/>
    <w:rsid w:val="00717C12"/>
    <w:rsid w:val="00717CE4"/>
    <w:rsid w:val="0072016C"/>
    <w:rsid w:val="0072023F"/>
    <w:rsid w:val="00720BF7"/>
    <w:rsid w:val="007216AA"/>
    <w:rsid w:val="00721A6B"/>
    <w:rsid w:val="00721AB5"/>
    <w:rsid w:val="00721CFB"/>
    <w:rsid w:val="00721DEF"/>
    <w:rsid w:val="00721E80"/>
    <w:rsid w:val="00722ADB"/>
    <w:rsid w:val="00722C62"/>
    <w:rsid w:val="0072339D"/>
    <w:rsid w:val="00723777"/>
    <w:rsid w:val="007244A8"/>
    <w:rsid w:val="00724A43"/>
    <w:rsid w:val="00724C99"/>
    <w:rsid w:val="007259AA"/>
    <w:rsid w:val="007273AC"/>
    <w:rsid w:val="00727D26"/>
    <w:rsid w:val="00727DB6"/>
    <w:rsid w:val="00730164"/>
    <w:rsid w:val="007302EF"/>
    <w:rsid w:val="00730584"/>
    <w:rsid w:val="0073151B"/>
    <w:rsid w:val="00731624"/>
    <w:rsid w:val="00731AD4"/>
    <w:rsid w:val="007323AC"/>
    <w:rsid w:val="007337DF"/>
    <w:rsid w:val="007346E4"/>
    <w:rsid w:val="00734B5A"/>
    <w:rsid w:val="007354B6"/>
    <w:rsid w:val="00737320"/>
    <w:rsid w:val="00740F22"/>
    <w:rsid w:val="00741977"/>
    <w:rsid w:val="00741CF0"/>
    <w:rsid w:val="00741F1A"/>
    <w:rsid w:val="00742E9D"/>
    <w:rsid w:val="00743A2C"/>
    <w:rsid w:val="007445E2"/>
    <w:rsid w:val="0074461C"/>
    <w:rsid w:val="007447DA"/>
    <w:rsid w:val="007450F8"/>
    <w:rsid w:val="007452F7"/>
    <w:rsid w:val="00745466"/>
    <w:rsid w:val="00745DB1"/>
    <w:rsid w:val="00745ED6"/>
    <w:rsid w:val="0074696E"/>
    <w:rsid w:val="00746AF2"/>
    <w:rsid w:val="0074745A"/>
    <w:rsid w:val="007476EB"/>
    <w:rsid w:val="0074789B"/>
    <w:rsid w:val="00750135"/>
    <w:rsid w:val="00750897"/>
    <w:rsid w:val="00750EC2"/>
    <w:rsid w:val="00752270"/>
    <w:rsid w:val="00752841"/>
    <w:rsid w:val="00752971"/>
    <w:rsid w:val="00752B28"/>
    <w:rsid w:val="007541A9"/>
    <w:rsid w:val="00754270"/>
    <w:rsid w:val="00754E36"/>
    <w:rsid w:val="00756638"/>
    <w:rsid w:val="00756C19"/>
    <w:rsid w:val="00757985"/>
    <w:rsid w:val="00757C60"/>
    <w:rsid w:val="0076085A"/>
    <w:rsid w:val="0076138D"/>
    <w:rsid w:val="00761D3D"/>
    <w:rsid w:val="00761F85"/>
    <w:rsid w:val="00762215"/>
    <w:rsid w:val="00762302"/>
    <w:rsid w:val="007630D2"/>
    <w:rsid w:val="00763139"/>
    <w:rsid w:val="00763E43"/>
    <w:rsid w:val="0076449B"/>
    <w:rsid w:val="007655E2"/>
    <w:rsid w:val="007665D0"/>
    <w:rsid w:val="007667AC"/>
    <w:rsid w:val="00766C35"/>
    <w:rsid w:val="00766F80"/>
    <w:rsid w:val="00767A39"/>
    <w:rsid w:val="00770F37"/>
    <w:rsid w:val="007711A0"/>
    <w:rsid w:val="0077167E"/>
    <w:rsid w:val="007722B7"/>
    <w:rsid w:val="00772D5E"/>
    <w:rsid w:val="00773A5C"/>
    <w:rsid w:val="0077463E"/>
    <w:rsid w:val="007746C6"/>
    <w:rsid w:val="00775354"/>
    <w:rsid w:val="00776928"/>
    <w:rsid w:val="00776D18"/>
    <w:rsid w:val="00776D74"/>
    <w:rsid w:val="00776E0F"/>
    <w:rsid w:val="00776FF7"/>
    <w:rsid w:val="00777346"/>
    <w:rsid w:val="007774B1"/>
    <w:rsid w:val="00777667"/>
    <w:rsid w:val="00777B08"/>
    <w:rsid w:val="00777BE1"/>
    <w:rsid w:val="007800FF"/>
    <w:rsid w:val="007811D1"/>
    <w:rsid w:val="00781829"/>
    <w:rsid w:val="007819CA"/>
    <w:rsid w:val="00782360"/>
    <w:rsid w:val="00782DB0"/>
    <w:rsid w:val="007833D8"/>
    <w:rsid w:val="0078395B"/>
    <w:rsid w:val="00783EC3"/>
    <w:rsid w:val="00784B83"/>
    <w:rsid w:val="00784F17"/>
    <w:rsid w:val="00785117"/>
    <w:rsid w:val="0078544F"/>
    <w:rsid w:val="00785677"/>
    <w:rsid w:val="0078583B"/>
    <w:rsid w:val="00785D63"/>
    <w:rsid w:val="00786F16"/>
    <w:rsid w:val="00787213"/>
    <w:rsid w:val="00787FCE"/>
    <w:rsid w:val="00790F59"/>
    <w:rsid w:val="00791A08"/>
    <w:rsid w:val="00791BD7"/>
    <w:rsid w:val="00791D8D"/>
    <w:rsid w:val="00791EF3"/>
    <w:rsid w:val="00792205"/>
    <w:rsid w:val="0079330F"/>
    <w:rsid w:val="007933F7"/>
    <w:rsid w:val="007937D0"/>
    <w:rsid w:val="007939AD"/>
    <w:rsid w:val="00793D7E"/>
    <w:rsid w:val="007945C3"/>
    <w:rsid w:val="007946D7"/>
    <w:rsid w:val="0079512A"/>
    <w:rsid w:val="0079543A"/>
    <w:rsid w:val="00796E20"/>
    <w:rsid w:val="007972B8"/>
    <w:rsid w:val="0079743C"/>
    <w:rsid w:val="00797C32"/>
    <w:rsid w:val="007A0180"/>
    <w:rsid w:val="007A11E8"/>
    <w:rsid w:val="007A128E"/>
    <w:rsid w:val="007A2430"/>
    <w:rsid w:val="007A3132"/>
    <w:rsid w:val="007A3252"/>
    <w:rsid w:val="007A343C"/>
    <w:rsid w:val="007A3636"/>
    <w:rsid w:val="007A4480"/>
    <w:rsid w:val="007A4941"/>
    <w:rsid w:val="007A4D35"/>
    <w:rsid w:val="007A5E0E"/>
    <w:rsid w:val="007A652E"/>
    <w:rsid w:val="007A75FB"/>
    <w:rsid w:val="007A788B"/>
    <w:rsid w:val="007B0914"/>
    <w:rsid w:val="007B1374"/>
    <w:rsid w:val="007B1930"/>
    <w:rsid w:val="007B2007"/>
    <w:rsid w:val="007B2FC7"/>
    <w:rsid w:val="007B32E5"/>
    <w:rsid w:val="007B3DB9"/>
    <w:rsid w:val="007B469D"/>
    <w:rsid w:val="007B483D"/>
    <w:rsid w:val="007B5542"/>
    <w:rsid w:val="007B589F"/>
    <w:rsid w:val="007B5D71"/>
    <w:rsid w:val="007B6186"/>
    <w:rsid w:val="007B61D8"/>
    <w:rsid w:val="007B624D"/>
    <w:rsid w:val="007B64E9"/>
    <w:rsid w:val="007B73BC"/>
    <w:rsid w:val="007C0FF1"/>
    <w:rsid w:val="007C11E7"/>
    <w:rsid w:val="007C1796"/>
    <w:rsid w:val="007C1838"/>
    <w:rsid w:val="007C20B9"/>
    <w:rsid w:val="007C3237"/>
    <w:rsid w:val="007C35E0"/>
    <w:rsid w:val="007C3E60"/>
    <w:rsid w:val="007C449A"/>
    <w:rsid w:val="007C4B80"/>
    <w:rsid w:val="007C5735"/>
    <w:rsid w:val="007C5AF3"/>
    <w:rsid w:val="007C616B"/>
    <w:rsid w:val="007C7069"/>
    <w:rsid w:val="007C7301"/>
    <w:rsid w:val="007C74A7"/>
    <w:rsid w:val="007C7859"/>
    <w:rsid w:val="007C7F28"/>
    <w:rsid w:val="007D0155"/>
    <w:rsid w:val="007D07FF"/>
    <w:rsid w:val="007D1466"/>
    <w:rsid w:val="007D188B"/>
    <w:rsid w:val="007D18FC"/>
    <w:rsid w:val="007D1A81"/>
    <w:rsid w:val="007D1E81"/>
    <w:rsid w:val="007D209E"/>
    <w:rsid w:val="007D21AD"/>
    <w:rsid w:val="007D23D7"/>
    <w:rsid w:val="007D2BDE"/>
    <w:rsid w:val="007D2E93"/>
    <w:rsid w:val="007D2FB6"/>
    <w:rsid w:val="007D31ED"/>
    <w:rsid w:val="007D354F"/>
    <w:rsid w:val="007D3C89"/>
    <w:rsid w:val="007D49EB"/>
    <w:rsid w:val="007D4B9F"/>
    <w:rsid w:val="007D506C"/>
    <w:rsid w:val="007D5DDA"/>
    <w:rsid w:val="007D5E1C"/>
    <w:rsid w:val="007D7454"/>
    <w:rsid w:val="007E0816"/>
    <w:rsid w:val="007E097F"/>
    <w:rsid w:val="007E0CAA"/>
    <w:rsid w:val="007E0DE2"/>
    <w:rsid w:val="007E12A1"/>
    <w:rsid w:val="007E21BC"/>
    <w:rsid w:val="007E2B32"/>
    <w:rsid w:val="007E3B98"/>
    <w:rsid w:val="007E3F53"/>
    <w:rsid w:val="007E417A"/>
    <w:rsid w:val="007E47C3"/>
    <w:rsid w:val="007E494B"/>
    <w:rsid w:val="007E4A73"/>
    <w:rsid w:val="007E5333"/>
    <w:rsid w:val="007E59AC"/>
    <w:rsid w:val="007E5EDB"/>
    <w:rsid w:val="007E5F82"/>
    <w:rsid w:val="007E68FA"/>
    <w:rsid w:val="007F0BA9"/>
    <w:rsid w:val="007F0C24"/>
    <w:rsid w:val="007F0CD9"/>
    <w:rsid w:val="007F0D2F"/>
    <w:rsid w:val="007F0F49"/>
    <w:rsid w:val="007F1A1B"/>
    <w:rsid w:val="007F1FFE"/>
    <w:rsid w:val="007F23D5"/>
    <w:rsid w:val="007F26D4"/>
    <w:rsid w:val="007F31B5"/>
    <w:rsid w:val="007F31B6"/>
    <w:rsid w:val="007F3F91"/>
    <w:rsid w:val="007F4134"/>
    <w:rsid w:val="007F4FC7"/>
    <w:rsid w:val="007F5402"/>
    <w:rsid w:val="007F546C"/>
    <w:rsid w:val="007F60AE"/>
    <w:rsid w:val="007F625F"/>
    <w:rsid w:val="007F665E"/>
    <w:rsid w:val="007F6DF7"/>
    <w:rsid w:val="007F78E2"/>
    <w:rsid w:val="007F7EB5"/>
    <w:rsid w:val="007F7FC1"/>
    <w:rsid w:val="00800412"/>
    <w:rsid w:val="008009D4"/>
    <w:rsid w:val="00801369"/>
    <w:rsid w:val="008019D0"/>
    <w:rsid w:val="00801DA8"/>
    <w:rsid w:val="00802368"/>
    <w:rsid w:val="00802503"/>
    <w:rsid w:val="00802A17"/>
    <w:rsid w:val="008033CB"/>
    <w:rsid w:val="0080360D"/>
    <w:rsid w:val="008041F5"/>
    <w:rsid w:val="008043E6"/>
    <w:rsid w:val="00804700"/>
    <w:rsid w:val="008047F8"/>
    <w:rsid w:val="008052D5"/>
    <w:rsid w:val="0080587B"/>
    <w:rsid w:val="008058E9"/>
    <w:rsid w:val="00806468"/>
    <w:rsid w:val="00806DF3"/>
    <w:rsid w:val="00806FF5"/>
    <w:rsid w:val="00807A29"/>
    <w:rsid w:val="00807C1B"/>
    <w:rsid w:val="00810999"/>
    <w:rsid w:val="008119CA"/>
    <w:rsid w:val="00811BBF"/>
    <w:rsid w:val="0081266E"/>
    <w:rsid w:val="00812D70"/>
    <w:rsid w:val="008130C4"/>
    <w:rsid w:val="00814048"/>
    <w:rsid w:val="00814313"/>
    <w:rsid w:val="00815076"/>
    <w:rsid w:val="008155F0"/>
    <w:rsid w:val="0081575F"/>
    <w:rsid w:val="00815E6A"/>
    <w:rsid w:val="00815F52"/>
    <w:rsid w:val="00816735"/>
    <w:rsid w:val="00817960"/>
    <w:rsid w:val="00820141"/>
    <w:rsid w:val="00820E0C"/>
    <w:rsid w:val="0082127C"/>
    <w:rsid w:val="008213D1"/>
    <w:rsid w:val="0082178D"/>
    <w:rsid w:val="00821FD7"/>
    <w:rsid w:val="00822250"/>
    <w:rsid w:val="00823275"/>
    <w:rsid w:val="0082366F"/>
    <w:rsid w:val="008239E3"/>
    <w:rsid w:val="0082449D"/>
    <w:rsid w:val="00824C3C"/>
    <w:rsid w:val="00825423"/>
    <w:rsid w:val="00825A8E"/>
    <w:rsid w:val="00825C71"/>
    <w:rsid w:val="0082634C"/>
    <w:rsid w:val="008264A9"/>
    <w:rsid w:val="0082682B"/>
    <w:rsid w:val="00826A31"/>
    <w:rsid w:val="00826E90"/>
    <w:rsid w:val="008274A9"/>
    <w:rsid w:val="008305B4"/>
    <w:rsid w:val="00831545"/>
    <w:rsid w:val="008316D7"/>
    <w:rsid w:val="008317E4"/>
    <w:rsid w:val="008318D4"/>
    <w:rsid w:val="00833245"/>
    <w:rsid w:val="008337B8"/>
    <w:rsid w:val="008338A2"/>
    <w:rsid w:val="00833A3E"/>
    <w:rsid w:val="00833E31"/>
    <w:rsid w:val="008341AF"/>
    <w:rsid w:val="00834721"/>
    <w:rsid w:val="00835C8B"/>
    <w:rsid w:val="00835CDD"/>
    <w:rsid w:val="0083763F"/>
    <w:rsid w:val="00837A76"/>
    <w:rsid w:val="0084019D"/>
    <w:rsid w:val="0084030F"/>
    <w:rsid w:val="008403CA"/>
    <w:rsid w:val="0084047B"/>
    <w:rsid w:val="0084053F"/>
    <w:rsid w:val="008406A1"/>
    <w:rsid w:val="00840989"/>
    <w:rsid w:val="00841AA9"/>
    <w:rsid w:val="00841BD5"/>
    <w:rsid w:val="00841E15"/>
    <w:rsid w:val="0084265B"/>
    <w:rsid w:val="008426D9"/>
    <w:rsid w:val="0084374D"/>
    <w:rsid w:val="008441E8"/>
    <w:rsid w:val="0084432A"/>
    <w:rsid w:val="008452A5"/>
    <w:rsid w:val="008459E9"/>
    <w:rsid w:val="00846187"/>
    <w:rsid w:val="0084620F"/>
    <w:rsid w:val="0084722A"/>
    <w:rsid w:val="008474FE"/>
    <w:rsid w:val="00850475"/>
    <w:rsid w:val="00850CFC"/>
    <w:rsid w:val="00850EDF"/>
    <w:rsid w:val="00851711"/>
    <w:rsid w:val="00851B58"/>
    <w:rsid w:val="0085232E"/>
    <w:rsid w:val="00852C27"/>
    <w:rsid w:val="008536B2"/>
    <w:rsid w:val="00853EE4"/>
    <w:rsid w:val="0085423C"/>
    <w:rsid w:val="00855535"/>
    <w:rsid w:val="00855731"/>
    <w:rsid w:val="00856379"/>
    <w:rsid w:val="00856B4F"/>
    <w:rsid w:val="00856E6A"/>
    <w:rsid w:val="00857096"/>
    <w:rsid w:val="008577AC"/>
    <w:rsid w:val="00857B9E"/>
    <w:rsid w:val="00857C5A"/>
    <w:rsid w:val="00860444"/>
    <w:rsid w:val="008611C1"/>
    <w:rsid w:val="00861421"/>
    <w:rsid w:val="008616D8"/>
    <w:rsid w:val="0086255E"/>
    <w:rsid w:val="00862712"/>
    <w:rsid w:val="00862741"/>
    <w:rsid w:val="008627A0"/>
    <w:rsid w:val="00862E7C"/>
    <w:rsid w:val="008633F0"/>
    <w:rsid w:val="00863643"/>
    <w:rsid w:val="008636BC"/>
    <w:rsid w:val="008636FD"/>
    <w:rsid w:val="00863C4C"/>
    <w:rsid w:val="00864544"/>
    <w:rsid w:val="00866222"/>
    <w:rsid w:val="00866D35"/>
    <w:rsid w:val="008674E0"/>
    <w:rsid w:val="00867D9D"/>
    <w:rsid w:val="00872201"/>
    <w:rsid w:val="008727F2"/>
    <w:rsid w:val="00872C54"/>
    <w:rsid w:val="00872D98"/>
    <w:rsid w:val="00872E0A"/>
    <w:rsid w:val="00873113"/>
    <w:rsid w:val="00873594"/>
    <w:rsid w:val="0087376C"/>
    <w:rsid w:val="00874399"/>
    <w:rsid w:val="00875285"/>
    <w:rsid w:val="008753E2"/>
    <w:rsid w:val="008758F6"/>
    <w:rsid w:val="0087611E"/>
    <w:rsid w:val="0087698C"/>
    <w:rsid w:val="00876B71"/>
    <w:rsid w:val="008770A0"/>
    <w:rsid w:val="0087716F"/>
    <w:rsid w:val="008778D4"/>
    <w:rsid w:val="00880CB9"/>
    <w:rsid w:val="00880E8B"/>
    <w:rsid w:val="0088165E"/>
    <w:rsid w:val="00882118"/>
    <w:rsid w:val="0088270D"/>
    <w:rsid w:val="00882770"/>
    <w:rsid w:val="00882987"/>
    <w:rsid w:val="00882F9F"/>
    <w:rsid w:val="00883275"/>
    <w:rsid w:val="00883713"/>
    <w:rsid w:val="00883CD4"/>
    <w:rsid w:val="00883F26"/>
    <w:rsid w:val="00884B62"/>
    <w:rsid w:val="00885163"/>
    <w:rsid w:val="0088529C"/>
    <w:rsid w:val="0088576E"/>
    <w:rsid w:val="00885C1E"/>
    <w:rsid w:val="00886374"/>
    <w:rsid w:val="00887903"/>
    <w:rsid w:val="00887CE9"/>
    <w:rsid w:val="00891922"/>
    <w:rsid w:val="008922B3"/>
    <w:rsid w:val="0089237A"/>
    <w:rsid w:val="0089270A"/>
    <w:rsid w:val="00892BB5"/>
    <w:rsid w:val="00893AF6"/>
    <w:rsid w:val="00893E3C"/>
    <w:rsid w:val="00894BC4"/>
    <w:rsid w:val="00894CE6"/>
    <w:rsid w:val="00894F8C"/>
    <w:rsid w:val="00895236"/>
    <w:rsid w:val="008A02B6"/>
    <w:rsid w:val="008A0E23"/>
    <w:rsid w:val="008A119A"/>
    <w:rsid w:val="008A182C"/>
    <w:rsid w:val="008A201A"/>
    <w:rsid w:val="008A2035"/>
    <w:rsid w:val="008A256F"/>
    <w:rsid w:val="008A28A8"/>
    <w:rsid w:val="008A35E1"/>
    <w:rsid w:val="008A3AEE"/>
    <w:rsid w:val="008A4317"/>
    <w:rsid w:val="008A499B"/>
    <w:rsid w:val="008A4FBB"/>
    <w:rsid w:val="008A5B32"/>
    <w:rsid w:val="008A5D60"/>
    <w:rsid w:val="008A68A8"/>
    <w:rsid w:val="008A7A92"/>
    <w:rsid w:val="008B04DA"/>
    <w:rsid w:val="008B0B65"/>
    <w:rsid w:val="008B16BD"/>
    <w:rsid w:val="008B2029"/>
    <w:rsid w:val="008B238A"/>
    <w:rsid w:val="008B2B6F"/>
    <w:rsid w:val="008B2EE4"/>
    <w:rsid w:val="008B3541"/>
    <w:rsid w:val="008B3821"/>
    <w:rsid w:val="008B3C3B"/>
    <w:rsid w:val="008B3E7B"/>
    <w:rsid w:val="008B46AB"/>
    <w:rsid w:val="008B4D3D"/>
    <w:rsid w:val="008B57C7"/>
    <w:rsid w:val="008B585A"/>
    <w:rsid w:val="008B688B"/>
    <w:rsid w:val="008C0A6E"/>
    <w:rsid w:val="008C14A4"/>
    <w:rsid w:val="008C1AB8"/>
    <w:rsid w:val="008C1C23"/>
    <w:rsid w:val="008C2F92"/>
    <w:rsid w:val="008C3358"/>
    <w:rsid w:val="008C3B2D"/>
    <w:rsid w:val="008C5423"/>
    <w:rsid w:val="008C589D"/>
    <w:rsid w:val="008C5FDE"/>
    <w:rsid w:val="008C6804"/>
    <w:rsid w:val="008C6D51"/>
    <w:rsid w:val="008C7F3D"/>
    <w:rsid w:val="008D01D6"/>
    <w:rsid w:val="008D091C"/>
    <w:rsid w:val="008D0BD7"/>
    <w:rsid w:val="008D1E51"/>
    <w:rsid w:val="008D23BD"/>
    <w:rsid w:val="008D2507"/>
    <w:rsid w:val="008D2846"/>
    <w:rsid w:val="008D2A37"/>
    <w:rsid w:val="008D3DBE"/>
    <w:rsid w:val="008D4236"/>
    <w:rsid w:val="008D462F"/>
    <w:rsid w:val="008D46E8"/>
    <w:rsid w:val="008D5A85"/>
    <w:rsid w:val="008D5C45"/>
    <w:rsid w:val="008D5D6B"/>
    <w:rsid w:val="008D607D"/>
    <w:rsid w:val="008D61B6"/>
    <w:rsid w:val="008D6595"/>
    <w:rsid w:val="008D66E0"/>
    <w:rsid w:val="008D6731"/>
    <w:rsid w:val="008D6CBC"/>
    <w:rsid w:val="008D6DCF"/>
    <w:rsid w:val="008D70F7"/>
    <w:rsid w:val="008D7330"/>
    <w:rsid w:val="008E0732"/>
    <w:rsid w:val="008E0DFB"/>
    <w:rsid w:val="008E0E09"/>
    <w:rsid w:val="008E18B2"/>
    <w:rsid w:val="008E2117"/>
    <w:rsid w:val="008E2DD8"/>
    <w:rsid w:val="008E3D02"/>
    <w:rsid w:val="008E4123"/>
    <w:rsid w:val="008E4376"/>
    <w:rsid w:val="008E4E0C"/>
    <w:rsid w:val="008E548B"/>
    <w:rsid w:val="008E54A3"/>
    <w:rsid w:val="008E7A0A"/>
    <w:rsid w:val="008E7B49"/>
    <w:rsid w:val="008E7C3D"/>
    <w:rsid w:val="008F045D"/>
    <w:rsid w:val="008F0648"/>
    <w:rsid w:val="008F0AC8"/>
    <w:rsid w:val="008F14F5"/>
    <w:rsid w:val="008F1C5D"/>
    <w:rsid w:val="008F3373"/>
    <w:rsid w:val="008F3420"/>
    <w:rsid w:val="008F3D49"/>
    <w:rsid w:val="008F3FAA"/>
    <w:rsid w:val="008F5105"/>
    <w:rsid w:val="008F519D"/>
    <w:rsid w:val="008F592E"/>
    <w:rsid w:val="008F59F6"/>
    <w:rsid w:val="008F5BDC"/>
    <w:rsid w:val="008F680D"/>
    <w:rsid w:val="008F7819"/>
    <w:rsid w:val="008F7885"/>
    <w:rsid w:val="008F7A2D"/>
    <w:rsid w:val="008F7C15"/>
    <w:rsid w:val="008F7C23"/>
    <w:rsid w:val="008F7E66"/>
    <w:rsid w:val="009006DB"/>
    <w:rsid w:val="00900719"/>
    <w:rsid w:val="00900D4A"/>
    <w:rsid w:val="009017AC"/>
    <w:rsid w:val="009018C0"/>
    <w:rsid w:val="00902A9A"/>
    <w:rsid w:val="00903784"/>
    <w:rsid w:val="0090470E"/>
    <w:rsid w:val="00904A1C"/>
    <w:rsid w:val="00904A2C"/>
    <w:rsid w:val="00905030"/>
    <w:rsid w:val="00906490"/>
    <w:rsid w:val="00906DEF"/>
    <w:rsid w:val="00906FD3"/>
    <w:rsid w:val="0090702A"/>
    <w:rsid w:val="00907403"/>
    <w:rsid w:val="0091032E"/>
    <w:rsid w:val="009111B2"/>
    <w:rsid w:val="00911FE5"/>
    <w:rsid w:val="00913611"/>
    <w:rsid w:val="00913A3F"/>
    <w:rsid w:val="00913AE6"/>
    <w:rsid w:val="00914C53"/>
    <w:rsid w:val="00914D69"/>
    <w:rsid w:val="009151F5"/>
    <w:rsid w:val="009164B8"/>
    <w:rsid w:val="0091699A"/>
    <w:rsid w:val="00916A32"/>
    <w:rsid w:val="00916EF7"/>
    <w:rsid w:val="00917EC9"/>
    <w:rsid w:val="00920B58"/>
    <w:rsid w:val="00920C6E"/>
    <w:rsid w:val="0092112A"/>
    <w:rsid w:val="00921184"/>
    <w:rsid w:val="00921BCD"/>
    <w:rsid w:val="00922BBD"/>
    <w:rsid w:val="00923881"/>
    <w:rsid w:val="0092413D"/>
    <w:rsid w:val="009245FD"/>
    <w:rsid w:val="00924801"/>
    <w:rsid w:val="009249C3"/>
    <w:rsid w:val="00924AE1"/>
    <w:rsid w:val="009255B3"/>
    <w:rsid w:val="0092572A"/>
    <w:rsid w:val="009257ED"/>
    <w:rsid w:val="00925EF1"/>
    <w:rsid w:val="009264AE"/>
    <w:rsid w:val="009269B1"/>
    <w:rsid w:val="0092724D"/>
    <w:rsid w:val="009272B3"/>
    <w:rsid w:val="00927645"/>
    <w:rsid w:val="00930734"/>
    <w:rsid w:val="0093145C"/>
    <w:rsid w:val="009315BE"/>
    <w:rsid w:val="00932079"/>
    <w:rsid w:val="00932473"/>
    <w:rsid w:val="009329A9"/>
    <w:rsid w:val="00932D37"/>
    <w:rsid w:val="00932F56"/>
    <w:rsid w:val="0093338F"/>
    <w:rsid w:val="009336E8"/>
    <w:rsid w:val="0093399C"/>
    <w:rsid w:val="0093421F"/>
    <w:rsid w:val="00935545"/>
    <w:rsid w:val="00935BBB"/>
    <w:rsid w:val="0093650E"/>
    <w:rsid w:val="00936862"/>
    <w:rsid w:val="00937BD9"/>
    <w:rsid w:val="00940383"/>
    <w:rsid w:val="0094092A"/>
    <w:rsid w:val="00940F29"/>
    <w:rsid w:val="00941324"/>
    <w:rsid w:val="00941342"/>
    <w:rsid w:val="009428C8"/>
    <w:rsid w:val="00942B23"/>
    <w:rsid w:val="00943304"/>
    <w:rsid w:val="00943DEA"/>
    <w:rsid w:val="009444F9"/>
    <w:rsid w:val="00944C89"/>
    <w:rsid w:val="0094537E"/>
    <w:rsid w:val="00945533"/>
    <w:rsid w:val="009456C9"/>
    <w:rsid w:val="00945B20"/>
    <w:rsid w:val="00945DB2"/>
    <w:rsid w:val="00946282"/>
    <w:rsid w:val="00946668"/>
    <w:rsid w:val="00947C9D"/>
    <w:rsid w:val="0095039E"/>
    <w:rsid w:val="009506FA"/>
    <w:rsid w:val="00950E2C"/>
    <w:rsid w:val="00951D50"/>
    <w:rsid w:val="00952279"/>
    <w:rsid w:val="009525C3"/>
    <w:rsid w:val="009525EB"/>
    <w:rsid w:val="00952C18"/>
    <w:rsid w:val="0095470B"/>
    <w:rsid w:val="00954874"/>
    <w:rsid w:val="009548B9"/>
    <w:rsid w:val="00954D01"/>
    <w:rsid w:val="009551D2"/>
    <w:rsid w:val="009551F2"/>
    <w:rsid w:val="00955247"/>
    <w:rsid w:val="0095615A"/>
    <w:rsid w:val="00957C8B"/>
    <w:rsid w:val="00960A27"/>
    <w:rsid w:val="00960B5C"/>
    <w:rsid w:val="009610CC"/>
    <w:rsid w:val="00961400"/>
    <w:rsid w:val="00963646"/>
    <w:rsid w:val="00964403"/>
    <w:rsid w:val="00964EA6"/>
    <w:rsid w:val="0096515C"/>
    <w:rsid w:val="00965206"/>
    <w:rsid w:val="009657BD"/>
    <w:rsid w:val="00965CAA"/>
    <w:rsid w:val="0096632D"/>
    <w:rsid w:val="009668FF"/>
    <w:rsid w:val="00967124"/>
    <w:rsid w:val="00967335"/>
    <w:rsid w:val="00967421"/>
    <w:rsid w:val="00967B0B"/>
    <w:rsid w:val="009701F7"/>
    <w:rsid w:val="009709A2"/>
    <w:rsid w:val="009718C7"/>
    <w:rsid w:val="00971971"/>
    <w:rsid w:val="00971AF9"/>
    <w:rsid w:val="00971C67"/>
    <w:rsid w:val="00972677"/>
    <w:rsid w:val="009728BC"/>
    <w:rsid w:val="00972EBE"/>
    <w:rsid w:val="00974E3E"/>
    <w:rsid w:val="00975217"/>
    <w:rsid w:val="00975267"/>
    <w:rsid w:val="00975556"/>
    <w:rsid w:val="0097559F"/>
    <w:rsid w:val="009761EA"/>
    <w:rsid w:val="00977467"/>
    <w:rsid w:val="0097761E"/>
    <w:rsid w:val="0097794F"/>
    <w:rsid w:val="009800B2"/>
    <w:rsid w:val="00980309"/>
    <w:rsid w:val="009805C1"/>
    <w:rsid w:val="009811F6"/>
    <w:rsid w:val="00981246"/>
    <w:rsid w:val="009821C8"/>
    <w:rsid w:val="00982246"/>
    <w:rsid w:val="00982391"/>
    <w:rsid w:val="00982454"/>
    <w:rsid w:val="00982799"/>
    <w:rsid w:val="009827E7"/>
    <w:rsid w:val="00982CF0"/>
    <w:rsid w:val="0098382B"/>
    <w:rsid w:val="0098440D"/>
    <w:rsid w:val="009847E2"/>
    <w:rsid w:val="00984B28"/>
    <w:rsid w:val="00985399"/>
    <w:rsid w:val="009853E1"/>
    <w:rsid w:val="009858B9"/>
    <w:rsid w:val="00985B80"/>
    <w:rsid w:val="00986380"/>
    <w:rsid w:val="00986A16"/>
    <w:rsid w:val="00986D57"/>
    <w:rsid w:val="00986E6B"/>
    <w:rsid w:val="00990032"/>
    <w:rsid w:val="0099064F"/>
    <w:rsid w:val="00990B19"/>
    <w:rsid w:val="00990D43"/>
    <w:rsid w:val="00991000"/>
    <w:rsid w:val="0099153B"/>
    <w:rsid w:val="00991769"/>
    <w:rsid w:val="0099188D"/>
    <w:rsid w:val="009920B7"/>
    <w:rsid w:val="0099232C"/>
    <w:rsid w:val="009937A9"/>
    <w:rsid w:val="00994386"/>
    <w:rsid w:val="00994791"/>
    <w:rsid w:val="00995027"/>
    <w:rsid w:val="00995675"/>
    <w:rsid w:val="009965BB"/>
    <w:rsid w:val="00996CEE"/>
    <w:rsid w:val="0099768F"/>
    <w:rsid w:val="009A06CD"/>
    <w:rsid w:val="009A06EE"/>
    <w:rsid w:val="009A075F"/>
    <w:rsid w:val="009A0D3E"/>
    <w:rsid w:val="009A13D8"/>
    <w:rsid w:val="009A1DEF"/>
    <w:rsid w:val="009A279E"/>
    <w:rsid w:val="009A3015"/>
    <w:rsid w:val="009A3490"/>
    <w:rsid w:val="009A3706"/>
    <w:rsid w:val="009A3C0E"/>
    <w:rsid w:val="009A50B9"/>
    <w:rsid w:val="009A5387"/>
    <w:rsid w:val="009A5516"/>
    <w:rsid w:val="009A6442"/>
    <w:rsid w:val="009A752E"/>
    <w:rsid w:val="009A7A86"/>
    <w:rsid w:val="009B023C"/>
    <w:rsid w:val="009B0288"/>
    <w:rsid w:val="009B0455"/>
    <w:rsid w:val="009B0A6F"/>
    <w:rsid w:val="009B0A94"/>
    <w:rsid w:val="009B162E"/>
    <w:rsid w:val="009B175A"/>
    <w:rsid w:val="009B19B2"/>
    <w:rsid w:val="009B1C11"/>
    <w:rsid w:val="009B1DE4"/>
    <w:rsid w:val="009B2968"/>
    <w:rsid w:val="009B2AE8"/>
    <w:rsid w:val="009B2BA3"/>
    <w:rsid w:val="009B2FE6"/>
    <w:rsid w:val="009B4C04"/>
    <w:rsid w:val="009B5518"/>
    <w:rsid w:val="009B5622"/>
    <w:rsid w:val="009B56DA"/>
    <w:rsid w:val="009B58E3"/>
    <w:rsid w:val="009B59E9"/>
    <w:rsid w:val="009B5C19"/>
    <w:rsid w:val="009B70AA"/>
    <w:rsid w:val="009B74EE"/>
    <w:rsid w:val="009C0043"/>
    <w:rsid w:val="009C06D1"/>
    <w:rsid w:val="009C11B2"/>
    <w:rsid w:val="009C1A3D"/>
    <w:rsid w:val="009C1CB1"/>
    <w:rsid w:val="009C2F57"/>
    <w:rsid w:val="009C3526"/>
    <w:rsid w:val="009C3A6F"/>
    <w:rsid w:val="009C3D2A"/>
    <w:rsid w:val="009C5AC5"/>
    <w:rsid w:val="009C5E77"/>
    <w:rsid w:val="009C62BF"/>
    <w:rsid w:val="009C66F0"/>
    <w:rsid w:val="009C7403"/>
    <w:rsid w:val="009C75B7"/>
    <w:rsid w:val="009C7A7E"/>
    <w:rsid w:val="009C7FDA"/>
    <w:rsid w:val="009D02E8"/>
    <w:rsid w:val="009D19A6"/>
    <w:rsid w:val="009D1A40"/>
    <w:rsid w:val="009D351F"/>
    <w:rsid w:val="009D3B19"/>
    <w:rsid w:val="009D3C52"/>
    <w:rsid w:val="009D51D0"/>
    <w:rsid w:val="009D526D"/>
    <w:rsid w:val="009D5ADE"/>
    <w:rsid w:val="009D68F2"/>
    <w:rsid w:val="009D70A4"/>
    <w:rsid w:val="009D70EB"/>
    <w:rsid w:val="009D7A52"/>
    <w:rsid w:val="009D7B14"/>
    <w:rsid w:val="009D7D34"/>
    <w:rsid w:val="009E006C"/>
    <w:rsid w:val="009E08D1"/>
    <w:rsid w:val="009E0C00"/>
    <w:rsid w:val="009E13E0"/>
    <w:rsid w:val="009E1B95"/>
    <w:rsid w:val="009E22C5"/>
    <w:rsid w:val="009E2475"/>
    <w:rsid w:val="009E260E"/>
    <w:rsid w:val="009E385B"/>
    <w:rsid w:val="009E38E7"/>
    <w:rsid w:val="009E496F"/>
    <w:rsid w:val="009E4B0D"/>
    <w:rsid w:val="009E5250"/>
    <w:rsid w:val="009E52C3"/>
    <w:rsid w:val="009E531E"/>
    <w:rsid w:val="009E7A69"/>
    <w:rsid w:val="009E7B06"/>
    <w:rsid w:val="009E7F92"/>
    <w:rsid w:val="009F014D"/>
    <w:rsid w:val="009F02A3"/>
    <w:rsid w:val="009F04EC"/>
    <w:rsid w:val="009F0553"/>
    <w:rsid w:val="009F1DD1"/>
    <w:rsid w:val="009F1FFF"/>
    <w:rsid w:val="009F2F27"/>
    <w:rsid w:val="009F2FA5"/>
    <w:rsid w:val="009F34AA"/>
    <w:rsid w:val="009F36C3"/>
    <w:rsid w:val="009F3725"/>
    <w:rsid w:val="009F3F29"/>
    <w:rsid w:val="009F481A"/>
    <w:rsid w:val="009F4EB8"/>
    <w:rsid w:val="009F5067"/>
    <w:rsid w:val="009F5383"/>
    <w:rsid w:val="009F6229"/>
    <w:rsid w:val="009F6BCB"/>
    <w:rsid w:val="009F6DBC"/>
    <w:rsid w:val="009F727E"/>
    <w:rsid w:val="009F73AD"/>
    <w:rsid w:val="009F7B78"/>
    <w:rsid w:val="009F7ED5"/>
    <w:rsid w:val="009F7EDB"/>
    <w:rsid w:val="00A0057A"/>
    <w:rsid w:val="00A00750"/>
    <w:rsid w:val="00A014F0"/>
    <w:rsid w:val="00A021D5"/>
    <w:rsid w:val="00A02682"/>
    <w:rsid w:val="00A02AF1"/>
    <w:rsid w:val="00A02B76"/>
    <w:rsid w:val="00A02FA1"/>
    <w:rsid w:val="00A03042"/>
    <w:rsid w:val="00A03680"/>
    <w:rsid w:val="00A039A6"/>
    <w:rsid w:val="00A03D43"/>
    <w:rsid w:val="00A04130"/>
    <w:rsid w:val="00A04CCE"/>
    <w:rsid w:val="00A04EB3"/>
    <w:rsid w:val="00A04ED5"/>
    <w:rsid w:val="00A06FF1"/>
    <w:rsid w:val="00A07169"/>
    <w:rsid w:val="00A07421"/>
    <w:rsid w:val="00A0776B"/>
    <w:rsid w:val="00A10371"/>
    <w:rsid w:val="00A103C2"/>
    <w:rsid w:val="00A108B5"/>
    <w:rsid w:val="00A10FB9"/>
    <w:rsid w:val="00A113A5"/>
    <w:rsid w:val="00A11421"/>
    <w:rsid w:val="00A11FD8"/>
    <w:rsid w:val="00A1236C"/>
    <w:rsid w:val="00A1389F"/>
    <w:rsid w:val="00A144FF"/>
    <w:rsid w:val="00A14996"/>
    <w:rsid w:val="00A14AC2"/>
    <w:rsid w:val="00A157B1"/>
    <w:rsid w:val="00A1621F"/>
    <w:rsid w:val="00A170F9"/>
    <w:rsid w:val="00A205BD"/>
    <w:rsid w:val="00A20822"/>
    <w:rsid w:val="00A20A98"/>
    <w:rsid w:val="00A22229"/>
    <w:rsid w:val="00A235D7"/>
    <w:rsid w:val="00A23989"/>
    <w:rsid w:val="00A23CD2"/>
    <w:rsid w:val="00A23CFA"/>
    <w:rsid w:val="00A24442"/>
    <w:rsid w:val="00A252B9"/>
    <w:rsid w:val="00A25310"/>
    <w:rsid w:val="00A2542F"/>
    <w:rsid w:val="00A2738A"/>
    <w:rsid w:val="00A27E4E"/>
    <w:rsid w:val="00A27F52"/>
    <w:rsid w:val="00A30258"/>
    <w:rsid w:val="00A310FD"/>
    <w:rsid w:val="00A3152C"/>
    <w:rsid w:val="00A317AE"/>
    <w:rsid w:val="00A31F2F"/>
    <w:rsid w:val="00A3207E"/>
    <w:rsid w:val="00A32577"/>
    <w:rsid w:val="00A330BB"/>
    <w:rsid w:val="00A341EF"/>
    <w:rsid w:val="00A34ACD"/>
    <w:rsid w:val="00A352E9"/>
    <w:rsid w:val="00A35993"/>
    <w:rsid w:val="00A36361"/>
    <w:rsid w:val="00A37FA2"/>
    <w:rsid w:val="00A41159"/>
    <w:rsid w:val="00A4215F"/>
    <w:rsid w:val="00A42DD2"/>
    <w:rsid w:val="00A43B22"/>
    <w:rsid w:val="00A43F30"/>
    <w:rsid w:val="00A443F0"/>
    <w:rsid w:val="00A445C6"/>
    <w:rsid w:val="00A4487A"/>
    <w:rsid w:val="00A44882"/>
    <w:rsid w:val="00A44A25"/>
    <w:rsid w:val="00A45125"/>
    <w:rsid w:val="00A4590B"/>
    <w:rsid w:val="00A45BAE"/>
    <w:rsid w:val="00A45DFD"/>
    <w:rsid w:val="00A469BC"/>
    <w:rsid w:val="00A46CAC"/>
    <w:rsid w:val="00A47000"/>
    <w:rsid w:val="00A50025"/>
    <w:rsid w:val="00A5010F"/>
    <w:rsid w:val="00A508E1"/>
    <w:rsid w:val="00A513A9"/>
    <w:rsid w:val="00A51E95"/>
    <w:rsid w:val="00A51F99"/>
    <w:rsid w:val="00A52BD1"/>
    <w:rsid w:val="00A5305B"/>
    <w:rsid w:val="00A532CC"/>
    <w:rsid w:val="00A53BF9"/>
    <w:rsid w:val="00A54510"/>
    <w:rsid w:val="00A54715"/>
    <w:rsid w:val="00A54D6D"/>
    <w:rsid w:val="00A5553B"/>
    <w:rsid w:val="00A55CDB"/>
    <w:rsid w:val="00A56060"/>
    <w:rsid w:val="00A5607C"/>
    <w:rsid w:val="00A56AE6"/>
    <w:rsid w:val="00A57622"/>
    <w:rsid w:val="00A57AFF"/>
    <w:rsid w:val="00A6061C"/>
    <w:rsid w:val="00A606F5"/>
    <w:rsid w:val="00A60713"/>
    <w:rsid w:val="00A6091B"/>
    <w:rsid w:val="00A61388"/>
    <w:rsid w:val="00A61F6F"/>
    <w:rsid w:val="00A621CE"/>
    <w:rsid w:val="00A62D44"/>
    <w:rsid w:val="00A64DDB"/>
    <w:rsid w:val="00A6518F"/>
    <w:rsid w:val="00A654ED"/>
    <w:rsid w:val="00A65A03"/>
    <w:rsid w:val="00A65C79"/>
    <w:rsid w:val="00A6613E"/>
    <w:rsid w:val="00A66566"/>
    <w:rsid w:val="00A666CE"/>
    <w:rsid w:val="00A66AD6"/>
    <w:rsid w:val="00A66C00"/>
    <w:rsid w:val="00A6700E"/>
    <w:rsid w:val="00A67263"/>
    <w:rsid w:val="00A70207"/>
    <w:rsid w:val="00A704BC"/>
    <w:rsid w:val="00A70590"/>
    <w:rsid w:val="00A70C5B"/>
    <w:rsid w:val="00A7161C"/>
    <w:rsid w:val="00A71C4E"/>
    <w:rsid w:val="00A73408"/>
    <w:rsid w:val="00A74A48"/>
    <w:rsid w:val="00A7520D"/>
    <w:rsid w:val="00A76A0B"/>
    <w:rsid w:val="00A77AA3"/>
    <w:rsid w:val="00A77C18"/>
    <w:rsid w:val="00A81B05"/>
    <w:rsid w:val="00A8236D"/>
    <w:rsid w:val="00A82C0B"/>
    <w:rsid w:val="00A832B7"/>
    <w:rsid w:val="00A84513"/>
    <w:rsid w:val="00A84C16"/>
    <w:rsid w:val="00A85013"/>
    <w:rsid w:val="00A85392"/>
    <w:rsid w:val="00A854E3"/>
    <w:rsid w:val="00A854EB"/>
    <w:rsid w:val="00A857BB"/>
    <w:rsid w:val="00A872E5"/>
    <w:rsid w:val="00A87C11"/>
    <w:rsid w:val="00A87DCE"/>
    <w:rsid w:val="00A90176"/>
    <w:rsid w:val="00A90321"/>
    <w:rsid w:val="00A90B51"/>
    <w:rsid w:val="00A90B70"/>
    <w:rsid w:val="00A913BB"/>
    <w:rsid w:val="00A91406"/>
    <w:rsid w:val="00A91421"/>
    <w:rsid w:val="00A929F0"/>
    <w:rsid w:val="00A92EBD"/>
    <w:rsid w:val="00A94BAA"/>
    <w:rsid w:val="00A96895"/>
    <w:rsid w:val="00A96B52"/>
    <w:rsid w:val="00A96E65"/>
    <w:rsid w:val="00A96ECE"/>
    <w:rsid w:val="00A97C72"/>
    <w:rsid w:val="00A97CA9"/>
    <w:rsid w:val="00AA0B7F"/>
    <w:rsid w:val="00AA1668"/>
    <w:rsid w:val="00AA1AB3"/>
    <w:rsid w:val="00AA1C71"/>
    <w:rsid w:val="00AA1CAD"/>
    <w:rsid w:val="00AA2583"/>
    <w:rsid w:val="00AA310B"/>
    <w:rsid w:val="00AA3371"/>
    <w:rsid w:val="00AA33A1"/>
    <w:rsid w:val="00AA4205"/>
    <w:rsid w:val="00AA527E"/>
    <w:rsid w:val="00AA63D4"/>
    <w:rsid w:val="00AA6807"/>
    <w:rsid w:val="00AA7415"/>
    <w:rsid w:val="00AA7F08"/>
    <w:rsid w:val="00AB06E8"/>
    <w:rsid w:val="00AB1A4F"/>
    <w:rsid w:val="00AB1CD3"/>
    <w:rsid w:val="00AB250B"/>
    <w:rsid w:val="00AB277A"/>
    <w:rsid w:val="00AB352F"/>
    <w:rsid w:val="00AB46B7"/>
    <w:rsid w:val="00AB4726"/>
    <w:rsid w:val="00AB5643"/>
    <w:rsid w:val="00AB7B74"/>
    <w:rsid w:val="00AC0C69"/>
    <w:rsid w:val="00AC0DC3"/>
    <w:rsid w:val="00AC1B20"/>
    <w:rsid w:val="00AC1C9A"/>
    <w:rsid w:val="00AC274B"/>
    <w:rsid w:val="00AC2E80"/>
    <w:rsid w:val="00AC348C"/>
    <w:rsid w:val="00AC4628"/>
    <w:rsid w:val="00AC4764"/>
    <w:rsid w:val="00AC5387"/>
    <w:rsid w:val="00AC566E"/>
    <w:rsid w:val="00AC57DE"/>
    <w:rsid w:val="00AC65BD"/>
    <w:rsid w:val="00AC6D36"/>
    <w:rsid w:val="00AC71BE"/>
    <w:rsid w:val="00AC777D"/>
    <w:rsid w:val="00AC7E0D"/>
    <w:rsid w:val="00AD044A"/>
    <w:rsid w:val="00AD046C"/>
    <w:rsid w:val="00AD0474"/>
    <w:rsid w:val="00AD0CBA"/>
    <w:rsid w:val="00AD114D"/>
    <w:rsid w:val="00AD119F"/>
    <w:rsid w:val="00AD151E"/>
    <w:rsid w:val="00AD1588"/>
    <w:rsid w:val="00AD158D"/>
    <w:rsid w:val="00AD1CEA"/>
    <w:rsid w:val="00AD2237"/>
    <w:rsid w:val="00AD241F"/>
    <w:rsid w:val="00AD26E2"/>
    <w:rsid w:val="00AD3651"/>
    <w:rsid w:val="00AD4087"/>
    <w:rsid w:val="00AD5BE2"/>
    <w:rsid w:val="00AD5DB3"/>
    <w:rsid w:val="00AD695D"/>
    <w:rsid w:val="00AD6D97"/>
    <w:rsid w:val="00AD784C"/>
    <w:rsid w:val="00AE04FE"/>
    <w:rsid w:val="00AE0EA5"/>
    <w:rsid w:val="00AE0FFD"/>
    <w:rsid w:val="00AE114C"/>
    <w:rsid w:val="00AE126A"/>
    <w:rsid w:val="00AE12B7"/>
    <w:rsid w:val="00AE1BAE"/>
    <w:rsid w:val="00AE2D0B"/>
    <w:rsid w:val="00AE2D90"/>
    <w:rsid w:val="00AE3005"/>
    <w:rsid w:val="00AE35A2"/>
    <w:rsid w:val="00AE3BD5"/>
    <w:rsid w:val="00AE4335"/>
    <w:rsid w:val="00AE59A0"/>
    <w:rsid w:val="00AE5F09"/>
    <w:rsid w:val="00AE6194"/>
    <w:rsid w:val="00AE6B1F"/>
    <w:rsid w:val="00AE6B9A"/>
    <w:rsid w:val="00AE6DE9"/>
    <w:rsid w:val="00AE7145"/>
    <w:rsid w:val="00AF0C57"/>
    <w:rsid w:val="00AF1059"/>
    <w:rsid w:val="00AF12F1"/>
    <w:rsid w:val="00AF1F48"/>
    <w:rsid w:val="00AF2479"/>
    <w:rsid w:val="00AF2617"/>
    <w:rsid w:val="00AF26F3"/>
    <w:rsid w:val="00AF315D"/>
    <w:rsid w:val="00AF38D7"/>
    <w:rsid w:val="00AF3CCD"/>
    <w:rsid w:val="00AF4A25"/>
    <w:rsid w:val="00AF5A10"/>
    <w:rsid w:val="00AF5F04"/>
    <w:rsid w:val="00AF7510"/>
    <w:rsid w:val="00AF7BC2"/>
    <w:rsid w:val="00B00590"/>
    <w:rsid w:val="00B00672"/>
    <w:rsid w:val="00B01658"/>
    <w:rsid w:val="00B01B4D"/>
    <w:rsid w:val="00B041B0"/>
    <w:rsid w:val="00B0442D"/>
    <w:rsid w:val="00B04489"/>
    <w:rsid w:val="00B04AC0"/>
    <w:rsid w:val="00B055D0"/>
    <w:rsid w:val="00B05CB4"/>
    <w:rsid w:val="00B0601F"/>
    <w:rsid w:val="00B06571"/>
    <w:rsid w:val="00B068BA"/>
    <w:rsid w:val="00B07217"/>
    <w:rsid w:val="00B0763D"/>
    <w:rsid w:val="00B07AFC"/>
    <w:rsid w:val="00B10A88"/>
    <w:rsid w:val="00B1249B"/>
    <w:rsid w:val="00B12B18"/>
    <w:rsid w:val="00B13673"/>
    <w:rsid w:val="00B136E8"/>
    <w:rsid w:val="00B13820"/>
    <w:rsid w:val="00B13851"/>
    <w:rsid w:val="00B13B09"/>
    <w:rsid w:val="00B13B1C"/>
    <w:rsid w:val="00B146CF"/>
    <w:rsid w:val="00B14B5F"/>
    <w:rsid w:val="00B151BC"/>
    <w:rsid w:val="00B15273"/>
    <w:rsid w:val="00B175CB"/>
    <w:rsid w:val="00B20C9C"/>
    <w:rsid w:val="00B21558"/>
    <w:rsid w:val="00B21F90"/>
    <w:rsid w:val="00B22291"/>
    <w:rsid w:val="00B22D57"/>
    <w:rsid w:val="00B23F9A"/>
    <w:rsid w:val="00B2417B"/>
    <w:rsid w:val="00B24AF8"/>
    <w:rsid w:val="00B24E6F"/>
    <w:rsid w:val="00B2595F"/>
    <w:rsid w:val="00B25BFE"/>
    <w:rsid w:val="00B2608E"/>
    <w:rsid w:val="00B2627D"/>
    <w:rsid w:val="00B26556"/>
    <w:rsid w:val="00B2677D"/>
    <w:rsid w:val="00B26B64"/>
    <w:rsid w:val="00B26CB5"/>
    <w:rsid w:val="00B2752E"/>
    <w:rsid w:val="00B277AB"/>
    <w:rsid w:val="00B27EA4"/>
    <w:rsid w:val="00B307CC"/>
    <w:rsid w:val="00B3093C"/>
    <w:rsid w:val="00B31167"/>
    <w:rsid w:val="00B31798"/>
    <w:rsid w:val="00B31AC8"/>
    <w:rsid w:val="00B31E29"/>
    <w:rsid w:val="00B32554"/>
    <w:rsid w:val="00B326B7"/>
    <w:rsid w:val="00B3339E"/>
    <w:rsid w:val="00B34003"/>
    <w:rsid w:val="00B3504D"/>
    <w:rsid w:val="00B3588E"/>
    <w:rsid w:val="00B36539"/>
    <w:rsid w:val="00B367D1"/>
    <w:rsid w:val="00B36B60"/>
    <w:rsid w:val="00B36BAE"/>
    <w:rsid w:val="00B4059A"/>
    <w:rsid w:val="00B40CA9"/>
    <w:rsid w:val="00B41040"/>
    <w:rsid w:val="00B4198F"/>
    <w:rsid w:val="00B41F3D"/>
    <w:rsid w:val="00B4204C"/>
    <w:rsid w:val="00B4215F"/>
    <w:rsid w:val="00B423F2"/>
    <w:rsid w:val="00B428BD"/>
    <w:rsid w:val="00B42BC8"/>
    <w:rsid w:val="00B431E8"/>
    <w:rsid w:val="00B431F2"/>
    <w:rsid w:val="00B43E2A"/>
    <w:rsid w:val="00B44168"/>
    <w:rsid w:val="00B45141"/>
    <w:rsid w:val="00B45A5E"/>
    <w:rsid w:val="00B45A97"/>
    <w:rsid w:val="00B4603F"/>
    <w:rsid w:val="00B4684A"/>
    <w:rsid w:val="00B46974"/>
    <w:rsid w:val="00B47543"/>
    <w:rsid w:val="00B47DE6"/>
    <w:rsid w:val="00B47F1C"/>
    <w:rsid w:val="00B50D39"/>
    <w:rsid w:val="00B519CD"/>
    <w:rsid w:val="00B51A32"/>
    <w:rsid w:val="00B51BDA"/>
    <w:rsid w:val="00B5247A"/>
    <w:rsid w:val="00B526F0"/>
    <w:rsid w:val="00B5273A"/>
    <w:rsid w:val="00B53651"/>
    <w:rsid w:val="00B54128"/>
    <w:rsid w:val="00B54815"/>
    <w:rsid w:val="00B566DE"/>
    <w:rsid w:val="00B57329"/>
    <w:rsid w:val="00B57817"/>
    <w:rsid w:val="00B57E8F"/>
    <w:rsid w:val="00B60CA9"/>
    <w:rsid w:val="00B60E61"/>
    <w:rsid w:val="00B6129A"/>
    <w:rsid w:val="00B61601"/>
    <w:rsid w:val="00B62399"/>
    <w:rsid w:val="00B62ADD"/>
    <w:rsid w:val="00B62B50"/>
    <w:rsid w:val="00B635B7"/>
    <w:rsid w:val="00B638A7"/>
    <w:rsid w:val="00B63AE8"/>
    <w:rsid w:val="00B642CA"/>
    <w:rsid w:val="00B64C88"/>
    <w:rsid w:val="00B65091"/>
    <w:rsid w:val="00B65950"/>
    <w:rsid w:val="00B65C5C"/>
    <w:rsid w:val="00B66D83"/>
    <w:rsid w:val="00B672C0"/>
    <w:rsid w:val="00B676FD"/>
    <w:rsid w:val="00B678B6"/>
    <w:rsid w:val="00B67B70"/>
    <w:rsid w:val="00B706E8"/>
    <w:rsid w:val="00B71E1A"/>
    <w:rsid w:val="00B72A35"/>
    <w:rsid w:val="00B73A19"/>
    <w:rsid w:val="00B746B2"/>
    <w:rsid w:val="00B74FF1"/>
    <w:rsid w:val="00B75646"/>
    <w:rsid w:val="00B75C81"/>
    <w:rsid w:val="00B7629E"/>
    <w:rsid w:val="00B7666D"/>
    <w:rsid w:val="00B77384"/>
    <w:rsid w:val="00B77457"/>
    <w:rsid w:val="00B81094"/>
    <w:rsid w:val="00B811D5"/>
    <w:rsid w:val="00B814F0"/>
    <w:rsid w:val="00B82619"/>
    <w:rsid w:val="00B8409D"/>
    <w:rsid w:val="00B84639"/>
    <w:rsid w:val="00B84682"/>
    <w:rsid w:val="00B85AF0"/>
    <w:rsid w:val="00B85CD8"/>
    <w:rsid w:val="00B85E84"/>
    <w:rsid w:val="00B860BB"/>
    <w:rsid w:val="00B860FF"/>
    <w:rsid w:val="00B86515"/>
    <w:rsid w:val="00B86621"/>
    <w:rsid w:val="00B86A7E"/>
    <w:rsid w:val="00B86CAB"/>
    <w:rsid w:val="00B87DD7"/>
    <w:rsid w:val="00B90729"/>
    <w:rsid w:val="00B907DA"/>
    <w:rsid w:val="00B90A8C"/>
    <w:rsid w:val="00B91D65"/>
    <w:rsid w:val="00B91FFE"/>
    <w:rsid w:val="00B93162"/>
    <w:rsid w:val="00B950BC"/>
    <w:rsid w:val="00B95106"/>
    <w:rsid w:val="00B95956"/>
    <w:rsid w:val="00B95AB9"/>
    <w:rsid w:val="00B95C97"/>
    <w:rsid w:val="00B9619D"/>
    <w:rsid w:val="00B9714C"/>
    <w:rsid w:val="00B978AC"/>
    <w:rsid w:val="00B97E74"/>
    <w:rsid w:val="00B97F8B"/>
    <w:rsid w:val="00BA0199"/>
    <w:rsid w:val="00BA0329"/>
    <w:rsid w:val="00BA05A7"/>
    <w:rsid w:val="00BA0E62"/>
    <w:rsid w:val="00BA1055"/>
    <w:rsid w:val="00BA1284"/>
    <w:rsid w:val="00BA13E4"/>
    <w:rsid w:val="00BA288E"/>
    <w:rsid w:val="00BA29AD"/>
    <w:rsid w:val="00BA2E90"/>
    <w:rsid w:val="00BA30EE"/>
    <w:rsid w:val="00BA33CF"/>
    <w:rsid w:val="00BA35C9"/>
    <w:rsid w:val="00BA3983"/>
    <w:rsid w:val="00BA3E50"/>
    <w:rsid w:val="00BA3F8D"/>
    <w:rsid w:val="00BA4535"/>
    <w:rsid w:val="00BA5C89"/>
    <w:rsid w:val="00BA6D59"/>
    <w:rsid w:val="00BA7931"/>
    <w:rsid w:val="00BA7C8C"/>
    <w:rsid w:val="00BB033D"/>
    <w:rsid w:val="00BB081B"/>
    <w:rsid w:val="00BB0DB1"/>
    <w:rsid w:val="00BB2E69"/>
    <w:rsid w:val="00BB3397"/>
    <w:rsid w:val="00BB34F8"/>
    <w:rsid w:val="00BB353B"/>
    <w:rsid w:val="00BB39BE"/>
    <w:rsid w:val="00BB4E06"/>
    <w:rsid w:val="00BB5103"/>
    <w:rsid w:val="00BB782A"/>
    <w:rsid w:val="00BB7A10"/>
    <w:rsid w:val="00BB7CA9"/>
    <w:rsid w:val="00BC00BE"/>
    <w:rsid w:val="00BC0173"/>
    <w:rsid w:val="00BC099C"/>
    <w:rsid w:val="00BC11C7"/>
    <w:rsid w:val="00BC1E88"/>
    <w:rsid w:val="00BC258E"/>
    <w:rsid w:val="00BC25A2"/>
    <w:rsid w:val="00BC2857"/>
    <w:rsid w:val="00BC318C"/>
    <w:rsid w:val="00BC3393"/>
    <w:rsid w:val="00BC34DF"/>
    <w:rsid w:val="00BC37CE"/>
    <w:rsid w:val="00BC3B4F"/>
    <w:rsid w:val="00BC45EF"/>
    <w:rsid w:val="00BC5D71"/>
    <w:rsid w:val="00BC60BE"/>
    <w:rsid w:val="00BC70CE"/>
    <w:rsid w:val="00BC7468"/>
    <w:rsid w:val="00BC7AF1"/>
    <w:rsid w:val="00BC7BCA"/>
    <w:rsid w:val="00BC7D4F"/>
    <w:rsid w:val="00BC7ED7"/>
    <w:rsid w:val="00BD0BBF"/>
    <w:rsid w:val="00BD0E0C"/>
    <w:rsid w:val="00BD1668"/>
    <w:rsid w:val="00BD21D1"/>
    <w:rsid w:val="00BD26EF"/>
    <w:rsid w:val="00BD2850"/>
    <w:rsid w:val="00BD2C7F"/>
    <w:rsid w:val="00BD3CF6"/>
    <w:rsid w:val="00BD4107"/>
    <w:rsid w:val="00BD41E7"/>
    <w:rsid w:val="00BD427F"/>
    <w:rsid w:val="00BD4A16"/>
    <w:rsid w:val="00BD4F22"/>
    <w:rsid w:val="00BD4FB2"/>
    <w:rsid w:val="00BD6049"/>
    <w:rsid w:val="00BD67EC"/>
    <w:rsid w:val="00BD6930"/>
    <w:rsid w:val="00BD6FC4"/>
    <w:rsid w:val="00BE0983"/>
    <w:rsid w:val="00BE125C"/>
    <w:rsid w:val="00BE146F"/>
    <w:rsid w:val="00BE161F"/>
    <w:rsid w:val="00BE26A5"/>
    <w:rsid w:val="00BE28D2"/>
    <w:rsid w:val="00BE2DC8"/>
    <w:rsid w:val="00BE3440"/>
    <w:rsid w:val="00BE37D4"/>
    <w:rsid w:val="00BE475E"/>
    <w:rsid w:val="00BE4A64"/>
    <w:rsid w:val="00BE5774"/>
    <w:rsid w:val="00BE5E43"/>
    <w:rsid w:val="00BE5F7F"/>
    <w:rsid w:val="00BE618E"/>
    <w:rsid w:val="00BE697E"/>
    <w:rsid w:val="00BE6A41"/>
    <w:rsid w:val="00BE7650"/>
    <w:rsid w:val="00BE76EC"/>
    <w:rsid w:val="00BF004F"/>
    <w:rsid w:val="00BF006B"/>
    <w:rsid w:val="00BF1489"/>
    <w:rsid w:val="00BF1766"/>
    <w:rsid w:val="00BF1A21"/>
    <w:rsid w:val="00BF1FF6"/>
    <w:rsid w:val="00BF2F1A"/>
    <w:rsid w:val="00BF3B65"/>
    <w:rsid w:val="00BF467B"/>
    <w:rsid w:val="00BF499E"/>
    <w:rsid w:val="00BF50F2"/>
    <w:rsid w:val="00BF557D"/>
    <w:rsid w:val="00BF589D"/>
    <w:rsid w:val="00BF5D83"/>
    <w:rsid w:val="00BF68A4"/>
    <w:rsid w:val="00BF6A0F"/>
    <w:rsid w:val="00BF6FA8"/>
    <w:rsid w:val="00BF72B4"/>
    <w:rsid w:val="00BF7850"/>
    <w:rsid w:val="00BF7C2E"/>
    <w:rsid w:val="00BF7F58"/>
    <w:rsid w:val="00C00008"/>
    <w:rsid w:val="00C007A0"/>
    <w:rsid w:val="00C00AFE"/>
    <w:rsid w:val="00C00D23"/>
    <w:rsid w:val="00C010CD"/>
    <w:rsid w:val="00C01381"/>
    <w:rsid w:val="00C01AB1"/>
    <w:rsid w:val="00C01EE5"/>
    <w:rsid w:val="00C024FF"/>
    <w:rsid w:val="00C026A0"/>
    <w:rsid w:val="00C02958"/>
    <w:rsid w:val="00C03245"/>
    <w:rsid w:val="00C034A5"/>
    <w:rsid w:val="00C03591"/>
    <w:rsid w:val="00C03CC4"/>
    <w:rsid w:val="00C03EA4"/>
    <w:rsid w:val="00C047A5"/>
    <w:rsid w:val="00C04F42"/>
    <w:rsid w:val="00C05315"/>
    <w:rsid w:val="00C055EE"/>
    <w:rsid w:val="00C06137"/>
    <w:rsid w:val="00C0667B"/>
    <w:rsid w:val="00C06929"/>
    <w:rsid w:val="00C06964"/>
    <w:rsid w:val="00C06A7F"/>
    <w:rsid w:val="00C079B8"/>
    <w:rsid w:val="00C10037"/>
    <w:rsid w:val="00C102D4"/>
    <w:rsid w:val="00C10BB4"/>
    <w:rsid w:val="00C1167C"/>
    <w:rsid w:val="00C11B6D"/>
    <w:rsid w:val="00C12281"/>
    <w:rsid w:val="00C123EA"/>
    <w:rsid w:val="00C123FA"/>
    <w:rsid w:val="00C12448"/>
    <w:rsid w:val="00C127E6"/>
    <w:rsid w:val="00C12A49"/>
    <w:rsid w:val="00C1302D"/>
    <w:rsid w:val="00C13154"/>
    <w:rsid w:val="00C133EE"/>
    <w:rsid w:val="00C149D0"/>
    <w:rsid w:val="00C155F6"/>
    <w:rsid w:val="00C15F2D"/>
    <w:rsid w:val="00C16291"/>
    <w:rsid w:val="00C16B2A"/>
    <w:rsid w:val="00C171D9"/>
    <w:rsid w:val="00C17E9C"/>
    <w:rsid w:val="00C21C0E"/>
    <w:rsid w:val="00C22E73"/>
    <w:rsid w:val="00C23110"/>
    <w:rsid w:val="00C231A0"/>
    <w:rsid w:val="00C2340E"/>
    <w:rsid w:val="00C23FD8"/>
    <w:rsid w:val="00C245BA"/>
    <w:rsid w:val="00C249AA"/>
    <w:rsid w:val="00C24AB0"/>
    <w:rsid w:val="00C24B17"/>
    <w:rsid w:val="00C2544C"/>
    <w:rsid w:val="00C25F23"/>
    <w:rsid w:val="00C26588"/>
    <w:rsid w:val="00C26CB3"/>
    <w:rsid w:val="00C270AA"/>
    <w:rsid w:val="00C27DE9"/>
    <w:rsid w:val="00C31B7E"/>
    <w:rsid w:val="00C31FB4"/>
    <w:rsid w:val="00C32989"/>
    <w:rsid w:val="00C32E9F"/>
    <w:rsid w:val="00C33388"/>
    <w:rsid w:val="00C33772"/>
    <w:rsid w:val="00C33BA7"/>
    <w:rsid w:val="00C34E75"/>
    <w:rsid w:val="00C35484"/>
    <w:rsid w:val="00C355BC"/>
    <w:rsid w:val="00C35757"/>
    <w:rsid w:val="00C363DE"/>
    <w:rsid w:val="00C40ABC"/>
    <w:rsid w:val="00C4173A"/>
    <w:rsid w:val="00C4247C"/>
    <w:rsid w:val="00C42794"/>
    <w:rsid w:val="00C4392E"/>
    <w:rsid w:val="00C449F5"/>
    <w:rsid w:val="00C461A7"/>
    <w:rsid w:val="00C478C4"/>
    <w:rsid w:val="00C505D7"/>
    <w:rsid w:val="00C50614"/>
    <w:rsid w:val="00C50CF0"/>
    <w:rsid w:val="00C50DED"/>
    <w:rsid w:val="00C52217"/>
    <w:rsid w:val="00C52AFB"/>
    <w:rsid w:val="00C53553"/>
    <w:rsid w:val="00C550FE"/>
    <w:rsid w:val="00C5585D"/>
    <w:rsid w:val="00C5634C"/>
    <w:rsid w:val="00C564A1"/>
    <w:rsid w:val="00C56556"/>
    <w:rsid w:val="00C56836"/>
    <w:rsid w:val="00C56B5B"/>
    <w:rsid w:val="00C57626"/>
    <w:rsid w:val="00C5782F"/>
    <w:rsid w:val="00C57CEC"/>
    <w:rsid w:val="00C57E71"/>
    <w:rsid w:val="00C602FF"/>
    <w:rsid w:val="00C610B8"/>
    <w:rsid w:val="00C61174"/>
    <w:rsid w:val="00C6148F"/>
    <w:rsid w:val="00C621B1"/>
    <w:rsid w:val="00C62B36"/>
    <w:rsid w:val="00C62F7A"/>
    <w:rsid w:val="00C63B9C"/>
    <w:rsid w:val="00C64E01"/>
    <w:rsid w:val="00C64FC0"/>
    <w:rsid w:val="00C65A66"/>
    <w:rsid w:val="00C65B1E"/>
    <w:rsid w:val="00C6682F"/>
    <w:rsid w:val="00C66981"/>
    <w:rsid w:val="00C67018"/>
    <w:rsid w:val="00C6760F"/>
    <w:rsid w:val="00C67BF4"/>
    <w:rsid w:val="00C70E53"/>
    <w:rsid w:val="00C7270F"/>
    <w:rsid w:val="00C7275E"/>
    <w:rsid w:val="00C73FB3"/>
    <w:rsid w:val="00C74631"/>
    <w:rsid w:val="00C74C5D"/>
    <w:rsid w:val="00C75254"/>
    <w:rsid w:val="00C75B01"/>
    <w:rsid w:val="00C77070"/>
    <w:rsid w:val="00C806DE"/>
    <w:rsid w:val="00C816C3"/>
    <w:rsid w:val="00C821EA"/>
    <w:rsid w:val="00C83FE3"/>
    <w:rsid w:val="00C83FE9"/>
    <w:rsid w:val="00C84A47"/>
    <w:rsid w:val="00C84D3B"/>
    <w:rsid w:val="00C84EB3"/>
    <w:rsid w:val="00C851A7"/>
    <w:rsid w:val="00C863C4"/>
    <w:rsid w:val="00C86642"/>
    <w:rsid w:val="00C86928"/>
    <w:rsid w:val="00C86D02"/>
    <w:rsid w:val="00C87292"/>
    <w:rsid w:val="00C87FF4"/>
    <w:rsid w:val="00C901EA"/>
    <w:rsid w:val="00C90720"/>
    <w:rsid w:val="00C91693"/>
    <w:rsid w:val="00C91ED5"/>
    <w:rsid w:val="00C920EA"/>
    <w:rsid w:val="00C92F81"/>
    <w:rsid w:val="00C93C3E"/>
    <w:rsid w:val="00C951A5"/>
    <w:rsid w:val="00C95359"/>
    <w:rsid w:val="00C95AB5"/>
    <w:rsid w:val="00C95E47"/>
    <w:rsid w:val="00C9667F"/>
    <w:rsid w:val="00C97579"/>
    <w:rsid w:val="00C977D9"/>
    <w:rsid w:val="00C97FB3"/>
    <w:rsid w:val="00CA05A5"/>
    <w:rsid w:val="00CA067B"/>
    <w:rsid w:val="00CA12E3"/>
    <w:rsid w:val="00CA145E"/>
    <w:rsid w:val="00CA1476"/>
    <w:rsid w:val="00CA1BAA"/>
    <w:rsid w:val="00CA1C58"/>
    <w:rsid w:val="00CA1CBE"/>
    <w:rsid w:val="00CA2A44"/>
    <w:rsid w:val="00CA36B7"/>
    <w:rsid w:val="00CA485D"/>
    <w:rsid w:val="00CA504C"/>
    <w:rsid w:val="00CA58AA"/>
    <w:rsid w:val="00CA5CB1"/>
    <w:rsid w:val="00CA6611"/>
    <w:rsid w:val="00CA6AE6"/>
    <w:rsid w:val="00CA75EC"/>
    <w:rsid w:val="00CA761F"/>
    <w:rsid w:val="00CA76F7"/>
    <w:rsid w:val="00CA773F"/>
    <w:rsid w:val="00CA782F"/>
    <w:rsid w:val="00CA7AD2"/>
    <w:rsid w:val="00CB047E"/>
    <w:rsid w:val="00CB089C"/>
    <w:rsid w:val="00CB187B"/>
    <w:rsid w:val="00CB1FD5"/>
    <w:rsid w:val="00CB2835"/>
    <w:rsid w:val="00CB2888"/>
    <w:rsid w:val="00CB3285"/>
    <w:rsid w:val="00CB38F7"/>
    <w:rsid w:val="00CB3C09"/>
    <w:rsid w:val="00CB4500"/>
    <w:rsid w:val="00CB5AAD"/>
    <w:rsid w:val="00CB619D"/>
    <w:rsid w:val="00CB6CC4"/>
    <w:rsid w:val="00CB71AE"/>
    <w:rsid w:val="00CB78F2"/>
    <w:rsid w:val="00CC03DB"/>
    <w:rsid w:val="00CC0C72"/>
    <w:rsid w:val="00CC1218"/>
    <w:rsid w:val="00CC2599"/>
    <w:rsid w:val="00CC27AE"/>
    <w:rsid w:val="00CC2BFD"/>
    <w:rsid w:val="00CC3999"/>
    <w:rsid w:val="00CC39B0"/>
    <w:rsid w:val="00CC3B38"/>
    <w:rsid w:val="00CC4015"/>
    <w:rsid w:val="00CC4B46"/>
    <w:rsid w:val="00CC4DB9"/>
    <w:rsid w:val="00CC619E"/>
    <w:rsid w:val="00CC61C0"/>
    <w:rsid w:val="00CC623B"/>
    <w:rsid w:val="00CC6B6D"/>
    <w:rsid w:val="00CD06C7"/>
    <w:rsid w:val="00CD0859"/>
    <w:rsid w:val="00CD1A9A"/>
    <w:rsid w:val="00CD2127"/>
    <w:rsid w:val="00CD3476"/>
    <w:rsid w:val="00CD36B6"/>
    <w:rsid w:val="00CD44EC"/>
    <w:rsid w:val="00CD47B4"/>
    <w:rsid w:val="00CD4AA1"/>
    <w:rsid w:val="00CD64DF"/>
    <w:rsid w:val="00CE04D0"/>
    <w:rsid w:val="00CE0F5C"/>
    <w:rsid w:val="00CE1AB4"/>
    <w:rsid w:val="00CE2258"/>
    <w:rsid w:val="00CE225F"/>
    <w:rsid w:val="00CE22F9"/>
    <w:rsid w:val="00CE29C8"/>
    <w:rsid w:val="00CE4307"/>
    <w:rsid w:val="00CE4E92"/>
    <w:rsid w:val="00CE4FD9"/>
    <w:rsid w:val="00CE5B83"/>
    <w:rsid w:val="00CE6168"/>
    <w:rsid w:val="00CE66DD"/>
    <w:rsid w:val="00CE6F5E"/>
    <w:rsid w:val="00CE70DF"/>
    <w:rsid w:val="00CE7A15"/>
    <w:rsid w:val="00CF0DB9"/>
    <w:rsid w:val="00CF1EAF"/>
    <w:rsid w:val="00CF2F50"/>
    <w:rsid w:val="00CF372A"/>
    <w:rsid w:val="00CF4030"/>
    <w:rsid w:val="00CF4148"/>
    <w:rsid w:val="00CF4D8A"/>
    <w:rsid w:val="00CF5C6F"/>
    <w:rsid w:val="00CF6198"/>
    <w:rsid w:val="00CF6398"/>
    <w:rsid w:val="00CF6823"/>
    <w:rsid w:val="00CF6A98"/>
    <w:rsid w:val="00CF6E0D"/>
    <w:rsid w:val="00D0098C"/>
    <w:rsid w:val="00D011AB"/>
    <w:rsid w:val="00D013E8"/>
    <w:rsid w:val="00D01CC2"/>
    <w:rsid w:val="00D01ECB"/>
    <w:rsid w:val="00D01EE2"/>
    <w:rsid w:val="00D02919"/>
    <w:rsid w:val="00D02DCD"/>
    <w:rsid w:val="00D036F4"/>
    <w:rsid w:val="00D0398A"/>
    <w:rsid w:val="00D04012"/>
    <w:rsid w:val="00D0401B"/>
    <w:rsid w:val="00D04943"/>
    <w:rsid w:val="00D04C61"/>
    <w:rsid w:val="00D053A6"/>
    <w:rsid w:val="00D05B8D"/>
    <w:rsid w:val="00D05B9B"/>
    <w:rsid w:val="00D05C2C"/>
    <w:rsid w:val="00D05C4E"/>
    <w:rsid w:val="00D065A2"/>
    <w:rsid w:val="00D0678E"/>
    <w:rsid w:val="00D06888"/>
    <w:rsid w:val="00D06D11"/>
    <w:rsid w:val="00D079AA"/>
    <w:rsid w:val="00D07F00"/>
    <w:rsid w:val="00D103A0"/>
    <w:rsid w:val="00D10643"/>
    <w:rsid w:val="00D1130F"/>
    <w:rsid w:val="00D118B8"/>
    <w:rsid w:val="00D125E5"/>
    <w:rsid w:val="00D13409"/>
    <w:rsid w:val="00D134BF"/>
    <w:rsid w:val="00D13C58"/>
    <w:rsid w:val="00D140B0"/>
    <w:rsid w:val="00D14832"/>
    <w:rsid w:val="00D16191"/>
    <w:rsid w:val="00D16EAF"/>
    <w:rsid w:val="00D170E3"/>
    <w:rsid w:val="00D17B72"/>
    <w:rsid w:val="00D20536"/>
    <w:rsid w:val="00D209A5"/>
    <w:rsid w:val="00D2146C"/>
    <w:rsid w:val="00D2242F"/>
    <w:rsid w:val="00D239D4"/>
    <w:rsid w:val="00D23BD1"/>
    <w:rsid w:val="00D2410A"/>
    <w:rsid w:val="00D24E7E"/>
    <w:rsid w:val="00D25175"/>
    <w:rsid w:val="00D25F95"/>
    <w:rsid w:val="00D2631D"/>
    <w:rsid w:val="00D265DE"/>
    <w:rsid w:val="00D2772C"/>
    <w:rsid w:val="00D27CAC"/>
    <w:rsid w:val="00D30399"/>
    <w:rsid w:val="00D30487"/>
    <w:rsid w:val="00D3074A"/>
    <w:rsid w:val="00D312A5"/>
    <w:rsid w:val="00D313C3"/>
    <w:rsid w:val="00D3185C"/>
    <w:rsid w:val="00D31954"/>
    <w:rsid w:val="00D31F72"/>
    <w:rsid w:val="00D3205F"/>
    <w:rsid w:val="00D32178"/>
    <w:rsid w:val="00D328F3"/>
    <w:rsid w:val="00D3318E"/>
    <w:rsid w:val="00D33C53"/>
    <w:rsid w:val="00D33CBC"/>
    <w:rsid w:val="00D33E72"/>
    <w:rsid w:val="00D34A42"/>
    <w:rsid w:val="00D34C5E"/>
    <w:rsid w:val="00D35A6C"/>
    <w:rsid w:val="00D35BD6"/>
    <w:rsid w:val="00D36022"/>
    <w:rsid w:val="00D361B5"/>
    <w:rsid w:val="00D373E3"/>
    <w:rsid w:val="00D402DB"/>
    <w:rsid w:val="00D40597"/>
    <w:rsid w:val="00D40CCF"/>
    <w:rsid w:val="00D411A2"/>
    <w:rsid w:val="00D41667"/>
    <w:rsid w:val="00D433F3"/>
    <w:rsid w:val="00D443EA"/>
    <w:rsid w:val="00D444EE"/>
    <w:rsid w:val="00D4534F"/>
    <w:rsid w:val="00D456D4"/>
    <w:rsid w:val="00D45F42"/>
    <w:rsid w:val="00D4606D"/>
    <w:rsid w:val="00D463EE"/>
    <w:rsid w:val="00D46E16"/>
    <w:rsid w:val="00D471F7"/>
    <w:rsid w:val="00D4782C"/>
    <w:rsid w:val="00D47C53"/>
    <w:rsid w:val="00D47C85"/>
    <w:rsid w:val="00D50B9C"/>
    <w:rsid w:val="00D515AE"/>
    <w:rsid w:val="00D5201A"/>
    <w:rsid w:val="00D52D73"/>
    <w:rsid w:val="00D52E58"/>
    <w:rsid w:val="00D5413A"/>
    <w:rsid w:val="00D56B20"/>
    <w:rsid w:val="00D572C5"/>
    <w:rsid w:val="00D575D5"/>
    <w:rsid w:val="00D578B3"/>
    <w:rsid w:val="00D602E7"/>
    <w:rsid w:val="00D61233"/>
    <w:rsid w:val="00D6174A"/>
    <w:rsid w:val="00D618F4"/>
    <w:rsid w:val="00D63009"/>
    <w:rsid w:val="00D63D52"/>
    <w:rsid w:val="00D63EAD"/>
    <w:rsid w:val="00D63F54"/>
    <w:rsid w:val="00D646BD"/>
    <w:rsid w:val="00D6539E"/>
    <w:rsid w:val="00D702D6"/>
    <w:rsid w:val="00D707AA"/>
    <w:rsid w:val="00D70CA5"/>
    <w:rsid w:val="00D714CC"/>
    <w:rsid w:val="00D7159C"/>
    <w:rsid w:val="00D718A2"/>
    <w:rsid w:val="00D71B97"/>
    <w:rsid w:val="00D72058"/>
    <w:rsid w:val="00D7208B"/>
    <w:rsid w:val="00D73792"/>
    <w:rsid w:val="00D74DD9"/>
    <w:rsid w:val="00D75EA7"/>
    <w:rsid w:val="00D7622E"/>
    <w:rsid w:val="00D76445"/>
    <w:rsid w:val="00D76D9F"/>
    <w:rsid w:val="00D773D0"/>
    <w:rsid w:val="00D8003C"/>
    <w:rsid w:val="00D80CD1"/>
    <w:rsid w:val="00D819EA"/>
    <w:rsid w:val="00D81ADF"/>
    <w:rsid w:val="00D81F21"/>
    <w:rsid w:val="00D82249"/>
    <w:rsid w:val="00D82705"/>
    <w:rsid w:val="00D82FDF"/>
    <w:rsid w:val="00D83283"/>
    <w:rsid w:val="00D83564"/>
    <w:rsid w:val="00D8423D"/>
    <w:rsid w:val="00D84658"/>
    <w:rsid w:val="00D848B5"/>
    <w:rsid w:val="00D864F2"/>
    <w:rsid w:val="00D86CAA"/>
    <w:rsid w:val="00D87CD1"/>
    <w:rsid w:val="00D9069C"/>
    <w:rsid w:val="00D908B4"/>
    <w:rsid w:val="00D91838"/>
    <w:rsid w:val="00D91F71"/>
    <w:rsid w:val="00D920FA"/>
    <w:rsid w:val="00D92E4C"/>
    <w:rsid w:val="00D9305F"/>
    <w:rsid w:val="00D93597"/>
    <w:rsid w:val="00D9367C"/>
    <w:rsid w:val="00D936D0"/>
    <w:rsid w:val="00D943F8"/>
    <w:rsid w:val="00D9462A"/>
    <w:rsid w:val="00D946C0"/>
    <w:rsid w:val="00D95470"/>
    <w:rsid w:val="00D9559F"/>
    <w:rsid w:val="00D95620"/>
    <w:rsid w:val="00D9611D"/>
    <w:rsid w:val="00D96B55"/>
    <w:rsid w:val="00D972B1"/>
    <w:rsid w:val="00DA0349"/>
    <w:rsid w:val="00DA05D0"/>
    <w:rsid w:val="00DA097C"/>
    <w:rsid w:val="00DA11CE"/>
    <w:rsid w:val="00DA15D2"/>
    <w:rsid w:val="00DA2371"/>
    <w:rsid w:val="00DA2619"/>
    <w:rsid w:val="00DA2E57"/>
    <w:rsid w:val="00DA34FC"/>
    <w:rsid w:val="00DA38E6"/>
    <w:rsid w:val="00DA4239"/>
    <w:rsid w:val="00DA65DE"/>
    <w:rsid w:val="00DA6790"/>
    <w:rsid w:val="00DA6966"/>
    <w:rsid w:val="00DA6B41"/>
    <w:rsid w:val="00DA6BE3"/>
    <w:rsid w:val="00DA7189"/>
    <w:rsid w:val="00DA7598"/>
    <w:rsid w:val="00DA7E6E"/>
    <w:rsid w:val="00DB0877"/>
    <w:rsid w:val="00DB0991"/>
    <w:rsid w:val="00DB0B61"/>
    <w:rsid w:val="00DB141A"/>
    <w:rsid w:val="00DB1474"/>
    <w:rsid w:val="00DB15CF"/>
    <w:rsid w:val="00DB210A"/>
    <w:rsid w:val="00DB2303"/>
    <w:rsid w:val="00DB2962"/>
    <w:rsid w:val="00DB2A14"/>
    <w:rsid w:val="00DB2D63"/>
    <w:rsid w:val="00DB3910"/>
    <w:rsid w:val="00DB4185"/>
    <w:rsid w:val="00DB4E9C"/>
    <w:rsid w:val="00DB52FB"/>
    <w:rsid w:val="00DB64DA"/>
    <w:rsid w:val="00DB6E42"/>
    <w:rsid w:val="00DB7DFB"/>
    <w:rsid w:val="00DB7E2C"/>
    <w:rsid w:val="00DC013B"/>
    <w:rsid w:val="00DC021C"/>
    <w:rsid w:val="00DC090B"/>
    <w:rsid w:val="00DC1679"/>
    <w:rsid w:val="00DC219B"/>
    <w:rsid w:val="00DC29AF"/>
    <w:rsid w:val="00DC2A62"/>
    <w:rsid w:val="00DC2CF1"/>
    <w:rsid w:val="00DC3A7C"/>
    <w:rsid w:val="00DC3FDD"/>
    <w:rsid w:val="00DC45FD"/>
    <w:rsid w:val="00DC4C72"/>
    <w:rsid w:val="00DC4FCF"/>
    <w:rsid w:val="00DC50E0"/>
    <w:rsid w:val="00DC6303"/>
    <w:rsid w:val="00DC6386"/>
    <w:rsid w:val="00DC671E"/>
    <w:rsid w:val="00DC68D8"/>
    <w:rsid w:val="00DC726F"/>
    <w:rsid w:val="00DC7328"/>
    <w:rsid w:val="00DC7605"/>
    <w:rsid w:val="00DD0D1B"/>
    <w:rsid w:val="00DD1130"/>
    <w:rsid w:val="00DD1951"/>
    <w:rsid w:val="00DD2617"/>
    <w:rsid w:val="00DD387B"/>
    <w:rsid w:val="00DD45E2"/>
    <w:rsid w:val="00DD487D"/>
    <w:rsid w:val="00DD4C36"/>
    <w:rsid w:val="00DD4C8F"/>
    <w:rsid w:val="00DD4E83"/>
    <w:rsid w:val="00DD5715"/>
    <w:rsid w:val="00DD5F42"/>
    <w:rsid w:val="00DD647B"/>
    <w:rsid w:val="00DD6628"/>
    <w:rsid w:val="00DD6945"/>
    <w:rsid w:val="00DD6B53"/>
    <w:rsid w:val="00DD6BAC"/>
    <w:rsid w:val="00DD6D83"/>
    <w:rsid w:val="00DD6DC5"/>
    <w:rsid w:val="00DD7C47"/>
    <w:rsid w:val="00DE0132"/>
    <w:rsid w:val="00DE1980"/>
    <w:rsid w:val="00DE1AA6"/>
    <w:rsid w:val="00DE1CA5"/>
    <w:rsid w:val="00DE2D04"/>
    <w:rsid w:val="00DE3032"/>
    <w:rsid w:val="00DE3250"/>
    <w:rsid w:val="00DE341E"/>
    <w:rsid w:val="00DE3934"/>
    <w:rsid w:val="00DE439C"/>
    <w:rsid w:val="00DE5AED"/>
    <w:rsid w:val="00DE5D08"/>
    <w:rsid w:val="00DE6028"/>
    <w:rsid w:val="00DE615B"/>
    <w:rsid w:val="00DE6B03"/>
    <w:rsid w:val="00DE6C85"/>
    <w:rsid w:val="00DE78A3"/>
    <w:rsid w:val="00DF0032"/>
    <w:rsid w:val="00DF1A71"/>
    <w:rsid w:val="00DF1DE3"/>
    <w:rsid w:val="00DF230E"/>
    <w:rsid w:val="00DF2319"/>
    <w:rsid w:val="00DF2ED2"/>
    <w:rsid w:val="00DF370E"/>
    <w:rsid w:val="00DF4D9A"/>
    <w:rsid w:val="00DF50FC"/>
    <w:rsid w:val="00DF68C7"/>
    <w:rsid w:val="00DF731A"/>
    <w:rsid w:val="00E00016"/>
    <w:rsid w:val="00E000AA"/>
    <w:rsid w:val="00E0080F"/>
    <w:rsid w:val="00E00C13"/>
    <w:rsid w:val="00E00FAA"/>
    <w:rsid w:val="00E01272"/>
    <w:rsid w:val="00E028D2"/>
    <w:rsid w:val="00E040B2"/>
    <w:rsid w:val="00E04DD9"/>
    <w:rsid w:val="00E04E27"/>
    <w:rsid w:val="00E04E5C"/>
    <w:rsid w:val="00E06B75"/>
    <w:rsid w:val="00E079B3"/>
    <w:rsid w:val="00E10573"/>
    <w:rsid w:val="00E109C6"/>
    <w:rsid w:val="00E11018"/>
    <w:rsid w:val="00E11332"/>
    <w:rsid w:val="00E11352"/>
    <w:rsid w:val="00E126BA"/>
    <w:rsid w:val="00E12950"/>
    <w:rsid w:val="00E12F0C"/>
    <w:rsid w:val="00E131C3"/>
    <w:rsid w:val="00E13E37"/>
    <w:rsid w:val="00E14B56"/>
    <w:rsid w:val="00E15EB8"/>
    <w:rsid w:val="00E163CA"/>
    <w:rsid w:val="00E166E3"/>
    <w:rsid w:val="00E170DC"/>
    <w:rsid w:val="00E17546"/>
    <w:rsid w:val="00E17590"/>
    <w:rsid w:val="00E17F91"/>
    <w:rsid w:val="00E20189"/>
    <w:rsid w:val="00E20B8C"/>
    <w:rsid w:val="00E210B5"/>
    <w:rsid w:val="00E214C4"/>
    <w:rsid w:val="00E21E1E"/>
    <w:rsid w:val="00E2339B"/>
    <w:rsid w:val="00E23D8E"/>
    <w:rsid w:val="00E24281"/>
    <w:rsid w:val="00E24AA6"/>
    <w:rsid w:val="00E24CCF"/>
    <w:rsid w:val="00E257CE"/>
    <w:rsid w:val="00E25FA7"/>
    <w:rsid w:val="00E261B3"/>
    <w:rsid w:val="00E26818"/>
    <w:rsid w:val="00E26B93"/>
    <w:rsid w:val="00E26CF0"/>
    <w:rsid w:val="00E27291"/>
    <w:rsid w:val="00E27FFC"/>
    <w:rsid w:val="00E30779"/>
    <w:rsid w:val="00E3087D"/>
    <w:rsid w:val="00E30B15"/>
    <w:rsid w:val="00E31CFA"/>
    <w:rsid w:val="00E32652"/>
    <w:rsid w:val="00E32A5A"/>
    <w:rsid w:val="00E33237"/>
    <w:rsid w:val="00E332A8"/>
    <w:rsid w:val="00E33736"/>
    <w:rsid w:val="00E33E0F"/>
    <w:rsid w:val="00E345EB"/>
    <w:rsid w:val="00E34D7E"/>
    <w:rsid w:val="00E35664"/>
    <w:rsid w:val="00E35940"/>
    <w:rsid w:val="00E35D10"/>
    <w:rsid w:val="00E36304"/>
    <w:rsid w:val="00E400A5"/>
    <w:rsid w:val="00E40181"/>
    <w:rsid w:val="00E417A9"/>
    <w:rsid w:val="00E419F7"/>
    <w:rsid w:val="00E41BAB"/>
    <w:rsid w:val="00E41D7C"/>
    <w:rsid w:val="00E42114"/>
    <w:rsid w:val="00E42157"/>
    <w:rsid w:val="00E426C8"/>
    <w:rsid w:val="00E427EB"/>
    <w:rsid w:val="00E42B49"/>
    <w:rsid w:val="00E432ED"/>
    <w:rsid w:val="00E439A1"/>
    <w:rsid w:val="00E43E8B"/>
    <w:rsid w:val="00E44055"/>
    <w:rsid w:val="00E45131"/>
    <w:rsid w:val="00E45D16"/>
    <w:rsid w:val="00E45E88"/>
    <w:rsid w:val="00E469B6"/>
    <w:rsid w:val="00E46F47"/>
    <w:rsid w:val="00E4792C"/>
    <w:rsid w:val="00E479EC"/>
    <w:rsid w:val="00E52569"/>
    <w:rsid w:val="00E52EAA"/>
    <w:rsid w:val="00E531AA"/>
    <w:rsid w:val="00E5349B"/>
    <w:rsid w:val="00E5381B"/>
    <w:rsid w:val="00E53842"/>
    <w:rsid w:val="00E53867"/>
    <w:rsid w:val="00E53C20"/>
    <w:rsid w:val="00E53FDA"/>
    <w:rsid w:val="00E54950"/>
    <w:rsid w:val="00E54FF8"/>
    <w:rsid w:val="00E55DA3"/>
    <w:rsid w:val="00E55FB3"/>
    <w:rsid w:val="00E568B9"/>
    <w:rsid w:val="00E56A01"/>
    <w:rsid w:val="00E56A9B"/>
    <w:rsid w:val="00E56E12"/>
    <w:rsid w:val="00E57356"/>
    <w:rsid w:val="00E60968"/>
    <w:rsid w:val="00E61C05"/>
    <w:rsid w:val="00E6218C"/>
    <w:rsid w:val="00E629A1"/>
    <w:rsid w:val="00E63A15"/>
    <w:rsid w:val="00E656A3"/>
    <w:rsid w:val="00E65A5F"/>
    <w:rsid w:val="00E66181"/>
    <w:rsid w:val="00E6794C"/>
    <w:rsid w:val="00E708A7"/>
    <w:rsid w:val="00E7091F"/>
    <w:rsid w:val="00E71591"/>
    <w:rsid w:val="00E7187D"/>
    <w:rsid w:val="00E71941"/>
    <w:rsid w:val="00E71CEB"/>
    <w:rsid w:val="00E72CBD"/>
    <w:rsid w:val="00E72DD3"/>
    <w:rsid w:val="00E73994"/>
    <w:rsid w:val="00E73D0E"/>
    <w:rsid w:val="00E73EBF"/>
    <w:rsid w:val="00E744F0"/>
    <w:rsid w:val="00E7474F"/>
    <w:rsid w:val="00E74E08"/>
    <w:rsid w:val="00E75A8C"/>
    <w:rsid w:val="00E76CBB"/>
    <w:rsid w:val="00E76CD5"/>
    <w:rsid w:val="00E76E4D"/>
    <w:rsid w:val="00E77901"/>
    <w:rsid w:val="00E77B75"/>
    <w:rsid w:val="00E80D30"/>
    <w:rsid w:val="00E80D53"/>
    <w:rsid w:val="00E80DE3"/>
    <w:rsid w:val="00E8183E"/>
    <w:rsid w:val="00E81A82"/>
    <w:rsid w:val="00E81B40"/>
    <w:rsid w:val="00E82C55"/>
    <w:rsid w:val="00E832F3"/>
    <w:rsid w:val="00E835CC"/>
    <w:rsid w:val="00E83607"/>
    <w:rsid w:val="00E83B62"/>
    <w:rsid w:val="00E83D3E"/>
    <w:rsid w:val="00E85025"/>
    <w:rsid w:val="00E854B1"/>
    <w:rsid w:val="00E8579C"/>
    <w:rsid w:val="00E86146"/>
    <w:rsid w:val="00E86309"/>
    <w:rsid w:val="00E86791"/>
    <w:rsid w:val="00E86F1F"/>
    <w:rsid w:val="00E87237"/>
    <w:rsid w:val="00E873B4"/>
    <w:rsid w:val="00E8787E"/>
    <w:rsid w:val="00E87A47"/>
    <w:rsid w:val="00E9218E"/>
    <w:rsid w:val="00E925B0"/>
    <w:rsid w:val="00E92625"/>
    <w:rsid w:val="00E92AC3"/>
    <w:rsid w:val="00E92F63"/>
    <w:rsid w:val="00E931C5"/>
    <w:rsid w:val="00E932BC"/>
    <w:rsid w:val="00E93763"/>
    <w:rsid w:val="00E94150"/>
    <w:rsid w:val="00E94460"/>
    <w:rsid w:val="00E94E88"/>
    <w:rsid w:val="00E95053"/>
    <w:rsid w:val="00E950D8"/>
    <w:rsid w:val="00E953BF"/>
    <w:rsid w:val="00E95457"/>
    <w:rsid w:val="00E95484"/>
    <w:rsid w:val="00E9568A"/>
    <w:rsid w:val="00E957F3"/>
    <w:rsid w:val="00E960F5"/>
    <w:rsid w:val="00E97D61"/>
    <w:rsid w:val="00EA090F"/>
    <w:rsid w:val="00EA1547"/>
    <w:rsid w:val="00EA164E"/>
    <w:rsid w:val="00EA17C2"/>
    <w:rsid w:val="00EA1A65"/>
    <w:rsid w:val="00EA1EE4"/>
    <w:rsid w:val="00EA205D"/>
    <w:rsid w:val="00EA2141"/>
    <w:rsid w:val="00EA2610"/>
    <w:rsid w:val="00EA2890"/>
    <w:rsid w:val="00EA2E53"/>
    <w:rsid w:val="00EA2F6A"/>
    <w:rsid w:val="00EA3535"/>
    <w:rsid w:val="00EA3B0E"/>
    <w:rsid w:val="00EA4048"/>
    <w:rsid w:val="00EA4677"/>
    <w:rsid w:val="00EA4B71"/>
    <w:rsid w:val="00EA4E85"/>
    <w:rsid w:val="00EA508F"/>
    <w:rsid w:val="00EA5E70"/>
    <w:rsid w:val="00EA6081"/>
    <w:rsid w:val="00EA6C32"/>
    <w:rsid w:val="00EA6D21"/>
    <w:rsid w:val="00EA7BEF"/>
    <w:rsid w:val="00EA7E96"/>
    <w:rsid w:val="00EA7ECB"/>
    <w:rsid w:val="00EB00E0"/>
    <w:rsid w:val="00EB0300"/>
    <w:rsid w:val="00EB05D5"/>
    <w:rsid w:val="00EB0C0E"/>
    <w:rsid w:val="00EB1931"/>
    <w:rsid w:val="00EB1AF8"/>
    <w:rsid w:val="00EB2EB5"/>
    <w:rsid w:val="00EB38B0"/>
    <w:rsid w:val="00EB4994"/>
    <w:rsid w:val="00EB54A0"/>
    <w:rsid w:val="00EB667D"/>
    <w:rsid w:val="00EB6D2F"/>
    <w:rsid w:val="00EB77FA"/>
    <w:rsid w:val="00EC0419"/>
    <w:rsid w:val="00EC0564"/>
    <w:rsid w:val="00EC059F"/>
    <w:rsid w:val="00EC139E"/>
    <w:rsid w:val="00EC15D0"/>
    <w:rsid w:val="00EC1E54"/>
    <w:rsid w:val="00EC1F24"/>
    <w:rsid w:val="00EC20FF"/>
    <w:rsid w:val="00EC22F6"/>
    <w:rsid w:val="00EC2DC3"/>
    <w:rsid w:val="00EC2E42"/>
    <w:rsid w:val="00EC4FAC"/>
    <w:rsid w:val="00EC552F"/>
    <w:rsid w:val="00EC6495"/>
    <w:rsid w:val="00EC72C1"/>
    <w:rsid w:val="00EC78E4"/>
    <w:rsid w:val="00ED10C9"/>
    <w:rsid w:val="00ED124B"/>
    <w:rsid w:val="00ED1573"/>
    <w:rsid w:val="00ED195F"/>
    <w:rsid w:val="00ED1A4B"/>
    <w:rsid w:val="00ED32F3"/>
    <w:rsid w:val="00ED377C"/>
    <w:rsid w:val="00ED4119"/>
    <w:rsid w:val="00ED47E4"/>
    <w:rsid w:val="00ED53C4"/>
    <w:rsid w:val="00ED5B9B"/>
    <w:rsid w:val="00ED605F"/>
    <w:rsid w:val="00ED60E3"/>
    <w:rsid w:val="00ED6BAD"/>
    <w:rsid w:val="00ED7447"/>
    <w:rsid w:val="00ED7606"/>
    <w:rsid w:val="00ED77BB"/>
    <w:rsid w:val="00EE00D6"/>
    <w:rsid w:val="00EE0948"/>
    <w:rsid w:val="00EE097F"/>
    <w:rsid w:val="00EE09CE"/>
    <w:rsid w:val="00EE11E7"/>
    <w:rsid w:val="00EE1488"/>
    <w:rsid w:val="00EE1730"/>
    <w:rsid w:val="00EE182A"/>
    <w:rsid w:val="00EE2377"/>
    <w:rsid w:val="00EE272E"/>
    <w:rsid w:val="00EE29AD"/>
    <w:rsid w:val="00EE321C"/>
    <w:rsid w:val="00EE342C"/>
    <w:rsid w:val="00EE3E24"/>
    <w:rsid w:val="00EE45D1"/>
    <w:rsid w:val="00EE48CF"/>
    <w:rsid w:val="00EE4D5D"/>
    <w:rsid w:val="00EE4F93"/>
    <w:rsid w:val="00EE5131"/>
    <w:rsid w:val="00EE5252"/>
    <w:rsid w:val="00EE58AE"/>
    <w:rsid w:val="00EE5A55"/>
    <w:rsid w:val="00EE5A7B"/>
    <w:rsid w:val="00EE5E34"/>
    <w:rsid w:val="00EF07AC"/>
    <w:rsid w:val="00EF109B"/>
    <w:rsid w:val="00EF1CA7"/>
    <w:rsid w:val="00EF1CB2"/>
    <w:rsid w:val="00EF1D24"/>
    <w:rsid w:val="00EF201C"/>
    <w:rsid w:val="00EF2373"/>
    <w:rsid w:val="00EF26C1"/>
    <w:rsid w:val="00EF2C72"/>
    <w:rsid w:val="00EF36AF"/>
    <w:rsid w:val="00EF36ED"/>
    <w:rsid w:val="00EF3F09"/>
    <w:rsid w:val="00EF4C21"/>
    <w:rsid w:val="00EF59A3"/>
    <w:rsid w:val="00EF6675"/>
    <w:rsid w:val="00EF6B51"/>
    <w:rsid w:val="00EF7F83"/>
    <w:rsid w:val="00F0056C"/>
    <w:rsid w:val="00F0063D"/>
    <w:rsid w:val="00F00F9C"/>
    <w:rsid w:val="00F0144A"/>
    <w:rsid w:val="00F018C2"/>
    <w:rsid w:val="00F01B0C"/>
    <w:rsid w:val="00F01E5F"/>
    <w:rsid w:val="00F01F5C"/>
    <w:rsid w:val="00F024F3"/>
    <w:rsid w:val="00F029DC"/>
    <w:rsid w:val="00F02ABA"/>
    <w:rsid w:val="00F02B1D"/>
    <w:rsid w:val="00F03701"/>
    <w:rsid w:val="00F0437A"/>
    <w:rsid w:val="00F04FA6"/>
    <w:rsid w:val="00F05369"/>
    <w:rsid w:val="00F05A2C"/>
    <w:rsid w:val="00F05C06"/>
    <w:rsid w:val="00F06E25"/>
    <w:rsid w:val="00F072F6"/>
    <w:rsid w:val="00F07633"/>
    <w:rsid w:val="00F07B87"/>
    <w:rsid w:val="00F07EA1"/>
    <w:rsid w:val="00F101B8"/>
    <w:rsid w:val="00F10A72"/>
    <w:rsid w:val="00F10C7D"/>
    <w:rsid w:val="00F11037"/>
    <w:rsid w:val="00F11549"/>
    <w:rsid w:val="00F1190C"/>
    <w:rsid w:val="00F11E11"/>
    <w:rsid w:val="00F122B2"/>
    <w:rsid w:val="00F1267D"/>
    <w:rsid w:val="00F15965"/>
    <w:rsid w:val="00F15A5D"/>
    <w:rsid w:val="00F15E30"/>
    <w:rsid w:val="00F1686D"/>
    <w:rsid w:val="00F16C21"/>
    <w:rsid w:val="00F16F1B"/>
    <w:rsid w:val="00F17095"/>
    <w:rsid w:val="00F172C2"/>
    <w:rsid w:val="00F1731A"/>
    <w:rsid w:val="00F1736F"/>
    <w:rsid w:val="00F1770D"/>
    <w:rsid w:val="00F20DA8"/>
    <w:rsid w:val="00F20F09"/>
    <w:rsid w:val="00F2159D"/>
    <w:rsid w:val="00F218CA"/>
    <w:rsid w:val="00F21CDC"/>
    <w:rsid w:val="00F21E01"/>
    <w:rsid w:val="00F21EA1"/>
    <w:rsid w:val="00F225E7"/>
    <w:rsid w:val="00F23A6C"/>
    <w:rsid w:val="00F23E81"/>
    <w:rsid w:val="00F24455"/>
    <w:rsid w:val="00F24D9B"/>
    <w:rsid w:val="00F250A9"/>
    <w:rsid w:val="00F251B6"/>
    <w:rsid w:val="00F2521F"/>
    <w:rsid w:val="00F2530F"/>
    <w:rsid w:val="00F25BB4"/>
    <w:rsid w:val="00F25CD9"/>
    <w:rsid w:val="00F261FC"/>
    <w:rsid w:val="00F267AF"/>
    <w:rsid w:val="00F26D8E"/>
    <w:rsid w:val="00F27683"/>
    <w:rsid w:val="00F27775"/>
    <w:rsid w:val="00F3057C"/>
    <w:rsid w:val="00F30FF4"/>
    <w:rsid w:val="00F3122E"/>
    <w:rsid w:val="00F316EE"/>
    <w:rsid w:val="00F31F9D"/>
    <w:rsid w:val="00F32368"/>
    <w:rsid w:val="00F32856"/>
    <w:rsid w:val="00F32869"/>
    <w:rsid w:val="00F331AD"/>
    <w:rsid w:val="00F33749"/>
    <w:rsid w:val="00F33B57"/>
    <w:rsid w:val="00F35287"/>
    <w:rsid w:val="00F35383"/>
    <w:rsid w:val="00F35AFD"/>
    <w:rsid w:val="00F35DFC"/>
    <w:rsid w:val="00F37B9D"/>
    <w:rsid w:val="00F40A0F"/>
    <w:rsid w:val="00F40A70"/>
    <w:rsid w:val="00F41145"/>
    <w:rsid w:val="00F415D0"/>
    <w:rsid w:val="00F41633"/>
    <w:rsid w:val="00F41802"/>
    <w:rsid w:val="00F427A3"/>
    <w:rsid w:val="00F436BC"/>
    <w:rsid w:val="00F43A37"/>
    <w:rsid w:val="00F43BF6"/>
    <w:rsid w:val="00F452F1"/>
    <w:rsid w:val="00F4641B"/>
    <w:rsid w:val="00F466E0"/>
    <w:rsid w:val="00F46AF6"/>
    <w:rsid w:val="00F46D17"/>
    <w:rsid w:val="00F46EB8"/>
    <w:rsid w:val="00F47047"/>
    <w:rsid w:val="00F470DF"/>
    <w:rsid w:val="00F476B8"/>
    <w:rsid w:val="00F477F0"/>
    <w:rsid w:val="00F47C29"/>
    <w:rsid w:val="00F502A9"/>
    <w:rsid w:val="00F50527"/>
    <w:rsid w:val="00F50CD1"/>
    <w:rsid w:val="00F511E4"/>
    <w:rsid w:val="00F52275"/>
    <w:rsid w:val="00F52D09"/>
    <w:rsid w:val="00F52E08"/>
    <w:rsid w:val="00F531B7"/>
    <w:rsid w:val="00F53A66"/>
    <w:rsid w:val="00F5462D"/>
    <w:rsid w:val="00F557D4"/>
    <w:rsid w:val="00F55B21"/>
    <w:rsid w:val="00F55D63"/>
    <w:rsid w:val="00F56EF6"/>
    <w:rsid w:val="00F570AE"/>
    <w:rsid w:val="00F572AE"/>
    <w:rsid w:val="00F57B52"/>
    <w:rsid w:val="00F60082"/>
    <w:rsid w:val="00F60313"/>
    <w:rsid w:val="00F61A9F"/>
    <w:rsid w:val="00F61B5F"/>
    <w:rsid w:val="00F62005"/>
    <w:rsid w:val="00F6454E"/>
    <w:rsid w:val="00F64696"/>
    <w:rsid w:val="00F64AAB"/>
    <w:rsid w:val="00F64CC1"/>
    <w:rsid w:val="00F65AA9"/>
    <w:rsid w:val="00F65C27"/>
    <w:rsid w:val="00F66045"/>
    <w:rsid w:val="00F664B3"/>
    <w:rsid w:val="00F66A93"/>
    <w:rsid w:val="00F66D97"/>
    <w:rsid w:val="00F66EE2"/>
    <w:rsid w:val="00F671E9"/>
    <w:rsid w:val="00F6768F"/>
    <w:rsid w:val="00F70118"/>
    <w:rsid w:val="00F701D4"/>
    <w:rsid w:val="00F70944"/>
    <w:rsid w:val="00F70C98"/>
    <w:rsid w:val="00F70EAB"/>
    <w:rsid w:val="00F70F2D"/>
    <w:rsid w:val="00F71C45"/>
    <w:rsid w:val="00F72115"/>
    <w:rsid w:val="00F72211"/>
    <w:rsid w:val="00F7230B"/>
    <w:rsid w:val="00F72C2C"/>
    <w:rsid w:val="00F7320B"/>
    <w:rsid w:val="00F7410F"/>
    <w:rsid w:val="00F741F2"/>
    <w:rsid w:val="00F75626"/>
    <w:rsid w:val="00F75840"/>
    <w:rsid w:val="00F75E31"/>
    <w:rsid w:val="00F76CAB"/>
    <w:rsid w:val="00F772C6"/>
    <w:rsid w:val="00F77A27"/>
    <w:rsid w:val="00F80501"/>
    <w:rsid w:val="00F80B10"/>
    <w:rsid w:val="00F815B5"/>
    <w:rsid w:val="00F81EEA"/>
    <w:rsid w:val="00F837EE"/>
    <w:rsid w:val="00F84421"/>
    <w:rsid w:val="00F8445F"/>
    <w:rsid w:val="00F8497C"/>
    <w:rsid w:val="00F85195"/>
    <w:rsid w:val="00F852C2"/>
    <w:rsid w:val="00F85667"/>
    <w:rsid w:val="00F8579D"/>
    <w:rsid w:val="00F859A6"/>
    <w:rsid w:val="00F86767"/>
    <w:rsid w:val="00F867D6"/>
    <w:rsid w:val="00F868E3"/>
    <w:rsid w:val="00F870A4"/>
    <w:rsid w:val="00F87257"/>
    <w:rsid w:val="00F903CF"/>
    <w:rsid w:val="00F91A43"/>
    <w:rsid w:val="00F92734"/>
    <w:rsid w:val="00F92F78"/>
    <w:rsid w:val="00F931D1"/>
    <w:rsid w:val="00F938BA"/>
    <w:rsid w:val="00F94FB5"/>
    <w:rsid w:val="00F955AE"/>
    <w:rsid w:val="00F96E66"/>
    <w:rsid w:val="00F972B1"/>
    <w:rsid w:val="00F97919"/>
    <w:rsid w:val="00F97F30"/>
    <w:rsid w:val="00FA1E62"/>
    <w:rsid w:val="00FA264F"/>
    <w:rsid w:val="00FA2856"/>
    <w:rsid w:val="00FA2C46"/>
    <w:rsid w:val="00FA3101"/>
    <w:rsid w:val="00FA3525"/>
    <w:rsid w:val="00FA3C00"/>
    <w:rsid w:val="00FA5A53"/>
    <w:rsid w:val="00FA6C1E"/>
    <w:rsid w:val="00FA79B2"/>
    <w:rsid w:val="00FA7D88"/>
    <w:rsid w:val="00FB0490"/>
    <w:rsid w:val="00FB1649"/>
    <w:rsid w:val="00FB2A2F"/>
    <w:rsid w:val="00FB3015"/>
    <w:rsid w:val="00FB3501"/>
    <w:rsid w:val="00FB3557"/>
    <w:rsid w:val="00FB3BB5"/>
    <w:rsid w:val="00FB468D"/>
    <w:rsid w:val="00FB4769"/>
    <w:rsid w:val="00FB4C1A"/>
    <w:rsid w:val="00FB4CDA"/>
    <w:rsid w:val="00FB5328"/>
    <w:rsid w:val="00FB559B"/>
    <w:rsid w:val="00FB5A38"/>
    <w:rsid w:val="00FB5B4E"/>
    <w:rsid w:val="00FB640F"/>
    <w:rsid w:val="00FB6481"/>
    <w:rsid w:val="00FB6D36"/>
    <w:rsid w:val="00FB6D79"/>
    <w:rsid w:val="00FB7548"/>
    <w:rsid w:val="00FB7F49"/>
    <w:rsid w:val="00FC0338"/>
    <w:rsid w:val="00FC0965"/>
    <w:rsid w:val="00FC0F81"/>
    <w:rsid w:val="00FC1859"/>
    <w:rsid w:val="00FC18E2"/>
    <w:rsid w:val="00FC19D1"/>
    <w:rsid w:val="00FC1BA3"/>
    <w:rsid w:val="00FC1C41"/>
    <w:rsid w:val="00FC1D20"/>
    <w:rsid w:val="00FC2008"/>
    <w:rsid w:val="00FC252F"/>
    <w:rsid w:val="00FC38B8"/>
    <w:rsid w:val="00FC395C"/>
    <w:rsid w:val="00FC57FA"/>
    <w:rsid w:val="00FC59B7"/>
    <w:rsid w:val="00FC5D65"/>
    <w:rsid w:val="00FC5E8E"/>
    <w:rsid w:val="00FC6407"/>
    <w:rsid w:val="00FC6B5E"/>
    <w:rsid w:val="00FC79C7"/>
    <w:rsid w:val="00FD0919"/>
    <w:rsid w:val="00FD3766"/>
    <w:rsid w:val="00FD47C4"/>
    <w:rsid w:val="00FD5294"/>
    <w:rsid w:val="00FD5466"/>
    <w:rsid w:val="00FD5791"/>
    <w:rsid w:val="00FD5DB3"/>
    <w:rsid w:val="00FD61D6"/>
    <w:rsid w:val="00FE2DCF"/>
    <w:rsid w:val="00FE33DA"/>
    <w:rsid w:val="00FE3FA7"/>
    <w:rsid w:val="00FE42BE"/>
    <w:rsid w:val="00FE4920"/>
    <w:rsid w:val="00FE4B42"/>
    <w:rsid w:val="00FE535E"/>
    <w:rsid w:val="00FE5DC1"/>
    <w:rsid w:val="00FE6568"/>
    <w:rsid w:val="00FE6A06"/>
    <w:rsid w:val="00FE761C"/>
    <w:rsid w:val="00FE778A"/>
    <w:rsid w:val="00FF0162"/>
    <w:rsid w:val="00FF0942"/>
    <w:rsid w:val="00FF1694"/>
    <w:rsid w:val="00FF19CA"/>
    <w:rsid w:val="00FF2A4E"/>
    <w:rsid w:val="00FF2FCE"/>
    <w:rsid w:val="00FF35E6"/>
    <w:rsid w:val="00FF3AAA"/>
    <w:rsid w:val="00FF3F76"/>
    <w:rsid w:val="00FF419B"/>
    <w:rsid w:val="00FF420C"/>
    <w:rsid w:val="00FF46DA"/>
    <w:rsid w:val="00FF4BEF"/>
    <w:rsid w:val="00FF4F7D"/>
    <w:rsid w:val="00FF5145"/>
    <w:rsid w:val="00FF54D3"/>
    <w:rsid w:val="00FF59AA"/>
    <w:rsid w:val="00FF6D9D"/>
    <w:rsid w:val="00FF6FD6"/>
    <w:rsid w:val="00FF7DD5"/>
    <w:rsid w:val="01F50334"/>
    <w:rsid w:val="07C7B53A"/>
    <w:rsid w:val="0ABA5D60"/>
    <w:rsid w:val="0AF4D891"/>
    <w:rsid w:val="0E40B45F"/>
    <w:rsid w:val="0E91E429"/>
    <w:rsid w:val="0F3EE37F"/>
    <w:rsid w:val="10590880"/>
    <w:rsid w:val="122B84F8"/>
    <w:rsid w:val="1ACE4BDE"/>
    <w:rsid w:val="1B971659"/>
    <w:rsid w:val="1DF4A043"/>
    <w:rsid w:val="2011F13B"/>
    <w:rsid w:val="24FA20A7"/>
    <w:rsid w:val="25F942F9"/>
    <w:rsid w:val="2681BA1B"/>
    <w:rsid w:val="27B9BE14"/>
    <w:rsid w:val="28E67DE2"/>
    <w:rsid w:val="28F33E8A"/>
    <w:rsid w:val="2B0EEE92"/>
    <w:rsid w:val="2E59703F"/>
    <w:rsid w:val="2EF79E3B"/>
    <w:rsid w:val="324C2305"/>
    <w:rsid w:val="3472D7E3"/>
    <w:rsid w:val="3476CDBB"/>
    <w:rsid w:val="3481AAFC"/>
    <w:rsid w:val="35F17A7D"/>
    <w:rsid w:val="406E4BD6"/>
    <w:rsid w:val="40E4BE24"/>
    <w:rsid w:val="45CA30BE"/>
    <w:rsid w:val="4FFB6292"/>
    <w:rsid w:val="50AD0100"/>
    <w:rsid w:val="510654DE"/>
    <w:rsid w:val="51322A75"/>
    <w:rsid w:val="515CB128"/>
    <w:rsid w:val="51F6AEAA"/>
    <w:rsid w:val="5421AB48"/>
    <w:rsid w:val="553FDACA"/>
    <w:rsid w:val="5839851A"/>
    <w:rsid w:val="5E632B7F"/>
    <w:rsid w:val="60C7420C"/>
    <w:rsid w:val="674D03F3"/>
    <w:rsid w:val="67684601"/>
    <w:rsid w:val="687B67E0"/>
    <w:rsid w:val="6B1C57BF"/>
    <w:rsid w:val="75E42F8C"/>
    <w:rsid w:val="7A5712C1"/>
    <w:rsid w:val="7D338DA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719842AF-5EE6-4F02-B0F4-DC204CB9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9"/>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Mention">
    <w:name w:val="Mention"/>
    <w:basedOn w:val="DefaultParagraphFont"/>
    <w:uiPriority w:val="99"/>
    <w:unhideWhenUsed/>
    <w:rsid w:val="00730584"/>
    <w:rPr>
      <w:color w:val="2B579A"/>
      <w:shd w:val="clear" w:color="auto" w:fill="E1DFDD"/>
    </w:rPr>
  </w:style>
  <w:style w:type="paragraph" w:styleId="NoSpacing">
    <w:name w:val="No Spacing"/>
    <w:uiPriority w:val="1"/>
    <w:qFormat/>
    <w:rsid w:val="00D30487"/>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D30487"/>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5320582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2717156">
      <w:bodyDiv w:val="1"/>
      <w:marLeft w:val="0"/>
      <w:marRight w:val="0"/>
      <w:marTop w:val="0"/>
      <w:marBottom w:val="0"/>
      <w:divBdr>
        <w:top w:val="none" w:sz="0" w:space="0" w:color="auto"/>
        <w:left w:val="none" w:sz="0" w:space="0" w:color="auto"/>
        <w:bottom w:val="none" w:sz="0" w:space="0" w:color="auto"/>
        <w:right w:val="none" w:sz="0" w:space="0" w:color="auto"/>
      </w:divBdr>
      <w:divsChild>
        <w:div w:id="565914682">
          <w:marLeft w:val="418"/>
          <w:marRight w:val="0"/>
          <w:marTop w:val="0"/>
          <w:marBottom w:val="60"/>
          <w:divBdr>
            <w:top w:val="none" w:sz="0" w:space="0" w:color="auto"/>
            <w:left w:val="none" w:sz="0" w:space="0" w:color="auto"/>
            <w:bottom w:val="none" w:sz="0" w:space="0" w:color="auto"/>
            <w:right w:val="none" w:sz="0" w:space="0" w:color="auto"/>
          </w:divBdr>
        </w:div>
      </w:divsChild>
    </w:div>
    <w:div w:id="9819313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982962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921058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latrobe.edu.au/indigenous/student-services" TargetMode="External"/><Relationship Id="rId26" Type="http://schemas.openxmlformats.org/officeDocument/2006/relationships/hyperlink" Target="mailto:ChildrenandFamiliesWorkforce@dffh.vic.gov.au" TargetMode="External"/><Relationship Id="rId3" Type="http://schemas.openxmlformats.org/officeDocument/2006/relationships/customXml" Target="../customXml/item3.xml"/><Relationship Id="rId21" Type="http://schemas.openxmlformats.org/officeDocument/2006/relationships/hyperlink" Target="http://www.dffh.vic.gov.au/graduate-certificate-child-protection-scholarshi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atrobe.edu.au/indigenous/education" TargetMode="External"/><Relationship Id="rId25" Type="http://schemas.openxmlformats.org/officeDocument/2006/relationships/hyperlink" Target="mailto:privacy@dffh.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ffh.vic.gov.au/graduate-certificate-child-protection-scholarship" TargetMode="External"/><Relationship Id="rId20" Type="http://schemas.openxmlformats.org/officeDocument/2006/relationships/hyperlink" Target="mailto:acac@dffh.vic.gov.au" TargetMode="External"/><Relationship Id="rId29" Type="http://schemas.openxmlformats.org/officeDocument/2006/relationships/hyperlink" Target="https://www.dffh.vic.gov.au/graduate-certificate-child-protection-scholar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ffh.vic.gov.au/publications/privacy-polic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childrenandfamiliesworkforce@dffh.vic.gov.au" TargetMode="External"/><Relationship Id="rId28" Type="http://schemas.openxmlformats.org/officeDocument/2006/relationships/hyperlink" Target="mailto:ChildrenandFamiliesWorkforce@dffh.vic.gov.au" TargetMode="External"/><Relationship Id="rId10" Type="http://schemas.openxmlformats.org/officeDocument/2006/relationships/endnotes" Target="endnotes.xml"/><Relationship Id="rId19" Type="http://schemas.openxmlformats.org/officeDocument/2006/relationships/hyperlink" Target="https://www.latrobe.edu.au/indigenous/student-service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ChildrenandFamiliesWorkforce@dffh.vic.gov.au" TargetMode="External"/><Relationship Id="rId27" Type="http://schemas.openxmlformats.org/officeDocument/2006/relationships/hyperlink" Target="mailto:privacy@dffh.vic.gov.au"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fed5e8085c6d836ce82048f582e482a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1ca15de695957f5d9c52ae58bade1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917E525-E670-4395-8933-28A670F3F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06badf41-c0a1-41a6-983a-efd542c2c878"/>
    <ds:schemaRef ds:uri="http://purl.org/dc/terms/"/>
    <ds:schemaRef ds:uri="http://schemas.microsoft.com/office/2006/metadata/properties"/>
    <ds:schemaRef ds:uri="http://schemas.openxmlformats.org/package/2006/metadata/core-properties"/>
    <ds:schemaRef ds:uri="5ce0f2b5-5be5-4508-bce9-d7011ece0659"/>
    <ds:schemaRef ds:uri="51ef5222-d273-4e86-adbf-8aa3d9e99a8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2791</Words>
  <Characters>18693</Characters>
  <Application>Microsoft Office Word</Application>
  <DocSecurity>0</DocSecurity>
  <Lines>155</Lines>
  <Paragraphs>42</Paragraphs>
  <ScaleCrop>false</ScaleCrop>
  <Company>Victoria State Government, Department of Families, Fairness and Housing</Company>
  <LinksUpToDate>false</LinksUpToDate>
  <CharactersWithSpaces>21442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Graduate Certificate in Child Protection Scholarship – guidelines</dc:title>
  <dc:subject>2026 Graduate Certificate in Child Protection Scholarship</dc:subject>
  <dc:creator>System Reform</dc:creator>
  <cp:keywords>Graduate certificate, child protection, Aboriginal Community Controlled Organisations, ACCO, scholarship, guidelines</cp:keywords>
  <cp:lastModifiedBy>Madison Morgan (DFFH)</cp:lastModifiedBy>
  <cp:revision>46</cp:revision>
  <cp:lastPrinted>2021-02-04T13:27:00Z</cp:lastPrinted>
  <dcterms:created xsi:type="dcterms:W3CDTF">2026-02-10T23:15:00Z</dcterms:created>
  <dcterms:modified xsi:type="dcterms:W3CDTF">2026-02-10T05:19:00Z</dcterms:modified>
  <cp:category>DFFH purple factsheet</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2022-03-24T05:18:40Z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5b911ade-65d7-444e-9dd5-da3383c0f239</vt:lpwstr>
  </property>
  <property fmtid="{D5CDD505-2E9C-101B-9397-08002B2CF9AE}" pid="10" name="MSIP_Label_43e64453-338c-4f93-8a4d-0039a0a41f2a_ContentBits">
    <vt:lpwstr>2</vt:lpwstr>
  </property>
  <property fmtid="{D5CDD505-2E9C-101B-9397-08002B2CF9AE}" pid="11" name="Order">
    <vt:r8>1600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https://dhhsvicgovau.sharepoint.com/:w:/s/dffh/EW3R-ZWcNjhClz2aBJz9S1cBAu0Jyw46wH6_LbMlLKDgQA</vt:lpwstr>
  </property>
  <property fmtid="{D5CDD505-2E9C-101B-9397-08002B2CF9AE}" pid="20" name="Link">
    <vt:lpwstr>https://dhhsvicgovau.sharepoint.com/:w:/s/dffh/EW3R-ZWcNjhClz2aBJz9S1cBAu0Jyw46wH6_LbMlLKDgQA, https://dhhsvicgovau.sharepoint.com/:w:/s/dffh/EW3R-ZWcNjhClz2aBJz9S1cBAu0Jyw46wH6_LbMlLKDgQA</vt:lpwstr>
  </property>
  <property fmtid="{D5CDD505-2E9C-101B-9397-08002B2CF9AE}" pid="21" name="xd_Signature">
    <vt:bool>false</vt:bool>
  </property>
  <property fmtid="{D5CDD505-2E9C-101B-9397-08002B2CF9AE}" pid="22" name="GrammarlyDocumentId">
    <vt:lpwstr>c4c735a2-156c-4ede-9df5-184d59bd5cc4</vt:lpwstr>
  </property>
  <property fmtid="{D5CDD505-2E9C-101B-9397-08002B2CF9AE}" pid="23" name="ContentTypeId">
    <vt:lpwstr>0x0101009F0C4347C5C6D34BA8C9FCC4F57D19B6</vt:lpwstr>
  </property>
  <property fmtid="{D5CDD505-2E9C-101B-9397-08002B2CF9AE}" pid="24" name="MediaServiceImageTags">
    <vt:lpwstr/>
  </property>
</Properties>
</file>