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6A88B0" w14:textId="422EAAC8" w:rsidR="00461288" w:rsidRPr="00161AA0" w:rsidRDefault="00461288" w:rsidP="00D82091">
      <w:pPr>
        <w:pStyle w:val="Documenttitle"/>
      </w:pPr>
      <w:r>
        <w:rPr>
          <w:noProof/>
          <w:lang w:eastAsia="en-AU"/>
        </w:rPr>
        <w:drawing>
          <wp:anchor distT="0" distB="0" distL="114300" distR="114300" simplePos="0" relativeHeight="251658240" behindDoc="1" locked="1" layoutInCell="1" allowOverlap="1" wp14:anchorId="48746954" wp14:editId="09402AAF">
            <wp:simplePos x="0" y="0"/>
            <wp:positionH relativeFrom="page">
              <wp:posOffset>0</wp:posOffset>
            </wp:positionH>
            <wp:positionV relativeFrom="page">
              <wp:posOffset>467995</wp:posOffset>
            </wp:positionV>
            <wp:extent cx="7560000" cy="792000"/>
            <wp:effectExtent l="0" t="0" r="3175" b="8255"/>
            <wp:wrapNone/>
            <wp:docPr id="7" name="Picture 7" descr="Victoria State Government Families, Fairness and Hous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Victoria State Government Families, Fairness and Housi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79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Media release</w:t>
      </w:r>
    </w:p>
    <w:p w14:paraId="39A58389" w14:textId="01A2A649" w:rsidR="00461288" w:rsidRPr="0087129A" w:rsidRDefault="003E537D" w:rsidP="00461288">
      <w:pPr>
        <w:pStyle w:val="Dateofmediarelease"/>
      </w:pPr>
      <w:r>
        <w:t>Thursday</w:t>
      </w:r>
      <w:r w:rsidR="00461288" w:rsidRPr="0087129A">
        <w:t xml:space="preserve">, </w:t>
      </w:r>
      <w:r w:rsidR="0087129A">
        <w:t>1</w:t>
      </w:r>
      <w:r>
        <w:t>3</w:t>
      </w:r>
      <w:r w:rsidR="0087129A">
        <w:t xml:space="preserve"> January </w:t>
      </w:r>
      <w:r w:rsidR="00461288" w:rsidRPr="0087129A">
        <w:t>202</w:t>
      </w:r>
      <w:r w:rsidR="0087129A">
        <w:t>2</w:t>
      </w:r>
    </w:p>
    <w:p w14:paraId="792555E5" w14:textId="4397A126" w:rsidR="0087129A" w:rsidRPr="0087129A" w:rsidRDefault="008645C1" w:rsidP="0087129A">
      <w:pPr>
        <w:pStyle w:val="paragraph"/>
        <w:spacing w:before="0" w:beforeAutospacing="0" w:after="0" w:afterAutospacing="0"/>
        <w:ind w:right="-188"/>
        <w:textAlignment w:val="baseline"/>
        <w:rPr>
          <w:rFonts w:ascii="Arial" w:hAnsi="Arial"/>
          <w:sz w:val="36"/>
          <w:lang w:eastAsia="en-US"/>
        </w:rPr>
      </w:pPr>
      <w:r>
        <w:rPr>
          <w:rFonts w:ascii="Arial" w:hAnsi="Arial"/>
          <w:sz w:val="36"/>
          <w:lang w:eastAsia="en-US"/>
        </w:rPr>
        <w:t>Administrator appointed for two</w:t>
      </w:r>
      <w:r w:rsidRPr="008645C1">
        <w:rPr>
          <w:rStyle w:val="normaltextrun"/>
          <w:rFonts w:ascii="Arial" w:eastAsia="MS Gothic" w:hAnsi="Arial" w:cs="Arial"/>
          <w:sz w:val="22"/>
          <w:szCs w:val="22"/>
        </w:rPr>
        <w:t xml:space="preserve"> </w:t>
      </w:r>
      <w:r w:rsidRPr="008645C1">
        <w:rPr>
          <w:rFonts w:ascii="Arial" w:hAnsi="Arial"/>
          <w:sz w:val="36"/>
          <w:lang w:eastAsia="en-US"/>
        </w:rPr>
        <w:t>Supported Residential Services</w:t>
      </w:r>
    </w:p>
    <w:p w14:paraId="23A37428" w14:textId="77777777" w:rsidR="002251BE" w:rsidRPr="002251BE" w:rsidRDefault="002251BE" w:rsidP="002251BE">
      <w:pPr>
        <w:pStyle w:val="paragraph"/>
        <w:spacing w:before="0" w:beforeAutospacing="0" w:after="0" w:afterAutospacing="0"/>
        <w:ind w:right="-188"/>
        <w:textAlignment w:val="baseline"/>
        <w:rPr>
          <w:rStyle w:val="normaltextrun"/>
          <w:rFonts w:ascii="Arial" w:eastAsia="MS Gothic" w:hAnsi="Arial" w:cs="Arial"/>
          <w:sz w:val="22"/>
          <w:szCs w:val="22"/>
        </w:rPr>
      </w:pPr>
    </w:p>
    <w:p w14:paraId="67E5EA7B" w14:textId="59FF63A8" w:rsidR="002251BE" w:rsidRDefault="00296AB5" w:rsidP="002251BE">
      <w:pPr>
        <w:pStyle w:val="paragraph"/>
        <w:spacing w:before="0" w:beforeAutospacing="0" w:after="0" w:afterAutospacing="0"/>
        <w:ind w:right="-188"/>
        <w:textAlignment w:val="baseline"/>
        <w:rPr>
          <w:rStyle w:val="normaltextrun"/>
          <w:rFonts w:ascii="Arial" w:eastAsia="MS Gothic" w:hAnsi="Arial" w:cs="Arial"/>
          <w:sz w:val="22"/>
          <w:szCs w:val="22"/>
        </w:rPr>
      </w:pPr>
      <w:r w:rsidRPr="002251BE">
        <w:rPr>
          <w:rStyle w:val="normaltextrun"/>
          <w:rFonts w:ascii="Arial" w:eastAsia="MS Gothic" w:hAnsi="Arial" w:cs="Arial"/>
          <w:sz w:val="22"/>
          <w:szCs w:val="22"/>
        </w:rPr>
        <w:t>A</w:t>
      </w:r>
      <w:r w:rsidR="0087129A" w:rsidRPr="002251BE">
        <w:rPr>
          <w:rStyle w:val="normaltextrun"/>
          <w:rFonts w:ascii="Arial" w:eastAsia="MS Gothic" w:hAnsi="Arial" w:cs="Arial"/>
          <w:sz w:val="22"/>
          <w:szCs w:val="22"/>
        </w:rPr>
        <w:t xml:space="preserve">n administrator </w:t>
      </w:r>
      <w:r w:rsidRPr="002251BE">
        <w:rPr>
          <w:rStyle w:val="normaltextrun"/>
          <w:rFonts w:ascii="Arial" w:eastAsia="MS Gothic" w:hAnsi="Arial" w:cs="Arial"/>
          <w:sz w:val="22"/>
          <w:szCs w:val="22"/>
        </w:rPr>
        <w:t>has been</w:t>
      </w:r>
      <w:r w:rsidR="0087129A" w:rsidRPr="002251BE">
        <w:rPr>
          <w:rStyle w:val="normaltextrun"/>
          <w:rFonts w:ascii="Arial" w:eastAsia="MS Gothic" w:hAnsi="Arial" w:cs="Arial"/>
          <w:sz w:val="22"/>
          <w:szCs w:val="22"/>
        </w:rPr>
        <w:t xml:space="preserve"> appointed by the Human Services Regulator</w:t>
      </w:r>
      <w:r w:rsidR="002251BE">
        <w:rPr>
          <w:rStyle w:val="normaltextrun"/>
          <w:rFonts w:ascii="Arial" w:eastAsia="MS Gothic" w:hAnsi="Arial" w:cs="Arial"/>
          <w:sz w:val="22"/>
          <w:szCs w:val="22"/>
        </w:rPr>
        <w:t xml:space="preserve"> for</w:t>
      </w:r>
      <w:r w:rsidRPr="002251BE">
        <w:rPr>
          <w:rStyle w:val="normaltextrun"/>
          <w:rFonts w:ascii="Arial" w:eastAsia="MS Gothic" w:hAnsi="Arial" w:cs="Arial"/>
          <w:sz w:val="22"/>
          <w:szCs w:val="22"/>
        </w:rPr>
        <w:t xml:space="preserve"> </w:t>
      </w:r>
      <w:r w:rsidR="002251BE">
        <w:rPr>
          <w:rStyle w:val="normaltextrun"/>
          <w:rFonts w:ascii="Arial" w:eastAsia="MS Gothic" w:hAnsi="Arial" w:cs="Arial"/>
          <w:sz w:val="22"/>
          <w:szCs w:val="22"/>
        </w:rPr>
        <w:t xml:space="preserve">two </w:t>
      </w:r>
      <w:r w:rsidR="002251BE" w:rsidRPr="002251BE">
        <w:rPr>
          <w:rStyle w:val="normaltextrun"/>
          <w:rFonts w:ascii="Arial" w:eastAsia="MS Gothic" w:hAnsi="Arial" w:cs="Arial"/>
          <w:sz w:val="22"/>
          <w:szCs w:val="22"/>
        </w:rPr>
        <w:t>Supported Residential Services</w:t>
      </w:r>
      <w:r w:rsidR="0080789B">
        <w:rPr>
          <w:rStyle w:val="normaltextrun"/>
          <w:rFonts w:ascii="Arial" w:eastAsia="MS Gothic" w:hAnsi="Arial" w:cs="Arial"/>
          <w:sz w:val="22"/>
          <w:szCs w:val="22"/>
        </w:rPr>
        <w:t xml:space="preserve"> (SRS)</w:t>
      </w:r>
      <w:r w:rsidR="002251BE">
        <w:rPr>
          <w:rStyle w:val="normaltextrun"/>
          <w:rFonts w:ascii="Arial" w:eastAsia="MS Gothic" w:hAnsi="Arial" w:cs="Arial"/>
          <w:sz w:val="22"/>
          <w:szCs w:val="22"/>
        </w:rPr>
        <w:t>,</w:t>
      </w:r>
      <w:r w:rsidR="002251BE" w:rsidRPr="002251BE">
        <w:rPr>
          <w:rStyle w:val="normaltextrun"/>
          <w:rFonts w:ascii="Arial" w:eastAsia="MS Gothic" w:hAnsi="Arial" w:cs="Arial"/>
          <w:sz w:val="22"/>
          <w:szCs w:val="22"/>
        </w:rPr>
        <w:t xml:space="preserve"> </w:t>
      </w:r>
      <w:proofErr w:type="spellStart"/>
      <w:r w:rsidR="002251BE" w:rsidRPr="002251BE">
        <w:rPr>
          <w:rStyle w:val="normaltextrun"/>
          <w:rFonts w:ascii="Arial" w:eastAsia="MS Gothic" w:hAnsi="Arial" w:cs="Arial"/>
          <w:sz w:val="22"/>
          <w:szCs w:val="22"/>
        </w:rPr>
        <w:t>Gracemanor</w:t>
      </w:r>
      <w:proofErr w:type="spellEnd"/>
      <w:r w:rsidR="002251BE" w:rsidRPr="002251BE">
        <w:rPr>
          <w:rStyle w:val="normaltextrun"/>
          <w:rFonts w:ascii="Arial" w:eastAsia="MS Gothic" w:hAnsi="Arial" w:cs="Arial"/>
          <w:sz w:val="22"/>
          <w:szCs w:val="22"/>
        </w:rPr>
        <w:t xml:space="preserve"> and Sydenham Grace</w:t>
      </w:r>
      <w:r w:rsidR="002251BE">
        <w:rPr>
          <w:rStyle w:val="normaltextrun"/>
          <w:rFonts w:ascii="Arial" w:eastAsia="MS Gothic" w:hAnsi="Arial" w:cs="Arial"/>
          <w:sz w:val="22"/>
          <w:szCs w:val="22"/>
        </w:rPr>
        <w:t xml:space="preserve">, </w:t>
      </w:r>
      <w:r w:rsidR="0087129A" w:rsidRPr="002251BE">
        <w:rPr>
          <w:rStyle w:val="normaltextrun"/>
          <w:rFonts w:ascii="Arial" w:eastAsia="MS Gothic" w:hAnsi="Arial" w:cs="Arial"/>
          <w:sz w:val="22"/>
          <w:szCs w:val="22"/>
        </w:rPr>
        <w:t>follow</w:t>
      </w:r>
      <w:r w:rsidR="002251BE" w:rsidRPr="002251BE">
        <w:rPr>
          <w:rStyle w:val="normaltextrun"/>
          <w:rFonts w:ascii="Arial" w:eastAsia="MS Gothic" w:hAnsi="Arial" w:cs="Arial"/>
          <w:sz w:val="22"/>
          <w:szCs w:val="22"/>
        </w:rPr>
        <w:t>ing</w:t>
      </w:r>
      <w:r w:rsidR="0087129A" w:rsidRPr="002251BE">
        <w:rPr>
          <w:rStyle w:val="normaltextrun"/>
          <w:rFonts w:ascii="Arial" w:eastAsia="MS Gothic" w:hAnsi="Arial" w:cs="Arial"/>
          <w:sz w:val="22"/>
          <w:szCs w:val="22"/>
        </w:rPr>
        <w:t xml:space="preserve"> an extensive investigation into the facilitie</w:t>
      </w:r>
      <w:r w:rsidR="002251BE">
        <w:rPr>
          <w:rStyle w:val="normaltextrun"/>
          <w:rFonts w:ascii="Arial" w:eastAsia="MS Gothic" w:hAnsi="Arial" w:cs="Arial"/>
          <w:sz w:val="22"/>
          <w:szCs w:val="22"/>
        </w:rPr>
        <w:t>s.</w:t>
      </w:r>
    </w:p>
    <w:p w14:paraId="60A45038" w14:textId="77777777" w:rsidR="002251BE" w:rsidRPr="002251BE" w:rsidRDefault="002251BE" w:rsidP="002251BE">
      <w:pPr>
        <w:pStyle w:val="paragraph"/>
        <w:spacing w:before="0" w:beforeAutospacing="0" w:after="0" w:afterAutospacing="0"/>
        <w:ind w:right="-188"/>
        <w:textAlignment w:val="baseline"/>
        <w:rPr>
          <w:rStyle w:val="normaltextrun"/>
          <w:rFonts w:ascii="Arial" w:eastAsia="MS Gothic" w:hAnsi="Arial" w:cs="Arial"/>
          <w:sz w:val="22"/>
          <w:szCs w:val="22"/>
        </w:rPr>
      </w:pPr>
    </w:p>
    <w:p w14:paraId="309F2D56" w14:textId="6E5B3524" w:rsidR="002B1E2A" w:rsidRPr="002251BE" w:rsidRDefault="002251BE" w:rsidP="002251BE">
      <w:pPr>
        <w:pStyle w:val="paragraph"/>
        <w:spacing w:before="0" w:beforeAutospacing="0" w:after="0" w:afterAutospacing="0"/>
        <w:ind w:right="-188"/>
        <w:textAlignment w:val="baseline"/>
        <w:rPr>
          <w:rStyle w:val="normaltextrun"/>
          <w:rFonts w:ascii="Arial" w:eastAsia="MS Gothic" w:hAnsi="Arial" w:cs="Arial"/>
          <w:sz w:val="22"/>
          <w:szCs w:val="22"/>
        </w:rPr>
      </w:pPr>
      <w:r w:rsidRPr="002251BE">
        <w:rPr>
          <w:rStyle w:val="normaltextrun"/>
          <w:rFonts w:ascii="Arial" w:eastAsia="MS Gothic" w:hAnsi="Arial" w:cs="Arial"/>
          <w:sz w:val="22"/>
          <w:szCs w:val="22"/>
        </w:rPr>
        <w:t>The investigation</w:t>
      </w:r>
      <w:r w:rsidR="0087129A" w:rsidRPr="002251BE">
        <w:rPr>
          <w:rStyle w:val="normaltextrun"/>
          <w:rFonts w:ascii="Arial" w:eastAsia="MS Gothic" w:hAnsi="Arial" w:cs="Arial"/>
          <w:sz w:val="22"/>
          <w:szCs w:val="22"/>
        </w:rPr>
        <w:t xml:space="preserve"> identified the operator was not meeting the stringent regulations in place to protect the interests, </w:t>
      </w:r>
      <w:proofErr w:type="gramStart"/>
      <w:r w:rsidR="0087129A" w:rsidRPr="002251BE">
        <w:rPr>
          <w:rStyle w:val="normaltextrun"/>
          <w:rFonts w:ascii="Arial" w:eastAsia="MS Gothic" w:hAnsi="Arial" w:cs="Arial"/>
          <w:sz w:val="22"/>
          <w:szCs w:val="22"/>
        </w:rPr>
        <w:t>health</w:t>
      </w:r>
      <w:proofErr w:type="gramEnd"/>
      <w:r w:rsidR="0087129A" w:rsidRPr="002251BE">
        <w:rPr>
          <w:rStyle w:val="normaltextrun"/>
          <w:rFonts w:ascii="Arial" w:eastAsia="MS Gothic" w:hAnsi="Arial" w:cs="Arial"/>
          <w:sz w:val="22"/>
          <w:szCs w:val="22"/>
        </w:rPr>
        <w:t xml:space="preserve"> and wellbeing of 34 residents</w:t>
      </w:r>
      <w:r w:rsidR="003E537D">
        <w:rPr>
          <w:rStyle w:val="normaltextrun"/>
          <w:rFonts w:ascii="Arial" w:eastAsia="MS Gothic" w:hAnsi="Arial" w:cs="Arial"/>
          <w:sz w:val="22"/>
          <w:szCs w:val="22"/>
        </w:rPr>
        <w:t xml:space="preserve"> of the two </w:t>
      </w:r>
      <w:r w:rsidR="00533AA7">
        <w:rPr>
          <w:rStyle w:val="normaltextrun"/>
          <w:rFonts w:ascii="Arial" w:eastAsia="MS Gothic" w:hAnsi="Arial" w:cs="Arial"/>
          <w:sz w:val="22"/>
          <w:szCs w:val="22"/>
        </w:rPr>
        <w:t>facilities</w:t>
      </w:r>
      <w:r w:rsidR="0087129A" w:rsidRPr="002251BE">
        <w:rPr>
          <w:rStyle w:val="normaltextrun"/>
          <w:rFonts w:ascii="Arial" w:eastAsia="MS Gothic" w:hAnsi="Arial" w:cs="Arial"/>
          <w:sz w:val="22"/>
          <w:szCs w:val="22"/>
        </w:rPr>
        <w:t>.</w:t>
      </w:r>
      <w:r>
        <w:rPr>
          <w:rStyle w:val="normaltextrun"/>
          <w:rFonts w:ascii="Arial" w:eastAsia="MS Gothic" w:hAnsi="Arial" w:cs="Arial"/>
          <w:sz w:val="22"/>
          <w:szCs w:val="22"/>
        </w:rPr>
        <w:t xml:space="preserve"> </w:t>
      </w:r>
      <w:r w:rsidR="00533AA7">
        <w:rPr>
          <w:rStyle w:val="normaltextrun"/>
          <w:rFonts w:ascii="Arial" w:eastAsia="MS Gothic" w:hAnsi="Arial" w:cs="Arial"/>
          <w:sz w:val="22"/>
          <w:szCs w:val="22"/>
        </w:rPr>
        <w:t>The investigation found</w:t>
      </w:r>
      <w:r w:rsidR="00296AB5" w:rsidRPr="002251BE">
        <w:rPr>
          <w:rStyle w:val="normaltextrun"/>
          <w:rFonts w:ascii="Arial" w:eastAsia="MS Gothic" w:hAnsi="Arial" w:cs="Arial"/>
          <w:sz w:val="22"/>
          <w:szCs w:val="22"/>
        </w:rPr>
        <w:t>:</w:t>
      </w:r>
    </w:p>
    <w:p w14:paraId="3DEF0532" w14:textId="77777777" w:rsidR="0087129A" w:rsidRPr="0087129A" w:rsidRDefault="0087129A" w:rsidP="0087129A">
      <w:pPr>
        <w:pStyle w:val="paragraph"/>
        <w:numPr>
          <w:ilvl w:val="0"/>
          <w:numId w:val="40"/>
        </w:numPr>
        <w:spacing w:before="0" w:beforeAutospacing="0" w:after="0" w:afterAutospacing="0"/>
        <w:ind w:right="-188"/>
        <w:textAlignment w:val="baseline"/>
        <w:rPr>
          <w:rStyle w:val="normaltextrun"/>
          <w:rFonts w:ascii="Arial" w:eastAsia="MS Gothic" w:hAnsi="Arial" w:cs="Arial"/>
          <w:sz w:val="22"/>
          <w:szCs w:val="22"/>
        </w:rPr>
      </w:pPr>
      <w:r w:rsidRPr="0087129A">
        <w:rPr>
          <w:rStyle w:val="normaltextrun"/>
          <w:rFonts w:ascii="Arial" w:eastAsia="MS Gothic" w:hAnsi="Arial" w:cs="Arial"/>
          <w:sz w:val="22"/>
          <w:szCs w:val="22"/>
        </w:rPr>
        <w:t>bullying, intimidation, coercion, and abuse</w:t>
      </w:r>
    </w:p>
    <w:p w14:paraId="15A73140" w14:textId="69765A6D" w:rsidR="0087129A" w:rsidRPr="0087129A" w:rsidRDefault="0087129A" w:rsidP="0087129A">
      <w:pPr>
        <w:pStyle w:val="paragraph"/>
        <w:numPr>
          <w:ilvl w:val="0"/>
          <w:numId w:val="40"/>
        </w:numPr>
        <w:spacing w:before="0" w:beforeAutospacing="0" w:after="0" w:afterAutospacing="0"/>
        <w:ind w:right="-188"/>
        <w:textAlignment w:val="baseline"/>
        <w:rPr>
          <w:rFonts w:ascii="Arial" w:hAnsi="Arial" w:cs="Arial"/>
          <w:sz w:val="22"/>
          <w:szCs w:val="22"/>
        </w:rPr>
      </w:pPr>
      <w:r w:rsidRPr="0087129A">
        <w:rPr>
          <w:rStyle w:val="normaltextrun"/>
          <w:rFonts w:ascii="Arial" w:eastAsia="MS Gothic" w:hAnsi="Arial" w:cs="Arial"/>
          <w:sz w:val="22"/>
          <w:szCs w:val="22"/>
        </w:rPr>
        <w:t xml:space="preserve">unsafe, </w:t>
      </w:r>
      <w:r w:rsidR="00F44372" w:rsidRPr="0087129A">
        <w:rPr>
          <w:rStyle w:val="normaltextrun"/>
          <w:rFonts w:ascii="Arial" w:eastAsia="MS Gothic" w:hAnsi="Arial" w:cs="Arial"/>
          <w:sz w:val="22"/>
          <w:szCs w:val="22"/>
        </w:rPr>
        <w:t>unhygienic,</w:t>
      </w:r>
      <w:r w:rsidRPr="0087129A">
        <w:rPr>
          <w:rStyle w:val="normaltextrun"/>
          <w:rFonts w:ascii="Arial" w:eastAsia="MS Gothic" w:hAnsi="Arial" w:cs="Arial"/>
          <w:sz w:val="22"/>
          <w:szCs w:val="22"/>
        </w:rPr>
        <w:t xml:space="preserve"> and uninhabitable living conditions</w:t>
      </w:r>
    </w:p>
    <w:p w14:paraId="4A190ECF" w14:textId="77777777" w:rsidR="0087129A" w:rsidRPr="0087129A" w:rsidRDefault="0087129A" w:rsidP="0087129A">
      <w:pPr>
        <w:pStyle w:val="paragraph"/>
        <w:numPr>
          <w:ilvl w:val="0"/>
          <w:numId w:val="40"/>
        </w:numPr>
        <w:spacing w:before="0" w:beforeAutospacing="0" w:after="0" w:afterAutospacing="0"/>
        <w:ind w:right="-188"/>
        <w:textAlignment w:val="baseline"/>
        <w:rPr>
          <w:rFonts w:ascii="Arial" w:hAnsi="Arial" w:cs="Arial"/>
          <w:sz w:val="22"/>
          <w:szCs w:val="22"/>
        </w:rPr>
      </w:pPr>
      <w:r w:rsidRPr="0087129A">
        <w:rPr>
          <w:rStyle w:val="normaltextrun"/>
          <w:rFonts w:ascii="Arial" w:eastAsia="MS Gothic" w:hAnsi="Arial" w:cs="Arial"/>
          <w:sz w:val="22"/>
          <w:szCs w:val="22"/>
        </w:rPr>
        <w:t>insufficient quality and quantity of food</w:t>
      </w:r>
    </w:p>
    <w:p w14:paraId="3E59FBA2" w14:textId="77777777" w:rsidR="0087129A" w:rsidRPr="0087129A" w:rsidRDefault="0087129A" w:rsidP="0087129A">
      <w:pPr>
        <w:pStyle w:val="paragraph"/>
        <w:numPr>
          <w:ilvl w:val="0"/>
          <w:numId w:val="40"/>
        </w:numPr>
        <w:spacing w:before="0" w:beforeAutospacing="0" w:after="0" w:afterAutospacing="0"/>
        <w:ind w:right="-188"/>
        <w:textAlignment w:val="baseline"/>
        <w:rPr>
          <w:rFonts w:ascii="Arial" w:hAnsi="Arial" w:cs="Arial"/>
          <w:sz w:val="22"/>
          <w:szCs w:val="22"/>
        </w:rPr>
      </w:pPr>
      <w:r w:rsidRPr="0087129A">
        <w:rPr>
          <w:rStyle w:val="normaltextrun"/>
          <w:rFonts w:ascii="Arial" w:eastAsia="MS Gothic" w:hAnsi="Arial" w:cs="Arial"/>
          <w:sz w:val="22"/>
          <w:szCs w:val="22"/>
        </w:rPr>
        <w:t>inadequate provision of personal and health care</w:t>
      </w:r>
      <w:r w:rsidRPr="0087129A">
        <w:rPr>
          <w:rStyle w:val="eop"/>
          <w:rFonts w:ascii="Arial" w:hAnsi="Arial" w:cs="Arial"/>
          <w:sz w:val="22"/>
          <w:szCs w:val="22"/>
        </w:rPr>
        <w:t> </w:t>
      </w:r>
    </w:p>
    <w:p w14:paraId="1D1746ED" w14:textId="77777777" w:rsidR="0087129A" w:rsidRPr="0087129A" w:rsidRDefault="0087129A" w:rsidP="0087129A">
      <w:pPr>
        <w:pStyle w:val="paragraph"/>
        <w:numPr>
          <w:ilvl w:val="0"/>
          <w:numId w:val="40"/>
        </w:numPr>
        <w:spacing w:before="0" w:beforeAutospacing="0" w:after="0" w:afterAutospacing="0"/>
        <w:ind w:right="-188"/>
        <w:textAlignment w:val="baseline"/>
        <w:rPr>
          <w:rFonts w:ascii="Arial" w:hAnsi="Arial" w:cs="Arial"/>
          <w:sz w:val="22"/>
          <w:szCs w:val="22"/>
        </w:rPr>
      </w:pPr>
      <w:r w:rsidRPr="0087129A">
        <w:rPr>
          <w:rStyle w:val="normaltextrun"/>
          <w:rFonts w:ascii="Arial" w:eastAsia="MS Gothic" w:hAnsi="Arial" w:cs="Arial"/>
          <w:sz w:val="22"/>
          <w:szCs w:val="22"/>
        </w:rPr>
        <w:t>improper storage and provision of medications</w:t>
      </w:r>
    </w:p>
    <w:p w14:paraId="2108BA1B" w14:textId="77777777" w:rsidR="0087129A" w:rsidRPr="0087129A" w:rsidRDefault="0087129A" w:rsidP="0087129A">
      <w:pPr>
        <w:pStyle w:val="paragraph"/>
        <w:numPr>
          <w:ilvl w:val="0"/>
          <w:numId w:val="40"/>
        </w:numPr>
        <w:spacing w:before="0" w:beforeAutospacing="0" w:after="0" w:afterAutospacing="0"/>
        <w:ind w:right="-188"/>
        <w:textAlignment w:val="baseline"/>
        <w:rPr>
          <w:rFonts w:ascii="Arial" w:hAnsi="Arial" w:cs="Arial"/>
          <w:sz w:val="22"/>
          <w:szCs w:val="22"/>
        </w:rPr>
      </w:pPr>
      <w:r w:rsidRPr="0087129A">
        <w:rPr>
          <w:rStyle w:val="normaltextrun"/>
          <w:rFonts w:ascii="Arial" w:eastAsia="MS Gothic" w:hAnsi="Arial" w:cs="Arial"/>
          <w:sz w:val="22"/>
          <w:szCs w:val="22"/>
        </w:rPr>
        <w:t>hindering access to NDIS and health services</w:t>
      </w:r>
    </w:p>
    <w:p w14:paraId="66D866A3" w14:textId="77777777" w:rsidR="0087129A" w:rsidRPr="0087129A" w:rsidRDefault="0087129A" w:rsidP="0087129A">
      <w:pPr>
        <w:pStyle w:val="paragraph"/>
        <w:numPr>
          <w:ilvl w:val="0"/>
          <w:numId w:val="40"/>
        </w:numPr>
        <w:spacing w:before="0" w:beforeAutospacing="0" w:after="0" w:afterAutospacing="0"/>
        <w:ind w:right="-188"/>
        <w:textAlignment w:val="baseline"/>
        <w:rPr>
          <w:rFonts w:ascii="Arial" w:hAnsi="Arial" w:cs="Arial"/>
          <w:sz w:val="22"/>
          <w:szCs w:val="22"/>
        </w:rPr>
      </w:pPr>
      <w:r w:rsidRPr="0087129A">
        <w:rPr>
          <w:rStyle w:val="normaltextrun"/>
          <w:rFonts w:ascii="Arial" w:eastAsia="MS Gothic" w:hAnsi="Arial" w:cs="Arial"/>
          <w:sz w:val="22"/>
          <w:szCs w:val="22"/>
        </w:rPr>
        <w:t>opening private mail and forging resident’s signatures</w:t>
      </w:r>
    </w:p>
    <w:p w14:paraId="16E66A56" w14:textId="55BEC110" w:rsidR="0087129A" w:rsidRPr="0087129A" w:rsidRDefault="0087129A" w:rsidP="0087129A">
      <w:pPr>
        <w:pStyle w:val="paragraph"/>
        <w:numPr>
          <w:ilvl w:val="0"/>
          <w:numId w:val="40"/>
        </w:numPr>
        <w:spacing w:before="0" w:beforeAutospacing="0" w:after="0" w:afterAutospacing="0"/>
        <w:ind w:right="-188"/>
        <w:textAlignment w:val="baseline"/>
        <w:rPr>
          <w:rFonts w:ascii="Arial" w:hAnsi="Arial" w:cs="Arial"/>
          <w:sz w:val="22"/>
          <w:szCs w:val="22"/>
        </w:rPr>
      </w:pPr>
      <w:r w:rsidRPr="0087129A">
        <w:rPr>
          <w:rStyle w:val="normaltextrun"/>
          <w:rFonts w:ascii="Arial" w:eastAsia="MS Gothic" w:hAnsi="Arial" w:cs="Arial"/>
          <w:sz w:val="22"/>
          <w:szCs w:val="22"/>
        </w:rPr>
        <w:t>failing to keep, and falsifying</w:t>
      </w:r>
      <w:r w:rsidR="00474054">
        <w:rPr>
          <w:rStyle w:val="normaltextrun"/>
          <w:rFonts w:ascii="Arial" w:eastAsia="MS Gothic" w:hAnsi="Arial" w:cs="Arial"/>
          <w:sz w:val="22"/>
          <w:szCs w:val="22"/>
        </w:rPr>
        <w:t>,</w:t>
      </w:r>
      <w:r w:rsidRPr="0087129A">
        <w:rPr>
          <w:rStyle w:val="normaltextrun"/>
          <w:rFonts w:ascii="Arial" w:eastAsia="MS Gothic" w:hAnsi="Arial" w:cs="Arial"/>
          <w:sz w:val="22"/>
          <w:szCs w:val="22"/>
        </w:rPr>
        <w:t xml:space="preserve"> </w:t>
      </w:r>
      <w:proofErr w:type="gramStart"/>
      <w:r w:rsidRPr="0087129A">
        <w:rPr>
          <w:rStyle w:val="normaltextrun"/>
          <w:rFonts w:ascii="Arial" w:eastAsia="MS Gothic" w:hAnsi="Arial" w:cs="Arial"/>
          <w:sz w:val="22"/>
          <w:szCs w:val="22"/>
        </w:rPr>
        <w:t>records</w:t>
      </w:r>
      <w:proofErr w:type="gramEnd"/>
      <w:r w:rsidRPr="0087129A">
        <w:rPr>
          <w:rStyle w:val="normaltextrun"/>
          <w:rFonts w:ascii="Arial" w:eastAsia="MS Gothic" w:hAnsi="Arial" w:cs="Arial"/>
          <w:sz w:val="22"/>
          <w:szCs w:val="22"/>
        </w:rPr>
        <w:t xml:space="preserve"> and incident reports</w:t>
      </w:r>
    </w:p>
    <w:p w14:paraId="208A2708" w14:textId="77777777" w:rsidR="0087129A" w:rsidRPr="0087129A" w:rsidRDefault="0087129A" w:rsidP="0087129A">
      <w:pPr>
        <w:pStyle w:val="paragraph"/>
        <w:numPr>
          <w:ilvl w:val="0"/>
          <w:numId w:val="40"/>
        </w:numPr>
        <w:spacing w:before="0" w:beforeAutospacing="0" w:after="0" w:afterAutospacing="0"/>
        <w:ind w:right="-188"/>
        <w:textAlignment w:val="baseline"/>
        <w:rPr>
          <w:rFonts w:ascii="Arial" w:hAnsi="Arial" w:cs="Arial"/>
          <w:sz w:val="22"/>
          <w:szCs w:val="22"/>
        </w:rPr>
      </w:pPr>
      <w:r w:rsidRPr="0087129A">
        <w:rPr>
          <w:rStyle w:val="normaltextrun"/>
          <w:rFonts w:ascii="Arial" w:eastAsia="MS Gothic" w:hAnsi="Arial" w:cs="Arial"/>
          <w:sz w:val="22"/>
          <w:szCs w:val="22"/>
        </w:rPr>
        <w:t>insufficient staffing and other compliance failures</w:t>
      </w:r>
    </w:p>
    <w:p w14:paraId="6F0823D0" w14:textId="77777777" w:rsidR="0087129A" w:rsidRPr="0087129A" w:rsidRDefault="0087129A" w:rsidP="0087129A">
      <w:pPr>
        <w:pStyle w:val="paragraph"/>
        <w:numPr>
          <w:ilvl w:val="0"/>
          <w:numId w:val="40"/>
        </w:numPr>
        <w:spacing w:before="0" w:beforeAutospacing="0" w:after="0" w:afterAutospacing="0"/>
        <w:ind w:right="-188"/>
        <w:textAlignment w:val="baseline"/>
        <w:rPr>
          <w:rFonts w:ascii="Arial" w:hAnsi="Arial" w:cs="Arial"/>
          <w:sz w:val="22"/>
          <w:szCs w:val="22"/>
        </w:rPr>
      </w:pPr>
      <w:r w:rsidRPr="0087129A">
        <w:rPr>
          <w:rStyle w:val="normaltextrun"/>
          <w:rFonts w:ascii="Arial" w:eastAsia="MS Gothic" w:hAnsi="Arial" w:cs="Arial"/>
          <w:sz w:val="22"/>
          <w:szCs w:val="22"/>
        </w:rPr>
        <w:t>obstructing communications between residents and their appointed guardians.</w:t>
      </w:r>
    </w:p>
    <w:p w14:paraId="2652CE76" w14:textId="77777777" w:rsidR="0087129A" w:rsidRPr="0087129A" w:rsidRDefault="0087129A" w:rsidP="0087129A">
      <w:pPr>
        <w:pStyle w:val="paragraph"/>
        <w:spacing w:before="0" w:beforeAutospacing="0" w:after="0" w:afterAutospacing="0"/>
        <w:ind w:right="-188"/>
        <w:textAlignment w:val="baseline"/>
        <w:rPr>
          <w:rStyle w:val="normaltextrun"/>
          <w:rFonts w:ascii="Arial" w:eastAsia="MS Gothic" w:hAnsi="Arial" w:cs="Arial"/>
          <w:sz w:val="22"/>
          <w:szCs w:val="22"/>
        </w:rPr>
      </w:pPr>
    </w:p>
    <w:p w14:paraId="51C74DEC" w14:textId="359F01FE" w:rsidR="0087129A" w:rsidRPr="0087129A" w:rsidRDefault="0087129A" w:rsidP="0087129A">
      <w:pPr>
        <w:pStyle w:val="paragraph"/>
        <w:spacing w:before="0" w:beforeAutospacing="0" w:after="0" w:afterAutospacing="0"/>
        <w:ind w:right="-188"/>
        <w:textAlignment w:val="baseline"/>
        <w:rPr>
          <w:rStyle w:val="normaltextrun"/>
          <w:rFonts w:ascii="Arial" w:eastAsia="MS Gothic" w:hAnsi="Arial" w:cs="Arial"/>
          <w:sz w:val="22"/>
          <w:szCs w:val="22"/>
        </w:rPr>
      </w:pPr>
      <w:r w:rsidRPr="0087129A">
        <w:rPr>
          <w:rStyle w:val="normaltextrun"/>
          <w:rFonts w:ascii="Arial" w:eastAsia="MS Gothic" w:hAnsi="Arial" w:cs="Arial"/>
          <w:sz w:val="22"/>
          <w:szCs w:val="22"/>
        </w:rPr>
        <w:t xml:space="preserve">Ernst and Young have been appointed as the administrator and </w:t>
      </w:r>
      <w:proofErr w:type="spellStart"/>
      <w:r w:rsidRPr="0087129A">
        <w:rPr>
          <w:rStyle w:val="normaltextrun"/>
          <w:rFonts w:ascii="Arial" w:eastAsia="MS Gothic" w:hAnsi="Arial" w:cs="Arial"/>
          <w:sz w:val="22"/>
          <w:szCs w:val="22"/>
        </w:rPr>
        <w:t>Wintringham</w:t>
      </w:r>
      <w:proofErr w:type="spellEnd"/>
      <w:r w:rsidRPr="0087129A">
        <w:rPr>
          <w:rStyle w:val="normaltextrun"/>
          <w:rFonts w:ascii="Arial" w:eastAsia="MS Gothic" w:hAnsi="Arial" w:cs="Arial"/>
          <w:sz w:val="22"/>
          <w:szCs w:val="22"/>
        </w:rPr>
        <w:t xml:space="preserve">, a specialised welfare </w:t>
      </w:r>
      <w:r w:rsidR="00474054">
        <w:rPr>
          <w:rStyle w:val="normaltextrun"/>
          <w:rFonts w:ascii="Arial" w:eastAsia="MS Gothic" w:hAnsi="Arial" w:cs="Arial"/>
          <w:sz w:val="22"/>
          <w:szCs w:val="22"/>
        </w:rPr>
        <w:t>organisation</w:t>
      </w:r>
      <w:r w:rsidRPr="0087129A">
        <w:rPr>
          <w:rStyle w:val="normaltextrun"/>
          <w:rFonts w:ascii="Arial" w:eastAsia="MS Gothic" w:hAnsi="Arial" w:cs="Arial"/>
          <w:sz w:val="22"/>
          <w:szCs w:val="22"/>
        </w:rPr>
        <w:t>, is supporting the residents.</w:t>
      </w:r>
    </w:p>
    <w:p w14:paraId="66053465" w14:textId="77777777" w:rsidR="0087129A" w:rsidRPr="0087129A" w:rsidRDefault="0087129A" w:rsidP="0087129A">
      <w:pPr>
        <w:pStyle w:val="paragraph"/>
        <w:spacing w:before="0" w:beforeAutospacing="0" w:after="0" w:afterAutospacing="0"/>
        <w:ind w:right="-188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70B7E27A" w14:textId="0F73F6BB" w:rsidR="0087129A" w:rsidRPr="0087129A" w:rsidRDefault="0087129A" w:rsidP="0087129A">
      <w:pPr>
        <w:pStyle w:val="paragraph"/>
        <w:spacing w:before="0" w:beforeAutospacing="0" w:after="0" w:afterAutospacing="0"/>
        <w:ind w:right="-188"/>
        <w:textAlignment w:val="baseline"/>
        <w:rPr>
          <w:rStyle w:val="normaltextrun"/>
          <w:rFonts w:ascii="Arial" w:eastAsia="MS Gothic" w:hAnsi="Arial" w:cs="Arial"/>
          <w:sz w:val="22"/>
          <w:szCs w:val="22"/>
        </w:rPr>
      </w:pPr>
      <w:r w:rsidRPr="0087129A">
        <w:rPr>
          <w:rStyle w:val="normaltextrun"/>
          <w:rFonts w:ascii="Arial" w:eastAsia="MS Gothic" w:hAnsi="Arial" w:cs="Arial"/>
          <w:sz w:val="22"/>
          <w:szCs w:val="22"/>
        </w:rPr>
        <w:t xml:space="preserve">The </w:t>
      </w:r>
      <w:r w:rsidR="003E537D">
        <w:rPr>
          <w:rStyle w:val="normaltextrun"/>
          <w:rFonts w:ascii="Arial" w:eastAsia="MS Gothic" w:hAnsi="Arial" w:cs="Arial"/>
          <w:sz w:val="22"/>
          <w:szCs w:val="22"/>
        </w:rPr>
        <w:t xml:space="preserve">Human Services </w:t>
      </w:r>
      <w:r w:rsidRPr="0087129A">
        <w:rPr>
          <w:rStyle w:val="normaltextrun"/>
          <w:rFonts w:ascii="Arial" w:eastAsia="MS Gothic" w:hAnsi="Arial" w:cs="Arial"/>
          <w:sz w:val="22"/>
          <w:szCs w:val="22"/>
        </w:rPr>
        <w:t>Regulator is continuing to investigate this matter and is liaising</w:t>
      </w:r>
      <w:r w:rsidRPr="0087129A" w:rsidDel="2B4C27FE">
        <w:rPr>
          <w:rStyle w:val="normaltextrun"/>
          <w:rFonts w:ascii="Arial" w:eastAsia="MS Gothic" w:hAnsi="Arial" w:cs="Arial"/>
          <w:sz w:val="22"/>
          <w:szCs w:val="22"/>
        </w:rPr>
        <w:t xml:space="preserve"> </w:t>
      </w:r>
      <w:r w:rsidRPr="0087129A">
        <w:rPr>
          <w:rStyle w:val="normaltextrun"/>
          <w:rFonts w:ascii="Arial" w:eastAsia="MS Gothic" w:hAnsi="Arial" w:cs="Arial"/>
          <w:sz w:val="22"/>
          <w:szCs w:val="22"/>
        </w:rPr>
        <w:t>with a range of stakeholders</w:t>
      </w:r>
      <w:r w:rsidR="003E537D">
        <w:rPr>
          <w:rStyle w:val="normaltextrun"/>
          <w:rFonts w:ascii="Arial" w:eastAsia="MS Gothic" w:hAnsi="Arial" w:cs="Arial"/>
          <w:sz w:val="22"/>
          <w:szCs w:val="22"/>
        </w:rPr>
        <w:t xml:space="preserve"> -</w:t>
      </w:r>
      <w:r w:rsidRPr="0087129A">
        <w:rPr>
          <w:rStyle w:val="normaltextrun"/>
          <w:rFonts w:ascii="Arial" w:eastAsia="MS Gothic" w:hAnsi="Arial" w:cs="Arial"/>
          <w:sz w:val="22"/>
          <w:szCs w:val="22"/>
        </w:rPr>
        <w:t xml:space="preserve"> including the NDIS Quality and Safeguards Commission, the NDIA and Public Advocate</w:t>
      </w:r>
      <w:r w:rsidR="003E537D">
        <w:rPr>
          <w:rStyle w:val="normaltextrun"/>
          <w:rFonts w:ascii="Arial" w:eastAsia="MS Gothic" w:hAnsi="Arial" w:cs="Arial"/>
          <w:sz w:val="22"/>
          <w:szCs w:val="22"/>
        </w:rPr>
        <w:t xml:space="preserve"> -</w:t>
      </w:r>
      <w:r w:rsidRPr="0087129A">
        <w:rPr>
          <w:rStyle w:val="normaltextrun"/>
          <w:rFonts w:ascii="Arial" w:eastAsia="MS Gothic" w:hAnsi="Arial" w:cs="Arial"/>
          <w:sz w:val="22"/>
          <w:szCs w:val="22"/>
        </w:rPr>
        <w:t xml:space="preserve"> to ensure the safety and wellbeing of people living at the two </w:t>
      </w:r>
      <w:r w:rsidR="003E537D">
        <w:rPr>
          <w:rStyle w:val="normaltextrun"/>
          <w:rFonts w:ascii="Arial" w:eastAsia="MS Gothic" w:hAnsi="Arial" w:cs="Arial"/>
          <w:sz w:val="22"/>
          <w:szCs w:val="22"/>
        </w:rPr>
        <w:t>facilities</w:t>
      </w:r>
      <w:r w:rsidRPr="0087129A">
        <w:rPr>
          <w:rStyle w:val="normaltextrun"/>
          <w:rFonts w:ascii="Arial" w:eastAsia="MS Gothic" w:hAnsi="Arial" w:cs="Arial"/>
          <w:sz w:val="22"/>
          <w:szCs w:val="22"/>
        </w:rPr>
        <w:t>.</w:t>
      </w:r>
    </w:p>
    <w:p w14:paraId="59784FB7" w14:textId="77777777" w:rsidR="0087129A" w:rsidRPr="0087129A" w:rsidRDefault="0087129A" w:rsidP="0087129A">
      <w:pPr>
        <w:pStyle w:val="paragraph"/>
        <w:spacing w:before="0" w:beforeAutospacing="0" w:after="0" w:afterAutospacing="0"/>
        <w:ind w:right="-188"/>
        <w:textAlignment w:val="baseline"/>
        <w:rPr>
          <w:rFonts w:ascii="Arial" w:hAnsi="Arial" w:cs="Arial"/>
          <w:sz w:val="22"/>
          <w:szCs w:val="22"/>
        </w:rPr>
      </w:pPr>
    </w:p>
    <w:p w14:paraId="779700CF" w14:textId="607F44D9" w:rsidR="0087129A" w:rsidRPr="0087129A" w:rsidRDefault="0087129A" w:rsidP="0087129A">
      <w:pPr>
        <w:ind w:right="-188"/>
        <w:rPr>
          <w:rFonts w:cs="Arial"/>
          <w:sz w:val="22"/>
          <w:szCs w:val="22"/>
        </w:rPr>
      </w:pPr>
      <w:r w:rsidRPr="0087129A">
        <w:rPr>
          <w:rStyle w:val="normaltextrun"/>
          <w:rFonts w:eastAsia="MS Gothic" w:cs="Arial"/>
          <w:sz w:val="22"/>
          <w:szCs w:val="22"/>
        </w:rPr>
        <w:t xml:space="preserve">More than 4,000 people live in 116 privately operated Supported Residential Services </w:t>
      </w:r>
      <w:r w:rsidR="003E537D">
        <w:rPr>
          <w:rStyle w:val="normaltextrun"/>
          <w:rFonts w:eastAsia="MS Gothic" w:cs="Arial"/>
          <w:sz w:val="22"/>
          <w:szCs w:val="22"/>
        </w:rPr>
        <w:t xml:space="preserve">(SRS) </w:t>
      </w:r>
      <w:r w:rsidRPr="0087129A">
        <w:rPr>
          <w:rStyle w:val="normaltextrun"/>
          <w:rFonts w:eastAsia="MS Gothic" w:cs="Arial"/>
          <w:sz w:val="22"/>
          <w:szCs w:val="22"/>
        </w:rPr>
        <w:t xml:space="preserve">in Victoria. </w:t>
      </w:r>
      <w:r w:rsidR="00474054">
        <w:rPr>
          <w:rStyle w:val="normaltextrun"/>
          <w:rFonts w:eastAsia="MS Gothic" w:cs="Arial"/>
          <w:sz w:val="22"/>
          <w:szCs w:val="22"/>
        </w:rPr>
        <w:t xml:space="preserve">These </w:t>
      </w:r>
      <w:r w:rsidR="00533AA7">
        <w:rPr>
          <w:rStyle w:val="normaltextrun"/>
          <w:rFonts w:eastAsia="MS Gothic" w:cs="Arial"/>
          <w:sz w:val="22"/>
          <w:szCs w:val="22"/>
        </w:rPr>
        <w:t xml:space="preserve">facilities </w:t>
      </w:r>
      <w:r w:rsidR="00474054">
        <w:rPr>
          <w:rStyle w:val="normaltextrun"/>
          <w:rFonts w:eastAsia="MS Gothic" w:cs="Arial"/>
          <w:sz w:val="22"/>
          <w:szCs w:val="22"/>
        </w:rPr>
        <w:t>provide service</w:t>
      </w:r>
      <w:r w:rsidR="00F01D37">
        <w:rPr>
          <w:rStyle w:val="normaltextrun"/>
          <w:rFonts w:eastAsia="MS Gothic" w:cs="Arial"/>
          <w:sz w:val="22"/>
          <w:szCs w:val="22"/>
        </w:rPr>
        <w:t>s</w:t>
      </w:r>
      <w:r w:rsidR="00474054">
        <w:rPr>
          <w:rStyle w:val="normaltextrun"/>
          <w:rFonts w:eastAsia="MS Gothic" w:cs="Arial"/>
          <w:sz w:val="22"/>
          <w:szCs w:val="22"/>
        </w:rPr>
        <w:t xml:space="preserve"> to </w:t>
      </w:r>
      <w:r w:rsidR="00533AA7">
        <w:rPr>
          <w:rStyle w:val="normaltextrun"/>
          <w:rFonts w:eastAsia="MS Gothic" w:cs="Arial"/>
          <w:sz w:val="22"/>
          <w:szCs w:val="22"/>
        </w:rPr>
        <w:t xml:space="preserve">highly </w:t>
      </w:r>
      <w:r w:rsidR="00474054">
        <w:rPr>
          <w:rStyle w:val="normaltextrun"/>
          <w:rFonts w:eastAsia="MS Gothic" w:cs="Arial"/>
          <w:sz w:val="22"/>
          <w:szCs w:val="22"/>
        </w:rPr>
        <w:t xml:space="preserve">vulnerable members of the Victorian community. </w:t>
      </w:r>
      <w:r w:rsidRPr="0087129A">
        <w:rPr>
          <w:rStyle w:val="normaltextrun"/>
          <w:rFonts w:eastAsia="MS Gothic" w:cs="Arial"/>
          <w:sz w:val="22"/>
          <w:szCs w:val="22"/>
        </w:rPr>
        <w:t xml:space="preserve">Last year, the </w:t>
      </w:r>
      <w:r w:rsidR="003E537D">
        <w:rPr>
          <w:rStyle w:val="normaltextrun"/>
          <w:rFonts w:eastAsia="MS Gothic" w:cs="Arial"/>
          <w:sz w:val="22"/>
          <w:szCs w:val="22"/>
        </w:rPr>
        <w:t>r</w:t>
      </w:r>
      <w:r w:rsidRPr="0087129A">
        <w:rPr>
          <w:rStyle w:val="normaltextrun"/>
          <w:rFonts w:eastAsia="MS Gothic" w:cs="Arial"/>
          <w:sz w:val="22"/>
          <w:szCs w:val="22"/>
        </w:rPr>
        <w:t xml:space="preserve">egulator </w:t>
      </w:r>
      <w:r w:rsidRPr="0087129A">
        <w:rPr>
          <w:rFonts w:cs="Arial"/>
          <w:sz w:val="22"/>
          <w:szCs w:val="22"/>
        </w:rPr>
        <w:t xml:space="preserve">conducted </w:t>
      </w:r>
      <w:bookmarkStart w:id="0" w:name="_Hlk92723976"/>
      <w:r w:rsidRPr="0087129A">
        <w:rPr>
          <w:rFonts w:cs="Arial"/>
          <w:sz w:val="22"/>
          <w:szCs w:val="22"/>
        </w:rPr>
        <w:t xml:space="preserve">158 inspections and issued 110 compliance </w:t>
      </w:r>
      <w:bookmarkEnd w:id="0"/>
      <w:r w:rsidRPr="0087129A">
        <w:rPr>
          <w:rFonts w:cs="Arial"/>
          <w:sz w:val="22"/>
          <w:szCs w:val="22"/>
        </w:rPr>
        <w:t>notices to 24 services.</w:t>
      </w:r>
    </w:p>
    <w:p w14:paraId="631F3579" w14:textId="77777777" w:rsidR="0087129A" w:rsidRPr="0087129A" w:rsidRDefault="0087129A" w:rsidP="0087129A">
      <w:pPr>
        <w:pStyle w:val="paragraph"/>
        <w:spacing w:before="0" w:beforeAutospacing="0" w:after="0" w:afterAutospacing="0"/>
        <w:ind w:right="-188"/>
        <w:rPr>
          <w:rStyle w:val="normaltextrun"/>
          <w:rFonts w:ascii="Arial" w:eastAsia="MS Gothic" w:hAnsi="Arial" w:cs="Arial"/>
          <w:sz w:val="22"/>
          <w:szCs w:val="22"/>
        </w:rPr>
      </w:pPr>
    </w:p>
    <w:p w14:paraId="692605C2" w14:textId="0D81312C" w:rsidR="003E537D" w:rsidRDefault="0087129A" w:rsidP="0087129A">
      <w:pPr>
        <w:pStyle w:val="paragraph"/>
        <w:spacing w:before="0" w:beforeAutospacing="0" w:after="0" w:afterAutospacing="0"/>
        <w:ind w:right="-188"/>
        <w:textAlignment w:val="baseline"/>
        <w:rPr>
          <w:rStyle w:val="normaltextrun"/>
          <w:rFonts w:ascii="Arial" w:eastAsia="MS Gothic" w:hAnsi="Arial" w:cs="Arial"/>
          <w:sz w:val="22"/>
          <w:szCs w:val="22"/>
        </w:rPr>
      </w:pPr>
      <w:r w:rsidRPr="0087129A">
        <w:rPr>
          <w:rStyle w:val="normaltextrun"/>
          <w:rFonts w:ascii="Arial" w:eastAsia="MS Gothic" w:hAnsi="Arial" w:cs="Arial"/>
          <w:sz w:val="22"/>
          <w:szCs w:val="22"/>
        </w:rPr>
        <w:t xml:space="preserve">Appointing administrators under the Supported Residential Services (Private Proprietors) Act 2010 is a significant action by the </w:t>
      </w:r>
      <w:r w:rsidR="003E537D">
        <w:rPr>
          <w:rStyle w:val="normaltextrun"/>
          <w:rFonts w:ascii="Arial" w:eastAsia="MS Gothic" w:hAnsi="Arial" w:cs="Arial"/>
          <w:sz w:val="22"/>
          <w:szCs w:val="22"/>
        </w:rPr>
        <w:t>r</w:t>
      </w:r>
      <w:r w:rsidRPr="0087129A">
        <w:rPr>
          <w:rStyle w:val="normaltextrun"/>
          <w:rFonts w:ascii="Arial" w:eastAsia="MS Gothic" w:hAnsi="Arial" w:cs="Arial"/>
          <w:sz w:val="22"/>
          <w:szCs w:val="22"/>
        </w:rPr>
        <w:t>egulator</w:t>
      </w:r>
      <w:r>
        <w:rPr>
          <w:rStyle w:val="normaltextrun"/>
          <w:rFonts w:ascii="Arial" w:eastAsia="MS Gothic" w:hAnsi="Arial" w:cs="Arial"/>
          <w:sz w:val="22"/>
          <w:szCs w:val="22"/>
        </w:rPr>
        <w:t xml:space="preserve">. </w:t>
      </w:r>
    </w:p>
    <w:p w14:paraId="114AB70B" w14:textId="77777777" w:rsidR="003E537D" w:rsidRDefault="003E537D" w:rsidP="0087129A">
      <w:pPr>
        <w:pStyle w:val="paragraph"/>
        <w:spacing w:before="0" w:beforeAutospacing="0" w:after="0" w:afterAutospacing="0"/>
        <w:ind w:right="-188"/>
        <w:textAlignment w:val="baseline"/>
        <w:rPr>
          <w:rStyle w:val="normaltextrun"/>
          <w:rFonts w:ascii="Arial" w:eastAsia="MS Gothic" w:hAnsi="Arial" w:cs="Arial"/>
          <w:sz w:val="22"/>
          <w:szCs w:val="22"/>
        </w:rPr>
      </w:pPr>
    </w:p>
    <w:p w14:paraId="4802F75E" w14:textId="6733C007" w:rsidR="00533AA7" w:rsidRPr="00597C71" w:rsidRDefault="00474054" w:rsidP="00533AA7">
      <w:pPr>
        <w:spacing w:line="252" w:lineRule="auto"/>
        <w:rPr>
          <w:lang w:val="en-GB"/>
        </w:rPr>
      </w:pPr>
      <w:r>
        <w:rPr>
          <w:rStyle w:val="normaltextrun"/>
          <w:rFonts w:eastAsia="MS Gothic" w:cs="Arial"/>
          <w:sz w:val="22"/>
          <w:szCs w:val="22"/>
        </w:rPr>
        <w:t xml:space="preserve">The </w:t>
      </w:r>
      <w:r w:rsidR="003E537D">
        <w:rPr>
          <w:rStyle w:val="normaltextrun"/>
          <w:rFonts w:eastAsia="MS Gothic" w:cs="Arial"/>
          <w:sz w:val="22"/>
          <w:szCs w:val="22"/>
        </w:rPr>
        <w:t xml:space="preserve">Victorian </w:t>
      </w:r>
      <w:r>
        <w:rPr>
          <w:rStyle w:val="normaltextrun"/>
          <w:rFonts w:eastAsia="MS Gothic" w:cs="Arial"/>
          <w:sz w:val="22"/>
          <w:szCs w:val="22"/>
        </w:rPr>
        <w:t xml:space="preserve">Government </w:t>
      </w:r>
      <w:r w:rsidR="003E537D">
        <w:rPr>
          <w:rStyle w:val="normaltextrun"/>
          <w:rFonts w:eastAsia="MS Gothic" w:cs="Arial"/>
          <w:sz w:val="22"/>
          <w:szCs w:val="22"/>
        </w:rPr>
        <w:t>is</w:t>
      </w:r>
      <w:r w:rsidR="0080789B">
        <w:rPr>
          <w:rStyle w:val="normaltextrun"/>
          <w:rFonts w:eastAsia="MS Gothic" w:cs="Arial"/>
          <w:sz w:val="22"/>
          <w:szCs w:val="22"/>
        </w:rPr>
        <w:t xml:space="preserve"> </w:t>
      </w:r>
      <w:r w:rsidR="0087129A" w:rsidRPr="0087129A">
        <w:rPr>
          <w:rStyle w:val="normaltextrun"/>
          <w:rFonts w:eastAsia="MS Gothic" w:cs="Arial"/>
          <w:sz w:val="22"/>
          <w:szCs w:val="22"/>
        </w:rPr>
        <w:t>further strengthen</w:t>
      </w:r>
      <w:r w:rsidR="003E537D">
        <w:rPr>
          <w:rStyle w:val="normaltextrun"/>
          <w:rFonts w:eastAsia="MS Gothic" w:cs="Arial"/>
          <w:sz w:val="22"/>
          <w:szCs w:val="22"/>
        </w:rPr>
        <w:t>ing</w:t>
      </w:r>
      <w:r w:rsidR="0087129A" w:rsidRPr="0087129A">
        <w:rPr>
          <w:rStyle w:val="normaltextrun"/>
          <w:rFonts w:eastAsia="MS Gothic" w:cs="Arial"/>
          <w:sz w:val="22"/>
          <w:szCs w:val="22"/>
        </w:rPr>
        <w:t xml:space="preserve"> </w:t>
      </w:r>
      <w:r>
        <w:rPr>
          <w:rStyle w:val="normaltextrun"/>
          <w:rFonts w:eastAsia="MS Gothic" w:cs="Arial"/>
          <w:sz w:val="22"/>
          <w:szCs w:val="22"/>
        </w:rPr>
        <w:t xml:space="preserve">protections for SRS residents </w:t>
      </w:r>
      <w:r w:rsidR="00533AA7">
        <w:rPr>
          <w:rStyle w:val="normaltextrun"/>
          <w:rFonts w:eastAsia="MS Gothic" w:cs="Arial"/>
          <w:sz w:val="22"/>
          <w:szCs w:val="22"/>
        </w:rPr>
        <w:t xml:space="preserve">by </w:t>
      </w:r>
      <w:r w:rsidR="0087129A" w:rsidRPr="0087129A">
        <w:rPr>
          <w:rStyle w:val="normaltextrun"/>
          <w:rFonts w:eastAsia="MS Gothic" w:cs="Arial"/>
          <w:sz w:val="22"/>
          <w:szCs w:val="22"/>
        </w:rPr>
        <w:t>establish</w:t>
      </w:r>
      <w:r w:rsidR="00533AA7">
        <w:rPr>
          <w:rStyle w:val="normaltextrun"/>
          <w:rFonts w:eastAsia="MS Gothic" w:cs="Arial"/>
          <w:sz w:val="22"/>
          <w:szCs w:val="22"/>
        </w:rPr>
        <w:t>ing</w:t>
      </w:r>
      <w:r w:rsidR="0087129A" w:rsidRPr="0087129A">
        <w:rPr>
          <w:rStyle w:val="normaltextrun"/>
          <w:rFonts w:eastAsia="MS Gothic" w:cs="Arial"/>
          <w:sz w:val="22"/>
          <w:szCs w:val="22"/>
        </w:rPr>
        <w:t xml:space="preserve"> a new social services regulator</w:t>
      </w:r>
      <w:r w:rsidR="0080789B">
        <w:rPr>
          <w:rStyle w:val="normaltextrun"/>
          <w:rFonts w:eastAsia="MS Gothic" w:cs="Arial"/>
          <w:sz w:val="22"/>
          <w:szCs w:val="22"/>
        </w:rPr>
        <w:t>.</w:t>
      </w:r>
      <w:r w:rsidR="00533AA7">
        <w:rPr>
          <w:rStyle w:val="normaltextrun"/>
          <w:rFonts w:eastAsia="MS Gothic" w:cs="Arial"/>
          <w:sz w:val="22"/>
          <w:szCs w:val="22"/>
        </w:rPr>
        <w:t xml:space="preserve"> </w:t>
      </w:r>
      <w:r w:rsidR="00533AA7" w:rsidRPr="00533AA7">
        <w:rPr>
          <w:sz w:val="22"/>
          <w:szCs w:val="22"/>
          <w:lang w:val="en-GB"/>
        </w:rPr>
        <w:t>New, stronger powers will mean the independent regulator has more tools to act when providers are not doing the right thing by their clients.</w:t>
      </w:r>
    </w:p>
    <w:p w14:paraId="7789AD31" w14:textId="77777777" w:rsidR="0087129A" w:rsidRPr="0087129A" w:rsidRDefault="0087129A" w:rsidP="0080789B">
      <w:pPr>
        <w:pStyle w:val="paragraph"/>
        <w:spacing w:before="0" w:beforeAutospacing="0" w:after="0" w:afterAutospacing="0"/>
        <w:ind w:right="-188"/>
        <w:textAlignment w:val="baseline"/>
        <w:rPr>
          <w:rStyle w:val="normaltextrun"/>
          <w:rFonts w:ascii="Arial" w:eastAsia="MS Gothic" w:hAnsi="Arial" w:cs="Arial"/>
          <w:sz w:val="22"/>
          <w:szCs w:val="22"/>
        </w:rPr>
      </w:pPr>
    </w:p>
    <w:p w14:paraId="666A8F20" w14:textId="54ECA714" w:rsidR="0080789B" w:rsidRDefault="0087129A" w:rsidP="0080789B">
      <w:pPr>
        <w:pStyle w:val="paragraph"/>
        <w:spacing w:before="0" w:beforeAutospacing="0" w:after="0" w:afterAutospacing="0"/>
        <w:ind w:right="-188"/>
        <w:textAlignment w:val="baseline"/>
        <w:rPr>
          <w:rStyle w:val="normaltextrun"/>
          <w:rFonts w:ascii="Arial" w:eastAsia="MS Gothic" w:hAnsi="Arial"/>
        </w:rPr>
      </w:pPr>
      <w:r w:rsidRPr="0080789B">
        <w:rPr>
          <w:rStyle w:val="normaltextrun"/>
          <w:rFonts w:ascii="Arial" w:eastAsia="MS Gothic" w:hAnsi="Arial" w:cs="Arial"/>
          <w:sz w:val="22"/>
          <w:szCs w:val="22"/>
        </w:rPr>
        <w:t>The Regulator calls on the community to support its investigative work by reporting any concerns</w:t>
      </w:r>
      <w:r w:rsidR="00474054" w:rsidRPr="0080789B">
        <w:rPr>
          <w:rStyle w:val="normaltextrun"/>
          <w:rFonts w:ascii="Arial" w:eastAsia="MS Gothic" w:hAnsi="Arial" w:cs="Arial"/>
          <w:sz w:val="22"/>
          <w:szCs w:val="22"/>
        </w:rPr>
        <w:t xml:space="preserve"> about the operation of Supported Residential Services</w:t>
      </w:r>
      <w:r w:rsidRPr="0080789B">
        <w:rPr>
          <w:rStyle w:val="normaltextrun"/>
          <w:rFonts w:ascii="Arial" w:eastAsia="MS Gothic" w:hAnsi="Arial" w:cs="Arial"/>
          <w:sz w:val="22"/>
          <w:szCs w:val="22"/>
        </w:rPr>
        <w:t xml:space="preserve"> to </w:t>
      </w:r>
      <w:hyperlink r:id="rId9">
        <w:r w:rsidRPr="0080789B">
          <w:rPr>
            <w:rStyle w:val="normaltextrun"/>
            <w:rFonts w:ascii="Arial" w:eastAsia="MS Gothic" w:hAnsi="Arial" w:cs="Arial"/>
            <w:sz w:val="22"/>
            <w:szCs w:val="22"/>
          </w:rPr>
          <w:t>srs@dffh.vic.gov.au</w:t>
        </w:r>
      </w:hyperlink>
      <w:r w:rsidRPr="0080789B">
        <w:rPr>
          <w:rStyle w:val="normaltextrun"/>
          <w:rFonts w:ascii="Arial" w:eastAsia="MS Gothic" w:hAnsi="Arial" w:cs="Arial"/>
          <w:sz w:val="22"/>
          <w:szCs w:val="22"/>
        </w:rPr>
        <w:t>.</w:t>
      </w:r>
    </w:p>
    <w:p w14:paraId="15D2848F" w14:textId="77777777" w:rsidR="0080789B" w:rsidRPr="0080789B" w:rsidRDefault="0080789B" w:rsidP="0080789B">
      <w:pPr>
        <w:pStyle w:val="paragraph"/>
        <w:spacing w:before="0" w:beforeAutospacing="0" w:after="0" w:afterAutospacing="0"/>
        <w:ind w:right="-188"/>
        <w:textAlignment w:val="baseline"/>
        <w:rPr>
          <w:rStyle w:val="normaltextrun"/>
          <w:rFonts w:ascii="Arial" w:eastAsia="MS Gothic" w:hAnsi="Arial" w:cs="Arial"/>
          <w:sz w:val="22"/>
          <w:szCs w:val="22"/>
        </w:rPr>
      </w:pPr>
    </w:p>
    <w:p w14:paraId="08670FB8" w14:textId="3E79EC49" w:rsidR="0087129A" w:rsidRPr="0080789B" w:rsidRDefault="0087129A" w:rsidP="0080789B">
      <w:pPr>
        <w:pStyle w:val="paragraph"/>
        <w:spacing w:before="0" w:beforeAutospacing="0" w:after="0" w:afterAutospacing="0"/>
        <w:ind w:right="-188"/>
        <w:textAlignment w:val="baseline"/>
        <w:rPr>
          <w:rStyle w:val="normaltextrun"/>
          <w:rFonts w:ascii="Arial" w:eastAsia="MS Gothic" w:hAnsi="Arial" w:cs="Arial"/>
          <w:b/>
          <w:bCs/>
          <w:sz w:val="22"/>
          <w:szCs w:val="22"/>
        </w:rPr>
      </w:pPr>
      <w:r w:rsidRPr="0080789B">
        <w:rPr>
          <w:rStyle w:val="normaltextrun"/>
          <w:rFonts w:ascii="Arial" w:eastAsia="MS Gothic" w:hAnsi="Arial" w:cs="Arial"/>
          <w:b/>
          <w:bCs/>
          <w:sz w:val="22"/>
          <w:szCs w:val="22"/>
        </w:rPr>
        <w:t>Quotes attributable to Department of Families, Fairness and Housing Acting Secretary Ben Rimmer:</w:t>
      </w:r>
    </w:p>
    <w:p w14:paraId="74D2B891" w14:textId="77777777" w:rsidR="0087129A" w:rsidRPr="0080789B" w:rsidRDefault="0087129A" w:rsidP="0087129A">
      <w:pPr>
        <w:pStyle w:val="paragraph"/>
        <w:spacing w:before="0" w:beforeAutospacing="0" w:after="0" w:afterAutospacing="0"/>
        <w:ind w:right="-188"/>
        <w:textAlignment w:val="baseline"/>
        <w:rPr>
          <w:rStyle w:val="normaltextrun"/>
          <w:rFonts w:ascii="Arial" w:eastAsia="MS Gothic" w:hAnsi="Arial" w:cs="Arial"/>
          <w:sz w:val="22"/>
          <w:szCs w:val="22"/>
        </w:rPr>
      </w:pPr>
    </w:p>
    <w:p w14:paraId="395C39BF" w14:textId="6175FA50" w:rsidR="0087129A" w:rsidRPr="00FA16EF" w:rsidRDefault="003E537D" w:rsidP="0080789B">
      <w:pPr>
        <w:pStyle w:val="paragraph"/>
        <w:spacing w:before="0" w:beforeAutospacing="0" w:after="0" w:afterAutospacing="0"/>
        <w:ind w:right="-188"/>
        <w:textAlignment w:val="baseline"/>
        <w:rPr>
          <w:rStyle w:val="eop"/>
          <w:rFonts w:ascii="Arial" w:hAnsi="Arial"/>
          <w:sz w:val="22"/>
          <w:szCs w:val="22"/>
        </w:rPr>
      </w:pPr>
      <w:r>
        <w:rPr>
          <w:rStyle w:val="eop"/>
          <w:rFonts w:ascii="Arial" w:hAnsi="Arial"/>
        </w:rPr>
        <w:t>“</w:t>
      </w:r>
      <w:r w:rsidR="002251BE" w:rsidRPr="002D50A5">
        <w:rPr>
          <w:rStyle w:val="eop"/>
          <w:rFonts w:ascii="Arial" w:hAnsi="Arial"/>
          <w:sz w:val="22"/>
          <w:szCs w:val="22"/>
        </w:rPr>
        <w:t>T</w:t>
      </w:r>
      <w:r w:rsidR="00296AB5" w:rsidRPr="002D50A5">
        <w:rPr>
          <w:rStyle w:val="eop"/>
          <w:rFonts w:ascii="Arial" w:hAnsi="Arial"/>
          <w:sz w:val="22"/>
          <w:szCs w:val="22"/>
        </w:rPr>
        <w:t xml:space="preserve">he </w:t>
      </w:r>
      <w:r w:rsidR="00533AA7">
        <w:rPr>
          <w:rStyle w:val="eop"/>
          <w:rFonts w:ascii="Arial" w:hAnsi="Arial"/>
          <w:sz w:val="22"/>
          <w:szCs w:val="22"/>
        </w:rPr>
        <w:t>r</w:t>
      </w:r>
      <w:r w:rsidR="00296AB5" w:rsidRPr="00FA16EF">
        <w:rPr>
          <w:rStyle w:val="eop"/>
          <w:rFonts w:ascii="Arial" w:hAnsi="Arial"/>
          <w:sz w:val="22"/>
          <w:szCs w:val="22"/>
        </w:rPr>
        <w:t xml:space="preserve">egulator </w:t>
      </w:r>
      <w:r w:rsidR="0087129A" w:rsidRPr="00FA16EF">
        <w:rPr>
          <w:rStyle w:val="eop"/>
          <w:rFonts w:ascii="Arial" w:hAnsi="Arial"/>
          <w:sz w:val="22"/>
          <w:szCs w:val="22"/>
        </w:rPr>
        <w:t>will take strong action</w:t>
      </w:r>
      <w:r w:rsidR="002251BE" w:rsidRPr="00FA16EF">
        <w:rPr>
          <w:rStyle w:val="eop"/>
          <w:rFonts w:ascii="Arial" w:hAnsi="Arial"/>
          <w:sz w:val="22"/>
          <w:szCs w:val="22"/>
        </w:rPr>
        <w:t xml:space="preserve"> if </w:t>
      </w:r>
      <w:r w:rsidR="002B1E2A" w:rsidRPr="00FA16EF">
        <w:rPr>
          <w:rStyle w:val="eop"/>
          <w:rFonts w:ascii="Arial" w:hAnsi="Arial"/>
          <w:sz w:val="22"/>
          <w:szCs w:val="22"/>
        </w:rPr>
        <w:t xml:space="preserve">operators are found to be doing the wrong </w:t>
      </w:r>
      <w:r w:rsidR="002251BE" w:rsidRPr="00FA16EF">
        <w:rPr>
          <w:rStyle w:val="eop"/>
          <w:rFonts w:ascii="Arial" w:hAnsi="Arial"/>
          <w:sz w:val="22"/>
          <w:szCs w:val="22"/>
        </w:rPr>
        <w:t>thing</w:t>
      </w:r>
      <w:r w:rsidR="0087129A" w:rsidRPr="00FA16EF">
        <w:rPr>
          <w:rStyle w:val="eop"/>
          <w:rFonts w:ascii="Arial" w:hAnsi="Arial"/>
          <w:sz w:val="22"/>
          <w:szCs w:val="22"/>
        </w:rPr>
        <w:t>.</w:t>
      </w:r>
      <w:r>
        <w:rPr>
          <w:rStyle w:val="eop"/>
          <w:rFonts w:ascii="Arial" w:hAnsi="Arial"/>
          <w:sz w:val="22"/>
          <w:szCs w:val="22"/>
        </w:rPr>
        <w:t>”</w:t>
      </w:r>
    </w:p>
    <w:p w14:paraId="6E4E54DE" w14:textId="77777777" w:rsidR="0080789B" w:rsidRPr="00FA16EF" w:rsidRDefault="0080789B" w:rsidP="0080789B">
      <w:pPr>
        <w:pStyle w:val="paragraph"/>
        <w:spacing w:before="0" w:beforeAutospacing="0" w:after="0" w:afterAutospacing="0"/>
        <w:ind w:right="-188"/>
        <w:textAlignment w:val="baseline"/>
        <w:rPr>
          <w:rStyle w:val="eop"/>
          <w:rFonts w:ascii="Arial" w:hAnsi="Arial"/>
          <w:sz w:val="22"/>
          <w:szCs w:val="22"/>
        </w:rPr>
      </w:pPr>
    </w:p>
    <w:p w14:paraId="74DCF776" w14:textId="3048C383" w:rsidR="00CA5995" w:rsidRDefault="003E537D" w:rsidP="00CA5995">
      <w:pPr>
        <w:pStyle w:val="paragraph"/>
        <w:spacing w:before="0" w:beforeAutospacing="0" w:after="0" w:afterAutospacing="0"/>
        <w:ind w:right="-188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>
        <w:rPr>
          <w:rStyle w:val="eop"/>
          <w:rFonts w:ascii="Arial" w:hAnsi="Arial"/>
          <w:sz w:val="22"/>
          <w:szCs w:val="22"/>
        </w:rPr>
        <w:t>“</w:t>
      </w:r>
      <w:r w:rsidR="0087129A" w:rsidRPr="00FA16EF">
        <w:rPr>
          <w:rStyle w:val="eop"/>
          <w:rFonts w:ascii="Arial" w:hAnsi="Arial"/>
          <w:sz w:val="22"/>
          <w:szCs w:val="22"/>
        </w:rPr>
        <w:t xml:space="preserve">This is a very significant action and the culmination of an extensive investigation. </w:t>
      </w:r>
      <w:r w:rsidR="00474054" w:rsidRPr="00FA16EF">
        <w:rPr>
          <w:rStyle w:val="eop"/>
          <w:rFonts w:ascii="Arial" w:hAnsi="Arial"/>
          <w:sz w:val="22"/>
          <w:szCs w:val="22"/>
        </w:rPr>
        <w:t xml:space="preserve">The </w:t>
      </w:r>
      <w:r w:rsidR="00533AA7">
        <w:rPr>
          <w:rStyle w:val="eop"/>
          <w:rFonts w:ascii="Arial" w:hAnsi="Arial"/>
          <w:sz w:val="22"/>
          <w:szCs w:val="22"/>
        </w:rPr>
        <w:t>r</w:t>
      </w:r>
      <w:r w:rsidR="00474054" w:rsidRPr="00FA16EF">
        <w:rPr>
          <w:rStyle w:val="eop"/>
          <w:rFonts w:ascii="Arial" w:hAnsi="Arial"/>
          <w:sz w:val="22"/>
          <w:szCs w:val="22"/>
        </w:rPr>
        <w:t xml:space="preserve">egulator has moved with absolute determination to </w:t>
      </w:r>
      <w:r w:rsidR="0087129A" w:rsidRPr="00FA16EF">
        <w:rPr>
          <w:rStyle w:val="eop"/>
          <w:rFonts w:ascii="Arial" w:hAnsi="Arial"/>
          <w:sz w:val="22"/>
          <w:szCs w:val="22"/>
        </w:rPr>
        <w:t>protect the welfare of residents</w:t>
      </w:r>
      <w:r w:rsidR="00474054" w:rsidRPr="00FA16EF">
        <w:rPr>
          <w:rStyle w:val="eop"/>
          <w:rFonts w:ascii="Arial" w:hAnsi="Arial"/>
          <w:sz w:val="22"/>
          <w:szCs w:val="22"/>
        </w:rPr>
        <w:t>.</w:t>
      </w:r>
      <w:r w:rsidR="0087129A" w:rsidRPr="00FA16EF">
        <w:rPr>
          <w:rStyle w:val="eop"/>
          <w:rFonts w:ascii="Arial" w:hAnsi="Arial"/>
          <w:sz w:val="22"/>
          <w:szCs w:val="22"/>
        </w:rPr>
        <w:t xml:space="preserve"> </w:t>
      </w:r>
      <w:r w:rsidR="00474054" w:rsidRPr="00FA16EF">
        <w:rPr>
          <w:rStyle w:val="eop"/>
          <w:rFonts w:ascii="Arial" w:hAnsi="Arial"/>
          <w:sz w:val="22"/>
          <w:szCs w:val="22"/>
        </w:rPr>
        <w:t xml:space="preserve">I would like to </w:t>
      </w:r>
      <w:r w:rsidR="0087129A" w:rsidRPr="00FA16EF">
        <w:rPr>
          <w:rStyle w:val="eop"/>
          <w:rFonts w:ascii="Arial" w:hAnsi="Arial"/>
          <w:sz w:val="22"/>
          <w:szCs w:val="22"/>
        </w:rPr>
        <w:t xml:space="preserve">thank </w:t>
      </w:r>
      <w:r w:rsidR="0080789B" w:rsidRPr="00FA16EF">
        <w:rPr>
          <w:rStyle w:val="eop"/>
          <w:rFonts w:ascii="Arial" w:hAnsi="Arial"/>
          <w:sz w:val="22"/>
          <w:szCs w:val="22"/>
        </w:rPr>
        <w:t xml:space="preserve">the people </w:t>
      </w:r>
      <w:r w:rsidR="0087129A" w:rsidRPr="00FA16EF">
        <w:rPr>
          <w:rStyle w:val="eop"/>
          <w:rFonts w:ascii="Arial" w:hAnsi="Arial"/>
          <w:sz w:val="22"/>
          <w:szCs w:val="22"/>
        </w:rPr>
        <w:t>who came forward to support their investigation.</w:t>
      </w:r>
      <w:r>
        <w:rPr>
          <w:rStyle w:val="eop"/>
          <w:rFonts w:ascii="Arial" w:hAnsi="Arial"/>
          <w:sz w:val="22"/>
          <w:szCs w:val="22"/>
        </w:rPr>
        <w:t>”</w:t>
      </w:r>
      <w:r w:rsidR="00CA5995" w:rsidRPr="00CA5995">
        <w:rPr>
          <w:rStyle w:val="eop"/>
          <w:rFonts w:ascii="Arial" w:hAnsi="Arial" w:cs="Arial"/>
          <w:b/>
          <w:bCs/>
          <w:sz w:val="22"/>
          <w:szCs w:val="22"/>
        </w:rPr>
        <w:t xml:space="preserve"> </w:t>
      </w:r>
    </w:p>
    <w:p w14:paraId="72813CEC" w14:textId="77777777" w:rsidR="00CA5995" w:rsidRDefault="00CA5995" w:rsidP="00CA5995">
      <w:pPr>
        <w:pStyle w:val="paragraph"/>
        <w:spacing w:before="0" w:beforeAutospacing="0" w:after="0" w:afterAutospacing="0"/>
        <w:ind w:right="-188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</w:p>
    <w:p w14:paraId="564D13AE" w14:textId="3C129772" w:rsidR="00CA5995" w:rsidRPr="00CA5995" w:rsidRDefault="00CA5995">
      <w:pPr>
        <w:pStyle w:val="paragraph"/>
        <w:spacing w:before="0" w:beforeAutospacing="0" w:after="0" w:afterAutospacing="0"/>
        <w:ind w:right="-188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CA5995">
        <w:rPr>
          <w:rStyle w:val="eop"/>
          <w:rFonts w:ascii="Arial" w:hAnsi="Arial" w:cs="Arial"/>
          <w:b/>
          <w:bCs/>
          <w:sz w:val="22"/>
          <w:szCs w:val="22"/>
        </w:rPr>
        <w:t>Media contact:</w:t>
      </w:r>
      <w:r w:rsidRPr="00CA5995">
        <w:rPr>
          <w:rStyle w:val="eop"/>
          <w:rFonts w:ascii="Arial" w:hAnsi="Arial" w:cs="Arial"/>
          <w:sz w:val="22"/>
          <w:szCs w:val="22"/>
        </w:rPr>
        <w:t xml:space="preserve"> David Bell | david.bell@dffh.vic.gov.au</w:t>
      </w:r>
    </w:p>
    <w:sectPr w:rsidR="00CA5995" w:rsidRPr="00CA5995" w:rsidSect="00CA5995">
      <w:footerReference w:type="default" r:id="rId10"/>
      <w:type w:val="continuous"/>
      <w:pgSz w:w="11906" w:h="16838" w:code="9"/>
      <w:pgMar w:top="851" w:right="851" w:bottom="993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002976" w14:textId="77777777" w:rsidR="002C7628" w:rsidRDefault="002C7628">
      <w:r>
        <w:separator/>
      </w:r>
    </w:p>
    <w:p w14:paraId="164383E3" w14:textId="77777777" w:rsidR="002C7628" w:rsidRDefault="002C7628"/>
  </w:endnote>
  <w:endnote w:type="continuationSeparator" w:id="0">
    <w:p w14:paraId="7D3CA07E" w14:textId="77777777" w:rsidR="002C7628" w:rsidRDefault="002C7628">
      <w:r>
        <w:continuationSeparator/>
      </w:r>
    </w:p>
    <w:p w14:paraId="19E5EE0C" w14:textId="77777777" w:rsidR="002C7628" w:rsidRDefault="002C7628"/>
  </w:endnote>
  <w:endnote w:type="continuationNotice" w:id="1">
    <w:p w14:paraId="4140851E" w14:textId="77777777" w:rsidR="002C7628" w:rsidRDefault="002C76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DBEB5" w14:textId="7EAE8334" w:rsidR="005A2AF8" w:rsidRPr="00F65AA9" w:rsidRDefault="005A2AF8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07EC6432" wp14:editId="03EA5D3D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4" name="MSIPCMc13f4123861155a925f769ec" descr="{&quot;HashCode&quot;:904758361,&quot;Height&quot;:841.0,&quot;Width&quot;:595.0,&quot;Placement&quot;:&quot;Footer&quot;,&quot;Index&quot;:&quot;Primary&quot;,&quot;Section&quot;:3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A77BE87" w14:textId="0116299A" w:rsidR="005A2AF8" w:rsidRPr="005A2AF8" w:rsidRDefault="005A2AF8" w:rsidP="005A2AF8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EC6432" id="_x0000_t202" coordsize="21600,21600" o:spt="202" path="m,l,21600r21600,l21600,xe">
              <v:stroke joinstyle="miter"/>
              <v:path gradientshapeok="t" o:connecttype="rect"/>
            </v:shapetype>
            <v:shape id="MSIPCMc13f4123861155a925f769ec" o:spid="_x0000_s1026" type="#_x0000_t202" alt="{&quot;HashCode&quot;:904758361,&quot;Height&quot;:841.0,&quot;Width&quot;:595.0,&quot;Placement&quot;:&quot;Footer&quot;,&quot;Index&quot;:&quot;Primary&quot;,&quot;Section&quot;:3,&quot;Top&quot;:0.0,&quot;Left&quot;:0.0}" style="position:absolute;margin-left:0;margin-top:802.3pt;width:595.3pt;height:24.5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" o:allowincell="f" filled="f" stroked="f" strokeweight=".5pt">
              <v:textbox inset=",0,,0">
                <w:txbxContent>
                  <w:p w14:paraId="4A77BE87" w14:textId="0116299A" w:rsidR="005A2AF8" w:rsidRPr="005A2AF8" w:rsidRDefault="005A2AF8" w:rsidP="005A2AF8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B894A5" w14:textId="77777777" w:rsidR="002C7628" w:rsidRDefault="002C7628" w:rsidP="00207717">
      <w:pPr>
        <w:spacing w:before="120"/>
      </w:pPr>
      <w:r>
        <w:separator/>
      </w:r>
    </w:p>
  </w:footnote>
  <w:footnote w:type="continuationSeparator" w:id="0">
    <w:p w14:paraId="78A8C9CB" w14:textId="77777777" w:rsidR="002C7628" w:rsidRDefault="002C7628">
      <w:r>
        <w:continuationSeparator/>
      </w:r>
    </w:p>
    <w:p w14:paraId="7E527BBC" w14:textId="77777777" w:rsidR="002C7628" w:rsidRDefault="002C7628"/>
  </w:footnote>
  <w:footnote w:type="continuationNotice" w:id="1">
    <w:p w14:paraId="6DDE12DE" w14:textId="77777777" w:rsidR="002C7628" w:rsidRDefault="002C762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B8D43DB"/>
    <w:multiLevelType w:val="multilevel"/>
    <w:tmpl w:val="5890EA66"/>
    <w:numStyleLink w:val="ZZNumbersdigit"/>
  </w:abstractNum>
  <w:abstractNum w:abstractNumId="14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7D0FF7"/>
    <w:multiLevelType w:val="hybridMultilevel"/>
    <w:tmpl w:val="68C241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3E6C68D4"/>
    <w:multiLevelType w:val="multilevel"/>
    <w:tmpl w:val="5890EA66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9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17"/>
  </w:num>
  <w:num w:numId="9">
    <w:abstractNumId w:val="21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2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26"/>
  </w:num>
  <w:num w:numId="25">
    <w:abstractNumId w:val="24"/>
  </w:num>
  <w:num w:numId="26">
    <w:abstractNumId w:val="20"/>
  </w:num>
  <w:num w:numId="27">
    <w:abstractNumId w:val="11"/>
  </w:num>
  <w:num w:numId="28">
    <w:abstractNumId w:val="27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8"/>
  </w:num>
  <w:num w:numId="35">
    <w:abstractNumId w:val="3"/>
  </w:num>
  <w:num w:numId="36">
    <w:abstractNumId w:val="2"/>
  </w:num>
  <w:num w:numId="37">
    <w:abstractNumId w:val="1"/>
  </w:num>
  <w:num w:numId="38">
    <w:abstractNumId w:val="0"/>
  </w:num>
  <w:num w:numId="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4F42"/>
    <w:rsid w:val="00000719"/>
    <w:rsid w:val="00002D68"/>
    <w:rsid w:val="00003403"/>
    <w:rsid w:val="00004475"/>
    <w:rsid w:val="00005347"/>
    <w:rsid w:val="000072B6"/>
    <w:rsid w:val="0001021B"/>
    <w:rsid w:val="00011D89"/>
    <w:rsid w:val="000154FD"/>
    <w:rsid w:val="00022271"/>
    <w:rsid w:val="000235E8"/>
    <w:rsid w:val="00024D89"/>
    <w:rsid w:val="000250B6"/>
    <w:rsid w:val="00033D81"/>
    <w:rsid w:val="00037366"/>
    <w:rsid w:val="00041BF0"/>
    <w:rsid w:val="00042C8A"/>
    <w:rsid w:val="0004536B"/>
    <w:rsid w:val="00046B68"/>
    <w:rsid w:val="000527DD"/>
    <w:rsid w:val="000578B2"/>
    <w:rsid w:val="00060959"/>
    <w:rsid w:val="00060C8F"/>
    <w:rsid w:val="0006298A"/>
    <w:rsid w:val="000663CD"/>
    <w:rsid w:val="000733FE"/>
    <w:rsid w:val="00074219"/>
    <w:rsid w:val="00074ED5"/>
    <w:rsid w:val="0008508E"/>
    <w:rsid w:val="00086557"/>
    <w:rsid w:val="00087951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B2117"/>
    <w:rsid w:val="000B3EDB"/>
    <w:rsid w:val="000B543D"/>
    <w:rsid w:val="000B55F9"/>
    <w:rsid w:val="000B5BF7"/>
    <w:rsid w:val="000B6BC8"/>
    <w:rsid w:val="000C0303"/>
    <w:rsid w:val="000C42EA"/>
    <w:rsid w:val="000C4546"/>
    <w:rsid w:val="000D1242"/>
    <w:rsid w:val="000E0970"/>
    <w:rsid w:val="000E3CC7"/>
    <w:rsid w:val="000E681C"/>
    <w:rsid w:val="000E6BD4"/>
    <w:rsid w:val="000E6D6D"/>
    <w:rsid w:val="000F05F0"/>
    <w:rsid w:val="000F1F1E"/>
    <w:rsid w:val="000F2259"/>
    <w:rsid w:val="000F2DDA"/>
    <w:rsid w:val="000F2EA0"/>
    <w:rsid w:val="000F5213"/>
    <w:rsid w:val="00101001"/>
    <w:rsid w:val="00103276"/>
    <w:rsid w:val="0010392D"/>
    <w:rsid w:val="0010447F"/>
    <w:rsid w:val="00104FE3"/>
    <w:rsid w:val="00105291"/>
    <w:rsid w:val="0010714F"/>
    <w:rsid w:val="001120C5"/>
    <w:rsid w:val="00120BD3"/>
    <w:rsid w:val="00122FEA"/>
    <w:rsid w:val="001232BD"/>
    <w:rsid w:val="00124ED5"/>
    <w:rsid w:val="001276FA"/>
    <w:rsid w:val="001447B3"/>
    <w:rsid w:val="00152073"/>
    <w:rsid w:val="00156598"/>
    <w:rsid w:val="00161939"/>
    <w:rsid w:val="00161AA0"/>
    <w:rsid w:val="00161D2E"/>
    <w:rsid w:val="00161F3E"/>
    <w:rsid w:val="00162093"/>
    <w:rsid w:val="00162CA9"/>
    <w:rsid w:val="00165459"/>
    <w:rsid w:val="00165A57"/>
    <w:rsid w:val="001712C2"/>
    <w:rsid w:val="00172BAF"/>
    <w:rsid w:val="0017674D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1950"/>
    <w:rsid w:val="001A1C54"/>
    <w:rsid w:val="001A202A"/>
    <w:rsid w:val="001A3ACE"/>
    <w:rsid w:val="001B058F"/>
    <w:rsid w:val="001B6B96"/>
    <w:rsid w:val="001B7228"/>
    <w:rsid w:val="001B738B"/>
    <w:rsid w:val="001C09DB"/>
    <w:rsid w:val="001C277E"/>
    <w:rsid w:val="001C2A72"/>
    <w:rsid w:val="001C31B7"/>
    <w:rsid w:val="001D0B75"/>
    <w:rsid w:val="001D39A5"/>
    <w:rsid w:val="001D3C09"/>
    <w:rsid w:val="001D44E8"/>
    <w:rsid w:val="001D60EC"/>
    <w:rsid w:val="001D6F59"/>
    <w:rsid w:val="001E44DF"/>
    <w:rsid w:val="001E68A5"/>
    <w:rsid w:val="001E6BB0"/>
    <w:rsid w:val="001E7282"/>
    <w:rsid w:val="001E7D32"/>
    <w:rsid w:val="001F3826"/>
    <w:rsid w:val="001F6E46"/>
    <w:rsid w:val="001F7C91"/>
    <w:rsid w:val="002033B7"/>
    <w:rsid w:val="00206463"/>
    <w:rsid w:val="00206F2F"/>
    <w:rsid w:val="00207717"/>
    <w:rsid w:val="0021053D"/>
    <w:rsid w:val="00210A92"/>
    <w:rsid w:val="00216C03"/>
    <w:rsid w:val="00220C04"/>
    <w:rsid w:val="0022278D"/>
    <w:rsid w:val="002251BE"/>
    <w:rsid w:val="0022701F"/>
    <w:rsid w:val="00227C68"/>
    <w:rsid w:val="002333F5"/>
    <w:rsid w:val="00233724"/>
    <w:rsid w:val="002365B4"/>
    <w:rsid w:val="00242378"/>
    <w:rsid w:val="002432E1"/>
    <w:rsid w:val="00246207"/>
    <w:rsid w:val="00246C5E"/>
    <w:rsid w:val="00250960"/>
    <w:rsid w:val="00250DC4"/>
    <w:rsid w:val="00251343"/>
    <w:rsid w:val="002536A4"/>
    <w:rsid w:val="00254F58"/>
    <w:rsid w:val="002620BC"/>
    <w:rsid w:val="00262802"/>
    <w:rsid w:val="00263A90"/>
    <w:rsid w:val="0026408B"/>
    <w:rsid w:val="00267C3E"/>
    <w:rsid w:val="002709BB"/>
    <w:rsid w:val="0027131C"/>
    <w:rsid w:val="00273BAC"/>
    <w:rsid w:val="002745FC"/>
    <w:rsid w:val="002763B3"/>
    <w:rsid w:val="002802E3"/>
    <w:rsid w:val="0028213D"/>
    <w:rsid w:val="002862F1"/>
    <w:rsid w:val="00291373"/>
    <w:rsid w:val="0029597D"/>
    <w:rsid w:val="002962C3"/>
    <w:rsid w:val="00296AB5"/>
    <w:rsid w:val="0029752B"/>
    <w:rsid w:val="002A0A9C"/>
    <w:rsid w:val="002A483C"/>
    <w:rsid w:val="002B0C7C"/>
    <w:rsid w:val="002B1729"/>
    <w:rsid w:val="002B1E2A"/>
    <w:rsid w:val="002B36C7"/>
    <w:rsid w:val="002B4DD4"/>
    <w:rsid w:val="002B5277"/>
    <w:rsid w:val="002B5375"/>
    <w:rsid w:val="002B77C1"/>
    <w:rsid w:val="002C0ED7"/>
    <w:rsid w:val="002C2728"/>
    <w:rsid w:val="002C62A7"/>
    <w:rsid w:val="002C7628"/>
    <w:rsid w:val="002D1E0D"/>
    <w:rsid w:val="002D22E3"/>
    <w:rsid w:val="002D5006"/>
    <w:rsid w:val="002D50A5"/>
    <w:rsid w:val="002E01D0"/>
    <w:rsid w:val="002E161D"/>
    <w:rsid w:val="002E3100"/>
    <w:rsid w:val="002E6C95"/>
    <w:rsid w:val="002E7C36"/>
    <w:rsid w:val="002F3ADF"/>
    <w:rsid w:val="002F3D32"/>
    <w:rsid w:val="002F5F31"/>
    <w:rsid w:val="002F5F46"/>
    <w:rsid w:val="00302216"/>
    <w:rsid w:val="00303E53"/>
    <w:rsid w:val="00305CC1"/>
    <w:rsid w:val="003069FC"/>
    <w:rsid w:val="00306E5F"/>
    <w:rsid w:val="00307E14"/>
    <w:rsid w:val="003127BF"/>
    <w:rsid w:val="00314054"/>
    <w:rsid w:val="00316F27"/>
    <w:rsid w:val="00320E82"/>
    <w:rsid w:val="003214F1"/>
    <w:rsid w:val="00322E4B"/>
    <w:rsid w:val="003252EE"/>
    <w:rsid w:val="00327870"/>
    <w:rsid w:val="0033259D"/>
    <w:rsid w:val="003333D2"/>
    <w:rsid w:val="00337339"/>
    <w:rsid w:val="003406C6"/>
    <w:rsid w:val="003418CC"/>
    <w:rsid w:val="003459BD"/>
    <w:rsid w:val="0034783B"/>
    <w:rsid w:val="00350D38"/>
    <w:rsid w:val="00351B36"/>
    <w:rsid w:val="00357B4E"/>
    <w:rsid w:val="003716FD"/>
    <w:rsid w:val="0037204B"/>
    <w:rsid w:val="003744CF"/>
    <w:rsid w:val="00374717"/>
    <w:rsid w:val="0037676C"/>
    <w:rsid w:val="00381043"/>
    <w:rsid w:val="003829E5"/>
    <w:rsid w:val="00386109"/>
    <w:rsid w:val="00386944"/>
    <w:rsid w:val="003956CC"/>
    <w:rsid w:val="00395C9A"/>
    <w:rsid w:val="00396B34"/>
    <w:rsid w:val="003A04E1"/>
    <w:rsid w:val="003A0853"/>
    <w:rsid w:val="003A6B67"/>
    <w:rsid w:val="003B13B6"/>
    <w:rsid w:val="003B14C3"/>
    <w:rsid w:val="003B15E6"/>
    <w:rsid w:val="003B1BDC"/>
    <w:rsid w:val="003B408A"/>
    <w:rsid w:val="003C08A2"/>
    <w:rsid w:val="003C2045"/>
    <w:rsid w:val="003C43A1"/>
    <w:rsid w:val="003C4FC0"/>
    <w:rsid w:val="003C55F4"/>
    <w:rsid w:val="003C7897"/>
    <w:rsid w:val="003C7A3F"/>
    <w:rsid w:val="003D2766"/>
    <w:rsid w:val="003D2A74"/>
    <w:rsid w:val="003D3E8F"/>
    <w:rsid w:val="003D6475"/>
    <w:rsid w:val="003D6EE6"/>
    <w:rsid w:val="003D7000"/>
    <w:rsid w:val="003E375C"/>
    <w:rsid w:val="003E4086"/>
    <w:rsid w:val="003E537D"/>
    <w:rsid w:val="003E639E"/>
    <w:rsid w:val="003E71E5"/>
    <w:rsid w:val="003F0445"/>
    <w:rsid w:val="003F0CF0"/>
    <w:rsid w:val="003F14B1"/>
    <w:rsid w:val="003F2B20"/>
    <w:rsid w:val="003F3289"/>
    <w:rsid w:val="003F3C62"/>
    <w:rsid w:val="003F5CB9"/>
    <w:rsid w:val="004013C7"/>
    <w:rsid w:val="00401FCF"/>
    <w:rsid w:val="00406285"/>
    <w:rsid w:val="004148F9"/>
    <w:rsid w:val="0042084E"/>
    <w:rsid w:val="00421EEF"/>
    <w:rsid w:val="00424D65"/>
    <w:rsid w:val="00430393"/>
    <w:rsid w:val="00431806"/>
    <w:rsid w:val="004350F9"/>
    <w:rsid w:val="00437AC5"/>
    <w:rsid w:val="00442C6C"/>
    <w:rsid w:val="00443CBE"/>
    <w:rsid w:val="00443E8A"/>
    <w:rsid w:val="004441BC"/>
    <w:rsid w:val="004468B4"/>
    <w:rsid w:val="0045230A"/>
    <w:rsid w:val="00454AD0"/>
    <w:rsid w:val="00457337"/>
    <w:rsid w:val="00461288"/>
    <w:rsid w:val="00462161"/>
    <w:rsid w:val="00462E3D"/>
    <w:rsid w:val="00466E79"/>
    <w:rsid w:val="00470D7D"/>
    <w:rsid w:val="0047372D"/>
    <w:rsid w:val="00473BA3"/>
    <w:rsid w:val="00474054"/>
    <w:rsid w:val="004743DD"/>
    <w:rsid w:val="00474CEA"/>
    <w:rsid w:val="00483968"/>
    <w:rsid w:val="004841BE"/>
    <w:rsid w:val="00484F86"/>
    <w:rsid w:val="00490746"/>
    <w:rsid w:val="00490852"/>
    <w:rsid w:val="00491C9C"/>
    <w:rsid w:val="00492F30"/>
    <w:rsid w:val="004946F4"/>
    <w:rsid w:val="0049487E"/>
    <w:rsid w:val="004A160D"/>
    <w:rsid w:val="004A3E81"/>
    <w:rsid w:val="004A4195"/>
    <w:rsid w:val="004A5C62"/>
    <w:rsid w:val="004A5CE5"/>
    <w:rsid w:val="004A707D"/>
    <w:rsid w:val="004B4185"/>
    <w:rsid w:val="004C5541"/>
    <w:rsid w:val="004C6EEE"/>
    <w:rsid w:val="004C702B"/>
    <w:rsid w:val="004D0033"/>
    <w:rsid w:val="004D016B"/>
    <w:rsid w:val="004D1B22"/>
    <w:rsid w:val="004D23CC"/>
    <w:rsid w:val="004D36F2"/>
    <w:rsid w:val="004E1106"/>
    <w:rsid w:val="004E138F"/>
    <w:rsid w:val="004E4649"/>
    <w:rsid w:val="004E5C2B"/>
    <w:rsid w:val="004F00DD"/>
    <w:rsid w:val="004F2133"/>
    <w:rsid w:val="004F5398"/>
    <w:rsid w:val="004F55F1"/>
    <w:rsid w:val="004F6936"/>
    <w:rsid w:val="004F7B35"/>
    <w:rsid w:val="00503DC6"/>
    <w:rsid w:val="00506F5D"/>
    <w:rsid w:val="00510C37"/>
    <w:rsid w:val="005126D0"/>
    <w:rsid w:val="00513109"/>
    <w:rsid w:val="00514667"/>
    <w:rsid w:val="0051568D"/>
    <w:rsid w:val="00526AC7"/>
    <w:rsid w:val="00526C15"/>
    <w:rsid w:val="00533AA7"/>
    <w:rsid w:val="00536499"/>
    <w:rsid w:val="00542A03"/>
    <w:rsid w:val="00543903"/>
    <w:rsid w:val="00543F11"/>
    <w:rsid w:val="00546305"/>
    <w:rsid w:val="00547A95"/>
    <w:rsid w:val="0055119B"/>
    <w:rsid w:val="00561202"/>
    <w:rsid w:val="00572031"/>
    <w:rsid w:val="00572282"/>
    <w:rsid w:val="00573CE3"/>
    <w:rsid w:val="00576E84"/>
    <w:rsid w:val="00580394"/>
    <w:rsid w:val="005809CD"/>
    <w:rsid w:val="00582B8C"/>
    <w:rsid w:val="0058757E"/>
    <w:rsid w:val="00596A4B"/>
    <w:rsid w:val="00597507"/>
    <w:rsid w:val="005A2AF8"/>
    <w:rsid w:val="005A479D"/>
    <w:rsid w:val="005B1C6D"/>
    <w:rsid w:val="005B21B6"/>
    <w:rsid w:val="005B3A08"/>
    <w:rsid w:val="005B7A63"/>
    <w:rsid w:val="005C0955"/>
    <w:rsid w:val="005C49DA"/>
    <w:rsid w:val="005C50F3"/>
    <w:rsid w:val="005C54B5"/>
    <w:rsid w:val="005C5D80"/>
    <w:rsid w:val="005C5D91"/>
    <w:rsid w:val="005D07B8"/>
    <w:rsid w:val="005D1125"/>
    <w:rsid w:val="005D6597"/>
    <w:rsid w:val="005E14E7"/>
    <w:rsid w:val="005E26A3"/>
    <w:rsid w:val="005E2ECB"/>
    <w:rsid w:val="005E447E"/>
    <w:rsid w:val="005E4FD1"/>
    <w:rsid w:val="005E5443"/>
    <w:rsid w:val="005F0775"/>
    <w:rsid w:val="005F0CF5"/>
    <w:rsid w:val="005F21EB"/>
    <w:rsid w:val="005F64CF"/>
    <w:rsid w:val="005F7314"/>
    <w:rsid w:val="006041AD"/>
    <w:rsid w:val="00605908"/>
    <w:rsid w:val="00607850"/>
    <w:rsid w:val="00610D7C"/>
    <w:rsid w:val="00613414"/>
    <w:rsid w:val="00620154"/>
    <w:rsid w:val="0062408D"/>
    <w:rsid w:val="006240CC"/>
    <w:rsid w:val="00624940"/>
    <w:rsid w:val="006254F8"/>
    <w:rsid w:val="00627DA7"/>
    <w:rsid w:val="00630DA4"/>
    <w:rsid w:val="00631CD4"/>
    <w:rsid w:val="00632597"/>
    <w:rsid w:val="00634D13"/>
    <w:rsid w:val="006358B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3D89"/>
    <w:rsid w:val="006557A7"/>
    <w:rsid w:val="00656290"/>
    <w:rsid w:val="006601C9"/>
    <w:rsid w:val="006608D8"/>
    <w:rsid w:val="006621D7"/>
    <w:rsid w:val="0066302A"/>
    <w:rsid w:val="00667770"/>
    <w:rsid w:val="00670597"/>
    <w:rsid w:val="006706D0"/>
    <w:rsid w:val="00677574"/>
    <w:rsid w:val="00683878"/>
    <w:rsid w:val="0068454C"/>
    <w:rsid w:val="00691B62"/>
    <w:rsid w:val="006933B5"/>
    <w:rsid w:val="00693D14"/>
    <w:rsid w:val="00695A93"/>
    <w:rsid w:val="00696F27"/>
    <w:rsid w:val="006A18C2"/>
    <w:rsid w:val="006A3383"/>
    <w:rsid w:val="006B077C"/>
    <w:rsid w:val="006B16AF"/>
    <w:rsid w:val="006B6803"/>
    <w:rsid w:val="006D0F16"/>
    <w:rsid w:val="006D2A3F"/>
    <w:rsid w:val="006D2FBC"/>
    <w:rsid w:val="006E138B"/>
    <w:rsid w:val="006E1867"/>
    <w:rsid w:val="006F0330"/>
    <w:rsid w:val="006F1FDC"/>
    <w:rsid w:val="006F6B8C"/>
    <w:rsid w:val="007013EF"/>
    <w:rsid w:val="007055BD"/>
    <w:rsid w:val="007173CA"/>
    <w:rsid w:val="007216AA"/>
    <w:rsid w:val="00721AB5"/>
    <w:rsid w:val="00721CFB"/>
    <w:rsid w:val="00721DEF"/>
    <w:rsid w:val="00724A43"/>
    <w:rsid w:val="007273AC"/>
    <w:rsid w:val="00731AD4"/>
    <w:rsid w:val="007346E4"/>
    <w:rsid w:val="00740F22"/>
    <w:rsid w:val="00741977"/>
    <w:rsid w:val="00741CF0"/>
    <w:rsid w:val="00741F1A"/>
    <w:rsid w:val="00743A2C"/>
    <w:rsid w:val="007447DA"/>
    <w:rsid w:val="007450F8"/>
    <w:rsid w:val="0074696E"/>
    <w:rsid w:val="00750135"/>
    <w:rsid w:val="00750EC2"/>
    <w:rsid w:val="00752B28"/>
    <w:rsid w:val="007541A9"/>
    <w:rsid w:val="00754E36"/>
    <w:rsid w:val="00763139"/>
    <w:rsid w:val="00766F80"/>
    <w:rsid w:val="00770F37"/>
    <w:rsid w:val="007711A0"/>
    <w:rsid w:val="00772D5E"/>
    <w:rsid w:val="0077463E"/>
    <w:rsid w:val="00776928"/>
    <w:rsid w:val="00776E0F"/>
    <w:rsid w:val="007774B1"/>
    <w:rsid w:val="00777BE1"/>
    <w:rsid w:val="007833D8"/>
    <w:rsid w:val="00785677"/>
    <w:rsid w:val="00786F16"/>
    <w:rsid w:val="00791BD7"/>
    <w:rsid w:val="007933F7"/>
    <w:rsid w:val="00796E20"/>
    <w:rsid w:val="00797C32"/>
    <w:rsid w:val="007A11E8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7301"/>
    <w:rsid w:val="007C7859"/>
    <w:rsid w:val="007C7F28"/>
    <w:rsid w:val="007D1466"/>
    <w:rsid w:val="007D2BDE"/>
    <w:rsid w:val="007D2FB6"/>
    <w:rsid w:val="007D49EB"/>
    <w:rsid w:val="007D5E1C"/>
    <w:rsid w:val="007E0DE2"/>
    <w:rsid w:val="007E3B98"/>
    <w:rsid w:val="007E417A"/>
    <w:rsid w:val="007F31B6"/>
    <w:rsid w:val="007F546C"/>
    <w:rsid w:val="007F625F"/>
    <w:rsid w:val="007F665E"/>
    <w:rsid w:val="00800412"/>
    <w:rsid w:val="0080587B"/>
    <w:rsid w:val="00806468"/>
    <w:rsid w:val="0080789B"/>
    <w:rsid w:val="008119CA"/>
    <w:rsid w:val="00811BBF"/>
    <w:rsid w:val="008130C4"/>
    <w:rsid w:val="008155F0"/>
    <w:rsid w:val="00816735"/>
    <w:rsid w:val="00820141"/>
    <w:rsid w:val="00820E0C"/>
    <w:rsid w:val="00823275"/>
    <w:rsid w:val="0082366F"/>
    <w:rsid w:val="008338A2"/>
    <w:rsid w:val="00837253"/>
    <w:rsid w:val="00841AA9"/>
    <w:rsid w:val="008474FE"/>
    <w:rsid w:val="0085232E"/>
    <w:rsid w:val="00853EE4"/>
    <w:rsid w:val="00855535"/>
    <w:rsid w:val="00857C5A"/>
    <w:rsid w:val="0086255E"/>
    <w:rsid w:val="008633F0"/>
    <w:rsid w:val="008645C1"/>
    <w:rsid w:val="00867D9D"/>
    <w:rsid w:val="0087129A"/>
    <w:rsid w:val="00872C54"/>
    <w:rsid w:val="00872E0A"/>
    <w:rsid w:val="008731F6"/>
    <w:rsid w:val="00873594"/>
    <w:rsid w:val="00875285"/>
    <w:rsid w:val="00884B62"/>
    <w:rsid w:val="0088529C"/>
    <w:rsid w:val="00887903"/>
    <w:rsid w:val="0089270A"/>
    <w:rsid w:val="00893AF6"/>
    <w:rsid w:val="00894BC4"/>
    <w:rsid w:val="008A28A8"/>
    <w:rsid w:val="008A5B32"/>
    <w:rsid w:val="008A5D60"/>
    <w:rsid w:val="008B1C55"/>
    <w:rsid w:val="008B2029"/>
    <w:rsid w:val="008B2EE4"/>
    <w:rsid w:val="008B3821"/>
    <w:rsid w:val="008B4D3D"/>
    <w:rsid w:val="008B57C7"/>
    <w:rsid w:val="008C2F92"/>
    <w:rsid w:val="008C589D"/>
    <w:rsid w:val="008C6D51"/>
    <w:rsid w:val="008D2846"/>
    <w:rsid w:val="008D4236"/>
    <w:rsid w:val="008D462F"/>
    <w:rsid w:val="008D5C45"/>
    <w:rsid w:val="008D6DCF"/>
    <w:rsid w:val="008E4376"/>
    <w:rsid w:val="008E7A0A"/>
    <w:rsid w:val="008E7B49"/>
    <w:rsid w:val="008F59F6"/>
    <w:rsid w:val="00900719"/>
    <w:rsid w:val="009017AC"/>
    <w:rsid w:val="00902A9A"/>
    <w:rsid w:val="00904A1C"/>
    <w:rsid w:val="00905030"/>
    <w:rsid w:val="00906490"/>
    <w:rsid w:val="009111B2"/>
    <w:rsid w:val="009151F5"/>
    <w:rsid w:val="00924AE1"/>
    <w:rsid w:val="009257ED"/>
    <w:rsid w:val="009269B1"/>
    <w:rsid w:val="0092724D"/>
    <w:rsid w:val="009272B3"/>
    <w:rsid w:val="009315BE"/>
    <w:rsid w:val="0093338F"/>
    <w:rsid w:val="00937BD9"/>
    <w:rsid w:val="00950E2C"/>
    <w:rsid w:val="00951D50"/>
    <w:rsid w:val="009525EB"/>
    <w:rsid w:val="0095470B"/>
    <w:rsid w:val="00954874"/>
    <w:rsid w:val="00954D01"/>
    <w:rsid w:val="0095615A"/>
    <w:rsid w:val="00961400"/>
    <w:rsid w:val="00963646"/>
    <w:rsid w:val="0096632D"/>
    <w:rsid w:val="00967124"/>
    <w:rsid w:val="009718C7"/>
    <w:rsid w:val="0097559F"/>
    <w:rsid w:val="009761EA"/>
    <w:rsid w:val="0097761E"/>
    <w:rsid w:val="00982454"/>
    <w:rsid w:val="00982CF0"/>
    <w:rsid w:val="009853E1"/>
    <w:rsid w:val="00986E6B"/>
    <w:rsid w:val="00990032"/>
    <w:rsid w:val="00990B19"/>
    <w:rsid w:val="0099153B"/>
    <w:rsid w:val="00991769"/>
    <w:rsid w:val="0099232C"/>
    <w:rsid w:val="00994386"/>
    <w:rsid w:val="00994791"/>
    <w:rsid w:val="009A13D8"/>
    <w:rsid w:val="009A279E"/>
    <w:rsid w:val="009A3015"/>
    <w:rsid w:val="009A3490"/>
    <w:rsid w:val="009B0A6F"/>
    <w:rsid w:val="009B0A94"/>
    <w:rsid w:val="009B2AE8"/>
    <w:rsid w:val="009B5622"/>
    <w:rsid w:val="009B59E9"/>
    <w:rsid w:val="009B70AA"/>
    <w:rsid w:val="009C1CB1"/>
    <w:rsid w:val="009C5E77"/>
    <w:rsid w:val="009C7A7E"/>
    <w:rsid w:val="009D02E8"/>
    <w:rsid w:val="009D51D0"/>
    <w:rsid w:val="009D70A4"/>
    <w:rsid w:val="009D7A52"/>
    <w:rsid w:val="009D7B14"/>
    <w:rsid w:val="009E08D1"/>
    <w:rsid w:val="009E1B95"/>
    <w:rsid w:val="009E496F"/>
    <w:rsid w:val="009E4B0D"/>
    <w:rsid w:val="009E5250"/>
    <w:rsid w:val="009E7A69"/>
    <w:rsid w:val="009E7F92"/>
    <w:rsid w:val="009F02A3"/>
    <w:rsid w:val="009F2F27"/>
    <w:rsid w:val="009F34AA"/>
    <w:rsid w:val="009F6BCB"/>
    <w:rsid w:val="009F7B78"/>
    <w:rsid w:val="00A0057A"/>
    <w:rsid w:val="00A02FA1"/>
    <w:rsid w:val="00A04CCE"/>
    <w:rsid w:val="00A07421"/>
    <w:rsid w:val="00A07522"/>
    <w:rsid w:val="00A0776B"/>
    <w:rsid w:val="00A10FB9"/>
    <w:rsid w:val="00A11421"/>
    <w:rsid w:val="00A11FD8"/>
    <w:rsid w:val="00A1389F"/>
    <w:rsid w:val="00A14996"/>
    <w:rsid w:val="00A157B1"/>
    <w:rsid w:val="00A22229"/>
    <w:rsid w:val="00A24442"/>
    <w:rsid w:val="00A252B9"/>
    <w:rsid w:val="00A27472"/>
    <w:rsid w:val="00A32577"/>
    <w:rsid w:val="00A330BB"/>
    <w:rsid w:val="00A33AE1"/>
    <w:rsid w:val="00A34ACD"/>
    <w:rsid w:val="00A44882"/>
    <w:rsid w:val="00A45125"/>
    <w:rsid w:val="00A54715"/>
    <w:rsid w:val="00A6061C"/>
    <w:rsid w:val="00A62D44"/>
    <w:rsid w:val="00A67263"/>
    <w:rsid w:val="00A7161C"/>
    <w:rsid w:val="00A77AA3"/>
    <w:rsid w:val="00A8236D"/>
    <w:rsid w:val="00A854EB"/>
    <w:rsid w:val="00A872E5"/>
    <w:rsid w:val="00A91406"/>
    <w:rsid w:val="00A96E65"/>
    <w:rsid w:val="00A96ECE"/>
    <w:rsid w:val="00A97C72"/>
    <w:rsid w:val="00AA310B"/>
    <w:rsid w:val="00AA63D4"/>
    <w:rsid w:val="00AA7C10"/>
    <w:rsid w:val="00AB06E8"/>
    <w:rsid w:val="00AB1CD3"/>
    <w:rsid w:val="00AB352F"/>
    <w:rsid w:val="00AC274B"/>
    <w:rsid w:val="00AC4764"/>
    <w:rsid w:val="00AC6D36"/>
    <w:rsid w:val="00AD0CBA"/>
    <w:rsid w:val="00AD26E2"/>
    <w:rsid w:val="00AD70FD"/>
    <w:rsid w:val="00AD784C"/>
    <w:rsid w:val="00AE126A"/>
    <w:rsid w:val="00AE1BAE"/>
    <w:rsid w:val="00AE3005"/>
    <w:rsid w:val="00AE3BD5"/>
    <w:rsid w:val="00AE59A0"/>
    <w:rsid w:val="00AE7145"/>
    <w:rsid w:val="00AF0C57"/>
    <w:rsid w:val="00AF139B"/>
    <w:rsid w:val="00AF26F3"/>
    <w:rsid w:val="00AF5F04"/>
    <w:rsid w:val="00B00672"/>
    <w:rsid w:val="00B01B4D"/>
    <w:rsid w:val="00B04489"/>
    <w:rsid w:val="00B06571"/>
    <w:rsid w:val="00B068BA"/>
    <w:rsid w:val="00B07217"/>
    <w:rsid w:val="00B13851"/>
    <w:rsid w:val="00B13B1C"/>
    <w:rsid w:val="00B14B5F"/>
    <w:rsid w:val="00B21F90"/>
    <w:rsid w:val="00B22291"/>
    <w:rsid w:val="00B23F9A"/>
    <w:rsid w:val="00B2417B"/>
    <w:rsid w:val="00B24E6F"/>
    <w:rsid w:val="00B26CB5"/>
    <w:rsid w:val="00B2752E"/>
    <w:rsid w:val="00B307CC"/>
    <w:rsid w:val="00B326B7"/>
    <w:rsid w:val="00B3588E"/>
    <w:rsid w:val="00B4198F"/>
    <w:rsid w:val="00B41F3D"/>
    <w:rsid w:val="00B431E8"/>
    <w:rsid w:val="00B45141"/>
    <w:rsid w:val="00B519CD"/>
    <w:rsid w:val="00B5273A"/>
    <w:rsid w:val="00B53273"/>
    <w:rsid w:val="00B57329"/>
    <w:rsid w:val="00B60D3C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06E8"/>
    <w:rsid w:val="00B75646"/>
    <w:rsid w:val="00B7629E"/>
    <w:rsid w:val="00B90729"/>
    <w:rsid w:val="00B907DA"/>
    <w:rsid w:val="00B950BC"/>
    <w:rsid w:val="00B9714C"/>
    <w:rsid w:val="00BA29AD"/>
    <w:rsid w:val="00BA33CF"/>
    <w:rsid w:val="00BA3F8D"/>
    <w:rsid w:val="00BB7A10"/>
    <w:rsid w:val="00BC60BE"/>
    <w:rsid w:val="00BC7468"/>
    <w:rsid w:val="00BC7ABC"/>
    <w:rsid w:val="00BC7D4F"/>
    <w:rsid w:val="00BC7ED7"/>
    <w:rsid w:val="00BD2850"/>
    <w:rsid w:val="00BE28D2"/>
    <w:rsid w:val="00BE4A64"/>
    <w:rsid w:val="00BE5E43"/>
    <w:rsid w:val="00BF3C28"/>
    <w:rsid w:val="00BF557D"/>
    <w:rsid w:val="00BF7F58"/>
    <w:rsid w:val="00C01381"/>
    <w:rsid w:val="00C01AB1"/>
    <w:rsid w:val="00C026A0"/>
    <w:rsid w:val="00C03EA4"/>
    <w:rsid w:val="00C04F42"/>
    <w:rsid w:val="00C06137"/>
    <w:rsid w:val="00C06929"/>
    <w:rsid w:val="00C079B8"/>
    <w:rsid w:val="00C10037"/>
    <w:rsid w:val="00C10A3A"/>
    <w:rsid w:val="00C123EA"/>
    <w:rsid w:val="00C12A49"/>
    <w:rsid w:val="00C133EE"/>
    <w:rsid w:val="00C149D0"/>
    <w:rsid w:val="00C231A0"/>
    <w:rsid w:val="00C26588"/>
    <w:rsid w:val="00C27DE9"/>
    <w:rsid w:val="00C32989"/>
    <w:rsid w:val="00C33388"/>
    <w:rsid w:val="00C35484"/>
    <w:rsid w:val="00C4173A"/>
    <w:rsid w:val="00C50DED"/>
    <w:rsid w:val="00C52217"/>
    <w:rsid w:val="00C602FF"/>
    <w:rsid w:val="00C61174"/>
    <w:rsid w:val="00C6148F"/>
    <w:rsid w:val="00C621B1"/>
    <w:rsid w:val="00C62F7A"/>
    <w:rsid w:val="00C63B9C"/>
    <w:rsid w:val="00C6682F"/>
    <w:rsid w:val="00C67BF4"/>
    <w:rsid w:val="00C7275E"/>
    <w:rsid w:val="00C74C5D"/>
    <w:rsid w:val="00C863C4"/>
    <w:rsid w:val="00C920EA"/>
    <w:rsid w:val="00C93C3E"/>
    <w:rsid w:val="00CA12E3"/>
    <w:rsid w:val="00CA1476"/>
    <w:rsid w:val="00CA5995"/>
    <w:rsid w:val="00CA6611"/>
    <w:rsid w:val="00CA6AE6"/>
    <w:rsid w:val="00CA782F"/>
    <w:rsid w:val="00CB187B"/>
    <w:rsid w:val="00CB2835"/>
    <w:rsid w:val="00CB3285"/>
    <w:rsid w:val="00CB3A40"/>
    <w:rsid w:val="00CB4500"/>
    <w:rsid w:val="00CB4773"/>
    <w:rsid w:val="00CC0C72"/>
    <w:rsid w:val="00CC2BFD"/>
    <w:rsid w:val="00CD3476"/>
    <w:rsid w:val="00CD64DF"/>
    <w:rsid w:val="00CE225F"/>
    <w:rsid w:val="00CF2F50"/>
    <w:rsid w:val="00CF4148"/>
    <w:rsid w:val="00CF6198"/>
    <w:rsid w:val="00D02919"/>
    <w:rsid w:val="00D04C61"/>
    <w:rsid w:val="00D05B8D"/>
    <w:rsid w:val="00D05B9B"/>
    <w:rsid w:val="00D065A2"/>
    <w:rsid w:val="00D079AA"/>
    <w:rsid w:val="00D07F00"/>
    <w:rsid w:val="00D1130F"/>
    <w:rsid w:val="00D17B72"/>
    <w:rsid w:val="00D3185C"/>
    <w:rsid w:val="00D3205F"/>
    <w:rsid w:val="00D3277E"/>
    <w:rsid w:val="00D3318E"/>
    <w:rsid w:val="00D33E72"/>
    <w:rsid w:val="00D35BD6"/>
    <w:rsid w:val="00D361B5"/>
    <w:rsid w:val="00D402DB"/>
    <w:rsid w:val="00D411A2"/>
    <w:rsid w:val="00D45BF7"/>
    <w:rsid w:val="00D4606D"/>
    <w:rsid w:val="00D50B9C"/>
    <w:rsid w:val="00D52D73"/>
    <w:rsid w:val="00D52E58"/>
    <w:rsid w:val="00D56B20"/>
    <w:rsid w:val="00D578B3"/>
    <w:rsid w:val="00D618F4"/>
    <w:rsid w:val="00D62941"/>
    <w:rsid w:val="00D714CC"/>
    <w:rsid w:val="00D75EA7"/>
    <w:rsid w:val="00D81ADF"/>
    <w:rsid w:val="00D81F21"/>
    <w:rsid w:val="00D82091"/>
    <w:rsid w:val="00D864F2"/>
    <w:rsid w:val="00D943F8"/>
    <w:rsid w:val="00D95470"/>
    <w:rsid w:val="00D96B55"/>
    <w:rsid w:val="00D96CEA"/>
    <w:rsid w:val="00DA2619"/>
    <w:rsid w:val="00DA2E57"/>
    <w:rsid w:val="00DA4239"/>
    <w:rsid w:val="00DA65DE"/>
    <w:rsid w:val="00DB0B61"/>
    <w:rsid w:val="00DB1474"/>
    <w:rsid w:val="00DB2962"/>
    <w:rsid w:val="00DB36A8"/>
    <w:rsid w:val="00DB52FB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D1130"/>
    <w:rsid w:val="00DD167F"/>
    <w:rsid w:val="00DD1951"/>
    <w:rsid w:val="00DD487D"/>
    <w:rsid w:val="00DD4E83"/>
    <w:rsid w:val="00DD6628"/>
    <w:rsid w:val="00DD6945"/>
    <w:rsid w:val="00DE2D04"/>
    <w:rsid w:val="00DE3250"/>
    <w:rsid w:val="00DE6028"/>
    <w:rsid w:val="00DE6C85"/>
    <w:rsid w:val="00DE78A3"/>
    <w:rsid w:val="00DF1A71"/>
    <w:rsid w:val="00DF50FC"/>
    <w:rsid w:val="00DF68C7"/>
    <w:rsid w:val="00DF731A"/>
    <w:rsid w:val="00E06B75"/>
    <w:rsid w:val="00E11332"/>
    <w:rsid w:val="00E11352"/>
    <w:rsid w:val="00E170DC"/>
    <w:rsid w:val="00E17546"/>
    <w:rsid w:val="00E210B5"/>
    <w:rsid w:val="00E261B3"/>
    <w:rsid w:val="00E26818"/>
    <w:rsid w:val="00E27FFC"/>
    <w:rsid w:val="00E30B15"/>
    <w:rsid w:val="00E33237"/>
    <w:rsid w:val="00E40181"/>
    <w:rsid w:val="00E54950"/>
    <w:rsid w:val="00E55FB3"/>
    <w:rsid w:val="00E56A01"/>
    <w:rsid w:val="00E629A1"/>
    <w:rsid w:val="00E63934"/>
    <w:rsid w:val="00E6794C"/>
    <w:rsid w:val="00E71591"/>
    <w:rsid w:val="00E71CEB"/>
    <w:rsid w:val="00E7474F"/>
    <w:rsid w:val="00E80DE3"/>
    <w:rsid w:val="00E82C55"/>
    <w:rsid w:val="00E8787E"/>
    <w:rsid w:val="00E92AC3"/>
    <w:rsid w:val="00EA2F6A"/>
    <w:rsid w:val="00EB00E0"/>
    <w:rsid w:val="00EB05D5"/>
    <w:rsid w:val="00EB1931"/>
    <w:rsid w:val="00EC059F"/>
    <w:rsid w:val="00EC1F24"/>
    <w:rsid w:val="00EC20FF"/>
    <w:rsid w:val="00EC22F6"/>
    <w:rsid w:val="00ED195F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D5D"/>
    <w:rsid w:val="00EE5131"/>
    <w:rsid w:val="00EF109B"/>
    <w:rsid w:val="00EF201C"/>
    <w:rsid w:val="00EF2C72"/>
    <w:rsid w:val="00EF36AF"/>
    <w:rsid w:val="00EF59A3"/>
    <w:rsid w:val="00EF6675"/>
    <w:rsid w:val="00F0063D"/>
    <w:rsid w:val="00F00F9C"/>
    <w:rsid w:val="00F01D37"/>
    <w:rsid w:val="00F01E5F"/>
    <w:rsid w:val="00F024F3"/>
    <w:rsid w:val="00F02ABA"/>
    <w:rsid w:val="00F03701"/>
    <w:rsid w:val="00F0437A"/>
    <w:rsid w:val="00F101B8"/>
    <w:rsid w:val="00F10C7D"/>
    <w:rsid w:val="00F11037"/>
    <w:rsid w:val="00F16F1B"/>
    <w:rsid w:val="00F250A9"/>
    <w:rsid w:val="00F267AF"/>
    <w:rsid w:val="00F30FF4"/>
    <w:rsid w:val="00F3122E"/>
    <w:rsid w:val="00F32368"/>
    <w:rsid w:val="00F331AD"/>
    <w:rsid w:val="00F35287"/>
    <w:rsid w:val="00F40A70"/>
    <w:rsid w:val="00F43A37"/>
    <w:rsid w:val="00F44372"/>
    <w:rsid w:val="00F4641B"/>
    <w:rsid w:val="00F46EB8"/>
    <w:rsid w:val="00F476B8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4696"/>
    <w:rsid w:val="00F65AA9"/>
    <w:rsid w:val="00F6768F"/>
    <w:rsid w:val="00F72115"/>
    <w:rsid w:val="00F72C2C"/>
    <w:rsid w:val="00F741F2"/>
    <w:rsid w:val="00F76CAB"/>
    <w:rsid w:val="00F772C6"/>
    <w:rsid w:val="00F815B5"/>
    <w:rsid w:val="00F85195"/>
    <w:rsid w:val="00F868E3"/>
    <w:rsid w:val="00F938BA"/>
    <w:rsid w:val="00F972B1"/>
    <w:rsid w:val="00F97919"/>
    <w:rsid w:val="00FA16EF"/>
    <w:rsid w:val="00FA2C46"/>
    <w:rsid w:val="00FA3525"/>
    <w:rsid w:val="00FA5A53"/>
    <w:rsid w:val="00FB3501"/>
    <w:rsid w:val="00FB4769"/>
    <w:rsid w:val="00FB4CDA"/>
    <w:rsid w:val="00FB6481"/>
    <w:rsid w:val="00FB6D36"/>
    <w:rsid w:val="00FC0965"/>
    <w:rsid w:val="00FC0F81"/>
    <w:rsid w:val="00FC252F"/>
    <w:rsid w:val="00FC395C"/>
    <w:rsid w:val="00FC5E8E"/>
    <w:rsid w:val="00FD3766"/>
    <w:rsid w:val="00FD47C4"/>
    <w:rsid w:val="00FE2DCF"/>
    <w:rsid w:val="00FE3FA7"/>
    <w:rsid w:val="00FF2A4E"/>
    <w:rsid w:val="00FF2FCE"/>
    <w:rsid w:val="00FF4F7D"/>
    <w:rsid w:val="00FF6D9D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20609C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B04489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B14B5F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B14B5F"/>
    <w:pPr>
      <w:keepNext/>
      <w:keepLines/>
      <w:spacing w:before="240" w:after="90" w:line="34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ED195F"/>
    <w:pPr>
      <w:keepNext/>
      <w:keepLines/>
      <w:spacing w:before="280" w:after="120" w:line="310" w:lineRule="atLeast"/>
      <w:outlineLvl w:val="2"/>
    </w:pPr>
    <w:rPr>
      <w:rFonts w:ascii="Arial" w:eastAsia="MS Gothic" w:hAnsi="Arial"/>
      <w:bCs/>
      <w:color w:val="201547"/>
      <w:sz w:val="27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9E7A69"/>
    <w:pPr>
      <w:keepNext/>
      <w:keepLines/>
      <w:spacing w:before="240" w:after="12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basedOn w:val="Normal"/>
    <w:next w:val="Body"/>
    <w:link w:val="Heading5Char"/>
    <w:uiPriority w:val="98"/>
    <w:qFormat/>
    <w:rsid w:val="0017674D"/>
    <w:pPr>
      <w:keepNext/>
      <w:keepLines/>
      <w:spacing w:before="240" w:after="60" w:line="240" w:lineRule="atLeast"/>
      <w:outlineLvl w:val="4"/>
    </w:pPr>
    <w:rPr>
      <w:rFonts w:eastAsia="MS Mincho"/>
      <w:b/>
      <w:bCs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CB4773"/>
    <w:pPr>
      <w:spacing w:after="120" w:line="280" w:lineRule="atLeast"/>
    </w:pPr>
    <w:rPr>
      <w:rFonts w:ascii="Arial" w:eastAsia="Times" w:hAnsi="Arial"/>
      <w:sz w:val="22"/>
      <w:lang w:eastAsia="en-US"/>
    </w:rPr>
  </w:style>
  <w:style w:type="character" w:customStyle="1" w:styleId="Heading1Char">
    <w:name w:val="Heading 1 Char"/>
    <w:link w:val="Heading1"/>
    <w:uiPriority w:val="1"/>
    <w:rsid w:val="00B14B5F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B14B5F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ED195F"/>
    <w:rPr>
      <w:rFonts w:ascii="Arial" w:eastAsia="MS Gothic" w:hAnsi="Arial"/>
      <w:bCs/>
      <w:color w:val="201547"/>
      <w:sz w:val="27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9E7A69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8A5D60"/>
    <w:pPr>
      <w:spacing w:after="300"/>
    </w:pPr>
    <w:rPr>
      <w:rFonts w:ascii="Arial" w:hAnsi="Arial" w:cs="Arial"/>
      <w:b/>
      <w:color w:val="201547"/>
      <w:sz w:val="18"/>
      <w:szCs w:val="18"/>
      <w:lang w:eastAsia="en-US"/>
    </w:rPr>
  </w:style>
  <w:style w:type="paragraph" w:styleId="Footer">
    <w:name w:val="footer"/>
    <w:link w:val="FooterChar"/>
    <w:uiPriority w:val="99"/>
    <w:rsid w:val="00EF2C72"/>
    <w:pPr>
      <w:spacing w:before="300"/>
    </w:pPr>
    <w:rPr>
      <w:rFonts w:ascii="Arial" w:hAnsi="Arial" w:cs="Arial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B04489"/>
    <w:pPr>
      <w:keepNext/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6E1867"/>
    <w:rPr>
      <w:rFonts w:ascii="Arial" w:eastAsia="MS Mincho" w:hAnsi="Arial"/>
      <w:b/>
      <w:bCs/>
      <w:iCs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D82091"/>
    <w:pPr>
      <w:spacing w:after="80" w:line="460" w:lineRule="atLeast"/>
    </w:pPr>
    <w:rPr>
      <w:rFonts w:ascii="Arial" w:hAnsi="Arial"/>
      <w:b/>
      <w:color w:val="201547"/>
      <w:sz w:val="52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8119CA"/>
    <w:pPr>
      <w:spacing w:before="24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37339"/>
    <w:pPr>
      <w:numPr>
        <w:ilvl w:val="2"/>
        <w:numId w:val="3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Headline">
    <w:name w:val="Headline"/>
    <w:uiPriority w:val="8"/>
    <w:rsid w:val="00461288"/>
    <w:pPr>
      <w:spacing w:before="240" w:after="240" w:line="280" w:lineRule="atLeast"/>
    </w:pPr>
    <w:rPr>
      <w:rFonts w:ascii="Arial" w:hAnsi="Arial"/>
      <w:color w:val="201547"/>
      <w:sz w:val="36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37339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37339"/>
    <w:pPr>
      <w:numPr>
        <w:numId w:val="3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2"/>
      </w:numPr>
    </w:pPr>
  </w:style>
  <w:style w:type="paragraph" w:customStyle="1" w:styleId="Numberdigitindent">
    <w:name w:val="Number digit indent"/>
    <w:basedOn w:val="Numberloweralphaindent"/>
    <w:uiPriority w:val="3"/>
    <w:rsid w:val="00337339"/>
    <w:pPr>
      <w:numPr>
        <w:numId w:val="3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2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37339"/>
    <w:pPr>
      <w:numPr>
        <w:ilvl w:val="3"/>
        <w:numId w:val="3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CB4773"/>
    <w:rPr>
      <w:rFonts w:ascii="Arial" w:eastAsia="Times" w:hAnsi="Arial"/>
      <w:sz w:val="22"/>
      <w:lang w:eastAsia="en-US"/>
    </w:rPr>
  </w:style>
  <w:style w:type="paragraph" w:customStyle="1" w:styleId="Bannermarking">
    <w:name w:val="Banner marking"/>
    <w:basedOn w:val="Body"/>
    <w:uiPriority w:val="11"/>
    <w:rsid w:val="00430393"/>
    <w:pPr>
      <w:spacing w:after="0"/>
    </w:pPr>
    <w:rPr>
      <w:b/>
      <w:bCs/>
      <w:color w:val="000000" w:themeColor="text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4B4185"/>
    <w:pPr>
      <w:spacing w:after="60" w:line="270" w:lineRule="atLeast"/>
    </w:pPr>
    <w:rPr>
      <w:color w:val="000000" w:themeColor="text1"/>
      <w:sz w:val="20"/>
    </w:rPr>
  </w:style>
  <w:style w:type="paragraph" w:customStyle="1" w:styleId="Introtext">
    <w:name w:val="Intro text"/>
    <w:basedOn w:val="Body"/>
    <w:uiPriority w:val="11"/>
    <w:rsid w:val="008A5D60"/>
    <w:pPr>
      <w:spacing w:line="320" w:lineRule="atLeast"/>
    </w:pPr>
    <w:rPr>
      <w:color w:val="201547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461288"/>
    <w:rPr>
      <w:rFonts w:ascii="Arial" w:hAnsi="Arial" w:cs="Arial"/>
      <w:szCs w:val="18"/>
      <w:lang w:eastAsia="en-US"/>
    </w:rPr>
  </w:style>
  <w:style w:type="paragraph" w:customStyle="1" w:styleId="Dateofmediarelease">
    <w:name w:val="Date of media release"/>
    <w:basedOn w:val="Body"/>
    <w:uiPriority w:val="11"/>
    <w:rsid w:val="00461288"/>
    <w:pPr>
      <w:spacing w:before="720"/>
    </w:pPr>
  </w:style>
  <w:style w:type="paragraph" w:customStyle="1" w:styleId="paragraph">
    <w:name w:val="paragraph"/>
    <w:basedOn w:val="Normal"/>
    <w:rsid w:val="008712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87129A"/>
  </w:style>
  <w:style w:type="character" w:customStyle="1" w:styleId="eop">
    <w:name w:val="eop"/>
    <w:basedOn w:val="DefaultParagraphFont"/>
    <w:rsid w:val="0087129A"/>
  </w:style>
  <w:style w:type="character" w:styleId="Emphasis">
    <w:name w:val="Emphasis"/>
    <w:basedOn w:val="DefaultParagraphFont"/>
    <w:uiPriority w:val="20"/>
    <w:qFormat/>
    <w:rsid w:val="0087129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rs@dffh.vic.gov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F16CF-73EF-4604-A83A-A65CC8A45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Administrator appointed for two Supported Residential Services</vt:lpstr>
    </vt:vector>
  </TitlesOfParts>
  <Manager/>
  <Company/>
  <LinksUpToDate>false</LinksUpToDate>
  <CharactersWithSpaces>2894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Administrator appointed for two Supported Residential Services</dc:title>
  <dc:subject>Media release</dc:subject>
  <dc:creator/>
  <cp:lastModifiedBy/>
  <cp:revision>1</cp:revision>
  <dcterms:created xsi:type="dcterms:W3CDTF">2022-01-12T22:53:00Z</dcterms:created>
  <dcterms:modified xsi:type="dcterms:W3CDTF">2022-01-12T22:53:00Z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fdf5488-3066-4b6c-8fea-9472b8a1f34c_Enabled">
    <vt:lpwstr>true</vt:lpwstr>
  </property>
  <property fmtid="{D5CDD505-2E9C-101B-9397-08002B2CF9AE}" pid="3" name="MSIP_Label_efdf5488-3066-4b6c-8fea-9472b8a1f34c_SetDate">
    <vt:lpwstr>2022-01-12T22:53:40Z</vt:lpwstr>
  </property>
  <property fmtid="{D5CDD505-2E9C-101B-9397-08002B2CF9AE}" pid="4" name="MSIP_Label_efdf5488-3066-4b6c-8fea-9472b8a1f34c_Method">
    <vt:lpwstr>Privileged</vt:lpwstr>
  </property>
  <property fmtid="{D5CDD505-2E9C-101B-9397-08002B2CF9AE}" pid="5" name="MSIP_Label_efdf5488-3066-4b6c-8fea-9472b8a1f34c_Name">
    <vt:lpwstr>efdf5488-3066-4b6c-8fea-9472b8a1f34c</vt:lpwstr>
  </property>
  <property fmtid="{D5CDD505-2E9C-101B-9397-08002B2CF9AE}" pid="6" name="MSIP_Label_efdf5488-3066-4b6c-8fea-9472b8a1f34c_SiteId">
    <vt:lpwstr>c0e0601f-0fac-449c-9c88-a104c4eb9f28</vt:lpwstr>
  </property>
  <property fmtid="{D5CDD505-2E9C-101B-9397-08002B2CF9AE}" pid="7" name="MSIP_Label_efdf5488-3066-4b6c-8fea-9472b8a1f34c_ActionId">
    <vt:lpwstr>f96f6904-79eb-46b9-9f82-5013819551ef</vt:lpwstr>
  </property>
  <property fmtid="{D5CDD505-2E9C-101B-9397-08002B2CF9AE}" pid="8" name="MSIP_Label_efdf5488-3066-4b6c-8fea-9472b8a1f34c_ContentBits">
    <vt:lpwstr>0</vt:lpwstr>
  </property>
</Properties>
</file>