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34E539BF" w:rsidR="0074696E" w:rsidRPr="00280C4B" w:rsidRDefault="0015729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9A0C2BA" wp14:editId="63DDC669">
            <wp:simplePos x="543464" y="284672"/>
            <wp:positionH relativeFrom="page">
              <wp:align>left</wp:align>
            </wp:positionH>
            <wp:positionV relativeFrom="page">
              <wp:align>top</wp:align>
            </wp:positionV>
            <wp:extent cx="7538400" cy="2073600"/>
            <wp:effectExtent l="0" t="0" r="5715" b="3175"/>
            <wp:wrapNone/>
            <wp:docPr id="1903818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18468" name="Picture 19038184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20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29702A">
          <w:footerReference w:type="default" r:id="rId12"/>
          <w:footerReference w:type="first" r:id="rId13"/>
          <w:pgSz w:w="11906" w:h="16838" w:code="9"/>
          <w:pgMar w:top="454" w:right="851" w:bottom="1985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9E6035" w14:paraId="765659DC" w14:textId="77777777" w:rsidTr="00DA7126">
        <w:trPr>
          <w:trHeight w:val="1418"/>
        </w:trPr>
        <w:tc>
          <w:tcPr>
            <w:tcW w:w="7825" w:type="dxa"/>
            <w:vAlign w:val="bottom"/>
          </w:tcPr>
          <w:p w14:paraId="1B06FE4C" w14:textId="52CCCFA8" w:rsidR="00AD784C" w:rsidRPr="0009050A" w:rsidRDefault="0042215C" w:rsidP="0016037B">
            <w:pPr>
              <w:pStyle w:val="Documenttitle"/>
            </w:pPr>
            <w:r>
              <w:t xml:space="preserve">Disability </w:t>
            </w:r>
            <w:r w:rsidR="006171A1">
              <w:t>a</w:t>
            </w:r>
            <w:r>
              <w:t xml:space="preserve">ction </w:t>
            </w:r>
            <w:r w:rsidR="006171A1">
              <w:t>p</w:t>
            </w:r>
            <w:r>
              <w:t xml:space="preserve">lan </w:t>
            </w:r>
            <w:r w:rsidR="00DF4EBA">
              <w:t>2026–</w:t>
            </w:r>
            <w:r>
              <w:t>2029</w:t>
            </w:r>
          </w:p>
        </w:tc>
      </w:tr>
      <w:tr w:rsidR="009E6035" w14:paraId="5DF317EC" w14:textId="77777777" w:rsidTr="00DA7126">
        <w:trPr>
          <w:trHeight w:val="1247"/>
        </w:trPr>
        <w:tc>
          <w:tcPr>
            <w:tcW w:w="7825" w:type="dxa"/>
          </w:tcPr>
          <w:p w14:paraId="69C24C39" w14:textId="25F781E2" w:rsidR="000B2117" w:rsidRPr="0016037B" w:rsidRDefault="0042215C" w:rsidP="0016037B">
            <w:pPr>
              <w:pStyle w:val="Documentsubtitle"/>
            </w:pPr>
            <w:r>
              <w:t>Summary</w:t>
            </w:r>
          </w:p>
        </w:tc>
      </w:tr>
      <w:tr w:rsidR="009E6035" w14:paraId="5F5E6105" w14:textId="77777777" w:rsidTr="00DA7126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644E07">
      <w:pPr>
        <w:pStyle w:val="TOCheadingfactsheet"/>
        <w:spacing w:line="276" w:lineRule="auto"/>
      </w:pPr>
      <w:r w:rsidRPr="00B57329">
        <w:t>Contents</w:t>
      </w:r>
    </w:p>
    <w:p w14:paraId="2C2D2BF7" w14:textId="04761B94" w:rsidR="00C77B35" w:rsidRDefault="00DA307F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 w:rsidRPr="723371F5">
        <w:rPr>
          <w:szCs w:val="24"/>
        </w:rPr>
        <w:fldChar w:fldCharType="begin"/>
      </w:r>
      <w:r w:rsidR="00AD784C" w:rsidRPr="00175543">
        <w:rPr>
          <w:szCs w:val="24"/>
        </w:rPr>
        <w:instrText xml:space="preserve"> TOC \h \z \t "Heading 1,1,Heading 2,2" </w:instrText>
      </w:r>
      <w:r w:rsidRPr="723371F5">
        <w:rPr>
          <w:szCs w:val="24"/>
        </w:rPr>
        <w:fldChar w:fldCharType="separate"/>
      </w:r>
      <w:hyperlink w:anchor="_Toc228264102" w:history="1">
        <w:r w:rsidR="00C77B35" w:rsidRPr="008F78D9">
          <w:rPr>
            <w:rStyle w:val="Hyperlink"/>
          </w:rPr>
          <w:t>What is in our disability action plan</w:t>
        </w:r>
        <w:r w:rsidR="00C77B35">
          <w:rPr>
            <w:webHidden/>
          </w:rPr>
          <w:tab/>
        </w:r>
        <w:r w:rsidR="00C77B35">
          <w:rPr>
            <w:webHidden/>
          </w:rPr>
          <w:fldChar w:fldCharType="begin"/>
        </w:r>
        <w:r w:rsidR="00C77B35">
          <w:rPr>
            <w:webHidden/>
          </w:rPr>
          <w:instrText xml:space="preserve"> PAGEREF _Toc228264102 \h </w:instrText>
        </w:r>
        <w:r w:rsidR="00C77B35">
          <w:rPr>
            <w:webHidden/>
          </w:rPr>
        </w:r>
        <w:r w:rsidR="00C77B35">
          <w:rPr>
            <w:webHidden/>
          </w:rPr>
          <w:fldChar w:fldCharType="separate"/>
        </w:r>
        <w:r w:rsidR="00C77B35">
          <w:rPr>
            <w:webHidden/>
          </w:rPr>
          <w:t>1</w:t>
        </w:r>
        <w:r w:rsidR="00C77B35">
          <w:rPr>
            <w:webHidden/>
          </w:rPr>
          <w:fldChar w:fldCharType="end"/>
        </w:r>
      </w:hyperlink>
    </w:p>
    <w:p w14:paraId="5BFC7FCA" w14:textId="7B988EC7" w:rsidR="00C77B35" w:rsidRDefault="00C77B35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264103" w:history="1">
        <w:r w:rsidRPr="008F78D9">
          <w:rPr>
            <w:rStyle w:val="Hyperlink"/>
          </w:rPr>
          <w:t>Pillar 1: Inclusive communities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BF5927" w14:textId="7340D8D4" w:rsidR="00C77B35" w:rsidRDefault="00C77B35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264104" w:history="1">
        <w:r w:rsidRPr="008F78D9">
          <w:rPr>
            <w:rStyle w:val="Hyperlink"/>
          </w:rPr>
          <w:t>Pillar 2: Health, housing and wellbeing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7CBEECE" w14:textId="22F5D62B" w:rsidR="00C77B35" w:rsidRDefault="00C77B35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264105" w:history="1">
        <w:r w:rsidRPr="008F78D9">
          <w:rPr>
            <w:rStyle w:val="Hyperlink"/>
          </w:rPr>
          <w:t>Pillar 3: Fairness and safety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95332B" w14:textId="65C51966" w:rsidR="00C77B35" w:rsidRDefault="00C77B35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264106" w:history="1">
        <w:r w:rsidRPr="008F78D9">
          <w:rPr>
            <w:rStyle w:val="Hyperlink"/>
          </w:rPr>
          <w:t>Pillar 4: Opportunity and pride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D8F839" w14:textId="3407F999" w:rsidR="00C77B35" w:rsidRDefault="00C77B35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264107" w:history="1">
        <w:r w:rsidRPr="008F78D9">
          <w:rPr>
            <w:rStyle w:val="Hyperlink"/>
          </w:rPr>
          <w:t>What we will 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B7896F" w14:textId="478A91C4" w:rsidR="00C77B35" w:rsidRDefault="00C77B35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264108" w:history="1">
        <w:r w:rsidRPr="008F78D9">
          <w:rPr>
            <w:rStyle w:val="Hyperlink"/>
          </w:rPr>
          <w:t>Example of key actions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120425C" w14:textId="636C7FEB" w:rsidR="00C77B35" w:rsidRDefault="00C77B35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264109" w:history="1">
        <w:r w:rsidRPr="008F78D9">
          <w:rPr>
            <w:rStyle w:val="Hyperlink"/>
          </w:rPr>
          <w:t>How we will stay accountable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9EB7DB" w14:textId="0D95B8A8" w:rsidR="00C77B35" w:rsidRDefault="00C77B35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264110" w:history="1">
        <w:r w:rsidRPr="008F78D9">
          <w:rPr>
            <w:rStyle w:val="Hyperlink"/>
          </w:rPr>
          <w:t>I want to learn more about the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_Toc228264110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096C42" w14:textId="4D005740" w:rsidR="00DA307F" w:rsidRDefault="00DA307F" w:rsidP="723371F5">
      <w:pPr>
        <w:pStyle w:val="TOC1"/>
        <w:spacing w:line="276" w:lineRule="auto"/>
        <w:rPr>
          <w:rFonts w:asciiTheme="minorHAnsi" w:eastAsiaTheme="minorEastAsia" w:hAnsiTheme="minorHAnsi" w:cstheme="minorBidi"/>
          <w:b w:val="0"/>
          <w:szCs w:val="24"/>
          <w:lang w:eastAsia="en-AU"/>
        </w:rPr>
        <w:sectPr w:rsidR="00DA307F" w:rsidSect="00587D7D">
          <w:headerReference w:type="default" r:id="rId14"/>
          <w:footerReference w:type="default" r:id="rId15"/>
          <w:type w:val="continuous"/>
          <w:pgSz w:w="11906" w:h="16838" w:code="9"/>
          <w:pgMar w:top="1418" w:right="851" w:bottom="1418" w:left="851" w:header="851" w:footer="567" w:gutter="0"/>
          <w:cols w:space="340"/>
          <w:titlePg/>
          <w:docGrid w:linePitch="360"/>
        </w:sectPr>
      </w:pPr>
      <w:r w:rsidRPr="723371F5">
        <w:rPr>
          <w:szCs w:val="24"/>
        </w:rPr>
        <w:fldChar w:fldCharType="end"/>
      </w:r>
    </w:p>
    <w:p w14:paraId="2EF0966A" w14:textId="77777777" w:rsidR="000411FD" w:rsidRDefault="000411FD" w:rsidP="00644E07">
      <w:pPr>
        <w:pStyle w:val="Heading1"/>
        <w:spacing w:line="276" w:lineRule="auto"/>
      </w:pPr>
      <w:bookmarkStart w:id="0" w:name="_Toc149919101"/>
      <w:bookmarkStart w:id="1" w:name="_Toc158888437"/>
      <w:bookmarkStart w:id="2" w:name="_Toc228264102"/>
      <w:bookmarkStart w:id="3" w:name="_Toc96013855"/>
      <w:bookmarkStart w:id="4" w:name="_Hlk41913885"/>
      <w:r w:rsidRPr="00BB571A">
        <w:t>What is in our disability action plan</w:t>
      </w:r>
      <w:bookmarkEnd w:id="0"/>
      <w:bookmarkEnd w:id="1"/>
      <w:bookmarkEnd w:id="2"/>
    </w:p>
    <w:p w14:paraId="387A5382" w14:textId="36374BF0" w:rsidR="00593E51" w:rsidRDefault="00593E51" w:rsidP="001C2635">
      <w:pPr>
        <w:pStyle w:val="Body"/>
      </w:pPr>
      <w:r w:rsidRPr="00157298">
        <w:t xml:space="preserve">This </w:t>
      </w:r>
      <w:r>
        <w:t xml:space="preserve">disability action plan </w:t>
      </w:r>
      <w:r w:rsidRPr="00157298">
        <w:t xml:space="preserve">(the </w:t>
      </w:r>
      <w:r w:rsidR="00EE0160">
        <w:t xml:space="preserve">action </w:t>
      </w:r>
      <w:r w:rsidRPr="00157298">
        <w:t xml:space="preserve">plan) </w:t>
      </w:r>
      <w:r>
        <w:t>is for our</w:t>
      </w:r>
      <w:r w:rsidRPr="00157298">
        <w:t xml:space="preserve"> </w:t>
      </w:r>
      <w:r>
        <w:t>department. It includes our commitments, actions and strategies to improve the lives of</w:t>
      </w:r>
      <w:r w:rsidRPr="00157298">
        <w:t xml:space="preserve"> people with disability.</w:t>
      </w:r>
    </w:p>
    <w:p w14:paraId="2F4880BD" w14:textId="5B4438BA" w:rsidR="00F955D7" w:rsidRDefault="00F955D7" w:rsidP="00F955D7">
      <w:pPr>
        <w:pStyle w:val="Body"/>
      </w:pPr>
      <w:r w:rsidRPr="00157298">
        <w:t>The plan outlines our</w:t>
      </w:r>
      <w:r>
        <w:t xml:space="preserve"> goals </w:t>
      </w:r>
      <w:r w:rsidRPr="00157298">
        <w:t>to</w:t>
      </w:r>
      <w:r>
        <w:t>:</w:t>
      </w:r>
    </w:p>
    <w:p w14:paraId="0B7F9B1F" w14:textId="77777777" w:rsidR="00F955D7" w:rsidRDefault="00F955D7" w:rsidP="00F955D7">
      <w:pPr>
        <w:pStyle w:val="Bullet1"/>
      </w:pPr>
      <w:r>
        <w:t>emp</w:t>
      </w:r>
      <w:r w:rsidRPr="00157298">
        <w:t>ower communities and people with disability</w:t>
      </w:r>
    </w:p>
    <w:p w14:paraId="396E9A2D" w14:textId="77777777" w:rsidR="00F955D7" w:rsidRDefault="00F955D7" w:rsidP="00F955D7">
      <w:pPr>
        <w:pStyle w:val="Bullet1"/>
      </w:pPr>
      <w:r w:rsidRPr="00157298">
        <w:t xml:space="preserve">make the department a leading employer in diversity and </w:t>
      </w:r>
      <w:r>
        <w:t>inclusion</w:t>
      </w:r>
    </w:p>
    <w:p w14:paraId="55637ECE" w14:textId="1B8D4FA5" w:rsidR="00266B7B" w:rsidRDefault="00F955D7" w:rsidP="00266B7B">
      <w:pPr>
        <w:pStyle w:val="Bullet1"/>
      </w:pPr>
      <w:r w:rsidRPr="00157298">
        <w:t>aligns with the department’s vision, strategic priorities, and legal responsibilities.</w:t>
      </w:r>
    </w:p>
    <w:p w14:paraId="24928062" w14:textId="7522DC1F" w:rsidR="00F955D7" w:rsidRDefault="001C2635" w:rsidP="001C2635">
      <w:pPr>
        <w:pStyle w:val="Body"/>
      </w:pPr>
      <w:r>
        <w:t xml:space="preserve">The plan is structured by four pillars. These pillars help guide </w:t>
      </w:r>
      <w:r w:rsidR="00016B32">
        <w:t>actions we have done and will continue to do.</w:t>
      </w:r>
    </w:p>
    <w:p w14:paraId="182DE703" w14:textId="77777777" w:rsidR="000411FD" w:rsidRPr="00B76849" w:rsidRDefault="000411FD" w:rsidP="00157298">
      <w:pPr>
        <w:pStyle w:val="Heading2"/>
        <w:rPr>
          <w:b w:val="0"/>
          <w:bCs/>
          <w:sz w:val="24"/>
          <w:szCs w:val="24"/>
        </w:rPr>
      </w:pPr>
      <w:bookmarkStart w:id="5" w:name="_Toc248993623"/>
      <w:bookmarkStart w:id="6" w:name="_Toc228264103"/>
      <w:r w:rsidRPr="00B76849">
        <w:t>Pillar 1: I</w:t>
      </w:r>
      <w:bookmarkEnd w:id="5"/>
      <w:r w:rsidRPr="00B76849">
        <w:t>nclusive communities</w:t>
      </w:r>
      <w:bookmarkEnd w:id="6"/>
    </w:p>
    <w:p w14:paraId="2B9AA1F2" w14:textId="77777777" w:rsidR="00956A54" w:rsidRPr="003C2AB0" w:rsidRDefault="00956A54" w:rsidP="00F955D7">
      <w:pPr>
        <w:pStyle w:val="Body"/>
      </w:pPr>
      <w:r w:rsidRPr="723371F5">
        <w:t>People with disability take part in the department’s decision-making processes. This includes people from diverse and underserviced groups.</w:t>
      </w:r>
    </w:p>
    <w:p w14:paraId="1D44E0C7" w14:textId="5F9930C3" w:rsidR="000411FD" w:rsidRPr="00B76849" w:rsidRDefault="000411FD" w:rsidP="00157298">
      <w:pPr>
        <w:pStyle w:val="Heading2"/>
        <w:rPr>
          <w:b w:val="0"/>
          <w:bCs/>
          <w:sz w:val="24"/>
          <w:szCs w:val="24"/>
        </w:rPr>
      </w:pPr>
      <w:bookmarkStart w:id="7" w:name="_Toc228264104"/>
      <w:r w:rsidRPr="723371F5">
        <w:lastRenderedPageBreak/>
        <w:t>Pillar 2: Health, housing and wellbeing</w:t>
      </w:r>
      <w:bookmarkEnd w:id="7"/>
    </w:p>
    <w:p w14:paraId="3A726B22" w14:textId="67A8C5A8" w:rsidR="003665F5" w:rsidRPr="003C2AB0" w:rsidRDefault="003665F5" w:rsidP="00F955D7">
      <w:pPr>
        <w:pStyle w:val="Body"/>
      </w:pPr>
      <w:r w:rsidRPr="723371F5">
        <w:t>We make community life inclusive and accessible for people with disability.</w:t>
      </w:r>
      <w:r w:rsidR="00E73EA0" w:rsidRPr="723371F5">
        <w:t xml:space="preserve"> </w:t>
      </w:r>
    </w:p>
    <w:p w14:paraId="412161F5" w14:textId="1E2FA406" w:rsidR="000411FD" w:rsidRPr="00B76849" w:rsidRDefault="000411FD" w:rsidP="00157298">
      <w:pPr>
        <w:pStyle w:val="Heading2"/>
        <w:rPr>
          <w:b w:val="0"/>
          <w:bCs/>
          <w:sz w:val="24"/>
          <w:szCs w:val="24"/>
        </w:rPr>
      </w:pPr>
      <w:bookmarkStart w:id="8" w:name="_Toc228264105"/>
      <w:r w:rsidRPr="723371F5">
        <w:t>Pillar 3: Fairness and safety</w:t>
      </w:r>
      <w:bookmarkEnd w:id="8"/>
    </w:p>
    <w:p w14:paraId="3DF9E6B6" w14:textId="2CA00E17" w:rsidR="00B341BF" w:rsidRPr="003C2AB0" w:rsidRDefault="00816226" w:rsidP="00F955D7">
      <w:pPr>
        <w:pStyle w:val="Body"/>
      </w:pPr>
      <w:bookmarkStart w:id="9" w:name="_Hlk148523446"/>
      <w:r w:rsidRPr="723371F5">
        <w:t>We p</w:t>
      </w:r>
      <w:r w:rsidR="000411FD" w:rsidRPr="723371F5">
        <w:t>romote the rights and dignity of people with disability</w:t>
      </w:r>
      <w:r w:rsidR="00B341BF" w:rsidRPr="723371F5">
        <w:t xml:space="preserve">. We encourage pride, </w:t>
      </w:r>
      <w:r w:rsidR="00B341BF" w:rsidRPr="00157298">
        <w:t>recognition</w:t>
      </w:r>
      <w:r w:rsidR="00B341BF" w:rsidRPr="723371F5">
        <w:t xml:space="preserve"> and respect for diversity.</w:t>
      </w:r>
    </w:p>
    <w:p w14:paraId="7F801C34" w14:textId="5241945F" w:rsidR="000411FD" w:rsidRPr="00B76849" w:rsidRDefault="000411FD" w:rsidP="00157298">
      <w:pPr>
        <w:pStyle w:val="Heading2"/>
        <w:rPr>
          <w:b w:val="0"/>
          <w:bCs/>
          <w:sz w:val="24"/>
          <w:szCs w:val="24"/>
        </w:rPr>
      </w:pPr>
      <w:bookmarkStart w:id="10" w:name="_Toc228264106"/>
      <w:r w:rsidRPr="723371F5">
        <w:t>Pillar 4: Opportunity and pride</w:t>
      </w:r>
      <w:bookmarkEnd w:id="10"/>
    </w:p>
    <w:p w14:paraId="70C70088" w14:textId="27E9C162" w:rsidR="000411FD" w:rsidRPr="00B76849" w:rsidRDefault="00816226" w:rsidP="00F955D7">
      <w:pPr>
        <w:pStyle w:val="Body"/>
      </w:pPr>
      <w:bookmarkStart w:id="11" w:name="_Hlk148523628"/>
      <w:bookmarkEnd w:id="9"/>
      <w:r w:rsidRPr="723371F5">
        <w:t>We s</w:t>
      </w:r>
      <w:r w:rsidR="005868F6" w:rsidRPr="723371F5">
        <w:t>upport</w:t>
      </w:r>
      <w:r w:rsidR="000411FD" w:rsidRPr="723371F5">
        <w:t xml:space="preserve"> leaders with disability</w:t>
      </w:r>
      <w:r w:rsidR="00F11A2A" w:rsidRPr="723371F5">
        <w:t xml:space="preserve"> </w:t>
      </w:r>
      <w:r w:rsidRPr="723371F5">
        <w:t>in their</w:t>
      </w:r>
      <w:r w:rsidR="000411FD" w:rsidRPr="723371F5">
        <w:t xml:space="preserve"> personal and professional growth.</w:t>
      </w:r>
    </w:p>
    <w:p w14:paraId="73E01C62" w14:textId="51B1F59C" w:rsidR="00DF4EBA" w:rsidRDefault="00DF4EBA" w:rsidP="00157298">
      <w:pPr>
        <w:pStyle w:val="Bodyafterbullets"/>
      </w:pPr>
      <w:bookmarkStart w:id="12" w:name="_Toc149919102"/>
      <w:bookmarkStart w:id="13" w:name="_Toc158888438"/>
      <w:bookmarkEnd w:id="11"/>
      <w:r w:rsidRPr="723371F5">
        <w:t xml:space="preserve">The </w:t>
      </w:r>
      <w:r w:rsidR="00014B64" w:rsidRPr="723371F5">
        <w:t>p</w:t>
      </w:r>
      <w:r w:rsidRPr="723371F5">
        <w:t xml:space="preserve">lan </w:t>
      </w:r>
      <w:r w:rsidR="00016B32">
        <w:t>also includes</w:t>
      </w:r>
      <w:r w:rsidRPr="723371F5">
        <w:t xml:space="preserve"> commitments and actions to</w:t>
      </w:r>
      <w:r w:rsidR="007C57AE" w:rsidRPr="723371F5">
        <w:t xml:space="preserve"> </w:t>
      </w:r>
      <w:r w:rsidRPr="723371F5">
        <w:t>increase work opportunities for people with disability in the departmen</w:t>
      </w:r>
      <w:r w:rsidR="00016B32">
        <w:t xml:space="preserve">t. For example, </w:t>
      </w:r>
      <w:r w:rsidRPr="723371F5">
        <w:t>provid</w:t>
      </w:r>
      <w:r w:rsidR="00FB13C9" w:rsidRPr="723371F5">
        <w:t>ing</w:t>
      </w:r>
      <w:r w:rsidRPr="723371F5">
        <w:t xml:space="preserve"> accessible work environment</w:t>
      </w:r>
      <w:r w:rsidR="00FB13C9" w:rsidRPr="723371F5">
        <w:t>s</w:t>
      </w:r>
      <w:r w:rsidRPr="723371F5">
        <w:t>.</w:t>
      </w:r>
    </w:p>
    <w:p w14:paraId="05989FF3" w14:textId="68510FC7" w:rsidR="00266B7B" w:rsidRDefault="005534D4" w:rsidP="00266B7B">
      <w:pPr>
        <w:pStyle w:val="Heading1"/>
      </w:pPr>
      <w:bookmarkStart w:id="14" w:name="_Toc228264107"/>
      <w:r>
        <w:t>What we will do</w:t>
      </w:r>
      <w:bookmarkEnd w:id="14"/>
    </w:p>
    <w:p w14:paraId="202BDCAC" w14:textId="5D3991E3" w:rsidR="009C1279" w:rsidRPr="00157298" w:rsidRDefault="009C1279" w:rsidP="009C1279">
      <w:pPr>
        <w:pStyle w:val="Body"/>
      </w:pPr>
      <w:r>
        <w:t>For each pillar, we have priority</w:t>
      </w:r>
      <w:r w:rsidR="00D23933">
        <w:t xml:space="preserve"> areas</w:t>
      </w:r>
      <w:r>
        <w:t xml:space="preserve"> we will focus on</w:t>
      </w:r>
      <w:r w:rsidR="00D23933">
        <w:t xml:space="preserve">. </w:t>
      </w:r>
      <w:r>
        <w:t>Th</w:t>
      </w:r>
      <w:r w:rsidR="00D23933">
        <w:t xml:space="preserve">is </w:t>
      </w:r>
      <w:r w:rsidR="008F0877">
        <w:t>will help us</w:t>
      </w:r>
      <w:r w:rsidRPr="00157298">
        <w:t xml:space="preserve"> create lasting change</w:t>
      </w:r>
      <w:r>
        <w:t>.</w:t>
      </w:r>
    </w:p>
    <w:p w14:paraId="4DBD88E0" w14:textId="72318776" w:rsidR="009C1279" w:rsidRPr="00157298" w:rsidRDefault="009C1279" w:rsidP="009C1279">
      <w:pPr>
        <w:pStyle w:val="Body"/>
      </w:pPr>
      <w:r w:rsidRPr="00157298">
        <w:t xml:space="preserve">The </w:t>
      </w:r>
      <w:r>
        <w:t>priorities</w:t>
      </w:r>
      <w:r w:rsidRPr="00157298">
        <w:t xml:space="preserve"> include:</w:t>
      </w:r>
    </w:p>
    <w:p w14:paraId="7B38E3C5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housing</w:t>
      </w:r>
    </w:p>
    <w:p w14:paraId="5086FA12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c</w:t>
      </w:r>
      <w:r>
        <w:rPr>
          <w:szCs w:val="24"/>
        </w:rPr>
        <w:t>hanging</w:t>
      </w:r>
      <w:r w:rsidRPr="723371F5">
        <w:rPr>
          <w:szCs w:val="24"/>
        </w:rPr>
        <w:t xml:space="preserve"> attitudes</w:t>
      </w:r>
    </w:p>
    <w:p w14:paraId="653467F8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digital inclusion</w:t>
      </w:r>
    </w:p>
    <w:p w14:paraId="2685705C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supporting a high-quality National Disability Insurance Scheme (NDIS)</w:t>
      </w:r>
    </w:p>
    <w:p w14:paraId="68343609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children and families</w:t>
      </w:r>
    </w:p>
    <w:p w14:paraId="3609F573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preventing abuse and neglect</w:t>
      </w:r>
    </w:p>
    <w:p w14:paraId="371A121F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intersecting and/or multiple needs</w:t>
      </w:r>
    </w:p>
    <w:p w14:paraId="7E3604D4" w14:textId="77777777" w:rsidR="009C1279" w:rsidRPr="003C2AB0" w:rsidRDefault="009C1279" w:rsidP="009C1279">
      <w:pPr>
        <w:pStyle w:val="Bullet1"/>
        <w:rPr>
          <w:szCs w:val="24"/>
        </w:rPr>
      </w:pPr>
      <w:r w:rsidRPr="723371F5">
        <w:rPr>
          <w:szCs w:val="24"/>
        </w:rPr>
        <w:t>voice and leadership</w:t>
      </w:r>
    </w:p>
    <w:p w14:paraId="1F3C0520" w14:textId="07A857D0" w:rsidR="00D23933" w:rsidRDefault="009C1279" w:rsidP="00D23933">
      <w:pPr>
        <w:pStyle w:val="Bullet1"/>
        <w:rPr>
          <w:szCs w:val="24"/>
        </w:rPr>
      </w:pPr>
      <w:r w:rsidRPr="723371F5">
        <w:rPr>
          <w:szCs w:val="24"/>
        </w:rPr>
        <w:t>family and sexual violence.</w:t>
      </w:r>
    </w:p>
    <w:p w14:paraId="42CECA9F" w14:textId="0A3A6D35" w:rsidR="005534D4" w:rsidRPr="00D23933" w:rsidRDefault="00BD2790" w:rsidP="005534D4">
      <w:pPr>
        <w:pStyle w:val="Heading2"/>
      </w:pPr>
      <w:bookmarkStart w:id="15" w:name="_Toc228264108"/>
      <w:r>
        <w:t>Example of key actions</w:t>
      </w:r>
      <w:bookmarkEnd w:id="15"/>
    </w:p>
    <w:p w14:paraId="7E5B1A51" w14:textId="755FE637" w:rsidR="00266B7B" w:rsidRDefault="0017073A" w:rsidP="00266B7B">
      <w:pPr>
        <w:pStyle w:val="Bodyafterbullets"/>
      </w:pPr>
      <w:r>
        <w:t>The plan includes our key actions. This is what</w:t>
      </w:r>
      <w:r w:rsidR="00266B7B" w:rsidRPr="723371F5">
        <w:t xml:space="preserve"> we have done</w:t>
      </w:r>
      <w:r w:rsidR="00266B7B">
        <w:t xml:space="preserve"> and </w:t>
      </w:r>
      <w:r>
        <w:t xml:space="preserve">will </w:t>
      </w:r>
      <w:r w:rsidR="00266B7B">
        <w:t>continue to do</w:t>
      </w:r>
      <w:r>
        <w:t>. Some examples are:</w:t>
      </w:r>
    </w:p>
    <w:p w14:paraId="7644D4B6" w14:textId="54C0BAD5" w:rsidR="003D0B03" w:rsidRPr="00B76849" w:rsidRDefault="00183037" w:rsidP="003D0B03">
      <w:pPr>
        <w:pStyle w:val="Heading3"/>
      </w:pPr>
      <w:r>
        <w:t>For</w:t>
      </w:r>
      <w:r w:rsidR="003D0B03">
        <w:t xml:space="preserve"> </w:t>
      </w:r>
      <w:r>
        <w:t>the</w:t>
      </w:r>
      <w:r w:rsidR="003D0B03">
        <w:t xml:space="preserve"> department</w:t>
      </w:r>
    </w:p>
    <w:p w14:paraId="7653DE11" w14:textId="053BD1B1" w:rsidR="00266B7B" w:rsidRPr="00BD2790" w:rsidRDefault="00266B7B" w:rsidP="00BD2790">
      <w:pPr>
        <w:pStyle w:val="Bullet1"/>
      </w:pPr>
      <w:r w:rsidRPr="00BD2790">
        <w:t xml:space="preserve">Launch </w:t>
      </w:r>
      <w:r w:rsidR="00183037">
        <w:t xml:space="preserve">our </w:t>
      </w:r>
      <w:r w:rsidRPr="00BD2790">
        <w:t>Accessible communications policy</w:t>
      </w:r>
      <w:r w:rsidR="00183037">
        <w:t>. This includes ongoing training and resources.</w:t>
      </w:r>
    </w:p>
    <w:p w14:paraId="77419512" w14:textId="3327ABFF" w:rsidR="00266B7B" w:rsidRPr="00BD2790" w:rsidRDefault="001476C8" w:rsidP="00BD2790">
      <w:pPr>
        <w:pStyle w:val="Bullet1"/>
      </w:pPr>
      <w:r>
        <w:t>Set t</w:t>
      </w:r>
      <w:r w:rsidR="00266B7B" w:rsidRPr="00BD2790">
        <w:t>argets for leaders</w:t>
      </w:r>
      <w:r>
        <w:t xml:space="preserve"> with disabilit</w:t>
      </w:r>
      <w:r w:rsidR="00183037">
        <w:t>y</w:t>
      </w:r>
      <w:r>
        <w:t>, as part of our Diversity and Inclusion Framework</w:t>
      </w:r>
      <w:r w:rsidR="007C7C6E">
        <w:t xml:space="preserve"> </w:t>
      </w:r>
      <w:r w:rsidR="004502AC">
        <w:t>20</w:t>
      </w:r>
      <w:r w:rsidR="00AE7BD1">
        <w:t>22</w:t>
      </w:r>
      <w:r w:rsidR="00DB7EAE" w:rsidRPr="00D75561">
        <w:rPr>
          <w:b/>
          <w:bCs/>
        </w:rPr>
        <w:t>–</w:t>
      </w:r>
      <w:r w:rsidR="00AF78EB">
        <w:t>20</w:t>
      </w:r>
      <w:r w:rsidR="00E04834">
        <w:t>2</w:t>
      </w:r>
      <w:r w:rsidR="00DB7EAE">
        <w:t>7</w:t>
      </w:r>
      <w:r>
        <w:t>.</w:t>
      </w:r>
    </w:p>
    <w:p w14:paraId="2A00B9E5" w14:textId="2CC58666" w:rsidR="00266B7B" w:rsidRPr="00BD2790" w:rsidRDefault="00266B7B" w:rsidP="00BD2790">
      <w:pPr>
        <w:pStyle w:val="Bullet1"/>
      </w:pPr>
      <w:r w:rsidRPr="00BD2790">
        <w:t>Engag</w:t>
      </w:r>
      <w:r w:rsidR="001476C8">
        <w:t>e</w:t>
      </w:r>
      <w:r w:rsidRPr="00BD2790">
        <w:t xml:space="preserve"> the National Disability Insurance Agency to </w:t>
      </w:r>
      <w:r w:rsidR="004F215F">
        <w:t>empower</w:t>
      </w:r>
      <w:r w:rsidRPr="00BD2790">
        <w:t xml:space="preserve"> Victorians in the NDIS.</w:t>
      </w:r>
    </w:p>
    <w:p w14:paraId="78E83E76" w14:textId="2EB6555D" w:rsidR="00266B7B" w:rsidRPr="00BD2790" w:rsidRDefault="00266B7B" w:rsidP="00BD2790">
      <w:pPr>
        <w:pStyle w:val="Bullet1"/>
      </w:pPr>
      <w:r w:rsidRPr="00BD2790">
        <w:t xml:space="preserve">Provide </w:t>
      </w:r>
      <w:r w:rsidR="003D0B03">
        <w:t>better</w:t>
      </w:r>
      <w:r w:rsidRPr="00BD2790">
        <w:t xml:space="preserve"> services</w:t>
      </w:r>
      <w:r w:rsidR="003D0B03">
        <w:t xml:space="preserve"> for</w:t>
      </w:r>
      <w:r w:rsidRPr="00BD2790">
        <w:t xml:space="preserve"> parents with cognitive impairment / disability. </w:t>
      </w:r>
      <w:r w:rsidR="003D0B03">
        <w:t>This includes early parenting and disability support.</w:t>
      </w:r>
    </w:p>
    <w:p w14:paraId="2F5551DF" w14:textId="01F0FBF8" w:rsidR="003D0B03" w:rsidRDefault="003D0B03" w:rsidP="003D0B03">
      <w:pPr>
        <w:pStyle w:val="Heading3"/>
      </w:pPr>
      <w:r>
        <w:lastRenderedPageBreak/>
        <w:t xml:space="preserve">For </w:t>
      </w:r>
      <w:r w:rsidR="00183037">
        <w:t>the public</w:t>
      </w:r>
    </w:p>
    <w:p w14:paraId="2B2E112E" w14:textId="77777777" w:rsidR="00183037" w:rsidRDefault="00183037" w:rsidP="00183037">
      <w:pPr>
        <w:pStyle w:val="Bullet1"/>
      </w:pPr>
      <w:r w:rsidRPr="00BD2790">
        <w:t xml:space="preserve">Help people with a disability navigate the health system </w:t>
      </w:r>
      <w:r>
        <w:t xml:space="preserve">with a </w:t>
      </w:r>
      <w:r w:rsidRPr="00BD2790">
        <w:t>Disability Liaison Office</w:t>
      </w:r>
      <w:r>
        <w:t>r</w:t>
      </w:r>
      <w:r w:rsidRPr="00BD2790">
        <w:t>.</w:t>
      </w:r>
    </w:p>
    <w:p w14:paraId="2155D573" w14:textId="77777777" w:rsidR="00183037" w:rsidRDefault="00183037" w:rsidP="00183037">
      <w:pPr>
        <w:pStyle w:val="Bullet1"/>
      </w:pPr>
      <w:r w:rsidRPr="00BD2790">
        <w:t>Increas</w:t>
      </w:r>
      <w:r>
        <w:t>e</w:t>
      </w:r>
      <w:r w:rsidRPr="00BD2790">
        <w:t xml:space="preserve"> the supply of accessible social housing for people with disability.</w:t>
      </w:r>
    </w:p>
    <w:p w14:paraId="47D08E96" w14:textId="77777777" w:rsidR="00FC3181" w:rsidRDefault="00FC3181" w:rsidP="00FC3181">
      <w:pPr>
        <w:pStyle w:val="Bullet1"/>
      </w:pPr>
      <w:r w:rsidRPr="00BD2790">
        <w:t>Provide an alternative pathway for people with cognitive impairment involved in the criminal justice system.</w:t>
      </w:r>
    </w:p>
    <w:p w14:paraId="60F9C5F5" w14:textId="4ACE4A3E" w:rsidR="0017073A" w:rsidRPr="00BD2790" w:rsidRDefault="0017073A" w:rsidP="0017073A">
      <w:pPr>
        <w:pStyle w:val="Bullet1"/>
      </w:pPr>
      <w:r w:rsidRPr="00BD2790">
        <w:t>Co-lead a project with the Commonwealth</w:t>
      </w:r>
      <w:r w:rsidR="000E6E3D">
        <w:t xml:space="preserve"> </w:t>
      </w:r>
      <w:r w:rsidRPr="00BD2790">
        <w:t>to reduce and eliminate restrictive practices on people with disability.</w:t>
      </w:r>
    </w:p>
    <w:p w14:paraId="4CCC9EED" w14:textId="7FCE30CA" w:rsidR="0017073A" w:rsidRPr="00BD2790" w:rsidRDefault="0017073A" w:rsidP="0017073A">
      <w:pPr>
        <w:pStyle w:val="Bullet1"/>
      </w:pPr>
      <w:r w:rsidRPr="00BD2790">
        <w:t>Provide brokerage to victim survivors with disability to remain safe or escape family violence.</w:t>
      </w:r>
    </w:p>
    <w:p w14:paraId="688E03A0" w14:textId="3A655524" w:rsidR="00183037" w:rsidRPr="00183037" w:rsidRDefault="00183037" w:rsidP="00183037">
      <w:pPr>
        <w:pStyle w:val="Bullet1"/>
      </w:pPr>
      <w:r>
        <w:t xml:space="preserve">Represent the needs of LGBTIQA+ people with disabilities in </w:t>
      </w:r>
      <w:r w:rsidRPr="00D75561">
        <w:rPr>
          <w:b/>
          <w:bCs/>
        </w:rPr>
        <w:t xml:space="preserve">Pride in our future: Victoria's LGBTIQA+ strategy 2022–32 </w:t>
      </w:r>
    </w:p>
    <w:p w14:paraId="146D531E" w14:textId="6EF9DE03" w:rsidR="000411FD" w:rsidRPr="00BB571A" w:rsidRDefault="003A7B9B" w:rsidP="723371F5">
      <w:pPr>
        <w:pStyle w:val="Heading1"/>
        <w:spacing w:line="276" w:lineRule="auto"/>
      </w:pPr>
      <w:bookmarkStart w:id="16" w:name="_Toc228264109"/>
      <w:bookmarkStart w:id="17" w:name="_Toc96013856"/>
      <w:bookmarkEnd w:id="3"/>
      <w:bookmarkEnd w:id="12"/>
      <w:bookmarkEnd w:id="13"/>
      <w:r>
        <w:t>How we will stay accountable</w:t>
      </w:r>
      <w:bookmarkEnd w:id="16"/>
      <w:r>
        <w:t xml:space="preserve"> </w:t>
      </w:r>
    </w:p>
    <w:p w14:paraId="76C06724" w14:textId="77777777" w:rsidR="00610F92" w:rsidRPr="003C2AB0" w:rsidRDefault="00610F92" w:rsidP="00157298">
      <w:pPr>
        <w:pStyle w:val="Body"/>
      </w:pPr>
      <w:bookmarkStart w:id="18" w:name="_Toc96013860"/>
      <w:bookmarkEnd w:id="17"/>
      <w:r w:rsidRPr="723371F5">
        <w:t xml:space="preserve">We will improve the action plan based on feedback and learnings from: </w:t>
      </w:r>
    </w:p>
    <w:p w14:paraId="55DCFAA3" w14:textId="742A04FC" w:rsidR="003A7B9B" w:rsidRDefault="003A7B9B" w:rsidP="00157298">
      <w:pPr>
        <w:pStyle w:val="Bullet1"/>
      </w:pPr>
      <w:r>
        <w:t>staff in the department</w:t>
      </w:r>
    </w:p>
    <w:p w14:paraId="4E41C8B6" w14:textId="637893EF" w:rsidR="00610F92" w:rsidRPr="00157298" w:rsidRDefault="00610F92" w:rsidP="00157298">
      <w:pPr>
        <w:pStyle w:val="Bullet1"/>
      </w:pPr>
      <w:r w:rsidRPr="00157298">
        <w:t>people with disability</w:t>
      </w:r>
      <w:r w:rsidR="003A7B9B">
        <w:t>, their families and carers</w:t>
      </w:r>
    </w:p>
    <w:p w14:paraId="4CBDD90A" w14:textId="23D0236C" w:rsidR="00610F92" w:rsidRPr="00157298" w:rsidRDefault="00610F92" w:rsidP="00157298">
      <w:pPr>
        <w:pStyle w:val="Bullet1"/>
      </w:pPr>
      <w:r w:rsidRPr="00157298">
        <w:t xml:space="preserve">representative organisations </w:t>
      </w:r>
    </w:p>
    <w:p w14:paraId="2A3C3631" w14:textId="77777777" w:rsidR="00610F92" w:rsidRPr="00157298" w:rsidRDefault="00610F92" w:rsidP="00157298">
      <w:pPr>
        <w:pStyle w:val="Bullet1"/>
      </w:pPr>
      <w:r w:rsidRPr="00157298">
        <w:t>other stakeholders.</w:t>
      </w:r>
    </w:p>
    <w:p w14:paraId="0B624A4A" w14:textId="65B247CD" w:rsidR="000E299C" w:rsidRPr="009F387B" w:rsidRDefault="003A7B9B" w:rsidP="003A7B9B">
      <w:pPr>
        <w:pStyle w:val="Bodyafterbullets"/>
      </w:pPr>
      <w:r>
        <w:t>We</w:t>
      </w:r>
      <w:r w:rsidR="009F387B" w:rsidRPr="723371F5">
        <w:t xml:space="preserve"> will include updates in our annual report</w:t>
      </w:r>
      <w:r>
        <w:t xml:space="preserve">. We will also review and update the plan when we launch the </w:t>
      </w:r>
      <w:r w:rsidR="000E299C" w:rsidRPr="711D741D">
        <w:t xml:space="preserve">new </w:t>
      </w:r>
      <w:r w:rsidR="000E299C" w:rsidRPr="711D741D">
        <w:rPr>
          <w:b/>
        </w:rPr>
        <w:t>State disability pla</w:t>
      </w:r>
      <w:r>
        <w:rPr>
          <w:b/>
        </w:rPr>
        <w:t>n.</w:t>
      </w:r>
    </w:p>
    <w:p w14:paraId="4EEBA293" w14:textId="77777777" w:rsidR="00B15CAA" w:rsidRDefault="00B15CAA" w:rsidP="00B15CAA">
      <w:pPr>
        <w:pStyle w:val="Heading1"/>
      </w:pPr>
      <w:bookmarkStart w:id="19" w:name="_Toc228264110"/>
      <w:bookmarkEnd w:id="4"/>
      <w:bookmarkEnd w:id="18"/>
      <w:r>
        <w:t>I want to learn more about the plan</w:t>
      </w:r>
      <w:bookmarkEnd w:id="19"/>
    </w:p>
    <w:p w14:paraId="40C8BF83" w14:textId="77777777" w:rsidR="00B15CAA" w:rsidRDefault="00B15CAA" w:rsidP="00B15CAA">
      <w:pPr>
        <w:pStyle w:val="Body"/>
      </w:pPr>
      <w:r>
        <w:t>If you have read this summary and want to learn more, you can read our disability action plan. It includes:</w:t>
      </w:r>
    </w:p>
    <w:p w14:paraId="7067E3D2" w14:textId="77777777" w:rsidR="00B15CAA" w:rsidRDefault="00B15CAA" w:rsidP="00B15CAA">
      <w:pPr>
        <w:pStyle w:val="Bullet1"/>
      </w:pPr>
      <w:r>
        <w:t xml:space="preserve">our full list of actions </w:t>
      </w:r>
    </w:p>
    <w:p w14:paraId="5C9BEA52" w14:textId="77777777" w:rsidR="00B15CAA" w:rsidRDefault="00B15CAA" w:rsidP="00B15CAA">
      <w:pPr>
        <w:pStyle w:val="Bullet1"/>
      </w:pPr>
      <w:r>
        <w:t>how the plan helps us meet our legal obligations</w:t>
      </w:r>
    </w:p>
    <w:p w14:paraId="64792F84" w14:textId="77777777" w:rsidR="00B15CAA" w:rsidRPr="001B2308" w:rsidRDefault="00B15CAA" w:rsidP="00B15CAA">
      <w:pPr>
        <w:pStyle w:val="Bullet1"/>
      </w:pPr>
      <w:r>
        <w:t>how the plan aligns with department strategy and the state disability plan.</w:t>
      </w:r>
    </w:p>
    <w:p w14:paraId="2263A9B2" w14:textId="1820D218" w:rsidR="00B15CAA" w:rsidRDefault="00B15CAA">
      <w:pPr>
        <w:spacing w:after="0" w:line="240" w:lineRule="auto"/>
        <w:rPr>
          <w:rFonts w:eastAsia="Times"/>
          <w:sz w:val="24"/>
        </w:rPr>
      </w:pPr>
      <w:r>
        <w:br w:type="page"/>
      </w:r>
    </w:p>
    <w:p w14:paraId="7E68BB97" w14:textId="77777777" w:rsidR="00CC38F9" w:rsidRPr="00857CE9" w:rsidRDefault="00CC38F9" w:rsidP="00CC38F9">
      <w:pPr>
        <w:pStyle w:val="Accessibilitypara"/>
      </w:pPr>
      <w:r w:rsidRPr="00857CE9">
        <w:lastRenderedPageBreak/>
        <w:t xml:space="preserve">To receive this document in another format, phone the </w:t>
      </w:r>
      <w:r>
        <w:t>Department of Families, Fairness and Housing</w:t>
      </w:r>
      <w:r w:rsidRPr="00857CE9">
        <w:t xml:space="preserve"> on </w:t>
      </w:r>
      <w:r w:rsidRPr="00605682">
        <w:t>1300 475 170</w:t>
      </w:r>
      <w:r w:rsidRPr="00605682">
        <w:rPr>
          <w:b/>
          <w:bCs/>
        </w:rPr>
        <w:t xml:space="preserve"> </w:t>
      </w:r>
      <w:r w:rsidRPr="00857CE9">
        <w:t xml:space="preserve">or email </w:t>
      </w:r>
      <w:hyperlink r:id="rId16" w:history="1">
        <w:r w:rsidRPr="003A4088">
          <w:rPr>
            <w:rStyle w:val="Hyperlink"/>
          </w:rPr>
          <w:t>cdsdepsec@dffh.vic.gov.au</w:t>
        </w:r>
      </w:hyperlink>
    </w:p>
    <w:p w14:paraId="3AFDC81F" w14:textId="77777777" w:rsidR="00733966" w:rsidRPr="00DE21C7" w:rsidRDefault="00733966" w:rsidP="00644E07">
      <w:pPr>
        <w:pStyle w:val="Accessibilitypara"/>
        <w:spacing w:line="276" w:lineRule="auto"/>
      </w:pPr>
      <w:r w:rsidRPr="00DE21C7">
        <w:rPr>
          <w:b/>
          <w:bCs/>
        </w:rPr>
        <w:t>If you are d/Deaf, hard of hearing, or have a speech/communication difficulty</w:t>
      </w:r>
      <w:r w:rsidRPr="00DE21C7">
        <w:t xml:space="preserve"> please contact us through your preferred </w:t>
      </w:r>
      <w:hyperlink r:id="rId17">
        <w:r w:rsidRPr="723371F5">
          <w:rPr>
            <w:rStyle w:val="Hyperlink"/>
          </w:rPr>
          <w:t>National Relay Service (NRS) call channel</w:t>
        </w:r>
      </w:hyperlink>
      <w:r w:rsidRPr="00DE21C7">
        <w:rPr>
          <w:rStyle w:val="FootnoteReference"/>
        </w:rPr>
        <w:footnoteReference w:id="2"/>
      </w:r>
      <w:r w:rsidRPr="00DE21C7">
        <w:t xml:space="preserve"> Then, provide the NRS with our phone </w:t>
      </w:r>
      <w:r w:rsidRPr="00AE17DE">
        <w:rPr>
          <w:color w:val="000000" w:themeColor="text1"/>
        </w:rPr>
        <w:t xml:space="preserve">number [1300 880 043]. For </w:t>
      </w:r>
      <w:r w:rsidRPr="00DE21C7">
        <w:t xml:space="preserve">more information, visit </w:t>
      </w:r>
      <w:hyperlink r:id="rId18">
        <w:r w:rsidRPr="723371F5">
          <w:rPr>
            <w:rStyle w:val="Hyperlink"/>
          </w:rPr>
          <w:t>About the National Relay Service</w:t>
        </w:r>
      </w:hyperlink>
      <w:r w:rsidRPr="00DE21C7">
        <w:rPr>
          <w:rStyle w:val="FootnoteReference"/>
        </w:rPr>
        <w:footnoteReference w:id="3"/>
      </w:r>
    </w:p>
    <w:p w14:paraId="34F326E1" w14:textId="77777777" w:rsidR="00733966" w:rsidRPr="0055119B" w:rsidRDefault="00733966" w:rsidP="00644E07">
      <w:pPr>
        <w:pStyle w:val="Imprint"/>
        <w:spacing w:line="276" w:lineRule="auto"/>
      </w:pPr>
      <w:r w:rsidRPr="0055119B">
        <w:t>Authorised and published by the Victorian Government, 1 Treasury Place, Melbourne.</w:t>
      </w:r>
    </w:p>
    <w:p w14:paraId="6F274281" w14:textId="109D789D" w:rsidR="00733966" w:rsidRPr="0055119B" w:rsidRDefault="00733966" w:rsidP="00644E07">
      <w:pPr>
        <w:pStyle w:val="Imprint"/>
        <w:spacing w:line="276" w:lineRule="auto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>,</w:t>
      </w:r>
      <w:r>
        <w:t xml:space="preserve"> </w:t>
      </w:r>
      <w:r w:rsidR="00816A73">
        <w:t>June</w:t>
      </w:r>
      <w:r w:rsidRPr="00C86331">
        <w:t xml:space="preserve"> 2026.</w:t>
      </w:r>
    </w:p>
    <w:p w14:paraId="3E025EA6" w14:textId="3ABDB471" w:rsidR="00733966" w:rsidRPr="00AE17DE" w:rsidRDefault="00733966" w:rsidP="00644E07">
      <w:pPr>
        <w:pStyle w:val="Imprint"/>
        <w:spacing w:line="276" w:lineRule="auto"/>
      </w:pPr>
      <w:bookmarkStart w:id="20" w:name="_Hlk62746129"/>
      <w:r w:rsidRPr="00AE17DE">
        <w:rPr>
          <w:rFonts w:cs="Arial"/>
          <w:color w:val="000000"/>
        </w:rPr>
        <w:t xml:space="preserve">ISBN </w:t>
      </w:r>
      <w:bookmarkEnd w:id="20"/>
      <w:r w:rsidR="00C758A3" w:rsidRPr="00C758A3">
        <w:rPr>
          <w:rFonts w:cs="Arial"/>
          <w:color w:val="000000"/>
        </w:rPr>
        <w:t>978-1-76171-042-1</w:t>
      </w:r>
      <w:r w:rsidR="00C758A3">
        <w:rPr>
          <w:rFonts w:cs="Arial"/>
          <w:color w:val="000000"/>
        </w:rPr>
        <w:t xml:space="preserve"> </w:t>
      </w:r>
      <w:r w:rsidRPr="00BF0EB9">
        <w:rPr>
          <w:rFonts w:cs="Arial"/>
          <w:color w:val="000000"/>
        </w:rPr>
        <w:t>(pdf/online/MS word)</w:t>
      </w:r>
      <w:r w:rsidRPr="00AE17DE">
        <w:rPr>
          <w:rFonts w:cs="Arial"/>
          <w:color w:val="000000"/>
        </w:rPr>
        <w:t> </w:t>
      </w:r>
      <w:r w:rsidRPr="00AE17DE" w:rsidDel="005D750C">
        <w:t xml:space="preserve"> </w:t>
      </w:r>
    </w:p>
    <w:p w14:paraId="312DEA78" w14:textId="389D6605" w:rsidR="00162CA9" w:rsidRPr="00157298" w:rsidRDefault="00733966" w:rsidP="00644E07">
      <w:pPr>
        <w:pStyle w:val="Imprint"/>
        <w:spacing w:line="276" w:lineRule="auto"/>
      </w:pPr>
      <w:r w:rsidRPr="0055119B">
        <w:t>Available</w:t>
      </w:r>
      <w:r>
        <w:t xml:space="preserve"> </w:t>
      </w:r>
      <w:hyperlink r:id="rId19">
        <w:r w:rsidRPr="723371F5">
          <w:rPr>
            <w:rStyle w:val="Hyperlink"/>
          </w:rPr>
          <w:t>DFFH Disability action plan</w:t>
        </w:r>
      </w:hyperlink>
      <w:r>
        <w:rPr>
          <w:rStyle w:val="FootnoteReference"/>
        </w:rPr>
        <w:footnoteReference w:id="4"/>
      </w:r>
      <w:r>
        <w:t xml:space="preserve"> </w:t>
      </w:r>
      <w:r w:rsidRPr="00AE17DE">
        <w:t xml:space="preserve"> </w:t>
      </w:r>
    </w:p>
    <w:sectPr w:rsidR="00162CA9" w:rsidRPr="00157298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1597" w14:textId="77777777" w:rsidR="00B069B0" w:rsidRDefault="00B069B0">
      <w:r>
        <w:separator/>
      </w:r>
    </w:p>
    <w:p w14:paraId="2B23316D" w14:textId="77777777" w:rsidR="00B069B0" w:rsidRDefault="00B069B0"/>
  </w:endnote>
  <w:endnote w:type="continuationSeparator" w:id="0">
    <w:p w14:paraId="2F6C89CC" w14:textId="77777777" w:rsidR="00B069B0" w:rsidRDefault="00B069B0">
      <w:r>
        <w:continuationSeparator/>
      </w:r>
    </w:p>
    <w:p w14:paraId="71EF1AC5" w14:textId="77777777" w:rsidR="00B069B0" w:rsidRDefault="00B069B0"/>
  </w:endnote>
  <w:endnote w:type="continuationNotice" w:id="1">
    <w:p w14:paraId="26CFDA5A" w14:textId="77777777" w:rsidR="00B069B0" w:rsidRDefault="00B06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1986BAB3" w:rsidR="00E261B3" w:rsidRPr="00F65AA9" w:rsidRDefault="0015729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7AC9C89" wp14:editId="4D4BAE8A">
          <wp:simplePos x="545910" y="8570794"/>
          <wp:positionH relativeFrom="page">
            <wp:align>left</wp:align>
          </wp:positionH>
          <wp:positionV relativeFrom="page">
            <wp:align>bottom</wp:align>
          </wp:positionV>
          <wp:extent cx="7657200" cy="1760400"/>
          <wp:effectExtent l="0" t="0" r="1270" b="0"/>
          <wp:wrapNone/>
          <wp:docPr id="7084488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448817" name="Picture 7084488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7200" cy="17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4921885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88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A4484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387.55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" o:allowincell="f" filled="f" stroked="f" strokeweight=".5pt">
              <v:textbox inset=",0,,0">
                <w:txbxContent>
                  <w:p w14:paraId="02A4484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92EB" w14:textId="77777777" w:rsidR="00B069B0" w:rsidRDefault="00B069B0" w:rsidP="00207717">
      <w:pPr>
        <w:spacing w:before="120"/>
      </w:pPr>
      <w:r>
        <w:separator/>
      </w:r>
    </w:p>
  </w:footnote>
  <w:footnote w:type="continuationSeparator" w:id="0">
    <w:p w14:paraId="7427BF96" w14:textId="77777777" w:rsidR="00B069B0" w:rsidRDefault="00B069B0">
      <w:r>
        <w:continuationSeparator/>
      </w:r>
    </w:p>
    <w:p w14:paraId="33EDC977" w14:textId="77777777" w:rsidR="00B069B0" w:rsidRDefault="00B069B0"/>
  </w:footnote>
  <w:footnote w:type="continuationNotice" w:id="1">
    <w:p w14:paraId="4BD13906" w14:textId="77777777" w:rsidR="00B069B0" w:rsidRDefault="00B069B0">
      <w:pPr>
        <w:spacing w:after="0" w:line="240" w:lineRule="auto"/>
      </w:pPr>
    </w:p>
  </w:footnote>
  <w:footnote w:id="2">
    <w:p w14:paraId="1E08F061" w14:textId="77777777" w:rsidR="00733966" w:rsidRPr="00B76849" w:rsidRDefault="00733966" w:rsidP="00733966">
      <w:pPr>
        <w:pStyle w:val="FootnoteText"/>
        <w:rPr>
          <w:sz w:val="22"/>
          <w:szCs w:val="20"/>
        </w:rPr>
      </w:pPr>
      <w:r w:rsidRPr="00B76849">
        <w:rPr>
          <w:rStyle w:val="FootnoteReference"/>
          <w:sz w:val="22"/>
          <w:szCs w:val="20"/>
        </w:rPr>
        <w:footnoteRef/>
      </w:r>
      <w:r w:rsidRPr="00B76849">
        <w:rPr>
          <w:sz w:val="22"/>
          <w:szCs w:val="20"/>
        </w:rPr>
        <w:t xml:space="preserve"> https://www.accesshub.gov.au/about-the-nrs/nrs-call-numbers-and-links</w:t>
      </w:r>
    </w:p>
  </w:footnote>
  <w:footnote w:id="3">
    <w:p w14:paraId="57FA8A16" w14:textId="77777777" w:rsidR="00733966" w:rsidRPr="00B76849" w:rsidRDefault="00733966" w:rsidP="00733966">
      <w:pPr>
        <w:pStyle w:val="FootnoteText"/>
        <w:rPr>
          <w:sz w:val="22"/>
          <w:szCs w:val="20"/>
        </w:rPr>
      </w:pPr>
      <w:r w:rsidRPr="00B76849">
        <w:rPr>
          <w:rStyle w:val="FootnoteReference"/>
          <w:sz w:val="22"/>
          <w:szCs w:val="20"/>
        </w:rPr>
        <w:footnoteRef/>
      </w:r>
      <w:r w:rsidRPr="00B76849">
        <w:rPr>
          <w:sz w:val="22"/>
          <w:szCs w:val="20"/>
        </w:rPr>
        <w:t xml:space="preserve"> https://www.accesshub.gov.au/about-the-nrs</w:t>
      </w:r>
    </w:p>
  </w:footnote>
  <w:footnote w:id="4">
    <w:p w14:paraId="41904775" w14:textId="77777777" w:rsidR="00733966" w:rsidRPr="00596778" w:rsidRDefault="00733966" w:rsidP="00733966">
      <w:pPr>
        <w:pStyle w:val="FootnoteText"/>
        <w:rPr>
          <w:lang w:val="en-US"/>
        </w:rPr>
      </w:pPr>
      <w:r w:rsidRPr="00B76849">
        <w:rPr>
          <w:rStyle w:val="FootnoteReference"/>
          <w:sz w:val="22"/>
          <w:szCs w:val="20"/>
        </w:rPr>
        <w:footnoteRef/>
      </w:r>
      <w:r w:rsidRPr="00B76849">
        <w:rPr>
          <w:sz w:val="22"/>
          <w:szCs w:val="20"/>
        </w:rPr>
        <w:t xml:space="preserve"> https://www.dffh.vic.gov.au/publications/disability-action-plan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A2F6EB4" w:rsidR="00E261B3" w:rsidRPr="0051568D" w:rsidRDefault="00DF4EBA" w:rsidP="0017674D">
    <w:pPr>
      <w:pStyle w:val="Header"/>
    </w:pPr>
    <w:r>
      <w:t xml:space="preserve">Disability </w:t>
    </w:r>
    <w:r w:rsidR="00014B64">
      <w:t>a</w:t>
    </w:r>
    <w:r>
      <w:t xml:space="preserve">ction </w:t>
    </w:r>
    <w:r w:rsidR="00014B64">
      <w:t>p</w:t>
    </w:r>
    <w:r>
      <w:t xml:space="preserve">lan 2026–2029 summary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-1133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170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49627435">
    <w:abstractNumId w:val="1"/>
  </w:num>
  <w:num w:numId="2" w16cid:durableId="369964182">
    <w:abstractNumId w:val="4"/>
  </w:num>
  <w:num w:numId="3" w16cid:durableId="1149899502">
    <w:abstractNumId w:val="3"/>
  </w:num>
  <w:num w:numId="4" w16cid:durableId="1611427376">
    <w:abstractNumId w:val="5"/>
  </w:num>
  <w:num w:numId="5" w16cid:durableId="51346245">
    <w:abstractNumId w:val="2"/>
  </w:num>
  <w:num w:numId="6" w16cid:durableId="20170018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4B64"/>
    <w:rsid w:val="000154FD"/>
    <w:rsid w:val="00016285"/>
    <w:rsid w:val="00016B32"/>
    <w:rsid w:val="00022271"/>
    <w:rsid w:val="000235E8"/>
    <w:rsid w:val="00024D89"/>
    <w:rsid w:val="000250B6"/>
    <w:rsid w:val="00027919"/>
    <w:rsid w:val="00027EDF"/>
    <w:rsid w:val="000317A2"/>
    <w:rsid w:val="00031BAC"/>
    <w:rsid w:val="00031F37"/>
    <w:rsid w:val="00032079"/>
    <w:rsid w:val="00032C01"/>
    <w:rsid w:val="00033D81"/>
    <w:rsid w:val="00037366"/>
    <w:rsid w:val="0004014A"/>
    <w:rsid w:val="000411FD"/>
    <w:rsid w:val="00041307"/>
    <w:rsid w:val="00041BF0"/>
    <w:rsid w:val="0004297E"/>
    <w:rsid w:val="00042C8A"/>
    <w:rsid w:val="0004536B"/>
    <w:rsid w:val="00046B68"/>
    <w:rsid w:val="00046C0A"/>
    <w:rsid w:val="000517B7"/>
    <w:rsid w:val="000527DD"/>
    <w:rsid w:val="0005361C"/>
    <w:rsid w:val="000578B2"/>
    <w:rsid w:val="00060959"/>
    <w:rsid w:val="00060C8F"/>
    <w:rsid w:val="0006133A"/>
    <w:rsid w:val="0006298A"/>
    <w:rsid w:val="00063D3F"/>
    <w:rsid w:val="000643BD"/>
    <w:rsid w:val="000663CD"/>
    <w:rsid w:val="0006712C"/>
    <w:rsid w:val="0007013F"/>
    <w:rsid w:val="000733FE"/>
    <w:rsid w:val="00074219"/>
    <w:rsid w:val="00074ED5"/>
    <w:rsid w:val="0007533B"/>
    <w:rsid w:val="00077A1A"/>
    <w:rsid w:val="0008508E"/>
    <w:rsid w:val="00086557"/>
    <w:rsid w:val="00087951"/>
    <w:rsid w:val="0009050A"/>
    <w:rsid w:val="0009113B"/>
    <w:rsid w:val="00093402"/>
    <w:rsid w:val="00094D2C"/>
    <w:rsid w:val="00094DA3"/>
    <w:rsid w:val="00096389"/>
    <w:rsid w:val="000967B7"/>
    <w:rsid w:val="00096CD1"/>
    <w:rsid w:val="000A012C"/>
    <w:rsid w:val="000A0EB9"/>
    <w:rsid w:val="000A186C"/>
    <w:rsid w:val="000A1EA4"/>
    <w:rsid w:val="000A23B6"/>
    <w:rsid w:val="000A2476"/>
    <w:rsid w:val="000A641A"/>
    <w:rsid w:val="000A6E4B"/>
    <w:rsid w:val="000A73C8"/>
    <w:rsid w:val="000B2117"/>
    <w:rsid w:val="000B3EDB"/>
    <w:rsid w:val="000B543D"/>
    <w:rsid w:val="000B55F9"/>
    <w:rsid w:val="000B5BF7"/>
    <w:rsid w:val="000B6BC8"/>
    <w:rsid w:val="000C0303"/>
    <w:rsid w:val="000C0B2A"/>
    <w:rsid w:val="000C3D0D"/>
    <w:rsid w:val="000C42EA"/>
    <w:rsid w:val="000C4546"/>
    <w:rsid w:val="000D1242"/>
    <w:rsid w:val="000D71DA"/>
    <w:rsid w:val="000E0970"/>
    <w:rsid w:val="000E0A61"/>
    <w:rsid w:val="000E299C"/>
    <w:rsid w:val="000E3CC7"/>
    <w:rsid w:val="000E58DF"/>
    <w:rsid w:val="000E6BD4"/>
    <w:rsid w:val="000E6D6D"/>
    <w:rsid w:val="000E6E3D"/>
    <w:rsid w:val="000F1F1E"/>
    <w:rsid w:val="000F2259"/>
    <w:rsid w:val="000F24A9"/>
    <w:rsid w:val="000F2830"/>
    <w:rsid w:val="000F2DDA"/>
    <w:rsid w:val="000F2E63"/>
    <w:rsid w:val="000F2EA0"/>
    <w:rsid w:val="000F4E89"/>
    <w:rsid w:val="000F5213"/>
    <w:rsid w:val="00101001"/>
    <w:rsid w:val="00102B52"/>
    <w:rsid w:val="00103276"/>
    <w:rsid w:val="0010392D"/>
    <w:rsid w:val="0010447F"/>
    <w:rsid w:val="00104CC2"/>
    <w:rsid w:val="00104F3E"/>
    <w:rsid w:val="00104FE3"/>
    <w:rsid w:val="00105291"/>
    <w:rsid w:val="001064DC"/>
    <w:rsid w:val="00106CA9"/>
    <w:rsid w:val="0010714F"/>
    <w:rsid w:val="00110DA8"/>
    <w:rsid w:val="001120C5"/>
    <w:rsid w:val="00112861"/>
    <w:rsid w:val="0011346F"/>
    <w:rsid w:val="001141EE"/>
    <w:rsid w:val="00115BE4"/>
    <w:rsid w:val="00117518"/>
    <w:rsid w:val="00120BD3"/>
    <w:rsid w:val="00121DD3"/>
    <w:rsid w:val="00122F32"/>
    <w:rsid w:val="00122FEA"/>
    <w:rsid w:val="001232BD"/>
    <w:rsid w:val="00124ED5"/>
    <w:rsid w:val="001276FA"/>
    <w:rsid w:val="00133C4D"/>
    <w:rsid w:val="001368A4"/>
    <w:rsid w:val="00141DD3"/>
    <w:rsid w:val="001430E5"/>
    <w:rsid w:val="0014409E"/>
    <w:rsid w:val="001447B3"/>
    <w:rsid w:val="00145B68"/>
    <w:rsid w:val="001476C8"/>
    <w:rsid w:val="00152073"/>
    <w:rsid w:val="00152FBB"/>
    <w:rsid w:val="00153ABB"/>
    <w:rsid w:val="00156598"/>
    <w:rsid w:val="00156B4D"/>
    <w:rsid w:val="00157298"/>
    <w:rsid w:val="0016037B"/>
    <w:rsid w:val="00161939"/>
    <w:rsid w:val="00161AA0"/>
    <w:rsid w:val="00161C8A"/>
    <w:rsid w:val="00161D2E"/>
    <w:rsid w:val="00161F3E"/>
    <w:rsid w:val="00162093"/>
    <w:rsid w:val="00162CA9"/>
    <w:rsid w:val="00165459"/>
    <w:rsid w:val="00165A57"/>
    <w:rsid w:val="0017073A"/>
    <w:rsid w:val="001712C2"/>
    <w:rsid w:val="00172BAF"/>
    <w:rsid w:val="00175543"/>
    <w:rsid w:val="0017674D"/>
    <w:rsid w:val="001771DD"/>
    <w:rsid w:val="00177995"/>
    <w:rsid w:val="00177A8C"/>
    <w:rsid w:val="00182C01"/>
    <w:rsid w:val="00183037"/>
    <w:rsid w:val="00183B0E"/>
    <w:rsid w:val="00184C48"/>
    <w:rsid w:val="00186B33"/>
    <w:rsid w:val="00192F9D"/>
    <w:rsid w:val="00196EB8"/>
    <w:rsid w:val="00196EFB"/>
    <w:rsid w:val="001975B2"/>
    <w:rsid w:val="001979FF"/>
    <w:rsid w:val="00197B17"/>
    <w:rsid w:val="001A1950"/>
    <w:rsid w:val="001A1C54"/>
    <w:rsid w:val="001A202A"/>
    <w:rsid w:val="001A2E97"/>
    <w:rsid w:val="001A3ACE"/>
    <w:rsid w:val="001A705B"/>
    <w:rsid w:val="001B058F"/>
    <w:rsid w:val="001B1263"/>
    <w:rsid w:val="001B2308"/>
    <w:rsid w:val="001B3743"/>
    <w:rsid w:val="001B6B96"/>
    <w:rsid w:val="001B7228"/>
    <w:rsid w:val="001B738B"/>
    <w:rsid w:val="001C09DB"/>
    <w:rsid w:val="001C2635"/>
    <w:rsid w:val="001C277E"/>
    <w:rsid w:val="001C2A72"/>
    <w:rsid w:val="001C31B7"/>
    <w:rsid w:val="001D0B75"/>
    <w:rsid w:val="001D3145"/>
    <w:rsid w:val="001D39A5"/>
    <w:rsid w:val="001D3C09"/>
    <w:rsid w:val="001D3D56"/>
    <w:rsid w:val="001D44E8"/>
    <w:rsid w:val="001D60EC"/>
    <w:rsid w:val="001D6B72"/>
    <w:rsid w:val="001D6F59"/>
    <w:rsid w:val="001D78F6"/>
    <w:rsid w:val="001E11FF"/>
    <w:rsid w:val="001E3BDD"/>
    <w:rsid w:val="001E44DF"/>
    <w:rsid w:val="001E4B2E"/>
    <w:rsid w:val="001E68A5"/>
    <w:rsid w:val="001E6BB0"/>
    <w:rsid w:val="001E6BD7"/>
    <w:rsid w:val="001E7282"/>
    <w:rsid w:val="001F3826"/>
    <w:rsid w:val="001F43D0"/>
    <w:rsid w:val="001F6E46"/>
    <w:rsid w:val="001F7C91"/>
    <w:rsid w:val="002015D0"/>
    <w:rsid w:val="0020166D"/>
    <w:rsid w:val="0020318D"/>
    <w:rsid w:val="002033B7"/>
    <w:rsid w:val="00206463"/>
    <w:rsid w:val="00206F2F"/>
    <w:rsid w:val="00207717"/>
    <w:rsid w:val="0021053D"/>
    <w:rsid w:val="00210A92"/>
    <w:rsid w:val="002137D8"/>
    <w:rsid w:val="00216C03"/>
    <w:rsid w:val="00220C04"/>
    <w:rsid w:val="0022278D"/>
    <w:rsid w:val="00225845"/>
    <w:rsid w:val="0022701F"/>
    <w:rsid w:val="002278E4"/>
    <w:rsid w:val="00227C68"/>
    <w:rsid w:val="00233311"/>
    <w:rsid w:val="002333F5"/>
    <w:rsid w:val="00233724"/>
    <w:rsid w:val="00233C2B"/>
    <w:rsid w:val="002365B4"/>
    <w:rsid w:val="00240CEE"/>
    <w:rsid w:val="0024220F"/>
    <w:rsid w:val="00242378"/>
    <w:rsid w:val="002432E1"/>
    <w:rsid w:val="0024469F"/>
    <w:rsid w:val="002453F7"/>
    <w:rsid w:val="00246207"/>
    <w:rsid w:val="00246C5E"/>
    <w:rsid w:val="00247EDA"/>
    <w:rsid w:val="00250960"/>
    <w:rsid w:val="00250DC4"/>
    <w:rsid w:val="00251041"/>
    <w:rsid w:val="00251343"/>
    <w:rsid w:val="002536A4"/>
    <w:rsid w:val="00254F58"/>
    <w:rsid w:val="00257EBC"/>
    <w:rsid w:val="00261EC2"/>
    <w:rsid w:val="002620BC"/>
    <w:rsid w:val="00262802"/>
    <w:rsid w:val="00263A90"/>
    <w:rsid w:val="0026408B"/>
    <w:rsid w:val="00266B7B"/>
    <w:rsid w:val="00267C3E"/>
    <w:rsid w:val="002709BB"/>
    <w:rsid w:val="0027131C"/>
    <w:rsid w:val="002717E2"/>
    <w:rsid w:val="0027219E"/>
    <w:rsid w:val="0027395F"/>
    <w:rsid w:val="00273BAC"/>
    <w:rsid w:val="002744C1"/>
    <w:rsid w:val="002763B3"/>
    <w:rsid w:val="002802E3"/>
    <w:rsid w:val="00280C4B"/>
    <w:rsid w:val="0028213D"/>
    <w:rsid w:val="0028316C"/>
    <w:rsid w:val="002862F1"/>
    <w:rsid w:val="00286D23"/>
    <w:rsid w:val="002904CA"/>
    <w:rsid w:val="00291373"/>
    <w:rsid w:val="0029210C"/>
    <w:rsid w:val="002954A6"/>
    <w:rsid w:val="0029597D"/>
    <w:rsid w:val="002962C3"/>
    <w:rsid w:val="0029702A"/>
    <w:rsid w:val="0029752B"/>
    <w:rsid w:val="0029777C"/>
    <w:rsid w:val="00297A4E"/>
    <w:rsid w:val="002A0A9C"/>
    <w:rsid w:val="002A483C"/>
    <w:rsid w:val="002A586C"/>
    <w:rsid w:val="002B0C7C"/>
    <w:rsid w:val="002B1729"/>
    <w:rsid w:val="002B36C7"/>
    <w:rsid w:val="002B4DD4"/>
    <w:rsid w:val="002B5277"/>
    <w:rsid w:val="002B5375"/>
    <w:rsid w:val="002B77C1"/>
    <w:rsid w:val="002C06CC"/>
    <w:rsid w:val="002C0ED7"/>
    <w:rsid w:val="002C2728"/>
    <w:rsid w:val="002C4538"/>
    <w:rsid w:val="002C4A2B"/>
    <w:rsid w:val="002D1E0D"/>
    <w:rsid w:val="002D3F2A"/>
    <w:rsid w:val="002D4D01"/>
    <w:rsid w:val="002D5006"/>
    <w:rsid w:val="002D785A"/>
    <w:rsid w:val="002E01D0"/>
    <w:rsid w:val="002E161D"/>
    <w:rsid w:val="002E3100"/>
    <w:rsid w:val="002E5D7F"/>
    <w:rsid w:val="002E6C95"/>
    <w:rsid w:val="002E7C36"/>
    <w:rsid w:val="002F0370"/>
    <w:rsid w:val="002F3ADF"/>
    <w:rsid w:val="002F3D32"/>
    <w:rsid w:val="002F5F31"/>
    <w:rsid w:val="002F5F46"/>
    <w:rsid w:val="00301ECB"/>
    <w:rsid w:val="00302216"/>
    <w:rsid w:val="00303E53"/>
    <w:rsid w:val="00305702"/>
    <w:rsid w:val="00305CC1"/>
    <w:rsid w:val="00306DBA"/>
    <w:rsid w:val="00306E5F"/>
    <w:rsid w:val="00307E14"/>
    <w:rsid w:val="00310E28"/>
    <w:rsid w:val="003126CA"/>
    <w:rsid w:val="00314054"/>
    <w:rsid w:val="00316F27"/>
    <w:rsid w:val="003214F1"/>
    <w:rsid w:val="00322589"/>
    <w:rsid w:val="00322E4B"/>
    <w:rsid w:val="0032524F"/>
    <w:rsid w:val="003252EE"/>
    <w:rsid w:val="00326EE8"/>
    <w:rsid w:val="00327870"/>
    <w:rsid w:val="003303F4"/>
    <w:rsid w:val="00331670"/>
    <w:rsid w:val="0033259D"/>
    <w:rsid w:val="003333D2"/>
    <w:rsid w:val="00337339"/>
    <w:rsid w:val="003406C6"/>
    <w:rsid w:val="003418CC"/>
    <w:rsid w:val="0034366F"/>
    <w:rsid w:val="003459BD"/>
    <w:rsid w:val="00345E81"/>
    <w:rsid w:val="003506D5"/>
    <w:rsid w:val="00350D38"/>
    <w:rsid w:val="0035100D"/>
    <w:rsid w:val="00351405"/>
    <w:rsid w:val="00351B36"/>
    <w:rsid w:val="00352339"/>
    <w:rsid w:val="003542A2"/>
    <w:rsid w:val="00354380"/>
    <w:rsid w:val="00356A58"/>
    <w:rsid w:val="00357B4E"/>
    <w:rsid w:val="003665F5"/>
    <w:rsid w:val="00366B5B"/>
    <w:rsid w:val="003679BC"/>
    <w:rsid w:val="003716FD"/>
    <w:rsid w:val="0037204B"/>
    <w:rsid w:val="003744CF"/>
    <w:rsid w:val="00374717"/>
    <w:rsid w:val="0037676C"/>
    <w:rsid w:val="00377A1A"/>
    <w:rsid w:val="00381043"/>
    <w:rsid w:val="00382823"/>
    <w:rsid w:val="003829E5"/>
    <w:rsid w:val="003856AE"/>
    <w:rsid w:val="00386109"/>
    <w:rsid w:val="003863DF"/>
    <w:rsid w:val="00386944"/>
    <w:rsid w:val="00394786"/>
    <w:rsid w:val="003956CC"/>
    <w:rsid w:val="00395C9A"/>
    <w:rsid w:val="0039707E"/>
    <w:rsid w:val="003A04E1"/>
    <w:rsid w:val="003A0853"/>
    <w:rsid w:val="003A0FBB"/>
    <w:rsid w:val="003A6B67"/>
    <w:rsid w:val="003A7B9B"/>
    <w:rsid w:val="003B0765"/>
    <w:rsid w:val="003B13B6"/>
    <w:rsid w:val="003B14C3"/>
    <w:rsid w:val="003B15E6"/>
    <w:rsid w:val="003B190D"/>
    <w:rsid w:val="003B1BDC"/>
    <w:rsid w:val="003B408A"/>
    <w:rsid w:val="003C08A2"/>
    <w:rsid w:val="003C171C"/>
    <w:rsid w:val="003C2045"/>
    <w:rsid w:val="003C2AB0"/>
    <w:rsid w:val="003C43A1"/>
    <w:rsid w:val="003C4FC0"/>
    <w:rsid w:val="003C55F4"/>
    <w:rsid w:val="003C7897"/>
    <w:rsid w:val="003C7A3F"/>
    <w:rsid w:val="003D0B03"/>
    <w:rsid w:val="003D2766"/>
    <w:rsid w:val="003D2A74"/>
    <w:rsid w:val="003D3E8F"/>
    <w:rsid w:val="003D6475"/>
    <w:rsid w:val="003D6EE6"/>
    <w:rsid w:val="003D7000"/>
    <w:rsid w:val="003D7E30"/>
    <w:rsid w:val="003E0093"/>
    <w:rsid w:val="003E0F77"/>
    <w:rsid w:val="003E375C"/>
    <w:rsid w:val="003E4086"/>
    <w:rsid w:val="003E59DD"/>
    <w:rsid w:val="003E60AC"/>
    <w:rsid w:val="003E639E"/>
    <w:rsid w:val="003E71E5"/>
    <w:rsid w:val="003E7F91"/>
    <w:rsid w:val="003F0445"/>
    <w:rsid w:val="003F0CF0"/>
    <w:rsid w:val="003F14B1"/>
    <w:rsid w:val="003F2B20"/>
    <w:rsid w:val="003F3289"/>
    <w:rsid w:val="003F3C62"/>
    <w:rsid w:val="003F4C40"/>
    <w:rsid w:val="003F5CB9"/>
    <w:rsid w:val="004013C7"/>
    <w:rsid w:val="00401FCF"/>
    <w:rsid w:val="004038D3"/>
    <w:rsid w:val="00406157"/>
    <w:rsid w:val="00406285"/>
    <w:rsid w:val="00407DAE"/>
    <w:rsid w:val="00413790"/>
    <w:rsid w:val="004148F9"/>
    <w:rsid w:val="0042084E"/>
    <w:rsid w:val="00421EEF"/>
    <w:rsid w:val="0042215C"/>
    <w:rsid w:val="004249A8"/>
    <w:rsid w:val="00424D65"/>
    <w:rsid w:val="004255FF"/>
    <w:rsid w:val="00426A0E"/>
    <w:rsid w:val="00426C6F"/>
    <w:rsid w:val="00427FFE"/>
    <w:rsid w:val="00430393"/>
    <w:rsid w:val="00431806"/>
    <w:rsid w:val="004350F9"/>
    <w:rsid w:val="00435985"/>
    <w:rsid w:val="004364D3"/>
    <w:rsid w:val="00437AC5"/>
    <w:rsid w:val="00442C6C"/>
    <w:rsid w:val="00443CBE"/>
    <w:rsid w:val="00443E8A"/>
    <w:rsid w:val="004441BC"/>
    <w:rsid w:val="0044468E"/>
    <w:rsid w:val="00444A34"/>
    <w:rsid w:val="004468B4"/>
    <w:rsid w:val="004475DD"/>
    <w:rsid w:val="004502AC"/>
    <w:rsid w:val="00451800"/>
    <w:rsid w:val="0045230A"/>
    <w:rsid w:val="00454AD0"/>
    <w:rsid w:val="00454AFF"/>
    <w:rsid w:val="00457337"/>
    <w:rsid w:val="0045C6ED"/>
    <w:rsid w:val="00462C82"/>
    <w:rsid w:val="00462E3D"/>
    <w:rsid w:val="0046440A"/>
    <w:rsid w:val="00466E79"/>
    <w:rsid w:val="004701E2"/>
    <w:rsid w:val="00470818"/>
    <w:rsid w:val="00470D7D"/>
    <w:rsid w:val="0047372D"/>
    <w:rsid w:val="00473BA3"/>
    <w:rsid w:val="004743DD"/>
    <w:rsid w:val="00474ABA"/>
    <w:rsid w:val="00474CEA"/>
    <w:rsid w:val="00474D79"/>
    <w:rsid w:val="00480DB3"/>
    <w:rsid w:val="00483968"/>
    <w:rsid w:val="004841BE"/>
    <w:rsid w:val="00484F86"/>
    <w:rsid w:val="00486C35"/>
    <w:rsid w:val="00490746"/>
    <w:rsid w:val="00490852"/>
    <w:rsid w:val="00491C9C"/>
    <w:rsid w:val="004928EE"/>
    <w:rsid w:val="00492F30"/>
    <w:rsid w:val="004946F4"/>
    <w:rsid w:val="0049487E"/>
    <w:rsid w:val="0049497F"/>
    <w:rsid w:val="00496F93"/>
    <w:rsid w:val="004A160D"/>
    <w:rsid w:val="004A1DC3"/>
    <w:rsid w:val="004A3E81"/>
    <w:rsid w:val="004A4195"/>
    <w:rsid w:val="004A5C62"/>
    <w:rsid w:val="004A5CE5"/>
    <w:rsid w:val="004A707D"/>
    <w:rsid w:val="004B4185"/>
    <w:rsid w:val="004C3FC1"/>
    <w:rsid w:val="004C5541"/>
    <w:rsid w:val="004C69C0"/>
    <w:rsid w:val="004C6EEE"/>
    <w:rsid w:val="004C702B"/>
    <w:rsid w:val="004D0033"/>
    <w:rsid w:val="004D016B"/>
    <w:rsid w:val="004D1B22"/>
    <w:rsid w:val="004D23CC"/>
    <w:rsid w:val="004D36F2"/>
    <w:rsid w:val="004D5920"/>
    <w:rsid w:val="004D7B72"/>
    <w:rsid w:val="004E1106"/>
    <w:rsid w:val="004E138F"/>
    <w:rsid w:val="004E4649"/>
    <w:rsid w:val="004E5BE4"/>
    <w:rsid w:val="004E5C2B"/>
    <w:rsid w:val="004E5E98"/>
    <w:rsid w:val="004F00DD"/>
    <w:rsid w:val="004F2133"/>
    <w:rsid w:val="004F215F"/>
    <w:rsid w:val="004F3064"/>
    <w:rsid w:val="004F5398"/>
    <w:rsid w:val="004F55F1"/>
    <w:rsid w:val="004F6936"/>
    <w:rsid w:val="004F7B35"/>
    <w:rsid w:val="00503DC6"/>
    <w:rsid w:val="00506F5D"/>
    <w:rsid w:val="00510C37"/>
    <w:rsid w:val="005126D0"/>
    <w:rsid w:val="005128C3"/>
    <w:rsid w:val="00513109"/>
    <w:rsid w:val="00514667"/>
    <w:rsid w:val="0051568D"/>
    <w:rsid w:val="005162AF"/>
    <w:rsid w:val="00523698"/>
    <w:rsid w:val="00526AC7"/>
    <w:rsid w:val="00526C15"/>
    <w:rsid w:val="00530E74"/>
    <w:rsid w:val="00535EDA"/>
    <w:rsid w:val="00536499"/>
    <w:rsid w:val="00540414"/>
    <w:rsid w:val="00542A03"/>
    <w:rsid w:val="00543903"/>
    <w:rsid w:val="00543F11"/>
    <w:rsid w:val="005448D6"/>
    <w:rsid w:val="00546305"/>
    <w:rsid w:val="005468E5"/>
    <w:rsid w:val="00547A95"/>
    <w:rsid w:val="0055119B"/>
    <w:rsid w:val="005534D4"/>
    <w:rsid w:val="00561202"/>
    <w:rsid w:val="005639B0"/>
    <w:rsid w:val="00565256"/>
    <w:rsid w:val="00572031"/>
    <w:rsid w:val="00572282"/>
    <w:rsid w:val="00573CE3"/>
    <w:rsid w:val="00576E84"/>
    <w:rsid w:val="00580394"/>
    <w:rsid w:val="005809CD"/>
    <w:rsid w:val="00580EBC"/>
    <w:rsid w:val="00582B8C"/>
    <w:rsid w:val="005867C3"/>
    <w:rsid w:val="005868F6"/>
    <w:rsid w:val="0058757E"/>
    <w:rsid w:val="00587AF6"/>
    <w:rsid w:val="00587D7D"/>
    <w:rsid w:val="005934B9"/>
    <w:rsid w:val="00593A99"/>
    <w:rsid w:val="00593E51"/>
    <w:rsid w:val="005942F9"/>
    <w:rsid w:val="00595269"/>
    <w:rsid w:val="00595685"/>
    <w:rsid w:val="00596A4B"/>
    <w:rsid w:val="00597507"/>
    <w:rsid w:val="005A2AF8"/>
    <w:rsid w:val="005A479D"/>
    <w:rsid w:val="005B004F"/>
    <w:rsid w:val="005B0A44"/>
    <w:rsid w:val="005B1C6D"/>
    <w:rsid w:val="005B21B6"/>
    <w:rsid w:val="005B3A08"/>
    <w:rsid w:val="005B5FC0"/>
    <w:rsid w:val="005B7188"/>
    <w:rsid w:val="005B7A63"/>
    <w:rsid w:val="005C0955"/>
    <w:rsid w:val="005C49DA"/>
    <w:rsid w:val="005C50F3"/>
    <w:rsid w:val="005C54B5"/>
    <w:rsid w:val="005C5D80"/>
    <w:rsid w:val="005C5D91"/>
    <w:rsid w:val="005C7C93"/>
    <w:rsid w:val="005D07B8"/>
    <w:rsid w:val="005D09D5"/>
    <w:rsid w:val="005D1125"/>
    <w:rsid w:val="005D17B6"/>
    <w:rsid w:val="005D3FC8"/>
    <w:rsid w:val="005D6597"/>
    <w:rsid w:val="005E14E7"/>
    <w:rsid w:val="005E26A3"/>
    <w:rsid w:val="005E2ECB"/>
    <w:rsid w:val="005E447E"/>
    <w:rsid w:val="005E4FD1"/>
    <w:rsid w:val="005E5E30"/>
    <w:rsid w:val="005E60FA"/>
    <w:rsid w:val="005F0775"/>
    <w:rsid w:val="005F0CF5"/>
    <w:rsid w:val="005F21EB"/>
    <w:rsid w:val="005F3541"/>
    <w:rsid w:val="005F64CF"/>
    <w:rsid w:val="006022D1"/>
    <w:rsid w:val="0060287D"/>
    <w:rsid w:val="00602909"/>
    <w:rsid w:val="00602C27"/>
    <w:rsid w:val="006041AD"/>
    <w:rsid w:val="006058DB"/>
    <w:rsid w:val="00605908"/>
    <w:rsid w:val="00607850"/>
    <w:rsid w:val="0061009D"/>
    <w:rsid w:val="00610677"/>
    <w:rsid w:val="00610D7C"/>
    <w:rsid w:val="00610F92"/>
    <w:rsid w:val="00612131"/>
    <w:rsid w:val="00613414"/>
    <w:rsid w:val="006143A5"/>
    <w:rsid w:val="006148E5"/>
    <w:rsid w:val="006171A1"/>
    <w:rsid w:val="00620154"/>
    <w:rsid w:val="0062408D"/>
    <w:rsid w:val="006240CC"/>
    <w:rsid w:val="0062485C"/>
    <w:rsid w:val="00624940"/>
    <w:rsid w:val="006253F0"/>
    <w:rsid w:val="006254F8"/>
    <w:rsid w:val="00627DA7"/>
    <w:rsid w:val="00630DA4"/>
    <w:rsid w:val="00631652"/>
    <w:rsid w:val="00631CD4"/>
    <w:rsid w:val="00632597"/>
    <w:rsid w:val="00632C18"/>
    <w:rsid w:val="00634D13"/>
    <w:rsid w:val="006358B4"/>
    <w:rsid w:val="00641724"/>
    <w:rsid w:val="006419AA"/>
    <w:rsid w:val="00644B1F"/>
    <w:rsid w:val="00644B7E"/>
    <w:rsid w:val="00644E07"/>
    <w:rsid w:val="006452FE"/>
    <w:rsid w:val="006454E6"/>
    <w:rsid w:val="00645D08"/>
    <w:rsid w:val="00646235"/>
    <w:rsid w:val="00646A68"/>
    <w:rsid w:val="006505BD"/>
    <w:rsid w:val="006508EA"/>
    <w:rsid w:val="0065092E"/>
    <w:rsid w:val="006557A7"/>
    <w:rsid w:val="00656290"/>
    <w:rsid w:val="0066018F"/>
    <w:rsid w:val="006601C9"/>
    <w:rsid w:val="006608D8"/>
    <w:rsid w:val="006621D7"/>
    <w:rsid w:val="0066302A"/>
    <w:rsid w:val="00666027"/>
    <w:rsid w:val="00667770"/>
    <w:rsid w:val="00670224"/>
    <w:rsid w:val="00670597"/>
    <w:rsid w:val="006706D0"/>
    <w:rsid w:val="00672E1A"/>
    <w:rsid w:val="00673746"/>
    <w:rsid w:val="006745AD"/>
    <w:rsid w:val="0067624A"/>
    <w:rsid w:val="006771B4"/>
    <w:rsid w:val="00677574"/>
    <w:rsid w:val="00680605"/>
    <w:rsid w:val="00683878"/>
    <w:rsid w:val="0068454C"/>
    <w:rsid w:val="0068761D"/>
    <w:rsid w:val="00691B62"/>
    <w:rsid w:val="006933B5"/>
    <w:rsid w:val="00693D14"/>
    <w:rsid w:val="00695A93"/>
    <w:rsid w:val="00696F27"/>
    <w:rsid w:val="006A18C2"/>
    <w:rsid w:val="006A1D4C"/>
    <w:rsid w:val="006A3383"/>
    <w:rsid w:val="006B077C"/>
    <w:rsid w:val="006B16AF"/>
    <w:rsid w:val="006B6803"/>
    <w:rsid w:val="006C056E"/>
    <w:rsid w:val="006C497F"/>
    <w:rsid w:val="006D0F16"/>
    <w:rsid w:val="006D2A3F"/>
    <w:rsid w:val="006D2D29"/>
    <w:rsid w:val="006D2E19"/>
    <w:rsid w:val="006D2FBC"/>
    <w:rsid w:val="006E138B"/>
    <w:rsid w:val="006E1867"/>
    <w:rsid w:val="006E7BDC"/>
    <w:rsid w:val="006F0330"/>
    <w:rsid w:val="006F1FDC"/>
    <w:rsid w:val="006F5672"/>
    <w:rsid w:val="006F5798"/>
    <w:rsid w:val="006F6B8C"/>
    <w:rsid w:val="007013EF"/>
    <w:rsid w:val="00701CF9"/>
    <w:rsid w:val="0070281C"/>
    <w:rsid w:val="00702AD4"/>
    <w:rsid w:val="00703F80"/>
    <w:rsid w:val="00705530"/>
    <w:rsid w:val="007055BD"/>
    <w:rsid w:val="00706241"/>
    <w:rsid w:val="007071AE"/>
    <w:rsid w:val="00716BD4"/>
    <w:rsid w:val="00716C0B"/>
    <w:rsid w:val="007173CA"/>
    <w:rsid w:val="007203E8"/>
    <w:rsid w:val="007216AA"/>
    <w:rsid w:val="00721AB5"/>
    <w:rsid w:val="00721CFB"/>
    <w:rsid w:val="00721DEF"/>
    <w:rsid w:val="00724A43"/>
    <w:rsid w:val="007273AC"/>
    <w:rsid w:val="00727A81"/>
    <w:rsid w:val="0073013B"/>
    <w:rsid w:val="00731AD4"/>
    <w:rsid w:val="007334F8"/>
    <w:rsid w:val="00733966"/>
    <w:rsid w:val="007346E4"/>
    <w:rsid w:val="00740F22"/>
    <w:rsid w:val="00741977"/>
    <w:rsid w:val="00741CF0"/>
    <w:rsid w:val="00741F1A"/>
    <w:rsid w:val="00743064"/>
    <w:rsid w:val="00743A2C"/>
    <w:rsid w:val="007447DA"/>
    <w:rsid w:val="00744971"/>
    <w:rsid w:val="007450F8"/>
    <w:rsid w:val="0074696E"/>
    <w:rsid w:val="00750135"/>
    <w:rsid w:val="00750EC2"/>
    <w:rsid w:val="00752B28"/>
    <w:rsid w:val="007541A9"/>
    <w:rsid w:val="00754E36"/>
    <w:rsid w:val="007560D5"/>
    <w:rsid w:val="0075782E"/>
    <w:rsid w:val="00760B8F"/>
    <w:rsid w:val="00763139"/>
    <w:rsid w:val="00766636"/>
    <w:rsid w:val="00766F80"/>
    <w:rsid w:val="00770F37"/>
    <w:rsid w:val="007711A0"/>
    <w:rsid w:val="00772D5E"/>
    <w:rsid w:val="0077321D"/>
    <w:rsid w:val="0077463E"/>
    <w:rsid w:val="00776928"/>
    <w:rsid w:val="00776E0F"/>
    <w:rsid w:val="007774B1"/>
    <w:rsid w:val="00777BE1"/>
    <w:rsid w:val="0078072A"/>
    <w:rsid w:val="0078116F"/>
    <w:rsid w:val="0078302C"/>
    <w:rsid w:val="0078326B"/>
    <w:rsid w:val="007833D8"/>
    <w:rsid w:val="00785677"/>
    <w:rsid w:val="00786F16"/>
    <w:rsid w:val="00791BD7"/>
    <w:rsid w:val="007933F7"/>
    <w:rsid w:val="00796E20"/>
    <w:rsid w:val="00797589"/>
    <w:rsid w:val="00797C32"/>
    <w:rsid w:val="007A11E8"/>
    <w:rsid w:val="007A1210"/>
    <w:rsid w:val="007A6BEA"/>
    <w:rsid w:val="007B07A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2EA"/>
    <w:rsid w:val="007C57AE"/>
    <w:rsid w:val="007C7301"/>
    <w:rsid w:val="007C7859"/>
    <w:rsid w:val="007C7C6E"/>
    <w:rsid w:val="007C7CA7"/>
    <w:rsid w:val="007C7F28"/>
    <w:rsid w:val="007D1466"/>
    <w:rsid w:val="007D2BDE"/>
    <w:rsid w:val="007D2FB6"/>
    <w:rsid w:val="007D4377"/>
    <w:rsid w:val="007D49EB"/>
    <w:rsid w:val="007D5E1C"/>
    <w:rsid w:val="007E0DE2"/>
    <w:rsid w:val="007E0EF9"/>
    <w:rsid w:val="007E1B25"/>
    <w:rsid w:val="007E1FB8"/>
    <w:rsid w:val="007E3B98"/>
    <w:rsid w:val="007E417A"/>
    <w:rsid w:val="007E7CA6"/>
    <w:rsid w:val="007F0866"/>
    <w:rsid w:val="007F0C24"/>
    <w:rsid w:val="007F31B6"/>
    <w:rsid w:val="007F546C"/>
    <w:rsid w:val="007F55D1"/>
    <w:rsid w:val="007F625F"/>
    <w:rsid w:val="007F665E"/>
    <w:rsid w:val="007F72B5"/>
    <w:rsid w:val="00800412"/>
    <w:rsid w:val="00802556"/>
    <w:rsid w:val="00803C15"/>
    <w:rsid w:val="00803D84"/>
    <w:rsid w:val="00805304"/>
    <w:rsid w:val="0080587B"/>
    <w:rsid w:val="00806468"/>
    <w:rsid w:val="0081106D"/>
    <w:rsid w:val="008119CA"/>
    <w:rsid w:val="00811BBF"/>
    <w:rsid w:val="00812C12"/>
    <w:rsid w:val="008130C4"/>
    <w:rsid w:val="008155F0"/>
    <w:rsid w:val="00816226"/>
    <w:rsid w:val="00816735"/>
    <w:rsid w:val="00816A73"/>
    <w:rsid w:val="00820141"/>
    <w:rsid w:val="00820E0C"/>
    <w:rsid w:val="008210C7"/>
    <w:rsid w:val="00823275"/>
    <w:rsid w:val="0082366F"/>
    <w:rsid w:val="008338A2"/>
    <w:rsid w:val="00841AA9"/>
    <w:rsid w:val="008461F5"/>
    <w:rsid w:val="00846986"/>
    <w:rsid w:val="008474FE"/>
    <w:rsid w:val="0085232E"/>
    <w:rsid w:val="0085235E"/>
    <w:rsid w:val="00853EE4"/>
    <w:rsid w:val="00853F75"/>
    <w:rsid w:val="00855401"/>
    <w:rsid w:val="00855535"/>
    <w:rsid w:val="00857C5A"/>
    <w:rsid w:val="0086255E"/>
    <w:rsid w:val="008633F0"/>
    <w:rsid w:val="00867D9D"/>
    <w:rsid w:val="00872C54"/>
    <w:rsid w:val="00872CBE"/>
    <w:rsid w:val="00872E0A"/>
    <w:rsid w:val="00873594"/>
    <w:rsid w:val="00875285"/>
    <w:rsid w:val="008753D8"/>
    <w:rsid w:val="00882F3E"/>
    <w:rsid w:val="00883456"/>
    <w:rsid w:val="00884B62"/>
    <w:rsid w:val="0088529C"/>
    <w:rsid w:val="00885D4F"/>
    <w:rsid w:val="00887903"/>
    <w:rsid w:val="00887EB1"/>
    <w:rsid w:val="0089270A"/>
    <w:rsid w:val="00893AF6"/>
    <w:rsid w:val="00894757"/>
    <w:rsid w:val="00894BC4"/>
    <w:rsid w:val="008965F2"/>
    <w:rsid w:val="008A28A8"/>
    <w:rsid w:val="008A3951"/>
    <w:rsid w:val="008A575A"/>
    <w:rsid w:val="008A5B32"/>
    <w:rsid w:val="008A5D60"/>
    <w:rsid w:val="008A5E3D"/>
    <w:rsid w:val="008B2029"/>
    <w:rsid w:val="008B2EE4"/>
    <w:rsid w:val="008B3821"/>
    <w:rsid w:val="008B4D3D"/>
    <w:rsid w:val="008B57C7"/>
    <w:rsid w:val="008B6BD6"/>
    <w:rsid w:val="008C17BE"/>
    <w:rsid w:val="008C2F92"/>
    <w:rsid w:val="008C4310"/>
    <w:rsid w:val="008C589D"/>
    <w:rsid w:val="008C6804"/>
    <w:rsid w:val="008C6D51"/>
    <w:rsid w:val="008C7CE2"/>
    <w:rsid w:val="008D1FDE"/>
    <w:rsid w:val="008D2846"/>
    <w:rsid w:val="008D2A1A"/>
    <w:rsid w:val="008D4236"/>
    <w:rsid w:val="008D462F"/>
    <w:rsid w:val="008D498F"/>
    <w:rsid w:val="008D5C45"/>
    <w:rsid w:val="008D6DCF"/>
    <w:rsid w:val="008E41C5"/>
    <w:rsid w:val="008E4376"/>
    <w:rsid w:val="008E6FDE"/>
    <w:rsid w:val="008E7A0A"/>
    <w:rsid w:val="008E7B49"/>
    <w:rsid w:val="008F0877"/>
    <w:rsid w:val="008F59F6"/>
    <w:rsid w:val="008F6D4A"/>
    <w:rsid w:val="008F78E4"/>
    <w:rsid w:val="00900719"/>
    <w:rsid w:val="009017AC"/>
    <w:rsid w:val="00902594"/>
    <w:rsid w:val="009029CC"/>
    <w:rsid w:val="00902A9A"/>
    <w:rsid w:val="00904A1C"/>
    <w:rsid w:val="00905030"/>
    <w:rsid w:val="00906490"/>
    <w:rsid w:val="009111B2"/>
    <w:rsid w:val="009114F2"/>
    <w:rsid w:val="00911AFE"/>
    <w:rsid w:val="009151F5"/>
    <w:rsid w:val="00920A29"/>
    <w:rsid w:val="00924AE1"/>
    <w:rsid w:val="009257B4"/>
    <w:rsid w:val="009257ED"/>
    <w:rsid w:val="009269B1"/>
    <w:rsid w:val="0092724D"/>
    <w:rsid w:val="009272B3"/>
    <w:rsid w:val="009315BE"/>
    <w:rsid w:val="0093338F"/>
    <w:rsid w:val="00935013"/>
    <w:rsid w:val="00937BD9"/>
    <w:rsid w:val="00945D08"/>
    <w:rsid w:val="00945F7B"/>
    <w:rsid w:val="00950E2C"/>
    <w:rsid w:val="00951D50"/>
    <w:rsid w:val="009525EB"/>
    <w:rsid w:val="009538E2"/>
    <w:rsid w:val="00954316"/>
    <w:rsid w:val="0095470B"/>
    <w:rsid w:val="00954874"/>
    <w:rsid w:val="00954D01"/>
    <w:rsid w:val="0095615A"/>
    <w:rsid w:val="00956A54"/>
    <w:rsid w:val="00961054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221"/>
    <w:rsid w:val="009853E1"/>
    <w:rsid w:val="00986E6B"/>
    <w:rsid w:val="00990032"/>
    <w:rsid w:val="00990B19"/>
    <w:rsid w:val="0099153B"/>
    <w:rsid w:val="00991769"/>
    <w:rsid w:val="0099232C"/>
    <w:rsid w:val="00993568"/>
    <w:rsid w:val="00994386"/>
    <w:rsid w:val="00994791"/>
    <w:rsid w:val="0099482E"/>
    <w:rsid w:val="00995D74"/>
    <w:rsid w:val="009A009E"/>
    <w:rsid w:val="009A13D8"/>
    <w:rsid w:val="009A279E"/>
    <w:rsid w:val="009A3015"/>
    <w:rsid w:val="009A3490"/>
    <w:rsid w:val="009A56E9"/>
    <w:rsid w:val="009A7797"/>
    <w:rsid w:val="009B0A6F"/>
    <w:rsid w:val="009B0A94"/>
    <w:rsid w:val="009B2954"/>
    <w:rsid w:val="009B2AE8"/>
    <w:rsid w:val="009B5622"/>
    <w:rsid w:val="009B59E9"/>
    <w:rsid w:val="009B70AA"/>
    <w:rsid w:val="009B7DAD"/>
    <w:rsid w:val="009C1279"/>
    <w:rsid w:val="009C1A3D"/>
    <w:rsid w:val="009C1CB1"/>
    <w:rsid w:val="009C5E77"/>
    <w:rsid w:val="009C7A7E"/>
    <w:rsid w:val="009D02E8"/>
    <w:rsid w:val="009D51D0"/>
    <w:rsid w:val="009D6D8B"/>
    <w:rsid w:val="009D70A4"/>
    <w:rsid w:val="009D7348"/>
    <w:rsid w:val="009D7A52"/>
    <w:rsid w:val="009D7B14"/>
    <w:rsid w:val="009E03E3"/>
    <w:rsid w:val="009E08D1"/>
    <w:rsid w:val="009E1B95"/>
    <w:rsid w:val="009E2E6C"/>
    <w:rsid w:val="009E3514"/>
    <w:rsid w:val="009E496F"/>
    <w:rsid w:val="009E4B0D"/>
    <w:rsid w:val="009E5250"/>
    <w:rsid w:val="009E59CC"/>
    <w:rsid w:val="009E6035"/>
    <w:rsid w:val="009E6573"/>
    <w:rsid w:val="009E7A69"/>
    <w:rsid w:val="009E7F92"/>
    <w:rsid w:val="009F02A3"/>
    <w:rsid w:val="009F1686"/>
    <w:rsid w:val="009F1FC3"/>
    <w:rsid w:val="009F2F27"/>
    <w:rsid w:val="009F34AA"/>
    <w:rsid w:val="009F387B"/>
    <w:rsid w:val="009F5BCC"/>
    <w:rsid w:val="009F6BCB"/>
    <w:rsid w:val="009F7B78"/>
    <w:rsid w:val="00A0057A"/>
    <w:rsid w:val="00A00D45"/>
    <w:rsid w:val="00A01DD5"/>
    <w:rsid w:val="00A02FA1"/>
    <w:rsid w:val="00A04CCE"/>
    <w:rsid w:val="00A050E8"/>
    <w:rsid w:val="00A07421"/>
    <w:rsid w:val="00A0776B"/>
    <w:rsid w:val="00A10B8E"/>
    <w:rsid w:val="00A10FB9"/>
    <w:rsid w:val="00A11421"/>
    <w:rsid w:val="00A114AB"/>
    <w:rsid w:val="00A11FD8"/>
    <w:rsid w:val="00A1389F"/>
    <w:rsid w:val="00A14996"/>
    <w:rsid w:val="00A157B1"/>
    <w:rsid w:val="00A16FCA"/>
    <w:rsid w:val="00A20769"/>
    <w:rsid w:val="00A22229"/>
    <w:rsid w:val="00A2239B"/>
    <w:rsid w:val="00A228ED"/>
    <w:rsid w:val="00A24442"/>
    <w:rsid w:val="00A24EC8"/>
    <w:rsid w:val="00A252B9"/>
    <w:rsid w:val="00A32577"/>
    <w:rsid w:val="00A330BB"/>
    <w:rsid w:val="00A34ACD"/>
    <w:rsid w:val="00A373FA"/>
    <w:rsid w:val="00A377AF"/>
    <w:rsid w:val="00A40A34"/>
    <w:rsid w:val="00A4105D"/>
    <w:rsid w:val="00A43EB4"/>
    <w:rsid w:val="00A44882"/>
    <w:rsid w:val="00A45125"/>
    <w:rsid w:val="00A513A9"/>
    <w:rsid w:val="00A52579"/>
    <w:rsid w:val="00A54093"/>
    <w:rsid w:val="00A54715"/>
    <w:rsid w:val="00A6061C"/>
    <w:rsid w:val="00A62D44"/>
    <w:rsid w:val="00A632ED"/>
    <w:rsid w:val="00A63564"/>
    <w:rsid w:val="00A67263"/>
    <w:rsid w:val="00A71611"/>
    <w:rsid w:val="00A7161C"/>
    <w:rsid w:val="00A71C23"/>
    <w:rsid w:val="00A749CB"/>
    <w:rsid w:val="00A761D7"/>
    <w:rsid w:val="00A77AA3"/>
    <w:rsid w:val="00A8236D"/>
    <w:rsid w:val="00A832E4"/>
    <w:rsid w:val="00A854EB"/>
    <w:rsid w:val="00A872E5"/>
    <w:rsid w:val="00A87B96"/>
    <w:rsid w:val="00A90D67"/>
    <w:rsid w:val="00A91406"/>
    <w:rsid w:val="00A96E65"/>
    <w:rsid w:val="00A96ECE"/>
    <w:rsid w:val="00A97C72"/>
    <w:rsid w:val="00AA310B"/>
    <w:rsid w:val="00AA3994"/>
    <w:rsid w:val="00AA5602"/>
    <w:rsid w:val="00AA63D4"/>
    <w:rsid w:val="00AB06E8"/>
    <w:rsid w:val="00AB1A4F"/>
    <w:rsid w:val="00AB1CD3"/>
    <w:rsid w:val="00AB352F"/>
    <w:rsid w:val="00AB3B1B"/>
    <w:rsid w:val="00AB40DE"/>
    <w:rsid w:val="00AB5536"/>
    <w:rsid w:val="00AB6420"/>
    <w:rsid w:val="00AC07DE"/>
    <w:rsid w:val="00AC1488"/>
    <w:rsid w:val="00AC1F3A"/>
    <w:rsid w:val="00AC274B"/>
    <w:rsid w:val="00AC4764"/>
    <w:rsid w:val="00AC6D36"/>
    <w:rsid w:val="00AD0CBA"/>
    <w:rsid w:val="00AD26E2"/>
    <w:rsid w:val="00AD4F0A"/>
    <w:rsid w:val="00AD784C"/>
    <w:rsid w:val="00AE0DA9"/>
    <w:rsid w:val="00AE126A"/>
    <w:rsid w:val="00AE1BAE"/>
    <w:rsid w:val="00AE3005"/>
    <w:rsid w:val="00AE3BD5"/>
    <w:rsid w:val="00AE59A0"/>
    <w:rsid w:val="00AE64D0"/>
    <w:rsid w:val="00AE66F6"/>
    <w:rsid w:val="00AE7145"/>
    <w:rsid w:val="00AE7BD1"/>
    <w:rsid w:val="00AF0C57"/>
    <w:rsid w:val="00AF26F3"/>
    <w:rsid w:val="00AF2A63"/>
    <w:rsid w:val="00AF3D6B"/>
    <w:rsid w:val="00AF4E70"/>
    <w:rsid w:val="00AF5F04"/>
    <w:rsid w:val="00AF78EB"/>
    <w:rsid w:val="00B0061B"/>
    <w:rsid w:val="00B00672"/>
    <w:rsid w:val="00B01B4D"/>
    <w:rsid w:val="00B04489"/>
    <w:rsid w:val="00B06571"/>
    <w:rsid w:val="00B068BA"/>
    <w:rsid w:val="00B069B0"/>
    <w:rsid w:val="00B07217"/>
    <w:rsid w:val="00B07D4B"/>
    <w:rsid w:val="00B1237F"/>
    <w:rsid w:val="00B13851"/>
    <w:rsid w:val="00B13B1C"/>
    <w:rsid w:val="00B14B5F"/>
    <w:rsid w:val="00B15CAA"/>
    <w:rsid w:val="00B2133E"/>
    <w:rsid w:val="00B21F90"/>
    <w:rsid w:val="00B22291"/>
    <w:rsid w:val="00B23820"/>
    <w:rsid w:val="00B23F9A"/>
    <w:rsid w:val="00B2417B"/>
    <w:rsid w:val="00B24E6F"/>
    <w:rsid w:val="00B25DB3"/>
    <w:rsid w:val="00B26CB5"/>
    <w:rsid w:val="00B2752E"/>
    <w:rsid w:val="00B307CC"/>
    <w:rsid w:val="00B326B7"/>
    <w:rsid w:val="00B327F4"/>
    <w:rsid w:val="00B3383E"/>
    <w:rsid w:val="00B34084"/>
    <w:rsid w:val="00B341BF"/>
    <w:rsid w:val="00B356FC"/>
    <w:rsid w:val="00B3588E"/>
    <w:rsid w:val="00B4198F"/>
    <w:rsid w:val="00B41F3D"/>
    <w:rsid w:val="00B431E8"/>
    <w:rsid w:val="00B45141"/>
    <w:rsid w:val="00B503F0"/>
    <w:rsid w:val="00B519CD"/>
    <w:rsid w:val="00B5273A"/>
    <w:rsid w:val="00B53E70"/>
    <w:rsid w:val="00B57329"/>
    <w:rsid w:val="00B60B39"/>
    <w:rsid w:val="00B60E61"/>
    <w:rsid w:val="00B6199A"/>
    <w:rsid w:val="00B62B50"/>
    <w:rsid w:val="00B635B7"/>
    <w:rsid w:val="00B63AE8"/>
    <w:rsid w:val="00B64A3D"/>
    <w:rsid w:val="00B65950"/>
    <w:rsid w:val="00B65A54"/>
    <w:rsid w:val="00B66D83"/>
    <w:rsid w:val="00B672C0"/>
    <w:rsid w:val="00B676FD"/>
    <w:rsid w:val="00B678B6"/>
    <w:rsid w:val="00B706E8"/>
    <w:rsid w:val="00B75646"/>
    <w:rsid w:val="00B756A9"/>
    <w:rsid w:val="00B75BFF"/>
    <w:rsid w:val="00B7629E"/>
    <w:rsid w:val="00B76849"/>
    <w:rsid w:val="00B773AA"/>
    <w:rsid w:val="00B8259B"/>
    <w:rsid w:val="00B90729"/>
    <w:rsid w:val="00B907DA"/>
    <w:rsid w:val="00B90C6C"/>
    <w:rsid w:val="00B91FFE"/>
    <w:rsid w:val="00B93572"/>
    <w:rsid w:val="00B950BC"/>
    <w:rsid w:val="00B95AB9"/>
    <w:rsid w:val="00B9669D"/>
    <w:rsid w:val="00B9714C"/>
    <w:rsid w:val="00BA29AD"/>
    <w:rsid w:val="00BA33CF"/>
    <w:rsid w:val="00BA3F8D"/>
    <w:rsid w:val="00BA524F"/>
    <w:rsid w:val="00BB7A10"/>
    <w:rsid w:val="00BC07F9"/>
    <w:rsid w:val="00BC1490"/>
    <w:rsid w:val="00BC1B0C"/>
    <w:rsid w:val="00BC4239"/>
    <w:rsid w:val="00BC5DF6"/>
    <w:rsid w:val="00BC60BE"/>
    <w:rsid w:val="00BC7468"/>
    <w:rsid w:val="00BC7D4F"/>
    <w:rsid w:val="00BC7ED7"/>
    <w:rsid w:val="00BD2790"/>
    <w:rsid w:val="00BD2850"/>
    <w:rsid w:val="00BD5A89"/>
    <w:rsid w:val="00BD6049"/>
    <w:rsid w:val="00BE28D2"/>
    <w:rsid w:val="00BE4A64"/>
    <w:rsid w:val="00BE5E43"/>
    <w:rsid w:val="00BE7B27"/>
    <w:rsid w:val="00BF01F6"/>
    <w:rsid w:val="00BF3756"/>
    <w:rsid w:val="00BF3B14"/>
    <w:rsid w:val="00BF557D"/>
    <w:rsid w:val="00BF6387"/>
    <w:rsid w:val="00BF77AA"/>
    <w:rsid w:val="00BF7F58"/>
    <w:rsid w:val="00C01381"/>
    <w:rsid w:val="00C01AB1"/>
    <w:rsid w:val="00C02296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4B89"/>
    <w:rsid w:val="00C14EC5"/>
    <w:rsid w:val="00C1776D"/>
    <w:rsid w:val="00C17F69"/>
    <w:rsid w:val="00C2184A"/>
    <w:rsid w:val="00C2221C"/>
    <w:rsid w:val="00C231A0"/>
    <w:rsid w:val="00C244CE"/>
    <w:rsid w:val="00C24F6B"/>
    <w:rsid w:val="00C26588"/>
    <w:rsid w:val="00C27DE9"/>
    <w:rsid w:val="00C32989"/>
    <w:rsid w:val="00C33388"/>
    <w:rsid w:val="00C35484"/>
    <w:rsid w:val="00C41383"/>
    <w:rsid w:val="00C4173A"/>
    <w:rsid w:val="00C44EF3"/>
    <w:rsid w:val="00C45DA7"/>
    <w:rsid w:val="00C5019C"/>
    <w:rsid w:val="00C50DED"/>
    <w:rsid w:val="00C521C1"/>
    <w:rsid w:val="00C52217"/>
    <w:rsid w:val="00C55D7C"/>
    <w:rsid w:val="00C57DA5"/>
    <w:rsid w:val="00C602FF"/>
    <w:rsid w:val="00C61174"/>
    <w:rsid w:val="00C612C3"/>
    <w:rsid w:val="00C6148F"/>
    <w:rsid w:val="00C621B1"/>
    <w:rsid w:val="00C62E17"/>
    <w:rsid w:val="00C62F7A"/>
    <w:rsid w:val="00C63B9C"/>
    <w:rsid w:val="00C6682F"/>
    <w:rsid w:val="00C678D9"/>
    <w:rsid w:val="00C67BF4"/>
    <w:rsid w:val="00C71B7B"/>
    <w:rsid w:val="00C72650"/>
    <w:rsid w:val="00C7275E"/>
    <w:rsid w:val="00C7313F"/>
    <w:rsid w:val="00C73201"/>
    <w:rsid w:val="00C74C5D"/>
    <w:rsid w:val="00C75224"/>
    <w:rsid w:val="00C758A3"/>
    <w:rsid w:val="00C758E6"/>
    <w:rsid w:val="00C77B35"/>
    <w:rsid w:val="00C8016B"/>
    <w:rsid w:val="00C86331"/>
    <w:rsid w:val="00C863C4"/>
    <w:rsid w:val="00C9209A"/>
    <w:rsid w:val="00C920EA"/>
    <w:rsid w:val="00C93C3E"/>
    <w:rsid w:val="00CA12E3"/>
    <w:rsid w:val="00CA1476"/>
    <w:rsid w:val="00CA2096"/>
    <w:rsid w:val="00CA6611"/>
    <w:rsid w:val="00CA6AE6"/>
    <w:rsid w:val="00CA6F8E"/>
    <w:rsid w:val="00CA782F"/>
    <w:rsid w:val="00CB187B"/>
    <w:rsid w:val="00CB2835"/>
    <w:rsid w:val="00CB3285"/>
    <w:rsid w:val="00CB4500"/>
    <w:rsid w:val="00CC0C72"/>
    <w:rsid w:val="00CC175B"/>
    <w:rsid w:val="00CC2BFD"/>
    <w:rsid w:val="00CC328F"/>
    <w:rsid w:val="00CC38F9"/>
    <w:rsid w:val="00CD1A9A"/>
    <w:rsid w:val="00CD1C18"/>
    <w:rsid w:val="00CD2257"/>
    <w:rsid w:val="00CD2E04"/>
    <w:rsid w:val="00CD3476"/>
    <w:rsid w:val="00CD457B"/>
    <w:rsid w:val="00CD64DF"/>
    <w:rsid w:val="00CE225F"/>
    <w:rsid w:val="00CE4E59"/>
    <w:rsid w:val="00CF0436"/>
    <w:rsid w:val="00CF2F50"/>
    <w:rsid w:val="00CF4148"/>
    <w:rsid w:val="00CF5952"/>
    <w:rsid w:val="00CF6198"/>
    <w:rsid w:val="00CF7F42"/>
    <w:rsid w:val="00D02919"/>
    <w:rsid w:val="00D04C61"/>
    <w:rsid w:val="00D05B8D"/>
    <w:rsid w:val="00D05B9B"/>
    <w:rsid w:val="00D065A2"/>
    <w:rsid w:val="00D079AA"/>
    <w:rsid w:val="00D07F00"/>
    <w:rsid w:val="00D1130F"/>
    <w:rsid w:val="00D14581"/>
    <w:rsid w:val="00D14758"/>
    <w:rsid w:val="00D17B72"/>
    <w:rsid w:val="00D23933"/>
    <w:rsid w:val="00D24EB2"/>
    <w:rsid w:val="00D27374"/>
    <w:rsid w:val="00D273E4"/>
    <w:rsid w:val="00D3185C"/>
    <w:rsid w:val="00D3205F"/>
    <w:rsid w:val="00D3318E"/>
    <w:rsid w:val="00D33E72"/>
    <w:rsid w:val="00D35BD6"/>
    <w:rsid w:val="00D361B5"/>
    <w:rsid w:val="00D402DB"/>
    <w:rsid w:val="00D411A2"/>
    <w:rsid w:val="00D43D7F"/>
    <w:rsid w:val="00D4606D"/>
    <w:rsid w:val="00D50B9C"/>
    <w:rsid w:val="00D50E8D"/>
    <w:rsid w:val="00D52765"/>
    <w:rsid w:val="00D527A7"/>
    <w:rsid w:val="00D52D73"/>
    <w:rsid w:val="00D52E58"/>
    <w:rsid w:val="00D53502"/>
    <w:rsid w:val="00D56B20"/>
    <w:rsid w:val="00D578B3"/>
    <w:rsid w:val="00D60238"/>
    <w:rsid w:val="00D6049B"/>
    <w:rsid w:val="00D618F4"/>
    <w:rsid w:val="00D67644"/>
    <w:rsid w:val="00D714CC"/>
    <w:rsid w:val="00D75561"/>
    <w:rsid w:val="00D75EA7"/>
    <w:rsid w:val="00D80C6B"/>
    <w:rsid w:val="00D81ADF"/>
    <w:rsid w:val="00D81F21"/>
    <w:rsid w:val="00D8294C"/>
    <w:rsid w:val="00D8423D"/>
    <w:rsid w:val="00D84658"/>
    <w:rsid w:val="00D864F2"/>
    <w:rsid w:val="00D943F8"/>
    <w:rsid w:val="00D95470"/>
    <w:rsid w:val="00D96B55"/>
    <w:rsid w:val="00DA2619"/>
    <w:rsid w:val="00DA2E57"/>
    <w:rsid w:val="00DA307F"/>
    <w:rsid w:val="00DA36CD"/>
    <w:rsid w:val="00DA4239"/>
    <w:rsid w:val="00DA65DE"/>
    <w:rsid w:val="00DA7126"/>
    <w:rsid w:val="00DB0B61"/>
    <w:rsid w:val="00DB1474"/>
    <w:rsid w:val="00DB27FB"/>
    <w:rsid w:val="00DB2962"/>
    <w:rsid w:val="00DB39AF"/>
    <w:rsid w:val="00DB52FB"/>
    <w:rsid w:val="00DB725F"/>
    <w:rsid w:val="00DB7EAE"/>
    <w:rsid w:val="00DC013B"/>
    <w:rsid w:val="00DC090B"/>
    <w:rsid w:val="00DC1679"/>
    <w:rsid w:val="00DC219B"/>
    <w:rsid w:val="00DC24AD"/>
    <w:rsid w:val="00DC2CF1"/>
    <w:rsid w:val="00DC3A7C"/>
    <w:rsid w:val="00DC4FCF"/>
    <w:rsid w:val="00DC50E0"/>
    <w:rsid w:val="00DC6386"/>
    <w:rsid w:val="00DC6734"/>
    <w:rsid w:val="00DD1130"/>
    <w:rsid w:val="00DD1951"/>
    <w:rsid w:val="00DD38E1"/>
    <w:rsid w:val="00DD487D"/>
    <w:rsid w:val="00DD4E83"/>
    <w:rsid w:val="00DD5634"/>
    <w:rsid w:val="00DD6628"/>
    <w:rsid w:val="00DD6681"/>
    <w:rsid w:val="00DD6945"/>
    <w:rsid w:val="00DE2D04"/>
    <w:rsid w:val="00DE3250"/>
    <w:rsid w:val="00DE4715"/>
    <w:rsid w:val="00DE6028"/>
    <w:rsid w:val="00DE6C85"/>
    <w:rsid w:val="00DE78A3"/>
    <w:rsid w:val="00DF0F0F"/>
    <w:rsid w:val="00DF1A71"/>
    <w:rsid w:val="00DF4022"/>
    <w:rsid w:val="00DF4EBA"/>
    <w:rsid w:val="00DF50FC"/>
    <w:rsid w:val="00DF68C7"/>
    <w:rsid w:val="00DF6B60"/>
    <w:rsid w:val="00DF731A"/>
    <w:rsid w:val="00E04834"/>
    <w:rsid w:val="00E06900"/>
    <w:rsid w:val="00E06B75"/>
    <w:rsid w:val="00E11332"/>
    <w:rsid w:val="00E11352"/>
    <w:rsid w:val="00E14BC8"/>
    <w:rsid w:val="00E15AEE"/>
    <w:rsid w:val="00E170DC"/>
    <w:rsid w:val="00E17546"/>
    <w:rsid w:val="00E210B5"/>
    <w:rsid w:val="00E22793"/>
    <w:rsid w:val="00E25EDB"/>
    <w:rsid w:val="00E261B3"/>
    <w:rsid w:val="00E26818"/>
    <w:rsid w:val="00E27955"/>
    <w:rsid w:val="00E27FFC"/>
    <w:rsid w:val="00E30811"/>
    <w:rsid w:val="00E30B15"/>
    <w:rsid w:val="00E31FF6"/>
    <w:rsid w:val="00E32022"/>
    <w:rsid w:val="00E331B3"/>
    <w:rsid w:val="00E33237"/>
    <w:rsid w:val="00E35778"/>
    <w:rsid w:val="00E36DCE"/>
    <w:rsid w:val="00E40181"/>
    <w:rsid w:val="00E45CBC"/>
    <w:rsid w:val="00E53B12"/>
    <w:rsid w:val="00E54950"/>
    <w:rsid w:val="00E55FB3"/>
    <w:rsid w:val="00E56A01"/>
    <w:rsid w:val="00E57AD1"/>
    <w:rsid w:val="00E61876"/>
    <w:rsid w:val="00E629A1"/>
    <w:rsid w:val="00E64C5C"/>
    <w:rsid w:val="00E6794C"/>
    <w:rsid w:val="00E70DE2"/>
    <w:rsid w:val="00E71591"/>
    <w:rsid w:val="00E71CEB"/>
    <w:rsid w:val="00E71F27"/>
    <w:rsid w:val="00E73EA0"/>
    <w:rsid w:val="00E7474F"/>
    <w:rsid w:val="00E74F1E"/>
    <w:rsid w:val="00E759DD"/>
    <w:rsid w:val="00E77901"/>
    <w:rsid w:val="00E80DE3"/>
    <w:rsid w:val="00E82C55"/>
    <w:rsid w:val="00E833B6"/>
    <w:rsid w:val="00E852CC"/>
    <w:rsid w:val="00E861F4"/>
    <w:rsid w:val="00E8683B"/>
    <w:rsid w:val="00E8787E"/>
    <w:rsid w:val="00E919F2"/>
    <w:rsid w:val="00E925D6"/>
    <w:rsid w:val="00E92AC3"/>
    <w:rsid w:val="00EA1675"/>
    <w:rsid w:val="00EA2F6A"/>
    <w:rsid w:val="00EB00E0"/>
    <w:rsid w:val="00EB05D5"/>
    <w:rsid w:val="00EB1931"/>
    <w:rsid w:val="00EB2530"/>
    <w:rsid w:val="00EC059F"/>
    <w:rsid w:val="00EC0B1C"/>
    <w:rsid w:val="00EC1F24"/>
    <w:rsid w:val="00EC20FF"/>
    <w:rsid w:val="00EC22F6"/>
    <w:rsid w:val="00EC245F"/>
    <w:rsid w:val="00EC2913"/>
    <w:rsid w:val="00ED195F"/>
    <w:rsid w:val="00ED324C"/>
    <w:rsid w:val="00ED5B9B"/>
    <w:rsid w:val="00ED6327"/>
    <w:rsid w:val="00ED6BAD"/>
    <w:rsid w:val="00ED7346"/>
    <w:rsid w:val="00ED7447"/>
    <w:rsid w:val="00EE00D6"/>
    <w:rsid w:val="00EE0160"/>
    <w:rsid w:val="00EE11E7"/>
    <w:rsid w:val="00EE1488"/>
    <w:rsid w:val="00EE1730"/>
    <w:rsid w:val="00EE1B19"/>
    <w:rsid w:val="00EE29AD"/>
    <w:rsid w:val="00EE331E"/>
    <w:rsid w:val="00EE3E24"/>
    <w:rsid w:val="00EE4D5D"/>
    <w:rsid w:val="00EE5131"/>
    <w:rsid w:val="00EE61E5"/>
    <w:rsid w:val="00EF017D"/>
    <w:rsid w:val="00EF064A"/>
    <w:rsid w:val="00EF109B"/>
    <w:rsid w:val="00EF201C"/>
    <w:rsid w:val="00EF2C72"/>
    <w:rsid w:val="00EF33F1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1A2A"/>
    <w:rsid w:val="00F16F1B"/>
    <w:rsid w:val="00F17CB0"/>
    <w:rsid w:val="00F205F3"/>
    <w:rsid w:val="00F21384"/>
    <w:rsid w:val="00F21D77"/>
    <w:rsid w:val="00F22CCD"/>
    <w:rsid w:val="00F22CD2"/>
    <w:rsid w:val="00F250A9"/>
    <w:rsid w:val="00F267AF"/>
    <w:rsid w:val="00F3078B"/>
    <w:rsid w:val="00F30FF4"/>
    <w:rsid w:val="00F3122E"/>
    <w:rsid w:val="00F32368"/>
    <w:rsid w:val="00F32ED4"/>
    <w:rsid w:val="00F331AD"/>
    <w:rsid w:val="00F33669"/>
    <w:rsid w:val="00F35287"/>
    <w:rsid w:val="00F3631E"/>
    <w:rsid w:val="00F367F1"/>
    <w:rsid w:val="00F37D4E"/>
    <w:rsid w:val="00F40142"/>
    <w:rsid w:val="00F40A70"/>
    <w:rsid w:val="00F40D6C"/>
    <w:rsid w:val="00F43A37"/>
    <w:rsid w:val="00F46077"/>
    <w:rsid w:val="00F4641B"/>
    <w:rsid w:val="00F46871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B9F"/>
    <w:rsid w:val="00F56EF6"/>
    <w:rsid w:val="00F60082"/>
    <w:rsid w:val="00F61A9F"/>
    <w:rsid w:val="00F61B5F"/>
    <w:rsid w:val="00F64696"/>
    <w:rsid w:val="00F65AA9"/>
    <w:rsid w:val="00F66D04"/>
    <w:rsid w:val="00F6768F"/>
    <w:rsid w:val="00F70567"/>
    <w:rsid w:val="00F72115"/>
    <w:rsid w:val="00F72C2C"/>
    <w:rsid w:val="00F72FE5"/>
    <w:rsid w:val="00F741F2"/>
    <w:rsid w:val="00F76CAB"/>
    <w:rsid w:val="00F772C6"/>
    <w:rsid w:val="00F815B5"/>
    <w:rsid w:val="00F81D86"/>
    <w:rsid w:val="00F85195"/>
    <w:rsid w:val="00F868E3"/>
    <w:rsid w:val="00F938BA"/>
    <w:rsid w:val="00F955D7"/>
    <w:rsid w:val="00F963ED"/>
    <w:rsid w:val="00F969FD"/>
    <w:rsid w:val="00F972B1"/>
    <w:rsid w:val="00F97919"/>
    <w:rsid w:val="00FA09C2"/>
    <w:rsid w:val="00FA1770"/>
    <w:rsid w:val="00FA2C46"/>
    <w:rsid w:val="00FA3525"/>
    <w:rsid w:val="00FA5A53"/>
    <w:rsid w:val="00FA6C32"/>
    <w:rsid w:val="00FA7880"/>
    <w:rsid w:val="00FB0600"/>
    <w:rsid w:val="00FB13C9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181"/>
    <w:rsid w:val="00FC395C"/>
    <w:rsid w:val="00FC5E8E"/>
    <w:rsid w:val="00FC6865"/>
    <w:rsid w:val="00FD1E8E"/>
    <w:rsid w:val="00FD3766"/>
    <w:rsid w:val="00FD47C4"/>
    <w:rsid w:val="00FD6B6D"/>
    <w:rsid w:val="00FE0952"/>
    <w:rsid w:val="00FE103E"/>
    <w:rsid w:val="00FE2DCF"/>
    <w:rsid w:val="00FE3FA7"/>
    <w:rsid w:val="00FF1454"/>
    <w:rsid w:val="00FF2A4E"/>
    <w:rsid w:val="00FF2BB2"/>
    <w:rsid w:val="00FF2FCE"/>
    <w:rsid w:val="00FF4F7D"/>
    <w:rsid w:val="00FF56E0"/>
    <w:rsid w:val="00FF5EA6"/>
    <w:rsid w:val="00FF6D1A"/>
    <w:rsid w:val="00FF6D9D"/>
    <w:rsid w:val="00FF7DD5"/>
    <w:rsid w:val="00FF7EEC"/>
    <w:rsid w:val="06B2C43F"/>
    <w:rsid w:val="087E6360"/>
    <w:rsid w:val="099130F4"/>
    <w:rsid w:val="09AC6570"/>
    <w:rsid w:val="0C223FCE"/>
    <w:rsid w:val="0C8E4281"/>
    <w:rsid w:val="0E405C44"/>
    <w:rsid w:val="10B2E1FF"/>
    <w:rsid w:val="11422F1A"/>
    <w:rsid w:val="11D1BF71"/>
    <w:rsid w:val="14BE3D40"/>
    <w:rsid w:val="171F5CF2"/>
    <w:rsid w:val="1772C14D"/>
    <w:rsid w:val="19BEFB07"/>
    <w:rsid w:val="1A5C7F2E"/>
    <w:rsid w:val="1FFBA1B0"/>
    <w:rsid w:val="2158BE91"/>
    <w:rsid w:val="2219C552"/>
    <w:rsid w:val="23BA683A"/>
    <w:rsid w:val="25DBC25E"/>
    <w:rsid w:val="26BB9C9E"/>
    <w:rsid w:val="2FCD25F9"/>
    <w:rsid w:val="30CA932C"/>
    <w:rsid w:val="331FE92C"/>
    <w:rsid w:val="354B7A9E"/>
    <w:rsid w:val="3832E1E7"/>
    <w:rsid w:val="3EDC4AE7"/>
    <w:rsid w:val="4276BA59"/>
    <w:rsid w:val="452F1C3B"/>
    <w:rsid w:val="47494641"/>
    <w:rsid w:val="47C36F39"/>
    <w:rsid w:val="494CD582"/>
    <w:rsid w:val="4A21E6A7"/>
    <w:rsid w:val="4B752ADF"/>
    <w:rsid w:val="4D089BAA"/>
    <w:rsid w:val="502B1A31"/>
    <w:rsid w:val="50FF09B3"/>
    <w:rsid w:val="5164D840"/>
    <w:rsid w:val="51FB24AB"/>
    <w:rsid w:val="53A6D171"/>
    <w:rsid w:val="564B3050"/>
    <w:rsid w:val="56D51A1A"/>
    <w:rsid w:val="56E63C2D"/>
    <w:rsid w:val="574B3CE1"/>
    <w:rsid w:val="5761A43A"/>
    <w:rsid w:val="5941AD6F"/>
    <w:rsid w:val="5B75456F"/>
    <w:rsid w:val="5C126F2E"/>
    <w:rsid w:val="6577CD71"/>
    <w:rsid w:val="674A1AD2"/>
    <w:rsid w:val="68C2457B"/>
    <w:rsid w:val="69BD7135"/>
    <w:rsid w:val="69C92C48"/>
    <w:rsid w:val="6DFAB144"/>
    <w:rsid w:val="711D741D"/>
    <w:rsid w:val="723371F5"/>
    <w:rsid w:val="741220A9"/>
    <w:rsid w:val="7419E9D3"/>
    <w:rsid w:val="794EA90D"/>
    <w:rsid w:val="79C1DC0C"/>
    <w:rsid w:val="7A3ABBDF"/>
    <w:rsid w:val="7ADB65BF"/>
    <w:rsid w:val="7BDD5414"/>
    <w:rsid w:val="7E508680"/>
    <w:rsid w:val="7F59544B"/>
    <w:rsid w:val="7F7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443F54D-708B-4DD5-88E5-C96923AD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157298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157298"/>
    <w:rPr>
      <w:rFonts w:ascii="Arial" w:hAnsi="Arial" w:cs="Arial"/>
      <w:b/>
      <w:color w:val="201547"/>
      <w:sz w:val="24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uiPriority w:val="1"/>
    <w:qFormat/>
    <w:rsid w:val="00157298"/>
    <w:pPr>
      <w:numPr>
        <w:numId w:val="2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1237F"/>
    <w:pPr>
      <w:keepLines/>
      <w:tabs>
        <w:tab w:val="right" w:leader="dot" w:pos="10206"/>
      </w:tabs>
      <w:spacing w:before="160" w:line="320" w:lineRule="atLeast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1237F"/>
    <w:pPr>
      <w:keepLines/>
      <w:tabs>
        <w:tab w:val="right" w:leader="dot" w:pos="10206"/>
      </w:tabs>
      <w:spacing w:line="320" w:lineRule="atLeast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</w:rPr>
  </w:style>
  <w:style w:type="paragraph" w:customStyle="1" w:styleId="xaccessibilitypara">
    <w:name w:val="x_accessibilitypara"/>
    <w:basedOn w:val="Normal"/>
    <w:rsid w:val="00041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0411FD"/>
  </w:style>
  <w:style w:type="character" w:styleId="Mention">
    <w:name w:val="Mention"/>
    <w:basedOn w:val="DefaultParagraphFont"/>
    <w:uiPriority w:val="99"/>
    <w:unhideWhenUsed/>
    <w:rsid w:val="00F969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ccesshub.gov.au/about-the-nrs/nrs-call-numbers-and-lin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dsdepsec@dff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publications/disability-action-pl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26bc-5ad2-484a-9e94-a55b89a6c90d" xsi:nil="true"/>
    <lcf76f155ced4ddcb4097134ff3c332f xmlns="47248143-9ce1-4642-9bdb-b794a96a2bb2">
      <Terms xmlns="http://schemas.microsoft.com/office/infopath/2007/PartnerControls"/>
    </lcf76f155ced4ddcb4097134ff3c332f>
    <DocumentStage xmlns="47248143-9ce1-4642-9bdb-b794a96a2b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E50FB21DD5848B0C88A5E9DBE58FE" ma:contentTypeVersion="15" ma:contentTypeDescription="Create a new document." ma:contentTypeScope="" ma:versionID="b625173316b6784a71b349c5327211f1">
  <xsd:schema xmlns:xsd="http://www.w3.org/2001/XMLSchema" xmlns:xs="http://www.w3.org/2001/XMLSchema" xmlns:p="http://schemas.microsoft.com/office/2006/metadata/properties" xmlns:ns2="47248143-9ce1-4642-9bdb-b794a96a2bb2" xmlns:ns3="cca726bc-5ad2-484a-9e94-a55b89a6c90d" targetNamespace="http://schemas.microsoft.com/office/2006/metadata/properties" ma:root="true" ma:fieldsID="4e10367b259c1c4d485291cf2f81a71e" ns2:_="" ns3:_="">
    <xsd:import namespace="47248143-9ce1-4642-9bdb-b794a96a2bb2"/>
    <xsd:import namespace="cca726bc-5ad2-484a-9e94-a55b89a6c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ocument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48143-9ce1-4642-9bdb-b794a96a2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Stage" ma:index="22" nillable="true" ma:displayName="Document stage" ma:format="Dropdown" ma:internalName="DocumentSt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26bc-5ad2-484a-9e94-a55b89a6c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ef467e-4c4e-4464-b611-1514aaa0485a}" ma:internalName="TaxCatchAll" ma:showField="CatchAllData" ma:web="cca726bc-5ad2-484a-9e94-a55b89a6c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ca726bc-5ad2-484a-9e94-a55b89a6c90d"/>
    <ds:schemaRef ds:uri="47248143-9ce1-4642-9bdb-b794a96a2bb2"/>
  </ds:schemaRefs>
</ds:datastoreItem>
</file>

<file path=customXml/itemProps2.xml><?xml version="1.0" encoding="utf-8"?>
<ds:datastoreItem xmlns:ds="http://schemas.openxmlformats.org/officeDocument/2006/customXml" ds:itemID="{233C2A68-1829-453D-8DDE-606C78ED3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48143-9ce1-4642-9bdb-b794a96a2bb2"/>
    <ds:schemaRef ds:uri="cca726bc-5ad2-484a-9e94-a55b89a6c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4676</Characters>
  <Application>Microsoft Office Word</Application>
  <DocSecurity>2</DocSecurity>
  <Lines>38</Lines>
  <Paragraphs>10</Paragraphs>
  <ScaleCrop>false</ScaleCrop>
  <Company>Victoria State Government, Department of Families, Fairness and Housing</Company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action plan 2026–2029 - summary </dc:title>
  <dc:subject>Disability action plan 2026–2029 - summary </dc:subject>
  <dc:creator>Office for Disability </dc:creator>
  <cp:keywords>Department of Families, Fairness and Housing; Disability action plan; 2026 to 2029; summary </cp:keywords>
  <cp:revision>5</cp:revision>
  <cp:lastPrinted>2026-04-20T22:35:00Z</cp:lastPrinted>
  <dcterms:created xsi:type="dcterms:W3CDTF">2026-06-01T04:23:00Z</dcterms:created>
  <dcterms:modified xsi:type="dcterms:W3CDTF">2026-06-02T02:16:00Z</dcterms:modified>
  <cp:category>DFFH green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https://dhhsvicgovau.sharepoint.com/:w:/s/dffh/EWTw52hTjk9LsIHmaWfGVT4By0UHV7b7Stwuk6sJ9BwJjg?e=ETdVYc, DFFH A4 portrait factsheet Green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_ExtendedDescription">
    <vt:lpwstr/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https://dhhsvicgovau.sharepoint.com/:w:/s/dffh/EXHkYNRDXbJJj1jq4QTYer4Bsv-7qMFzzGCMv2ZycaI3Og</vt:lpwstr>
  </property>
  <property fmtid="{D5CDD505-2E9C-101B-9397-08002B2CF9AE}" pid="21" name="Link">
    <vt:lpwstr>https://dhhsvicgovau.sharepoint.com/:w:/s/dffh/EXHkYNRDXbJJj1jq4QTYer4Bsv-7qMFzzGCMv2ZycaI3Og, https://dhhsvicgovau.sharepoint.com/:w:/s/dffh/EXHkYNRDXbJJj1jq4QTYer4Bsv-7qMFzzGCMv2ZycaI3Og</vt:lpwstr>
  </property>
  <property fmtid="{D5CDD505-2E9C-101B-9397-08002B2CF9AE}" pid="22" name="xd_Signature">
    <vt:bool>false</vt:bool>
  </property>
  <property fmtid="{D5CDD505-2E9C-101B-9397-08002B2CF9AE}" pid="23" name="GrammarlyDocumentId">
    <vt:lpwstr>774c2332-dd57-49a7-b414-963f10656032</vt:lpwstr>
  </property>
  <property fmtid="{D5CDD505-2E9C-101B-9397-08002B2CF9AE}" pid="24" name="ContentTypeId">
    <vt:lpwstr>0x010100471E50FB21DD5848B0C88A5E9DBE58FE</vt:lpwstr>
  </property>
  <property fmtid="{D5CDD505-2E9C-101B-9397-08002B2CF9AE}" pid="25" name="MediaServiceImageTags">
    <vt:lpwstr/>
  </property>
</Properties>
</file>