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617" w:tblpY="-660"/>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8"/>
      </w:tblGrid>
      <w:tr w:rsidR="004A76D1" w14:paraId="0CF91781" w14:textId="77777777" w:rsidTr="004A76D1">
        <w:trPr>
          <w:trHeight w:val="1418"/>
        </w:trPr>
        <w:tc>
          <w:tcPr>
            <w:tcW w:w="8648" w:type="dxa"/>
            <w:vAlign w:val="bottom"/>
          </w:tcPr>
          <w:p w14:paraId="02AEF4FC" w14:textId="77777777" w:rsidR="004A76D1" w:rsidRPr="004A76D1" w:rsidRDefault="004A76D1" w:rsidP="004A76D1">
            <w:pPr>
              <w:pStyle w:val="Documenttitle"/>
              <w:spacing w:after="0" w:line="240" w:lineRule="auto"/>
              <w:rPr>
                <w:sz w:val="37"/>
                <w:szCs w:val="37"/>
              </w:rPr>
            </w:pPr>
            <w:r>
              <w:rPr>
                <w:sz w:val="38"/>
                <w:szCs w:val="38"/>
              </w:rPr>
              <w:t xml:space="preserve">  </w:t>
            </w:r>
            <w:r w:rsidRPr="004A76D1">
              <w:rPr>
                <w:sz w:val="37"/>
                <w:szCs w:val="37"/>
              </w:rPr>
              <w:t>NORTH RICHMOND PRECINCT</w:t>
            </w:r>
            <w:r w:rsidRPr="004A76D1">
              <w:rPr>
                <w:sz w:val="37"/>
                <w:szCs w:val="37"/>
              </w:rPr>
              <w:br/>
            </w:r>
            <w:r w:rsidRPr="004A76D1">
              <w:rPr>
                <w:sz w:val="37"/>
                <w:szCs w:val="37"/>
              </w:rPr>
              <w:br/>
              <w:t xml:space="preserve">  COMMUNITY GRANTS PROGRAM 2023 – 2024 </w:t>
            </w:r>
          </w:p>
        </w:tc>
      </w:tr>
      <w:tr w:rsidR="004A76D1" w14:paraId="76EAD8B7" w14:textId="77777777" w:rsidTr="004A76D1">
        <w:trPr>
          <w:trHeight w:val="1247"/>
        </w:trPr>
        <w:tc>
          <w:tcPr>
            <w:tcW w:w="8648" w:type="dxa"/>
          </w:tcPr>
          <w:p w14:paraId="4B076CEF" w14:textId="77777777" w:rsidR="004A76D1" w:rsidRPr="0016037B" w:rsidRDefault="004A76D1" w:rsidP="004A76D1">
            <w:pPr>
              <w:pStyle w:val="Documentsubtitle"/>
            </w:pPr>
            <w:r>
              <w:br/>
              <w:t xml:space="preserve">  Commonly used grant terms  </w:t>
            </w:r>
          </w:p>
        </w:tc>
      </w:tr>
      <w:tr w:rsidR="004A76D1" w14:paraId="63E05578" w14:textId="77777777" w:rsidTr="004A76D1">
        <w:trPr>
          <w:trHeight w:val="430"/>
        </w:trPr>
        <w:tc>
          <w:tcPr>
            <w:tcW w:w="8648" w:type="dxa"/>
          </w:tcPr>
          <w:p w14:paraId="5E72597F" w14:textId="2908524E" w:rsidR="004A76D1" w:rsidRPr="00250DC4" w:rsidRDefault="004A76D1" w:rsidP="004A76D1">
            <w:pPr>
              <w:pStyle w:val="Bannermarking"/>
            </w:pPr>
            <w:r>
              <w:t xml:space="preserve">    </w:t>
            </w:r>
            <w:r w:rsidR="00E82B92">
              <w:t xml:space="preserve"> </w:t>
            </w:r>
            <w:fldSimple w:instr=" FILLIN  &quot;Type the protective marking&quot; \d OFFICIAL \o  \* MERGEFORMAT ">
              <w:r>
                <w:t>OFFICIAL</w:t>
              </w:r>
            </w:fldSimple>
          </w:p>
        </w:tc>
      </w:tr>
    </w:tbl>
    <w:p w14:paraId="6FA8325E" w14:textId="50699251"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270CC597">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4A76D1">
          <w:footerReference w:type="default" r:id="rId12"/>
          <w:footerReference w:type="first" r:id="rId13"/>
          <w:pgSz w:w="11906" w:h="16838" w:code="9"/>
          <w:pgMar w:top="1440" w:right="1080" w:bottom="1440" w:left="1080" w:header="340" w:footer="567" w:gutter="0"/>
          <w:cols w:space="708"/>
          <w:docGrid w:linePitch="360"/>
        </w:sectPr>
      </w:pPr>
    </w:p>
    <w:p w14:paraId="01EEA2AB" w14:textId="77777777" w:rsidR="004A76D1" w:rsidRDefault="004A76D1" w:rsidP="008C3D03">
      <w:pPr>
        <w:pStyle w:val="Style2"/>
        <w:spacing w:after="120" w:line="280" w:lineRule="atLeast"/>
        <w:ind w:left="-142" w:firstLine="0"/>
        <w:rPr>
          <w:rFonts w:cs="Arial"/>
        </w:rPr>
      </w:pPr>
      <w:bookmarkStart w:id="0" w:name="_Toc142548561"/>
      <w:bookmarkStart w:id="1" w:name="_Toc142548559"/>
    </w:p>
    <w:p w14:paraId="36762DFC" w14:textId="77777777" w:rsidR="004A76D1" w:rsidRDefault="004A76D1" w:rsidP="008C3D03">
      <w:pPr>
        <w:pStyle w:val="Style2"/>
        <w:spacing w:after="120" w:line="280" w:lineRule="atLeast"/>
        <w:ind w:left="-142" w:firstLine="0"/>
        <w:rPr>
          <w:rFonts w:cs="Arial"/>
        </w:rPr>
      </w:pPr>
    </w:p>
    <w:p w14:paraId="12B57DD3" w14:textId="77777777" w:rsidR="004A76D1" w:rsidRDefault="004A76D1" w:rsidP="008C3D03">
      <w:pPr>
        <w:pStyle w:val="Style2"/>
        <w:spacing w:after="120" w:line="280" w:lineRule="atLeast"/>
        <w:ind w:left="-142" w:firstLine="0"/>
        <w:rPr>
          <w:rFonts w:cs="Arial"/>
        </w:rPr>
      </w:pPr>
    </w:p>
    <w:p w14:paraId="7F92AD7C" w14:textId="77777777" w:rsidR="004A76D1" w:rsidRDefault="004A76D1" w:rsidP="008C3D03">
      <w:pPr>
        <w:pStyle w:val="Style2"/>
        <w:spacing w:after="120" w:line="280" w:lineRule="atLeast"/>
        <w:ind w:left="-142" w:firstLine="0"/>
        <w:rPr>
          <w:rFonts w:cs="Arial"/>
        </w:rPr>
      </w:pPr>
    </w:p>
    <w:p w14:paraId="2ACA336F" w14:textId="77777777" w:rsidR="004A76D1" w:rsidRDefault="004A76D1" w:rsidP="008C3D03">
      <w:pPr>
        <w:pStyle w:val="Style2"/>
        <w:spacing w:after="120" w:line="280" w:lineRule="atLeast"/>
        <w:ind w:left="-142" w:firstLine="0"/>
        <w:rPr>
          <w:rFonts w:cs="Arial"/>
        </w:rPr>
      </w:pPr>
    </w:p>
    <w:p w14:paraId="3DAC4CB4" w14:textId="5819DC1D" w:rsidR="004A76D1" w:rsidRPr="00E82B92" w:rsidRDefault="00A83584" w:rsidP="008C3D03">
      <w:pPr>
        <w:pStyle w:val="Style2"/>
        <w:spacing w:after="120" w:line="280" w:lineRule="atLeast"/>
        <w:ind w:left="-142" w:firstLine="0"/>
        <w:rPr>
          <w:rFonts w:cs="Arial"/>
          <w:b/>
          <w:bCs/>
        </w:rPr>
      </w:pPr>
      <w:r>
        <w:rPr>
          <w:rFonts w:cs="Arial"/>
          <w:b/>
          <w:bCs/>
          <w:noProof/>
        </w:rPr>
        <mc:AlternateContent>
          <mc:Choice Requires="wps">
            <w:drawing>
              <wp:anchor distT="0" distB="0" distL="114300" distR="114300" simplePos="0" relativeHeight="251661312" behindDoc="0" locked="0" layoutInCell="1" allowOverlap="1" wp14:anchorId="731E3872" wp14:editId="05D7AA73">
                <wp:simplePos x="0" y="0"/>
                <wp:positionH relativeFrom="margin">
                  <wp:align>right</wp:align>
                </wp:positionH>
                <wp:positionV relativeFrom="paragraph">
                  <wp:posOffset>135355</wp:posOffset>
                </wp:positionV>
                <wp:extent cx="6266047" cy="1491916"/>
                <wp:effectExtent l="0" t="0" r="20955" b="13335"/>
                <wp:wrapNone/>
                <wp:docPr id="3" name="Text Box 3"/>
                <wp:cNvGraphicFramePr/>
                <a:graphic xmlns:a="http://schemas.openxmlformats.org/drawingml/2006/main">
                  <a:graphicData uri="http://schemas.microsoft.com/office/word/2010/wordprocessingShape">
                    <wps:wsp>
                      <wps:cNvSpPr txBox="1"/>
                      <wps:spPr>
                        <a:xfrm>
                          <a:off x="0" y="0"/>
                          <a:ext cx="6266047" cy="1491916"/>
                        </a:xfrm>
                        <a:prstGeom prst="rect">
                          <a:avLst/>
                        </a:prstGeom>
                        <a:solidFill>
                          <a:srgbClr val="99D3F0"/>
                        </a:solidFill>
                        <a:ln w="6350">
                          <a:solidFill>
                            <a:prstClr val="black"/>
                          </a:solidFill>
                        </a:ln>
                      </wps:spPr>
                      <wps:txbx>
                        <w:txbxContent>
                          <w:p w14:paraId="226199C8" w14:textId="44BE36C2" w:rsidR="00A83584" w:rsidRPr="00A1501A" w:rsidRDefault="00A83584">
                            <w:pPr>
                              <w:rPr>
                                <w:color w:val="201547"/>
                                <w:szCs w:val="21"/>
                              </w:rPr>
                            </w:pPr>
                            <w:r w:rsidRPr="00A1501A">
                              <w:rPr>
                                <w:color w:val="201547"/>
                                <w:szCs w:val="21"/>
                              </w:rPr>
                              <w:t xml:space="preserve">There are some specific words and phrases used when talking about grant funding and application forms that aren’t used in everyday conversation. Having a good understanding of these terms will strengthen your application and ensure you provide the required information. To help you with your application, here is an A-Z guide of grant terms used in the North Richmond Community Grants Program. </w:t>
                            </w:r>
                          </w:p>
                          <w:p w14:paraId="3FFC00E0" w14:textId="63C393B0" w:rsidR="00A83584" w:rsidRPr="00A1501A" w:rsidRDefault="00A83584">
                            <w:pPr>
                              <w:rPr>
                                <w:color w:val="201547"/>
                              </w:rPr>
                            </w:pPr>
                            <w:r w:rsidRPr="00A1501A">
                              <w:rPr>
                                <w:color w:val="201547"/>
                                <w:szCs w:val="21"/>
                              </w:rPr>
                              <w:t>The North Richmond Precinct Team is also available to help you with your grant questions: engagenorthrichmond@dffh.vic.gov.au / 0477 765 743.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E3872" id="_x0000_t202" coordsize="21600,21600" o:spt="202" path="m,l,21600r21600,l21600,xe">
                <v:stroke joinstyle="miter"/>
                <v:path gradientshapeok="t" o:connecttype="rect"/>
              </v:shapetype>
              <v:shape id="Text Box 3" o:spid="_x0000_s1026" type="#_x0000_t202" style="position:absolute;left:0;text-align:left;margin-left:442.2pt;margin-top:10.65pt;width:493.4pt;height:117.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" fillcolor="#99d3f0" strokeweight=".5pt">
                <v:textbox>
                  <w:txbxContent>
                    <w:p w14:paraId="226199C8" w14:textId="44BE36C2" w:rsidR="00A83584" w:rsidRPr="00A1501A" w:rsidRDefault="00A83584">
                      <w:pPr>
                        <w:rPr>
                          <w:color w:val="201547"/>
                          <w:szCs w:val="21"/>
                        </w:rPr>
                      </w:pPr>
                      <w:r w:rsidRPr="00A1501A">
                        <w:rPr>
                          <w:color w:val="201547"/>
                          <w:szCs w:val="21"/>
                        </w:rPr>
                        <w:t>There are some specific words and phrases used when talking about grant funding and application forms that aren’t used in everyday conversation.</w:t>
                      </w:r>
                      <w:r w:rsidRPr="00A1501A">
                        <w:rPr>
                          <w:color w:val="201547"/>
                          <w:szCs w:val="21"/>
                        </w:rPr>
                        <w:t xml:space="preserve"> </w:t>
                      </w:r>
                      <w:r w:rsidRPr="00A1501A">
                        <w:rPr>
                          <w:color w:val="201547"/>
                          <w:szCs w:val="21"/>
                        </w:rPr>
                        <w:t>Having a good understanding of these terms will strengthen your application and ensure you provide the required information.</w:t>
                      </w:r>
                      <w:r w:rsidRPr="00A1501A">
                        <w:rPr>
                          <w:color w:val="201547"/>
                          <w:szCs w:val="21"/>
                        </w:rPr>
                        <w:t xml:space="preserve"> </w:t>
                      </w:r>
                      <w:r w:rsidRPr="00A1501A">
                        <w:rPr>
                          <w:color w:val="201547"/>
                          <w:szCs w:val="21"/>
                        </w:rPr>
                        <w:t>To help you with your application, here is an A-Z guide of grant terms used in the North Richmond Community Grants</w:t>
                      </w:r>
                      <w:r w:rsidRPr="00A1501A">
                        <w:rPr>
                          <w:color w:val="201547"/>
                          <w:szCs w:val="21"/>
                        </w:rPr>
                        <w:t xml:space="preserve"> Program. </w:t>
                      </w:r>
                    </w:p>
                    <w:p w14:paraId="3FFC00E0" w14:textId="63C393B0" w:rsidR="00A83584" w:rsidRPr="00A1501A" w:rsidRDefault="00A83584">
                      <w:pPr>
                        <w:rPr>
                          <w:color w:val="201547"/>
                        </w:rPr>
                      </w:pPr>
                      <w:r w:rsidRPr="00A1501A">
                        <w:rPr>
                          <w:color w:val="201547"/>
                          <w:szCs w:val="21"/>
                        </w:rPr>
                        <w:t>The North Richmond Precinct Team is also available to help you with your grant questions:</w:t>
                      </w:r>
                      <w:r w:rsidRPr="00A1501A">
                        <w:rPr>
                          <w:color w:val="201547"/>
                          <w:szCs w:val="21"/>
                        </w:rPr>
                        <w:t xml:space="preserve"> </w:t>
                      </w:r>
                      <w:r w:rsidRPr="00A1501A">
                        <w:rPr>
                          <w:color w:val="201547"/>
                          <w:szCs w:val="21"/>
                        </w:rPr>
                        <w:t>engagenorthrichmond@dffh.vic.gov.au / 0477 765 743.</w:t>
                      </w:r>
                    </w:p>
                  </w:txbxContent>
                </v:textbox>
                <w10:wrap anchorx="margin"/>
              </v:shape>
            </w:pict>
          </mc:Fallback>
        </mc:AlternateContent>
      </w:r>
    </w:p>
    <w:p w14:paraId="636A2B25" w14:textId="12538789" w:rsidR="003377D9" w:rsidRDefault="003377D9" w:rsidP="008C3D03">
      <w:pPr>
        <w:pStyle w:val="Style2"/>
        <w:spacing w:after="120" w:line="280" w:lineRule="atLeast"/>
        <w:ind w:left="-142" w:firstLine="0"/>
        <w:rPr>
          <w:rFonts w:cs="Arial"/>
        </w:rPr>
      </w:pPr>
    </w:p>
    <w:p w14:paraId="34A20481" w14:textId="3AE28716" w:rsidR="003377D9" w:rsidRDefault="003377D9" w:rsidP="008C3D03">
      <w:pPr>
        <w:pStyle w:val="Style2"/>
        <w:spacing w:after="120" w:line="280" w:lineRule="atLeast"/>
        <w:ind w:left="-142" w:firstLine="0"/>
        <w:rPr>
          <w:rFonts w:cs="Arial"/>
        </w:rPr>
      </w:pPr>
    </w:p>
    <w:p w14:paraId="2AC7B10B" w14:textId="2FDA5726" w:rsidR="00475ED6" w:rsidRDefault="00475ED6" w:rsidP="008C3D03">
      <w:pPr>
        <w:pStyle w:val="Style2"/>
        <w:spacing w:after="120" w:line="280" w:lineRule="atLeast"/>
        <w:ind w:left="-142" w:firstLine="0"/>
        <w:rPr>
          <w:rFonts w:cs="Arial"/>
        </w:rPr>
      </w:pPr>
    </w:p>
    <w:p w14:paraId="26B42298" w14:textId="77777777" w:rsidR="00475ED6" w:rsidRDefault="00475ED6" w:rsidP="008C3D03">
      <w:pPr>
        <w:pStyle w:val="Style2"/>
        <w:spacing w:after="120" w:line="280" w:lineRule="atLeast"/>
        <w:ind w:left="-142" w:firstLine="0"/>
        <w:rPr>
          <w:rFonts w:cs="Arial"/>
        </w:rPr>
      </w:pPr>
    </w:p>
    <w:p w14:paraId="70B304FA" w14:textId="33CE54FF" w:rsidR="00784C4C" w:rsidRDefault="00784C4C" w:rsidP="008C3D03">
      <w:pPr>
        <w:pStyle w:val="Style2"/>
        <w:spacing w:after="120" w:line="280" w:lineRule="atLeast"/>
        <w:ind w:left="-142" w:firstLine="0"/>
        <w:rPr>
          <w:rFonts w:cs="Arial"/>
        </w:rPr>
      </w:pPr>
    </w:p>
    <w:p w14:paraId="2C25357F" w14:textId="733501B7" w:rsidR="00784C4C" w:rsidRDefault="00784C4C" w:rsidP="00F66135">
      <w:pPr>
        <w:pStyle w:val="Body"/>
      </w:pPr>
    </w:p>
    <w:p w14:paraId="5003CEF9" w14:textId="694C5C9B" w:rsidR="00D55B60" w:rsidRPr="00A1501A" w:rsidRDefault="00D55B60" w:rsidP="00D56FFE">
      <w:pPr>
        <w:pStyle w:val="Style2"/>
        <w:ind w:left="-142" w:hanging="11"/>
        <w:rPr>
          <w:color w:val="201547"/>
        </w:rPr>
      </w:pPr>
      <w:r>
        <w:t xml:space="preserve">North Richmond Precinct Community Grant Guidelines: </w:t>
      </w:r>
      <w:r w:rsidR="0025534E" w:rsidRPr="00A1501A">
        <w:rPr>
          <w:rStyle w:val="BodyChar"/>
          <w:color w:val="201547"/>
        </w:rPr>
        <w:t xml:space="preserve">(the grant guidelines) </w:t>
      </w:r>
      <w:r w:rsidRPr="00A1501A">
        <w:rPr>
          <w:rStyle w:val="BodyChar"/>
          <w:color w:val="201547"/>
        </w:rPr>
        <w:t>provide</w:t>
      </w:r>
      <w:r w:rsidR="005E54F9" w:rsidRPr="00A1501A">
        <w:rPr>
          <w:rStyle w:val="BodyChar"/>
          <w:color w:val="201547"/>
        </w:rPr>
        <w:t>s</w:t>
      </w:r>
      <w:r w:rsidRPr="00A1501A">
        <w:rPr>
          <w:rStyle w:val="BodyChar"/>
          <w:color w:val="201547"/>
        </w:rPr>
        <w:t xml:space="preserve"> all the information required to submit a grant application</w:t>
      </w:r>
      <w:r w:rsidRPr="00A1501A">
        <w:rPr>
          <w:rStyle w:val="normaltextChar"/>
          <w:color w:val="201547"/>
        </w:rPr>
        <w:t>, including:</w:t>
      </w:r>
    </w:p>
    <w:p w14:paraId="3D27FC1A" w14:textId="4E9CCBF5" w:rsidR="00D55B60" w:rsidRPr="00A1501A" w:rsidRDefault="00D55B60" w:rsidP="00D56FFE">
      <w:pPr>
        <w:pStyle w:val="ListParagraph"/>
        <w:numPr>
          <w:ilvl w:val="0"/>
          <w:numId w:val="35"/>
        </w:numPr>
        <w:rPr>
          <w:color w:val="201547"/>
          <w:lang w:eastAsia="en-AU"/>
        </w:rPr>
      </w:pPr>
      <w:r w:rsidRPr="00A1501A">
        <w:rPr>
          <w:color w:val="201547"/>
          <w:lang w:eastAsia="en-AU"/>
        </w:rPr>
        <w:t>Available funding</w:t>
      </w:r>
    </w:p>
    <w:p w14:paraId="41FF3C86" w14:textId="77777777" w:rsidR="00D55B60" w:rsidRPr="00A1501A" w:rsidRDefault="00D55B60" w:rsidP="00D56FFE">
      <w:pPr>
        <w:pStyle w:val="ListParagraph"/>
        <w:numPr>
          <w:ilvl w:val="0"/>
          <w:numId w:val="35"/>
        </w:numPr>
        <w:rPr>
          <w:color w:val="201547"/>
          <w:lang w:eastAsia="en-AU"/>
        </w:rPr>
      </w:pPr>
      <w:r w:rsidRPr="00A1501A">
        <w:rPr>
          <w:color w:val="201547"/>
          <w:lang w:eastAsia="en-AU"/>
        </w:rPr>
        <w:t>Events or activities the program is looking to fund</w:t>
      </w:r>
    </w:p>
    <w:p w14:paraId="77C1BAAA" w14:textId="77777777" w:rsidR="00D55B60" w:rsidRPr="00A1501A" w:rsidRDefault="00D55B60" w:rsidP="00D56FFE">
      <w:pPr>
        <w:pStyle w:val="ListParagraph"/>
        <w:numPr>
          <w:ilvl w:val="0"/>
          <w:numId w:val="35"/>
        </w:numPr>
        <w:rPr>
          <w:color w:val="201547"/>
        </w:rPr>
      </w:pPr>
      <w:r w:rsidRPr="00A1501A">
        <w:rPr>
          <w:color w:val="201547"/>
        </w:rPr>
        <w:t xml:space="preserve">How to apply </w:t>
      </w:r>
    </w:p>
    <w:p w14:paraId="5E2311BA" w14:textId="77777777" w:rsidR="00D55B60" w:rsidRPr="00A1501A" w:rsidRDefault="00D55B60" w:rsidP="00D56FFE">
      <w:pPr>
        <w:pStyle w:val="ListParagraph"/>
        <w:numPr>
          <w:ilvl w:val="0"/>
          <w:numId w:val="35"/>
        </w:numPr>
        <w:rPr>
          <w:color w:val="201547"/>
        </w:rPr>
      </w:pPr>
      <w:r w:rsidRPr="00A1501A">
        <w:rPr>
          <w:color w:val="201547"/>
        </w:rPr>
        <w:t>Eligibility</w:t>
      </w:r>
    </w:p>
    <w:p w14:paraId="026C0416" w14:textId="77777777" w:rsidR="00D55B60" w:rsidRPr="00A1501A" w:rsidRDefault="00D55B60" w:rsidP="00D56FFE">
      <w:pPr>
        <w:pStyle w:val="ListParagraph"/>
        <w:numPr>
          <w:ilvl w:val="0"/>
          <w:numId w:val="35"/>
        </w:numPr>
        <w:rPr>
          <w:color w:val="201547"/>
        </w:rPr>
      </w:pPr>
      <w:r w:rsidRPr="00A1501A">
        <w:rPr>
          <w:color w:val="201547"/>
          <w:lang w:eastAsia="en-AU"/>
        </w:rPr>
        <w:t>Application assessment criteria</w:t>
      </w:r>
    </w:p>
    <w:p w14:paraId="5F24FA12" w14:textId="4359A771" w:rsidR="005E54F9" w:rsidRPr="00A1501A" w:rsidRDefault="00D22883" w:rsidP="00D56FFE">
      <w:pPr>
        <w:pStyle w:val="ListParagraph"/>
        <w:numPr>
          <w:ilvl w:val="0"/>
          <w:numId w:val="35"/>
        </w:numPr>
        <w:rPr>
          <w:color w:val="201547"/>
          <w:lang w:eastAsia="en-AU"/>
        </w:rPr>
      </w:pPr>
      <w:r w:rsidRPr="00A1501A">
        <w:rPr>
          <w:rFonts w:cs="Arial"/>
          <w:b/>
          <w:bCs/>
          <w:noProof/>
          <w:color w:val="201547"/>
        </w:rPr>
        <mc:AlternateContent>
          <mc:Choice Requires="wps">
            <w:drawing>
              <wp:anchor distT="0" distB="0" distL="114300" distR="114300" simplePos="0" relativeHeight="251660288" behindDoc="0" locked="0" layoutInCell="1" allowOverlap="1" wp14:anchorId="563FFCD1" wp14:editId="61797C94">
                <wp:simplePos x="0" y="0"/>
                <wp:positionH relativeFrom="margin">
                  <wp:align>left</wp:align>
                </wp:positionH>
                <wp:positionV relativeFrom="paragraph">
                  <wp:posOffset>254231</wp:posOffset>
                </wp:positionV>
                <wp:extent cx="332509" cy="184150"/>
                <wp:effectExtent l="0" t="19050" r="29845" b="44450"/>
                <wp:wrapNone/>
                <wp:docPr id="2" name="Arrow: Right 2"/>
                <wp:cNvGraphicFramePr/>
                <a:graphic xmlns:a="http://schemas.openxmlformats.org/drawingml/2006/main">
                  <a:graphicData uri="http://schemas.microsoft.com/office/word/2010/wordprocessingShape">
                    <wps:wsp>
                      <wps:cNvSpPr/>
                      <wps:spPr>
                        <a:xfrm>
                          <a:off x="0" y="0"/>
                          <a:ext cx="332509" cy="184150"/>
                        </a:xfrm>
                        <a:prstGeom prst="rightArrow">
                          <a:avLst/>
                        </a:prstGeom>
                        <a:solidFill>
                          <a:srgbClr val="66BCE9"/>
                        </a:solidFill>
                        <a:ln>
                          <a:solidFill>
                            <a:srgbClr val="66BCE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BF2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0;margin-top:20pt;width:26.2pt;height:1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" adj="15619" fillcolor="#66bce9" strokecolor="#66bce9" strokeweight="2pt">
                <w10:wrap anchorx="margin"/>
              </v:shape>
            </w:pict>
          </mc:Fallback>
        </mc:AlternateContent>
      </w:r>
      <w:r w:rsidR="005E54F9" w:rsidRPr="00A1501A">
        <w:rPr>
          <w:color w:val="201547"/>
        </w:rPr>
        <w:t xml:space="preserve">How to prepare, write and submit your application. </w:t>
      </w:r>
    </w:p>
    <w:p w14:paraId="04E5689B" w14:textId="44E257A6" w:rsidR="00D55B60" w:rsidRPr="0025534E" w:rsidRDefault="00D55B60" w:rsidP="00D56FFE">
      <w:pPr>
        <w:pStyle w:val="Style2"/>
        <w:ind w:left="-142" w:firstLine="862"/>
        <w:rPr>
          <w:sz w:val="22"/>
          <w:szCs w:val="22"/>
        </w:rPr>
      </w:pPr>
      <w:r w:rsidRPr="0025534E">
        <w:rPr>
          <w:sz w:val="22"/>
          <w:szCs w:val="22"/>
        </w:rPr>
        <w:t>It is essential you read the grant guidelines before start</w:t>
      </w:r>
      <w:r w:rsidR="006E5A06" w:rsidRPr="0025534E">
        <w:rPr>
          <w:sz w:val="22"/>
          <w:szCs w:val="22"/>
        </w:rPr>
        <w:t xml:space="preserve">ing </w:t>
      </w:r>
      <w:r w:rsidR="00B0043D" w:rsidRPr="0025534E">
        <w:rPr>
          <w:sz w:val="22"/>
          <w:szCs w:val="22"/>
        </w:rPr>
        <w:t xml:space="preserve">the </w:t>
      </w:r>
      <w:r w:rsidRPr="0025534E">
        <w:rPr>
          <w:sz w:val="22"/>
          <w:szCs w:val="22"/>
        </w:rPr>
        <w:t>application form.</w:t>
      </w:r>
    </w:p>
    <w:p w14:paraId="2F8D9094" w14:textId="77777777" w:rsidR="00F66135" w:rsidRDefault="00F66135" w:rsidP="00D56FFE">
      <w:pPr>
        <w:pStyle w:val="Style2"/>
        <w:spacing w:after="120" w:line="280" w:lineRule="atLeast"/>
        <w:ind w:left="-142" w:firstLine="0"/>
        <w:rPr>
          <w:rFonts w:cs="Arial"/>
        </w:rPr>
      </w:pPr>
    </w:p>
    <w:p w14:paraId="7F06003A" w14:textId="3D20E4DD" w:rsidR="00052B04" w:rsidRDefault="00052B04" w:rsidP="00D56FFE">
      <w:pPr>
        <w:pStyle w:val="Style2"/>
        <w:spacing w:after="120" w:line="280" w:lineRule="atLeast"/>
        <w:ind w:left="-142" w:firstLine="0"/>
      </w:pPr>
      <w:r w:rsidRPr="00471DC9">
        <w:rPr>
          <w:rFonts w:cs="Arial"/>
        </w:rPr>
        <w:t>Acquittal report</w:t>
      </w:r>
      <w:r w:rsidR="00471DC9">
        <w:rPr>
          <w:rFonts w:cs="Arial"/>
        </w:rPr>
        <w:t xml:space="preserve">: </w:t>
      </w:r>
      <w:r w:rsidRPr="00033F16">
        <w:rPr>
          <w:rStyle w:val="BodyChar"/>
          <w:color w:val="201547"/>
        </w:rPr>
        <w:t>final report submitted upon the completion of your project. The level of detail required for an acquittal report is dependent on the funding amount.</w:t>
      </w:r>
      <w:r w:rsidRPr="00033F16">
        <w:rPr>
          <w:color w:val="201547"/>
        </w:rPr>
        <w:t xml:space="preserve"> </w:t>
      </w:r>
    </w:p>
    <w:p w14:paraId="3250219D" w14:textId="77777777" w:rsidR="00A1501A" w:rsidRDefault="00A1501A" w:rsidP="005D763B">
      <w:pPr>
        <w:pStyle w:val="Body"/>
        <w:ind w:left="-142"/>
        <w:rPr>
          <w:rStyle w:val="Style2Char"/>
        </w:rPr>
      </w:pPr>
    </w:p>
    <w:p w14:paraId="7AE683C1" w14:textId="7AF37407" w:rsidR="00A1501A" w:rsidRDefault="00A1501A" w:rsidP="00A1501A">
      <w:pPr>
        <w:pStyle w:val="Style2"/>
        <w:ind w:left="-142" w:firstLine="0"/>
        <w:rPr>
          <w:rStyle w:val="BodyChar"/>
          <w:color w:val="auto"/>
        </w:rPr>
      </w:pPr>
      <w:r w:rsidRPr="00052B04">
        <w:t>Assessment criteria</w:t>
      </w:r>
      <w:r>
        <w:t xml:space="preserve">: </w:t>
      </w:r>
      <w:r w:rsidRPr="00033F16">
        <w:rPr>
          <w:rStyle w:val="BodyChar"/>
          <w:color w:val="201547"/>
        </w:rPr>
        <w:t>the key points that grant applications will be considered against. A grant application must meet all assessment criteria to be considered for funding.</w:t>
      </w:r>
      <w:r w:rsidR="00002A70">
        <w:rPr>
          <w:rStyle w:val="BodyChar"/>
          <w:color w:val="201547"/>
        </w:rPr>
        <w:t xml:space="preserve"> </w:t>
      </w:r>
      <w:hyperlink r:id="rId14" w:history="1">
        <w:r w:rsidRPr="00683F86">
          <w:rPr>
            <w:rStyle w:val="Hyperlink"/>
            <w:rFonts w:eastAsia="Times"/>
            <w:sz w:val="21"/>
          </w:rPr>
          <w:t>Refer to pages 18-20 of the grant guidelines</w:t>
        </w:r>
      </w:hyperlink>
      <w:r w:rsidRPr="00683F86">
        <w:rPr>
          <w:rStyle w:val="BodyChar"/>
          <w:color w:val="auto"/>
        </w:rPr>
        <w:t xml:space="preserve"> </w:t>
      </w:r>
      <w:r w:rsidRPr="00033F16">
        <w:rPr>
          <w:rStyle w:val="BodyChar"/>
          <w:color w:val="201547"/>
        </w:rPr>
        <w:t>for the assessment criteria for each grant opportunity.</w:t>
      </w:r>
    </w:p>
    <w:p w14:paraId="27E78911" w14:textId="77777777" w:rsidR="00A1501A" w:rsidRDefault="00A1501A" w:rsidP="005D763B">
      <w:pPr>
        <w:pStyle w:val="Body"/>
        <w:ind w:left="-142"/>
        <w:rPr>
          <w:rStyle w:val="Style2Char"/>
        </w:rPr>
      </w:pPr>
    </w:p>
    <w:p w14:paraId="2818B101" w14:textId="3C838176" w:rsidR="009A195C" w:rsidRDefault="005D763B" w:rsidP="005D763B">
      <w:pPr>
        <w:pStyle w:val="Body"/>
        <w:ind w:left="-142"/>
        <w:rPr>
          <w:color w:val="007CBC"/>
        </w:rPr>
      </w:pPr>
      <w:r w:rsidRPr="008C3D03">
        <w:rPr>
          <w:rStyle w:val="Style2Char"/>
        </w:rPr>
        <w:t>Assessment</w:t>
      </w:r>
      <w:r w:rsidR="00BA1417">
        <w:rPr>
          <w:rStyle w:val="Style2Char"/>
        </w:rPr>
        <w:t xml:space="preserve"> process</w:t>
      </w:r>
      <w:r w:rsidRPr="008C3D03">
        <w:rPr>
          <w:rStyle w:val="Style2Char"/>
        </w:rPr>
        <w:t>:</w:t>
      </w:r>
      <w:r w:rsidRPr="008C3D03">
        <w:rPr>
          <w:color w:val="007CBC"/>
        </w:rPr>
        <w:t xml:space="preserve"> </w:t>
      </w:r>
      <w:r w:rsidR="00BA1417" w:rsidRPr="00033F16">
        <w:rPr>
          <w:color w:val="201547"/>
        </w:rPr>
        <w:t>the review of each grant application</w:t>
      </w:r>
      <w:r w:rsidR="00A1501A" w:rsidRPr="00033F16">
        <w:rPr>
          <w:color w:val="201547"/>
        </w:rPr>
        <w:t xml:space="preserve"> against the assessment criteria. This process is </w:t>
      </w:r>
      <w:r w:rsidR="00C61CBE" w:rsidRPr="00033F16">
        <w:rPr>
          <w:color w:val="201547"/>
        </w:rPr>
        <w:t>undertaken by the Department of Families, Fairness and Housing (the department), in consultation with a</w:t>
      </w:r>
      <w:r w:rsidR="00A1501A" w:rsidRPr="00033F16">
        <w:rPr>
          <w:color w:val="201547"/>
        </w:rPr>
        <w:t xml:space="preserve">n </w:t>
      </w:r>
      <w:r w:rsidR="00C61CBE" w:rsidRPr="00033F16">
        <w:rPr>
          <w:color w:val="201547"/>
        </w:rPr>
        <w:t>advisory panel</w:t>
      </w:r>
      <w:r w:rsidR="00BA1417" w:rsidRPr="00033F16">
        <w:rPr>
          <w:color w:val="201547"/>
        </w:rPr>
        <w:t xml:space="preserve"> </w:t>
      </w:r>
      <w:r w:rsidR="00A1501A" w:rsidRPr="00033F16">
        <w:rPr>
          <w:color w:val="201547"/>
        </w:rPr>
        <w:t xml:space="preserve">made of department staff, community members and agency representatives. </w:t>
      </w:r>
    </w:p>
    <w:p w14:paraId="666C7F8E" w14:textId="4B6CFFBB" w:rsidR="00052B04" w:rsidRPr="00507A21" w:rsidRDefault="00052B04" w:rsidP="00D56FFE">
      <w:pPr>
        <w:pStyle w:val="Style2"/>
        <w:ind w:left="-142" w:firstLine="0"/>
      </w:pPr>
    </w:p>
    <w:p w14:paraId="2F259BC2" w14:textId="77777777" w:rsidR="008C3D03" w:rsidRDefault="008C3D03" w:rsidP="00D56FFE">
      <w:pPr>
        <w:pStyle w:val="Body"/>
        <w:ind w:left="-142"/>
        <w:rPr>
          <w:rStyle w:val="Style2Char"/>
        </w:rPr>
      </w:pPr>
    </w:p>
    <w:p w14:paraId="38525B5E" w14:textId="77777777" w:rsidR="00052B04" w:rsidRDefault="00052B04" w:rsidP="00D56FFE">
      <w:pPr>
        <w:pStyle w:val="normaltext"/>
        <w:ind w:left="-142"/>
      </w:pPr>
    </w:p>
    <w:p w14:paraId="7CC42731" w14:textId="77777777" w:rsidR="00A1501A" w:rsidRPr="00F4596F" w:rsidRDefault="00052B04" w:rsidP="00D56FFE">
      <w:pPr>
        <w:pStyle w:val="Body"/>
        <w:ind w:left="-142"/>
        <w:rPr>
          <w:color w:val="201547"/>
        </w:rPr>
      </w:pPr>
      <w:r w:rsidRPr="00052B04">
        <w:rPr>
          <w:rStyle w:val="Style2Char"/>
        </w:rPr>
        <w:lastRenderedPageBreak/>
        <w:t>Auspice organisatio</w:t>
      </w:r>
      <w:r w:rsidR="00536B92">
        <w:rPr>
          <w:rStyle w:val="Style2Char"/>
        </w:rPr>
        <w:t>n:</w:t>
      </w:r>
      <w:r w:rsidR="00563782">
        <w:rPr>
          <w:rStyle w:val="Style2Char"/>
        </w:rPr>
        <w:t xml:space="preserve"> </w:t>
      </w:r>
      <w:r w:rsidR="00C27C2F" w:rsidRPr="00F4596F">
        <w:rPr>
          <w:color w:val="201547"/>
        </w:rPr>
        <w:t xml:space="preserve">individuals or unincorporated </w:t>
      </w:r>
      <w:r w:rsidRPr="00F4596F">
        <w:rPr>
          <w:color w:val="201547"/>
        </w:rPr>
        <w:t>incorporated</w:t>
      </w:r>
      <w:r w:rsidR="00536B92" w:rsidRPr="00F4596F">
        <w:rPr>
          <w:color w:val="201547"/>
        </w:rPr>
        <w:t xml:space="preserve"> </w:t>
      </w:r>
      <w:r w:rsidR="00563782" w:rsidRPr="00F4596F">
        <w:rPr>
          <w:color w:val="201547"/>
        </w:rPr>
        <w:t>organisation</w:t>
      </w:r>
      <w:r w:rsidR="00C27C2F" w:rsidRPr="00F4596F">
        <w:rPr>
          <w:color w:val="201547"/>
        </w:rPr>
        <w:t xml:space="preserve">s who wish to apply for a grant </w:t>
      </w:r>
      <w:r w:rsidR="004A76D1" w:rsidRPr="00F4596F">
        <w:rPr>
          <w:color w:val="201547"/>
        </w:rPr>
        <w:t xml:space="preserve">must enter an auspice agreement with an auspice organisation; an incorporated organisation that has </w:t>
      </w:r>
      <w:r w:rsidRPr="00F4596F">
        <w:rPr>
          <w:color w:val="201547"/>
        </w:rPr>
        <w:t xml:space="preserve">an Australian Business Number (ABN) and meets all eligibility criteria. </w:t>
      </w:r>
    </w:p>
    <w:p w14:paraId="3776C174" w14:textId="77777777" w:rsidR="00A1501A" w:rsidRPr="00F4596F" w:rsidRDefault="00052B04" w:rsidP="00A1501A">
      <w:pPr>
        <w:pStyle w:val="Body"/>
        <w:ind w:left="-142"/>
        <w:rPr>
          <w:color w:val="201547"/>
        </w:rPr>
      </w:pPr>
      <w:r w:rsidRPr="00F4596F">
        <w:rPr>
          <w:color w:val="201547"/>
        </w:rPr>
        <w:t xml:space="preserve">Once the </w:t>
      </w:r>
      <w:r w:rsidR="004A76D1" w:rsidRPr="00F4596F">
        <w:rPr>
          <w:color w:val="201547"/>
        </w:rPr>
        <w:t xml:space="preserve">auspice </w:t>
      </w:r>
      <w:r w:rsidRPr="00F4596F">
        <w:rPr>
          <w:color w:val="201547"/>
        </w:rPr>
        <w:t>agreement is signed, the auspice organisation will:</w:t>
      </w:r>
    </w:p>
    <w:p w14:paraId="0A86F7ED" w14:textId="77777777" w:rsidR="00F639BA" w:rsidRPr="00F4596F" w:rsidRDefault="00F639BA" w:rsidP="00F639BA">
      <w:pPr>
        <w:pStyle w:val="ListParagraph"/>
        <w:numPr>
          <w:ilvl w:val="0"/>
          <w:numId w:val="42"/>
        </w:numPr>
        <w:rPr>
          <w:color w:val="201547"/>
        </w:rPr>
      </w:pPr>
      <w:r w:rsidRPr="00F4596F">
        <w:rPr>
          <w:color w:val="201547"/>
        </w:rPr>
        <w:t xml:space="preserve">Sign the funding agreement </w:t>
      </w:r>
    </w:p>
    <w:p w14:paraId="76E20753" w14:textId="77777777" w:rsidR="00F639BA" w:rsidRPr="00F4596F" w:rsidRDefault="00F639BA" w:rsidP="00F639BA">
      <w:pPr>
        <w:pStyle w:val="ListParagraph"/>
        <w:numPr>
          <w:ilvl w:val="0"/>
          <w:numId w:val="42"/>
        </w:numPr>
        <w:rPr>
          <w:color w:val="201547"/>
        </w:rPr>
      </w:pPr>
      <w:r w:rsidRPr="00F4596F">
        <w:rPr>
          <w:color w:val="201547"/>
        </w:rPr>
        <w:t>Receive and manage the grant funding on your behalf</w:t>
      </w:r>
    </w:p>
    <w:p w14:paraId="583FFF40" w14:textId="77777777" w:rsidR="00F639BA" w:rsidRPr="00F4596F" w:rsidRDefault="00F639BA" w:rsidP="00F639BA">
      <w:pPr>
        <w:pStyle w:val="ListParagraph"/>
        <w:numPr>
          <w:ilvl w:val="0"/>
          <w:numId w:val="42"/>
        </w:numPr>
        <w:rPr>
          <w:color w:val="201547"/>
        </w:rPr>
      </w:pPr>
      <w:r w:rsidRPr="00F4596F">
        <w:rPr>
          <w:color w:val="201547"/>
        </w:rPr>
        <w:t>Ensure all grant activities or events are completed</w:t>
      </w:r>
    </w:p>
    <w:p w14:paraId="2A301D15" w14:textId="77777777" w:rsidR="00F639BA" w:rsidRPr="00F4596F" w:rsidRDefault="00F639BA" w:rsidP="00F639BA">
      <w:pPr>
        <w:pStyle w:val="ListParagraph"/>
        <w:numPr>
          <w:ilvl w:val="0"/>
          <w:numId w:val="42"/>
        </w:numPr>
        <w:rPr>
          <w:color w:val="201547"/>
        </w:rPr>
      </w:pPr>
      <w:r w:rsidRPr="00F4596F">
        <w:rPr>
          <w:color w:val="201547"/>
        </w:rPr>
        <w:t>Submit accountability and evaluation reports on your organisation’s behalf</w:t>
      </w:r>
    </w:p>
    <w:p w14:paraId="4AD74904" w14:textId="6A509246" w:rsidR="00052B04" w:rsidRPr="00F4596F" w:rsidRDefault="00052B04" w:rsidP="00A1501A">
      <w:pPr>
        <w:pStyle w:val="Body"/>
        <w:ind w:left="-142"/>
        <w:rPr>
          <w:color w:val="201547"/>
        </w:rPr>
      </w:pPr>
      <w:r w:rsidRPr="00F4596F">
        <w:rPr>
          <w:color w:val="201547"/>
        </w:rPr>
        <w:t xml:space="preserve">You will be responsible for delivering the project. </w:t>
      </w:r>
    </w:p>
    <w:p w14:paraId="40190960" w14:textId="77777777" w:rsidR="00052B04" w:rsidRDefault="00052B04" w:rsidP="00D56FFE">
      <w:pPr>
        <w:pStyle w:val="normaltext"/>
        <w:ind w:left="-142"/>
      </w:pPr>
    </w:p>
    <w:p w14:paraId="5AC013A5" w14:textId="4FF02741" w:rsidR="00033F16" w:rsidRDefault="00052B04" w:rsidP="00D56FFE">
      <w:pPr>
        <w:pStyle w:val="Style2"/>
        <w:spacing w:after="120" w:line="280" w:lineRule="atLeast"/>
        <w:ind w:left="-142" w:firstLine="0"/>
        <w:rPr>
          <w:rStyle w:val="normaltextChar"/>
        </w:rPr>
      </w:pPr>
      <w:r w:rsidRPr="00676744">
        <w:t>Australian Business Number / ABN</w:t>
      </w:r>
      <w:r w:rsidR="008B5F87">
        <w:t xml:space="preserve">: </w:t>
      </w:r>
      <w:r w:rsidRPr="00F4596F">
        <w:rPr>
          <w:rStyle w:val="normaltextChar"/>
          <w:color w:val="201547"/>
        </w:rPr>
        <w:t xml:space="preserve">a public number that identifies </w:t>
      </w:r>
      <w:r w:rsidR="00F639BA" w:rsidRPr="00F4596F">
        <w:rPr>
          <w:rStyle w:val="normaltextChar"/>
          <w:color w:val="201547"/>
        </w:rPr>
        <w:t xml:space="preserve">an </w:t>
      </w:r>
      <w:proofErr w:type="spellStart"/>
      <w:r w:rsidR="00F639BA" w:rsidRPr="00F4596F">
        <w:rPr>
          <w:rStyle w:val="normaltextChar"/>
          <w:color w:val="201547"/>
        </w:rPr>
        <w:t>organisaiton</w:t>
      </w:r>
      <w:proofErr w:type="spellEnd"/>
      <w:r w:rsidRPr="00F4596F">
        <w:rPr>
          <w:rStyle w:val="normaltextChar"/>
          <w:color w:val="201547"/>
        </w:rPr>
        <w:t xml:space="preserve"> as a business in Australia. An ABN alone does not mean your business is incorporated (see </w:t>
      </w:r>
      <w:r w:rsidR="00033F16" w:rsidRPr="00F4596F">
        <w:rPr>
          <w:rStyle w:val="normaltextChar"/>
          <w:color w:val="201547"/>
        </w:rPr>
        <w:t>i</w:t>
      </w:r>
      <w:r w:rsidRPr="00F4596F">
        <w:rPr>
          <w:rStyle w:val="normaltextChar"/>
          <w:color w:val="201547"/>
        </w:rPr>
        <w:t>ncorporated associations).</w:t>
      </w:r>
    </w:p>
    <w:p w14:paraId="5311B306" w14:textId="58A9A9E5" w:rsidR="00052B04" w:rsidRPr="005E246F" w:rsidRDefault="00033F16" w:rsidP="00033F16">
      <w:pPr>
        <w:pStyle w:val="Style2"/>
        <w:spacing w:after="120" w:line="280" w:lineRule="atLeast"/>
        <w:ind w:left="-142" w:firstLine="0"/>
      </w:pPr>
      <w:r w:rsidRPr="00F4596F">
        <w:rPr>
          <w:rStyle w:val="normaltextChar"/>
          <w:color w:val="201547"/>
        </w:rPr>
        <w:t xml:space="preserve">If you don’t know your ABN, go to </w:t>
      </w:r>
      <w:hyperlink r:id="rId15" w:history="1">
        <w:r w:rsidR="00052B04" w:rsidRPr="006C2D85">
          <w:rPr>
            <w:rStyle w:val="Hyperlink"/>
            <w:rFonts w:eastAsia="Times"/>
            <w:sz w:val="21"/>
          </w:rPr>
          <w:t>ABN Lookup</w:t>
        </w:r>
      </w:hyperlink>
      <w:r w:rsidR="006C2D85" w:rsidRPr="006C2D85">
        <w:rPr>
          <w:rStyle w:val="BodyChar"/>
          <w:color w:val="201547"/>
        </w:rPr>
        <w:t xml:space="preserve"> </w:t>
      </w:r>
      <w:r w:rsidR="006C2D85">
        <w:rPr>
          <w:rStyle w:val="BodyChar"/>
        </w:rPr>
        <w:t xml:space="preserve">- </w:t>
      </w:r>
      <w:r w:rsidR="00052B04" w:rsidRPr="00F4596F">
        <w:rPr>
          <w:rStyle w:val="BodyChar"/>
          <w:color w:val="201547"/>
        </w:rPr>
        <w:t>an Australian Government website that allows you to search for your ABN.</w:t>
      </w:r>
      <w:r w:rsidR="00F772B7" w:rsidRPr="00F4596F">
        <w:rPr>
          <w:rStyle w:val="BodyChar"/>
          <w:color w:val="201547"/>
        </w:rPr>
        <w:t xml:space="preserve"> Once you have inputted your ABN on the application form, all other ABN</w:t>
      </w:r>
      <w:r w:rsidR="005B6E78" w:rsidRPr="00F4596F">
        <w:rPr>
          <w:rStyle w:val="BodyChar"/>
          <w:color w:val="201547"/>
        </w:rPr>
        <w:t>-related information will be automatically added to the form.</w:t>
      </w:r>
      <w:r w:rsidR="00052B04" w:rsidRPr="00F4596F">
        <w:rPr>
          <w:color w:val="201547"/>
        </w:rPr>
        <w:t xml:space="preserve"> </w:t>
      </w:r>
    </w:p>
    <w:p w14:paraId="23BBB8C8" w14:textId="77777777" w:rsidR="00E40F9E" w:rsidRPr="001A4AEB" w:rsidRDefault="00E40F9E" w:rsidP="00D56FFE">
      <w:pPr>
        <w:ind w:left="-142"/>
      </w:pPr>
    </w:p>
    <w:p w14:paraId="4E83BD0F" w14:textId="4BEB53FD" w:rsidR="00736982" w:rsidRPr="006C2D85" w:rsidRDefault="00052B04" w:rsidP="00D56FFE">
      <w:pPr>
        <w:pStyle w:val="Style2"/>
        <w:spacing w:after="120" w:line="280" w:lineRule="atLeast"/>
        <w:ind w:left="-142" w:firstLine="0"/>
        <w:rPr>
          <w:rStyle w:val="BodyChar"/>
          <w:color w:val="201547"/>
        </w:rPr>
      </w:pPr>
      <w:r w:rsidRPr="00676744">
        <w:t>Business case</w:t>
      </w:r>
      <w:r w:rsidR="008B5F87">
        <w:t xml:space="preserve">: </w:t>
      </w:r>
      <w:r w:rsidR="004E6BC5" w:rsidRPr="006C2D85">
        <w:rPr>
          <w:rStyle w:val="BodyChar"/>
          <w:color w:val="201547"/>
        </w:rPr>
        <w:t>a comprehensi</w:t>
      </w:r>
      <w:r w:rsidR="00C6766E" w:rsidRPr="006C2D85">
        <w:rPr>
          <w:rStyle w:val="BodyChar"/>
          <w:color w:val="201547"/>
        </w:rPr>
        <w:t xml:space="preserve">ve report </w:t>
      </w:r>
      <w:r w:rsidR="00912EA7" w:rsidRPr="006C2D85">
        <w:rPr>
          <w:rStyle w:val="BodyChar"/>
          <w:color w:val="201547"/>
        </w:rPr>
        <w:t xml:space="preserve">required when applying for Community Infrastructure Planning and Capital Works funding. A business case </w:t>
      </w:r>
      <w:r w:rsidR="00736982" w:rsidRPr="006C2D85">
        <w:rPr>
          <w:rStyle w:val="BodyChar"/>
          <w:color w:val="201547"/>
        </w:rPr>
        <w:t xml:space="preserve">includes: </w:t>
      </w:r>
    </w:p>
    <w:p w14:paraId="4E4A9DEA" w14:textId="77777777" w:rsidR="00736982" w:rsidRPr="006C2D85" w:rsidRDefault="00736982" w:rsidP="00F639BA">
      <w:pPr>
        <w:pStyle w:val="ListParagraph"/>
        <w:numPr>
          <w:ilvl w:val="0"/>
          <w:numId w:val="42"/>
        </w:numPr>
        <w:rPr>
          <w:rFonts w:eastAsia="Times"/>
          <w:color w:val="201547"/>
        </w:rPr>
      </w:pPr>
      <w:r w:rsidRPr="006C2D85">
        <w:rPr>
          <w:rFonts w:eastAsia="Times"/>
          <w:color w:val="201547"/>
        </w:rPr>
        <w:t>P</w:t>
      </w:r>
      <w:r w:rsidR="00C6766E" w:rsidRPr="006C2D85">
        <w:rPr>
          <w:rFonts w:eastAsia="Times"/>
          <w:color w:val="201547"/>
        </w:rPr>
        <w:t xml:space="preserve">roject </w:t>
      </w:r>
      <w:r w:rsidR="005D3EA1" w:rsidRPr="006C2D85">
        <w:rPr>
          <w:rFonts w:eastAsia="Times"/>
          <w:color w:val="201547"/>
        </w:rPr>
        <w:t>scope</w:t>
      </w:r>
    </w:p>
    <w:p w14:paraId="72F5C0AC" w14:textId="77777777" w:rsidR="00274DD7" w:rsidRPr="006C2D85" w:rsidRDefault="00736982" w:rsidP="00F639BA">
      <w:pPr>
        <w:pStyle w:val="ListParagraph"/>
        <w:numPr>
          <w:ilvl w:val="0"/>
          <w:numId w:val="42"/>
        </w:numPr>
        <w:rPr>
          <w:rFonts w:eastAsia="Times"/>
          <w:color w:val="201547"/>
        </w:rPr>
      </w:pPr>
      <w:r w:rsidRPr="006C2D85">
        <w:rPr>
          <w:rFonts w:eastAsia="Times"/>
          <w:color w:val="201547"/>
        </w:rPr>
        <w:t>H</w:t>
      </w:r>
      <w:r w:rsidR="00D86C2E" w:rsidRPr="006C2D85">
        <w:rPr>
          <w:rFonts w:eastAsia="Times"/>
          <w:color w:val="201547"/>
        </w:rPr>
        <w:t xml:space="preserve">ow </w:t>
      </w:r>
      <w:r w:rsidR="00B00C69" w:rsidRPr="006C2D85">
        <w:rPr>
          <w:rFonts w:eastAsia="Times"/>
          <w:color w:val="201547"/>
        </w:rPr>
        <w:t xml:space="preserve">it </w:t>
      </w:r>
      <w:r w:rsidRPr="006C2D85">
        <w:rPr>
          <w:rFonts w:eastAsia="Times"/>
          <w:color w:val="201547"/>
        </w:rPr>
        <w:t>the project will mee</w:t>
      </w:r>
      <w:r w:rsidR="00274DD7" w:rsidRPr="006C2D85">
        <w:rPr>
          <w:rFonts w:eastAsia="Times"/>
          <w:color w:val="201547"/>
        </w:rPr>
        <w:t>t a community infrastructure need</w:t>
      </w:r>
    </w:p>
    <w:p w14:paraId="690DDD7F" w14:textId="697A9992" w:rsidR="00052B04" w:rsidRPr="006C2D85" w:rsidRDefault="00274DD7" w:rsidP="00F639BA">
      <w:pPr>
        <w:pStyle w:val="ListParagraph"/>
        <w:numPr>
          <w:ilvl w:val="0"/>
          <w:numId w:val="42"/>
        </w:numPr>
        <w:rPr>
          <w:rFonts w:eastAsia="Times"/>
          <w:color w:val="201547"/>
        </w:rPr>
      </w:pPr>
      <w:r w:rsidRPr="006C2D85">
        <w:rPr>
          <w:rFonts w:eastAsia="Times"/>
          <w:color w:val="201547"/>
        </w:rPr>
        <w:t>D</w:t>
      </w:r>
      <w:r w:rsidR="00736982" w:rsidRPr="006C2D85">
        <w:rPr>
          <w:rFonts w:eastAsia="Times"/>
          <w:color w:val="201547"/>
        </w:rPr>
        <w:t xml:space="preserve">etailed designs </w:t>
      </w:r>
    </w:p>
    <w:p w14:paraId="1D03555B" w14:textId="61108CF2" w:rsidR="00274DD7" w:rsidRPr="006C2D85" w:rsidRDefault="005C30E4" w:rsidP="00F639BA">
      <w:pPr>
        <w:pStyle w:val="ListParagraph"/>
        <w:numPr>
          <w:ilvl w:val="0"/>
          <w:numId w:val="42"/>
        </w:numPr>
        <w:rPr>
          <w:rFonts w:eastAsia="Times"/>
          <w:color w:val="201547"/>
        </w:rPr>
      </w:pPr>
      <w:r w:rsidRPr="006C2D85">
        <w:rPr>
          <w:rFonts w:eastAsia="Times"/>
          <w:color w:val="201547"/>
        </w:rPr>
        <w:t xml:space="preserve">Plans and reports as required </w:t>
      </w:r>
    </w:p>
    <w:p w14:paraId="533D1264" w14:textId="287C8377" w:rsidR="005A190E" w:rsidRPr="006C2D85" w:rsidRDefault="005A190E" w:rsidP="00F639BA">
      <w:pPr>
        <w:pStyle w:val="ListParagraph"/>
        <w:numPr>
          <w:ilvl w:val="0"/>
          <w:numId w:val="42"/>
        </w:numPr>
        <w:rPr>
          <w:rFonts w:eastAsia="Times"/>
          <w:color w:val="201547"/>
        </w:rPr>
      </w:pPr>
      <w:r w:rsidRPr="006C2D85">
        <w:rPr>
          <w:rFonts w:eastAsia="Calibri"/>
          <w:color w:val="201547"/>
        </w:rPr>
        <w:t>Project plan</w:t>
      </w:r>
    </w:p>
    <w:p w14:paraId="2CE4B685" w14:textId="55C720AB" w:rsidR="005C30E4" w:rsidRPr="006C2D85" w:rsidRDefault="005C30E4" w:rsidP="00F639BA">
      <w:pPr>
        <w:pStyle w:val="ListParagraph"/>
        <w:numPr>
          <w:ilvl w:val="0"/>
          <w:numId w:val="42"/>
        </w:numPr>
        <w:rPr>
          <w:rFonts w:eastAsia="Times"/>
          <w:color w:val="201547"/>
        </w:rPr>
      </w:pPr>
      <w:r w:rsidRPr="006C2D85">
        <w:rPr>
          <w:rFonts w:eastAsia="Times"/>
          <w:color w:val="201547"/>
        </w:rPr>
        <w:t xml:space="preserve">Risk management plan </w:t>
      </w:r>
    </w:p>
    <w:p w14:paraId="3FC09BD2" w14:textId="3A220401" w:rsidR="005C30E4" w:rsidRPr="006C2D85" w:rsidRDefault="005C30E4" w:rsidP="00F639BA">
      <w:pPr>
        <w:pStyle w:val="ListParagraph"/>
        <w:numPr>
          <w:ilvl w:val="0"/>
          <w:numId w:val="42"/>
        </w:numPr>
        <w:rPr>
          <w:rFonts w:eastAsia="Times"/>
          <w:color w:val="201547"/>
        </w:rPr>
      </w:pPr>
      <w:r w:rsidRPr="006C2D85">
        <w:rPr>
          <w:rFonts w:eastAsia="Times"/>
          <w:color w:val="201547"/>
        </w:rPr>
        <w:t xml:space="preserve">Project costings </w:t>
      </w:r>
    </w:p>
    <w:p w14:paraId="037D6419" w14:textId="540EC5CF" w:rsidR="00552648" w:rsidRPr="006C2D85" w:rsidRDefault="00552648" w:rsidP="00F639BA">
      <w:pPr>
        <w:pStyle w:val="ListParagraph"/>
        <w:numPr>
          <w:ilvl w:val="0"/>
          <w:numId w:val="42"/>
        </w:numPr>
        <w:rPr>
          <w:rFonts w:eastAsia="Times"/>
          <w:color w:val="201547"/>
        </w:rPr>
      </w:pPr>
      <w:r w:rsidRPr="006C2D85">
        <w:rPr>
          <w:rFonts w:eastAsia="Times"/>
          <w:color w:val="201547"/>
        </w:rPr>
        <w:t xml:space="preserve">Organisational capacity to project </w:t>
      </w:r>
      <w:proofErr w:type="gramStart"/>
      <w:r w:rsidRPr="006C2D85">
        <w:rPr>
          <w:rFonts w:eastAsia="Times"/>
          <w:color w:val="201547"/>
        </w:rPr>
        <w:t>manage</w:t>
      </w:r>
      <w:proofErr w:type="gramEnd"/>
    </w:p>
    <w:p w14:paraId="5F41AE44" w14:textId="589C8D8C" w:rsidR="0080002C" w:rsidRPr="006C2D85" w:rsidRDefault="0080002C" w:rsidP="00F639BA">
      <w:pPr>
        <w:pStyle w:val="ListParagraph"/>
        <w:numPr>
          <w:ilvl w:val="0"/>
          <w:numId w:val="42"/>
        </w:numPr>
        <w:rPr>
          <w:rFonts w:eastAsia="Times"/>
          <w:color w:val="201547"/>
        </w:rPr>
      </w:pPr>
      <w:r w:rsidRPr="006C2D85">
        <w:rPr>
          <w:rFonts w:eastAsia="Times"/>
          <w:color w:val="201547"/>
        </w:rPr>
        <w:t>Financial statements</w:t>
      </w:r>
    </w:p>
    <w:p w14:paraId="6E88AD4D" w14:textId="435CBDCF" w:rsidR="0080002C" w:rsidRDefault="0080002C" w:rsidP="00D56FFE">
      <w:pPr>
        <w:ind w:left="-142"/>
      </w:pPr>
      <w:r w:rsidRPr="006C2D85">
        <w:rPr>
          <w:color w:val="201547"/>
        </w:rPr>
        <w:t xml:space="preserve">A </w:t>
      </w:r>
      <w:r w:rsidR="00912EA7" w:rsidRPr="006C2D85">
        <w:rPr>
          <w:color w:val="201547"/>
        </w:rPr>
        <w:t xml:space="preserve">business case </w:t>
      </w:r>
      <w:r w:rsidRPr="006C2D85">
        <w:rPr>
          <w:color w:val="201547"/>
        </w:rPr>
        <w:t xml:space="preserve">template is available in the Resources section of the </w:t>
      </w:r>
      <w:hyperlink r:id="rId16" w:history="1">
        <w:r w:rsidRPr="00356F02">
          <w:rPr>
            <w:rStyle w:val="Hyperlink"/>
          </w:rPr>
          <w:t>North Richmond Precinct website.</w:t>
        </w:r>
      </w:hyperlink>
      <w:r>
        <w:t xml:space="preserve"> </w:t>
      </w:r>
    </w:p>
    <w:p w14:paraId="5B6BF990" w14:textId="327C76D8" w:rsidR="00912EA7" w:rsidRDefault="00000000" w:rsidP="00D56FFE">
      <w:pPr>
        <w:ind w:left="-142"/>
      </w:pPr>
      <w:hyperlink r:id="rId17" w:history="1">
        <w:r w:rsidR="00912EA7" w:rsidRPr="00B82BE4">
          <w:rPr>
            <w:rStyle w:val="Hyperlink"/>
          </w:rPr>
          <w:t xml:space="preserve">Refer to pages 18-19 in the </w:t>
        </w:r>
        <w:r w:rsidR="0025534E" w:rsidRPr="00B82BE4">
          <w:rPr>
            <w:rStyle w:val="Hyperlink"/>
          </w:rPr>
          <w:t>grant</w:t>
        </w:r>
        <w:r w:rsidR="00912EA7" w:rsidRPr="00B82BE4">
          <w:rPr>
            <w:rStyle w:val="Hyperlink"/>
          </w:rPr>
          <w:t xml:space="preserve"> guidelines </w:t>
        </w:r>
        <w:r w:rsidR="00CD58CD" w:rsidRPr="00B82BE4">
          <w:rPr>
            <w:rStyle w:val="Hyperlink"/>
          </w:rPr>
          <w:t>for more information.</w:t>
        </w:r>
      </w:hyperlink>
    </w:p>
    <w:p w14:paraId="53F735B1" w14:textId="77777777" w:rsidR="00052B04" w:rsidRDefault="00052B04" w:rsidP="00D56FFE">
      <w:pPr>
        <w:pStyle w:val="normaltext"/>
        <w:ind w:left="-142" w:firstLine="0"/>
      </w:pPr>
    </w:p>
    <w:p w14:paraId="4DD397FF" w14:textId="4498552C" w:rsidR="00052B04" w:rsidRDefault="00052B04" w:rsidP="00D56FFE">
      <w:pPr>
        <w:pStyle w:val="Style2"/>
        <w:spacing w:after="120" w:line="280" w:lineRule="atLeast"/>
        <w:ind w:left="-142" w:firstLine="0"/>
        <w:rPr>
          <w:rStyle w:val="normaltextChar"/>
        </w:rPr>
      </w:pPr>
      <w:r w:rsidRPr="00676744">
        <w:t>Certificate of currency</w:t>
      </w:r>
      <w:r w:rsidR="00571BAB">
        <w:t xml:space="preserve">: </w:t>
      </w:r>
      <w:r w:rsidR="00571BAB" w:rsidRPr="00471CB8">
        <w:rPr>
          <w:rStyle w:val="BodyChar"/>
          <w:color w:val="201547"/>
        </w:rPr>
        <w:t>s</w:t>
      </w:r>
      <w:r w:rsidRPr="00471CB8">
        <w:rPr>
          <w:rStyle w:val="normaltextChar"/>
          <w:color w:val="201547"/>
        </w:rPr>
        <w:t>ee public liability insurance</w:t>
      </w:r>
    </w:p>
    <w:p w14:paraId="3DAA1F01" w14:textId="77777777" w:rsidR="000E0A67" w:rsidRDefault="000E0A67" w:rsidP="00D56FFE">
      <w:pPr>
        <w:pStyle w:val="Body"/>
        <w:ind w:left="-142"/>
        <w:rPr>
          <w:rStyle w:val="Style2Char"/>
        </w:rPr>
      </w:pPr>
    </w:p>
    <w:p w14:paraId="2E776299" w14:textId="327844A3" w:rsidR="00470647" w:rsidRDefault="00470647" w:rsidP="00D56FFE">
      <w:pPr>
        <w:pStyle w:val="Body"/>
        <w:ind w:left="-142"/>
      </w:pPr>
      <w:r w:rsidRPr="00034900">
        <w:rPr>
          <w:rStyle w:val="Style2Char"/>
        </w:rPr>
        <w:t>Community engagement:</w:t>
      </w:r>
      <w:r>
        <w:t xml:space="preserve"> </w:t>
      </w:r>
      <w:r w:rsidR="00471CB8" w:rsidRPr="00471CB8">
        <w:rPr>
          <w:color w:val="201547"/>
        </w:rPr>
        <w:t xml:space="preserve">(also called stakeholder engagement) </w:t>
      </w:r>
      <w:r w:rsidR="00350282" w:rsidRPr="00471CB8">
        <w:rPr>
          <w:color w:val="201547"/>
        </w:rPr>
        <w:t>ensuring the community</w:t>
      </w:r>
      <w:r w:rsidR="00034900" w:rsidRPr="00471CB8">
        <w:rPr>
          <w:color w:val="201547"/>
        </w:rPr>
        <w:t xml:space="preserve">’s experience, insights and ideas are </w:t>
      </w:r>
      <w:r w:rsidR="000E0A67" w:rsidRPr="00471CB8">
        <w:rPr>
          <w:color w:val="201547"/>
        </w:rPr>
        <w:t xml:space="preserve">represented in a project’s </w:t>
      </w:r>
      <w:r w:rsidR="00350282" w:rsidRPr="00471CB8">
        <w:rPr>
          <w:color w:val="201547"/>
        </w:rPr>
        <w:t>design and  delivery</w:t>
      </w:r>
      <w:r w:rsidR="000E0A67" w:rsidRPr="00471CB8">
        <w:rPr>
          <w:color w:val="201547"/>
        </w:rPr>
        <w:t>.</w:t>
      </w:r>
      <w:r w:rsidR="00471CB8" w:rsidRPr="00471CB8">
        <w:rPr>
          <w:color w:val="201547"/>
        </w:rPr>
        <w:t xml:space="preserve"> </w:t>
      </w:r>
    </w:p>
    <w:p w14:paraId="497B0387" w14:textId="77777777" w:rsidR="00052B04" w:rsidRDefault="00052B04" w:rsidP="00D56FFE">
      <w:pPr>
        <w:pStyle w:val="normaltext"/>
        <w:ind w:left="-142"/>
      </w:pPr>
    </w:p>
    <w:p w14:paraId="0F432F7B" w14:textId="5A387CA7" w:rsidR="00052B04" w:rsidRPr="00B43269" w:rsidRDefault="00052B04" w:rsidP="00D56FFE">
      <w:pPr>
        <w:pStyle w:val="Style2"/>
        <w:spacing w:after="120" w:line="280" w:lineRule="atLeast"/>
        <w:ind w:left="-142"/>
        <w:rPr>
          <w:rStyle w:val="normaltextChar"/>
        </w:rPr>
      </w:pPr>
      <w:r>
        <w:t>Declaratio</w:t>
      </w:r>
      <w:r w:rsidR="00571BAB">
        <w:t xml:space="preserve">n: </w:t>
      </w:r>
      <w:r w:rsidR="00571BAB" w:rsidRPr="00471CB8">
        <w:rPr>
          <w:rStyle w:val="BodyChar"/>
          <w:color w:val="201547"/>
        </w:rPr>
        <w:t>a</w:t>
      </w:r>
      <w:r w:rsidRPr="00471CB8">
        <w:rPr>
          <w:rStyle w:val="normaltextChar"/>
          <w:color w:val="201547"/>
        </w:rPr>
        <w:t xml:space="preserve"> formal statement at the end of a grant application indicating that all information provided is true and accurate. Declarations usually need to be signed by a senior officer at an organisation such as a Chief Executive Officer, Secretary or President.</w:t>
      </w:r>
    </w:p>
    <w:p w14:paraId="1F814891" w14:textId="77777777" w:rsidR="00052B04" w:rsidRDefault="00052B04" w:rsidP="00D56FFE">
      <w:pPr>
        <w:pStyle w:val="normaltext"/>
        <w:ind w:left="-142"/>
      </w:pPr>
    </w:p>
    <w:p w14:paraId="3DC9B612" w14:textId="2AD156DF" w:rsidR="00052B04" w:rsidRDefault="00052B04" w:rsidP="00D56FFE">
      <w:pPr>
        <w:pStyle w:val="Style2"/>
        <w:spacing w:after="120" w:line="280" w:lineRule="atLeast"/>
        <w:ind w:left="-142"/>
        <w:rPr>
          <w:shd w:val="clear" w:color="auto" w:fill="FFFFFF"/>
        </w:rPr>
      </w:pPr>
      <w:r>
        <w:lastRenderedPageBreak/>
        <w:t>Eligibility criteria</w:t>
      </w:r>
      <w:r w:rsidR="004F5EE9">
        <w:t xml:space="preserve">: </w:t>
      </w:r>
      <w:r w:rsidR="004F5EE9" w:rsidRPr="00471CB8">
        <w:rPr>
          <w:rStyle w:val="BodyChar"/>
          <w:color w:val="201547"/>
        </w:rPr>
        <w:t>t</w:t>
      </w:r>
      <w:r w:rsidRPr="00471CB8">
        <w:rPr>
          <w:rStyle w:val="BodyChar"/>
          <w:color w:val="201547"/>
        </w:rPr>
        <w:t>h</w:t>
      </w:r>
      <w:r w:rsidRPr="00471CB8">
        <w:rPr>
          <w:rStyle w:val="normaltextChar"/>
          <w:color w:val="201547"/>
        </w:rPr>
        <w:t>e criteria that must be met to qualify for a grant.</w:t>
      </w:r>
      <w:r w:rsidRPr="00471CB8">
        <w:rPr>
          <w:color w:val="201547"/>
          <w:shd w:val="clear" w:color="auto" w:fill="FFFFFF"/>
        </w:rPr>
        <w:t xml:space="preserve"> </w:t>
      </w:r>
    </w:p>
    <w:p w14:paraId="7E5AB0BE" w14:textId="77777777" w:rsidR="00052B04" w:rsidRDefault="00052B04" w:rsidP="00D56FFE">
      <w:pPr>
        <w:pStyle w:val="normaltext"/>
        <w:ind w:left="-142"/>
      </w:pPr>
    </w:p>
    <w:p w14:paraId="783B71EA" w14:textId="5964DFEC" w:rsidR="00052B04" w:rsidRDefault="00052B04" w:rsidP="00D56FFE">
      <w:pPr>
        <w:pStyle w:val="Style2"/>
        <w:spacing w:after="120" w:line="280" w:lineRule="atLeast"/>
        <w:ind w:left="-142"/>
        <w:rPr>
          <w:rStyle w:val="normaltextChar"/>
        </w:rPr>
      </w:pPr>
      <w:r w:rsidRPr="00676744">
        <w:t>Funding agreement</w:t>
      </w:r>
      <w:r w:rsidR="004F5EE9">
        <w:t xml:space="preserve">: </w:t>
      </w:r>
      <w:r w:rsidR="004F5EE9" w:rsidRPr="00471CB8">
        <w:rPr>
          <w:rStyle w:val="BodyChar"/>
          <w:color w:val="201547"/>
        </w:rPr>
        <w:t>a</w:t>
      </w:r>
      <w:r w:rsidRPr="00471CB8">
        <w:rPr>
          <w:rStyle w:val="BodyChar"/>
          <w:color w:val="201547"/>
        </w:rPr>
        <w:t xml:space="preserve"> legal</w:t>
      </w:r>
      <w:r w:rsidRPr="00471CB8">
        <w:rPr>
          <w:rStyle w:val="normaltextChar"/>
          <w:color w:val="201547"/>
        </w:rPr>
        <w:t xml:space="preserve"> document you (or your auspice organisation) will sign if your application is successful. Funding agreements outline the terms, conditions and obligations of funding and project delivery.</w:t>
      </w:r>
    </w:p>
    <w:p w14:paraId="1B8E18D1" w14:textId="77777777" w:rsidR="00052B04" w:rsidRDefault="00052B04" w:rsidP="00D56FFE">
      <w:pPr>
        <w:pStyle w:val="normaltext"/>
        <w:ind w:left="-142"/>
      </w:pPr>
    </w:p>
    <w:p w14:paraId="355AD8AD" w14:textId="007D2FE9" w:rsidR="00052B04" w:rsidRDefault="00052B04" w:rsidP="00D56FFE">
      <w:pPr>
        <w:pStyle w:val="Style2"/>
        <w:spacing w:after="120" w:line="280" w:lineRule="atLeast"/>
        <w:ind w:left="-142"/>
        <w:rPr>
          <w:rStyle w:val="normaltextChar"/>
        </w:rPr>
      </w:pPr>
      <w:r w:rsidRPr="00676744">
        <w:t>Go</w:t>
      </w:r>
      <w:r>
        <w:t>o</w:t>
      </w:r>
      <w:r w:rsidRPr="00676744">
        <w:t>ds and Services tax (GST)</w:t>
      </w:r>
      <w:r>
        <w:t xml:space="preserve"> status</w:t>
      </w:r>
      <w:r w:rsidR="004F5EE9">
        <w:t xml:space="preserve">: </w:t>
      </w:r>
      <w:r w:rsidR="00D12B6B" w:rsidRPr="00471CB8">
        <w:rPr>
          <w:rStyle w:val="BodyChar"/>
          <w:color w:val="201547"/>
        </w:rPr>
        <w:t>i</w:t>
      </w:r>
      <w:r w:rsidRPr="00471CB8">
        <w:rPr>
          <w:rStyle w:val="BodyChar"/>
          <w:color w:val="201547"/>
        </w:rPr>
        <w:t>f y</w:t>
      </w:r>
      <w:r w:rsidRPr="00471CB8">
        <w:rPr>
          <w:rStyle w:val="normaltextChar"/>
          <w:color w:val="201547"/>
        </w:rPr>
        <w:t>our organisation or business is registered for GST, or is required to be, and receives grant funding you do not have to pay GST on the funding payment unless you make a </w:t>
      </w:r>
      <w:hyperlink r:id="rId18" w:anchor="Salessupplies" w:history="1">
        <w:r w:rsidRPr="00471CB8">
          <w:rPr>
            <w:rStyle w:val="normaltextChar"/>
            <w:color w:val="201547"/>
          </w:rPr>
          <w:t>supply</w:t>
        </w:r>
      </w:hyperlink>
      <w:r w:rsidRPr="00471CB8">
        <w:rPr>
          <w:rStyle w:val="normaltextChar"/>
          <w:color w:val="201547"/>
        </w:rPr>
        <w:t> in return for the payment.</w:t>
      </w:r>
    </w:p>
    <w:p w14:paraId="79373B03" w14:textId="77777777" w:rsidR="00052B04" w:rsidRDefault="00052B04" w:rsidP="00D56FFE">
      <w:pPr>
        <w:pStyle w:val="normaltext"/>
        <w:ind w:left="-142"/>
        <w:rPr>
          <w:shd w:val="clear" w:color="auto" w:fill="FFFFFF"/>
        </w:rPr>
      </w:pPr>
    </w:p>
    <w:p w14:paraId="56DFDDF2" w14:textId="7B216A06" w:rsidR="00052B04" w:rsidRDefault="00052B04" w:rsidP="00B9487C">
      <w:pPr>
        <w:ind w:left="-142"/>
        <w:rPr>
          <w:rStyle w:val="normaltextChar"/>
        </w:rPr>
      </w:pPr>
      <w:r w:rsidRPr="00B9487C">
        <w:rPr>
          <w:rStyle w:val="Style2Char"/>
        </w:rPr>
        <w:t>Grants Gateway</w:t>
      </w:r>
      <w:r w:rsidR="00D12B6B">
        <w:t xml:space="preserve">: </w:t>
      </w:r>
      <w:r w:rsidR="00D12B6B" w:rsidRPr="00E87211">
        <w:rPr>
          <w:rStyle w:val="BodyChar"/>
          <w:color w:val="201547"/>
        </w:rPr>
        <w:t>t</w:t>
      </w:r>
      <w:r w:rsidRPr="00E87211">
        <w:rPr>
          <w:rStyle w:val="normaltextChar"/>
          <w:color w:val="201547"/>
        </w:rPr>
        <w:t>he online grants application system used for the North Richmond Precinct Community Grants.</w:t>
      </w:r>
      <w:r w:rsidR="00987205" w:rsidRPr="00E87211">
        <w:rPr>
          <w:rStyle w:val="normaltextChar"/>
          <w:color w:val="201547"/>
        </w:rPr>
        <w:t xml:space="preserve"> Information on how to Grants Gateway is available in the </w:t>
      </w:r>
      <w:r w:rsidR="00B9487C" w:rsidRPr="00A4446A">
        <w:rPr>
          <w:color w:val="201547"/>
        </w:rPr>
        <w:t xml:space="preserve">in the Resources section of the </w:t>
      </w:r>
      <w:hyperlink r:id="rId19" w:history="1">
        <w:r w:rsidR="00B9487C" w:rsidRPr="00356F02">
          <w:rPr>
            <w:rStyle w:val="Hyperlink"/>
          </w:rPr>
          <w:t>North Richmond Precinct website.</w:t>
        </w:r>
      </w:hyperlink>
      <w:r w:rsidR="00B9487C">
        <w:t xml:space="preserve"> </w:t>
      </w:r>
    </w:p>
    <w:p w14:paraId="772C1B40" w14:textId="77777777" w:rsidR="005B6E78" w:rsidRDefault="005B6E78" w:rsidP="00D56FFE">
      <w:pPr>
        <w:pStyle w:val="Style2"/>
        <w:spacing w:after="120" w:line="280" w:lineRule="atLeast"/>
        <w:ind w:left="-142"/>
        <w:rPr>
          <w:rStyle w:val="normaltextChar"/>
        </w:rPr>
      </w:pPr>
    </w:p>
    <w:p w14:paraId="3E05EECB" w14:textId="4DFE98C1" w:rsidR="00052B04" w:rsidRDefault="00052B04" w:rsidP="00D56FFE">
      <w:pPr>
        <w:pStyle w:val="Style2"/>
        <w:spacing w:after="120" w:line="280" w:lineRule="atLeast"/>
        <w:ind w:left="-142" w:firstLine="0"/>
        <w:rPr>
          <w:rStyle w:val="normaltextChar"/>
        </w:rPr>
      </w:pPr>
      <w:r w:rsidRPr="00676744">
        <w:t>In-kind support</w:t>
      </w:r>
      <w:r w:rsidR="00D12B6B">
        <w:t xml:space="preserve">: </w:t>
      </w:r>
      <w:r w:rsidRPr="00E87211">
        <w:rPr>
          <w:rStyle w:val="normaltextChar"/>
          <w:color w:val="201547"/>
        </w:rPr>
        <w:t>non-financial support includ</w:t>
      </w:r>
      <w:r w:rsidR="002535AC" w:rsidRPr="00E87211">
        <w:rPr>
          <w:rStyle w:val="normaltextChar"/>
          <w:color w:val="201547"/>
        </w:rPr>
        <w:t>ing</w:t>
      </w:r>
      <w:r w:rsidRPr="00E87211">
        <w:rPr>
          <w:rStyle w:val="normaltextChar"/>
          <w:color w:val="201547"/>
        </w:rPr>
        <w:t xml:space="preserve"> volunteers, </w:t>
      </w:r>
      <w:r w:rsidR="00223B9E" w:rsidRPr="00E87211">
        <w:rPr>
          <w:rStyle w:val="normaltextChar"/>
          <w:color w:val="201547"/>
        </w:rPr>
        <w:t xml:space="preserve">stationery, printing, </w:t>
      </w:r>
      <w:r w:rsidRPr="00E87211">
        <w:rPr>
          <w:rStyle w:val="normaltextChar"/>
          <w:color w:val="201547"/>
        </w:rPr>
        <w:t>free event space.</w:t>
      </w:r>
    </w:p>
    <w:p w14:paraId="04A6B5AB" w14:textId="77777777" w:rsidR="00052B04" w:rsidRDefault="00052B04" w:rsidP="00D56FFE">
      <w:pPr>
        <w:pStyle w:val="normaltext"/>
        <w:ind w:left="-142"/>
      </w:pPr>
      <w:r>
        <w:t xml:space="preserve"> </w:t>
      </w:r>
    </w:p>
    <w:p w14:paraId="706AE648" w14:textId="0995B472" w:rsidR="00052B04" w:rsidRPr="00E87211" w:rsidRDefault="00052B04" w:rsidP="00D56FFE">
      <w:pPr>
        <w:pStyle w:val="Style2"/>
        <w:spacing w:after="120" w:line="280" w:lineRule="atLeast"/>
        <w:ind w:left="-142" w:firstLine="0"/>
        <w:rPr>
          <w:color w:val="201547"/>
        </w:rPr>
      </w:pPr>
      <w:r w:rsidRPr="00676744">
        <w:t>Incorporated</w:t>
      </w:r>
      <w:r w:rsidR="00D12B6B">
        <w:t xml:space="preserve"> / unincorporated </w:t>
      </w:r>
      <w:r>
        <w:t>associations</w:t>
      </w:r>
      <w:r w:rsidR="00D12B6B">
        <w:t xml:space="preserve">: </w:t>
      </w:r>
      <w:r w:rsidRPr="00E87211">
        <w:rPr>
          <w:rStyle w:val="normaltextChar"/>
          <w:color w:val="201547"/>
        </w:rPr>
        <w:t xml:space="preserve">not-for-profit organisations that have gone through a process to create a formal legal structure. Incorporated organisations can </w:t>
      </w:r>
      <w:proofErr w:type="gramStart"/>
      <w:r w:rsidRPr="00E87211">
        <w:rPr>
          <w:rStyle w:val="normaltextChar"/>
          <w:color w:val="201547"/>
        </w:rPr>
        <w:t>enter into</w:t>
      </w:r>
      <w:proofErr w:type="gramEnd"/>
      <w:r w:rsidRPr="00E87211">
        <w:rPr>
          <w:rStyle w:val="normaltextChar"/>
          <w:color w:val="201547"/>
        </w:rPr>
        <w:t xml:space="preserve"> contracts, such as grant funding agreements.</w:t>
      </w:r>
      <w:r w:rsidRPr="00E87211">
        <w:rPr>
          <w:color w:val="201547"/>
        </w:rPr>
        <w:t xml:space="preserve"> </w:t>
      </w:r>
      <w:r w:rsidRPr="00E87211">
        <w:rPr>
          <w:rStyle w:val="BodyChar"/>
          <w:color w:val="201547"/>
        </w:rPr>
        <w:t>Unincorporated organisations are simply a group of people who have agreed to come together, based on a common purpose or interest</w:t>
      </w:r>
      <w:r w:rsidR="0000034A" w:rsidRPr="00E87211">
        <w:rPr>
          <w:rStyle w:val="BodyChar"/>
          <w:color w:val="201547"/>
        </w:rPr>
        <w:t>.</w:t>
      </w:r>
    </w:p>
    <w:p w14:paraId="50115583" w14:textId="77777777" w:rsidR="00052B04" w:rsidRPr="00E87211" w:rsidRDefault="00052B04" w:rsidP="00D56FFE">
      <w:pPr>
        <w:ind w:left="-142"/>
        <w:rPr>
          <w:color w:val="201547"/>
        </w:rPr>
      </w:pPr>
      <w:r w:rsidRPr="00E87211">
        <w:rPr>
          <w:color w:val="201547"/>
        </w:rPr>
        <w:t xml:space="preserve">All applicants for the North Richmond Precinct grants program must be incorporated. Unincorporated groups can apply through an auspice organisation. </w:t>
      </w:r>
    </w:p>
    <w:p w14:paraId="440A5815" w14:textId="77777777" w:rsidR="00052B04" w:rsidRDefault="00052B04" w:rsidP="00D56FFE">
      <w:pPr>
        <w:pStyle w:val="normaltext"/>
        <w:ind w:left="-142" w:firstLine="0"/>
      </w:pPr>
    </w:p>
    <w:p w14:paraId="5BE20122" w14:textId="4D068801" w:rsidR="00052B04" w:rsidRDefault="00052B04" w:rsidP="00D56FFE">
      <w:pPr>
        <w:pStyle w:val="Style2"/>
        <w:spacing w:after="120" w:line="280" w:lineRule="atLeast"/>
        <w:ind w:left="-142" w:firstLine="0"/>
      </w:pPr>
      <w:r w:rsidRPr="00676744">
        <w:t>Milestones</w:t>
      </w:r>
      <w:r>
        <w:t>, monitoring and reporting</w:t>
      </w:r>
      <w:r w:rsidR="00D12B6B">
        <w:t xml:space="preserve">: </w:t>
      </w:r>
      <w:r w:rsidR="00E87211" w:rsidRPr="00E87211">
        <w:rPr>
          <w:rStyle w:val="BodyChar"/>
          <w:color w:val="201547"/>
        </w:rPr>
        <w:t>identified</w:t>
      </w:r>
      <w:r w:rsidR="00E87211" w:rsidRPr="00E87211">
        <w:rPr>
          <w:color w:val="201547"/>
        </w:rPr>
        <w:t xml:space="preserve"> </w:t>
      </w:r>
      <w:r w:rsidR="00D12B6B" w:rsidRPr="00E87211">
        <w:rPr>
          <w:rStyle w:val="BodyChar"/>
          <w:color w:val="201547"/>
        </w:rPr>
        <w:t>p</w:t>
      </w:r>
      <w:r w:rsidRPr="00E87211">
        <w:rPr>
          <w:rStyle w:val="normaltextChar"/>
          <w:color w:val="201547"/>
        </w:rPr>
        <w:t>oints in a funded project that must be achieved by a certain date. Milestones can be reports or grant payments.</w:t>
      </w:r>
      <w:r w:rsidRPr="00E87211">
        <w:rPr>
          <w:color w:val="201547"/>
        </w:rPr>
        <w:t xml:space="preserve"> </w:t>
      </w:r>
    </w:p>
    <w:p w14:paraId="519558B9" w14:textId="77777777" w:rsidR="00FE36F5" w:rsidRDefault="00FE36F5" w:rsidP="005A6A2B">
      <w:pPr>
        <w:pStyle w:val="Body"/>
        <w:rPr>
          <w:rStyle w:val="Style2Char"/>
        </w:rPr>
      </w:pPr>
    </w:p>
    <w:p w14:paraId="59F6CDFD" w14:textId="12C95A2E" w:rsidR="00052B04" w:rsidRDefault="00052B04" w:rsidP="00FE36F5">
      <w:pPr>
        <w:pStyle w:val="Body"/>
        <w:ind w:left="-142"/>
      </w:pPr>
      <w:r w:rsidRPr="00FE36F5">
        <w:rPr>
          <w:rStyle w:val="Style2Char"/>
        </w:rPr>
        <w:t>North Richmond Precinct</w:t>
      </w:r>
      <w:r w:rsidR="00D12B6B" w:rsidRPr="00FE36F5">
        <w:rPr>
          <w:rStyle w:val="Style2Char"/>
        </w:rPr>
        <w:t>:</w:t>
      </w:r>
      <w:r w:rsidR="00D12B6B">
        <w:t xml:space="preserve"> </w:t>
      </w:r>
      <w:r w:rsidR="00D12B6B" w:rsidRPr="00FE36F5">
        <w:rPr>
          <w:rStyle w:val="normaltextChar"/>
          <w:color w:val="201547"/>
        </w:rPr>
        <w:t>t</w:t>
      </w:r>
      <w:r w:rsidRPr="00FE36F5">
        <w:rPr>
          <w:rStyle w:val="normaltextChar"/>
          <w:color w:val="201547"/>
        </w:rPr>
        <w:t xml:space="preserve">he area in Richmond located within the boundary created by Hoddle, </w:t>
      </w:r>
      <w:r w:rsidR="00D12B6B" w:rsidRPr="00FE36F5">
        <w:rPr>
          <w:rStyle w:val="normaltextChar"/>
          <w:color w:val="201547"/>
        </w:rPr>
        <w:t>C</w:t>
      </w:r>
      <w:r w:rsidRPr="00FE36F5">
        <w:rPr>
          <w:rStyle w:val="normaltextChar"/>
          <w:color w:val="201547"/>
        </w:rPr>
        <w:t xml:space="preserve">hurch, </w:t>
      </w:r>
      <w:proofErr w:type="gramStart"/>
      <w:r w:rsidRPr="00FE36F5">
        <w:rPr>
          <w:rStyle w:val="normaltextChar"/>
          <w:color w:val="201547"/>
        </w:rPr>
        <w:t>Highett</w:t>
      </w:r>
      <w:proofErr w:type="gramEnd"/>
      <w:r w:rsidRPr="00FE36F5">
        <w:rPr>
          <w:rStyle w:val="normaltextChar"/>
          <w:color w:val="201547"/>
        </w:rPr>
        <w:t xml:space="preserve"> and Langridge Streets.</w:t>
      </w:r>
      <w:r w:rsidR="005E6A13" w:rsidRPr="00FE36F5">
        <w:rPr>
          <w:color w:val="201547"/>
        </w:rPr>
        <w:t xml:space="preserve"> </w:t>
      </w:r>
      <w:r w:rsidR="005A6A2B" w:rsidRPr="00FE36F5">
        <w:rPr>
          <w:color w:val="201547"/>
        </w:rPr>
        <w:t xml:space="preserve">Applications to the North Richmond Community Grants Program must demonstrate the </w:t>
      </w:r>
      <w:r w:rsidR="00FE36F5" w:rsidRPr="00FE36F5">
        <w:rPr>
          <w:color w:val="201547"/>
        </w:rPr>
        <w:t xml:space="preserve">proposed project will take place within the North Richmond Precinct. </w:t>
      </w:r>
    </w:p>
    <w:p w14:paraId="6C493B19" w14:textId="77777777" w:rsidR="00052B04" w:rsidRDefault="00052B04" w:rsidP="00D56FFE">
      <w:pPr>
        <w:pStyle w:val="normaltext"/>
        <w:ind w:left="-142" w:firstLine="0"/>
      </w:pPr>
    </w:p>
    <w:p w14:paraId="7FD274BF" w14:textId="2D7343A3" w:rsidR="007E2DF0" w:rsidRPr="00D84384" w:rsidRDefault="00052B04" w:rsidP="007E2DF0">
      <w:pPr>
        <w:ind w:left="-142"/>
        <w:rPr>
          <w:color w:val="201547"/>
        </w:rPr>
      </w:pPr>
      <w:r w:rsidRPr="007E2DF0">
        <w:rPr>
          <w:rStyle w:val="Style2Char"/>
        </w:rPr>
        <w:t>North Richmond Precinct Community Action Plan</w:t>
      </w:r>
      <w:r w:rsidR="00D12B6B" w:rsidRPr="007E2DF0">
        <w:rPr>
          <w:rStyle w:val="Style2Char"/>
        </w:rPr>
        <w:t>:</w:t>
      </w:r>
      <w:r w:rsidR="00D12B6B">
        <w:t xml:space="preserve"> </w:t>
      </w:r>
      <w:r w:rsidRPr="00E87211">
        <w:rPr>
          <w:rStyle w:val="normaltextChar"/>
          <w:color w:val="201547"/>
        </w:rPr>
        <w:t xml:space="preserve">sets a long-term vision for the precinct, with community-identified actions to be delivered in the short, </w:t>
      </w:r>
      <w:proofErr w:type="gramStart"/>
      <w:r w:rsidRPr="00E87211">
        <w:rPr>
          <w:rStyle w:val="normaltextChar"/>
          <w:color w:val="201547"/>
        </w:rPr>
        <w:t>medium</w:t>
      </w:r>
      <w:proofErr w:type="gramEnd"/>
      <w:r w:rsidRPr="00E87211">
        <w:rPr>
          <w:rStyle w:val="normaltextChar"/>
          <w:color w:val="201547"/>
        </w:rPr>
        <w:t xml:space="preserve"> and longer ter</w:t>
      </w:r>
      <w:r w:rsidR="00D84384">
        <w:rPr>
          <w:rStyle w:val="normaltextChar"/>
          <w:color w:val="201547"/>
        </w:rPr>
        <w:t>m.</w:t>
      </w:r>
      <w:r w:rsidR="00FE6E3D">
        <w:rPr>
          <w:rStyle w:val="normaltextChar"/>
          <w:color w:val="201547"/>
        </w:rPr>
        <w:t xml:space="preserve"> The Action Plan </w:t>
      </w:r>
      <w:r w:rsidR="00201C8D">
        <w:rPr>
          <w:rStyle w:val="normaltextChar"/>
          <w:color w:val="201547"/>
        </w:rPr>
        <w:t>key priority areas are the four community-identified areas of focus outlined in the Plan</w:t>
      </w:r>
      <w:r w:rsidR="007E2DF0">
        <w:rPr>
          <w:rStyle w:val="normaltextChar"/>
          <w:color w:val="201547"/>
        </w:rPr>
        <w:t xml:space="preserve">. </w:t>
      </w:r>
      <w:r w:rsidR="007E2DF0" w:rsidRPr="00D84384">
        <w:rPr>
          <w:color w:val="201547"/>
        </w:rPr>
        <w:t xml:space="preserve">Each grant application must address at least one of these areas to be eligible for funding. </w:t>
      </w:r>
    </w:p>
    <w:p w14:paraId="473E8995" w14:textId="77777777" w:rsidR="00201C8D" w:rsidRPr="00E87211" w:rsidRDefault="00201C8D" w:rsidP="00201C8D">
      <w:pPr>
        <w:pStyle w:val="ListParagraph"/>
        <w:numPr>
          <w:ilvl w:val="0"/>
          <w:numId w:val="38"/>
        </w:numPr>
        <w:rPr>
          <w:color w:val="201547"/>
        </w:rPr>
      </w:pPr>
      <w:r w:rsidRPr="00E87211">
        <w:rPr>
          <w:color w:val="201547"/>
        </w:rPr>
        <w:t>Safety, neighbourhood and amenity​</w:t>
      </w:r>
    </w:p>
    <w:p w14:paraId="4530F3B8" w14:textId="77777777" w:rsidR="00201C8D" w:rsidRPr="00E87211" w:rsidRDefault="00201C8D" w:rsidP="00201C8D">
      <w:pPr>
        <w:pStyle w:val="ListParagraph"/>
        <w:numPr>
          <w:ilvl w:val="0"/>
          <w:numId w:val="38"/>
        </w:numPr>
        <w:rPr>
          <w:color w:val="201547"/>
        </w:rPr>
      </w:pPr>
      <w:r w:rsidRPr="00E87211">
        <w:rPr>
          <w:color w:val="201547"/>
        </w:rPr>
        <w:t xml:space="preserve">Health, </w:t>
      </w:r>
      <w:proofErr w:type="gramStart"/>
      <w:r w:rsidRPr="00E87211">
        <w:rPr>
          <w:color w:val="201547"/>
        </w:rPr>
        <w:t>wellbeing</w:t>
      </w:r>
      <w:proofErr w:type="gramEnd"/>
      <w:r w:rsidRPr="00E87211">
        <w:rPr>
          <w:color w:val="201547"/>
        </w:rPr>
        <w:t xml:space="preserve"> and community participation​</w:t>
      </w:r>
    </w:p>
    <w:p w14:paraId="0202A47A" w14:textId="77777777" w:rsidR="00201C8D" w:rsidRPr="00E87211" w:rsidRDefault="00201C8D" w:rsidP="00201C8D">
      <w:pPr>
        <w:pStyle w:val="ListParagraph"/>
        <w:numPr>
          <w:ilvl w:val="0"/>
          <w:numId w:val="38"/>
        </w:numPr>
        <w:rPr>
          <w:color w:val="201547"/>
        </w:rPr>
      </w:pPr>
      <w:r w:rsidRPr="00E87211">
        <w:rPr>
          <w:color w:val="201547"/>
        </w:rPr>
        <w:t>Economic inclusion ​</w:t>
      </w:r>
    </w:p>
    <w:p w14:paraId="3A6C8C80" w14:textId="77777777" w:rsidR="00201C8D" w:rsidRDefault="00201C8D" w:rsidP="00201C8D">
      <w:pPr>
        <w:pStyle w:val="ListParagraph"/>
        <w:numPr>
          <w:ilvl w:val="0"/>
          <w:numId w:val="38"/>
        </w:numPr>
        <w:rPr>
          <w:color w:val="201547"/>
        </w:rPr>
      </w:pPr>
      <w:r w:rsidRPr="00E87211">
        <w:rPr>
          <w:color w:val="201547"/>
        </w:rPr>
        <w:t>Local jobs for local people </w:t>
      </w:r>
    </w:p>
    <w:p w14:paraId="411DDEAB" w14:textId="31F424AF" w:rsidR="00B9487C" w:rsidRPr="00B9487C" w:rsidRDefault="00B9487C" w:rsidP="00B9487C">
      <w:pPr>
        <w:rPr>
          <w:color w:val="201547"/>
        </w:rPr>
      </w:pPr>
      <w:hyperlink r:id="rId20" w:history="1">
        <w:r w:rsidRPr="00B9487C">
          <w:rPr>
            <w:rStyle w:val="Hyperlink"/>
            <w:rFonts w:eastAsia="Calibri"/>
            <w:szCs w:val="22"/>
          </w:rPr>
          <w:t>The Action Plan is available on the Precinct website.</w:t>
        </w:r>
      </w:hyperlink>
    </w:p>
    <w:p w14:paraId="658AE468" w14:textId="751C576B" w:rsidR="00052B04" w:rsidRPr="00D84384" w:rsidRDefault="00052B04" w:rsidP="00D56FFE">
      <w:pPr>
        <w:pStyle w:val="Body"/>
        <w:ind w:left="-142"/>
        <w:rPr>
          <w:color w:val="201547"/>
        </w:rPr>
      </w:pPr>
      <w:r w:rsidRPr="0064143F">
        <w:rPr>
          <w:rStyle w:val="Style2Char"/>
        </w:rPr>
        <w:lastRenderedPageBreak/>
        <w:t>Project plan</w:t>
      </w:r>
      <w:r w:rsidR="002509C5" w:rsidRPr="0064143F">
        <w:rPr>
          <w:rStyle w:val="Style2Char"/>
        </w:rPr>
        <w:t>:</w:t>
      </w:r>
      <w:r w:rsidR="002509C5">
        <w:t xml:space="preserve"> </w:t>
      </w:r>
      <w:r w:rsidR="009A5EA4" w:rsidRPr="00D84384">
        <w:rPr>
          <w:color w:val="201547"/>
        </w:rPr>
        <w:t xml:space="preserve">is a document </w:t>
      </w:r>
      <w:r w:rsidR="00D84384" w:rsidRPr="00D84384">
        <w:rPr>
          <w:color w:val="201547"/>
        </w:rPr>
        <w:t xml:space="preserve">that must be included </w:t>
      </w:r>
      <w:r w:rsidR="009A5EA4" w:rsidRPr="00D84384">
        <w:rPr>
          <w:color w:val="201547"/>
        </w:rPr>
        <w:t xml:space="preserve">your application. </w:t>
      </w:r>
      <w:r w:rsidR="00FB2FC5" w:rsidRPr="00D84384">
        <w:rPr>
          <w:rStyle w:val="BodyChar"/>
          <w:color w:val="201547"/>
        </w:rPr>
        <w:t xml:space="preserve">A good project plan not only increases your chance of funding success, but it also helps you define the activities you will undertake to reach </w:t>
      </w:r>
      <w:r w:rsidR="00D84384" w:rsidRPr="00D84384">
        <w:rPr>
          <w:rStyle w:val="BodyChar"/>
          <w:color w:val="201547"/>
        </w:rPr>
        <w:t xml:space="preserve">your project </w:t>
      </w:r>
      <w:r w:rsidR="00FB2FC5" w:rsidRPr="00D84384">
        <w:rPr>
          <w:rStyle w:val="BodyChar"/>
          <w:color w:val="201547"/>
        </w:rPr>
        <w:t xml:space="preserve">goals and make a positive impact on the community. </w:t>
      </w:r>
      <w:r w:rsidR="00683D5E" w:rsidRPr="00D84384">
        <w:rPr>
          <w:color w:val="201547"/>
        </w:rPr>
        <w:t>A project plan must include:</w:t>
      </w:r>
      <w:r w:rsidR="00A7609F" w:rsidRPr="00D84384">
        <w:rPr>
          <w:color w:val="201547"/>
        </w:rPr>
        <w:t xml:space="preserve"> </w:t>
      </w:r>
    </w:p>
    <w:p w14:paraId="391CAF8D" w14:textId="7636750A" w:rsidR="00836AF9" w:rsidRPr="00D84384" w:rsidRDefault="00356F02" w:rsidP="00D22883">
      <w:pPr>
        <w:pStyle w:val="ListParagraph"/>
        <w:numPr>
          <w:ilvl w:val="0"/>
          <w:numId w:val="39"/>
        </w:numPr>
        <w:rPr>
          <w:color w:val="201547"/>
        </w:rPr>
      </w:pPr>
      <w:r w:rsidRPr="00D84384">
        <w:rPr>
          <w:color w:val="201547"/>
        </w:rPr>
        <w:t>A</w:t>
      </w:r>
      <w:r w:rsidR="00836AF9" w:rsidRPr="00D84384">
        <w:rPr>
          <w:color w:val="201547"/>
        </w:rPr>
        <w:t xml:space="preserve">im </w:t>
      </w:r>
      <w:r w:rsidR="0070480F" w:rsidRPr="00D84384">
        <w:rPr>
          <w:color w:val="201547"/>
        </w:rPr>
        <w:t>– the overall change your project will achieve</w:t>
      </w:r>
    </w:p>
    <w:p w14:paraId="0D681B88" w14:textId="2BA25E94" w:rsidR="00052B04" w:rsidRPr="00D84384" w:rsidRDefault="0070480F" w:rsidP="00D22883">
      <w:pPr>
        <w:pStyle w:val="ListParagraph"/>
        <w:numPr>
          <w:ilvl w:val="0"/>
          <w:numId w:val="39"/>
        </w:numPr>
        <w:rPr>
          <w:color w:val="201547"/>
        </w:rPr>
      </w:pPr>
      <w:r w:rsidRPr="00D84384">
        <w:rPr>
          <w:color w:val="201547"/>
        </w:rPr>
        <w:t xml:space="preserve">Outcomes – the changes, benefits and learnings that will occur as a result of your </w:t>
      </w:r>
      <w:proofErr w:type="gramStart"/>
      <w:r w:rsidRPr="00D84384">
        <w:rPr>
          <w:color w:val="201547"/>
        </w:rPr>
        <w:t>project</w:t>
      </w:r>
      <w:proofErr w:type="gramEnd"/>
      <w:r w:rsidRPr="00D84384">
        <w:rPr>
          <w:color w:val="201547"/>
        </w:rPr>
        <w:t xml:space="preserve"> </w:t>
      </w:r>
    </w:p>
    <w:p w14:paraId="6D7EA857" w14:textId="7FE227B8" w:rsidR="0070480F" w:rsidRPr="00D84384" w:rsidRDefault="0070480F" w:rsidP="00D22883">
      <w:pPr>
        <w:pStyle w:val="ListParagraph"/>
        <w:numPr>
          <w:ilvl w:val="0"/>
          <w:numId w:val="39"/>
        </w:numPr>
        <w:rPr>
          <w:color w:val="201547"/>
        </w:rPr>
      </w:pPr>
      <w:r w:rsidRPr="00D84384">
        <w:rPr>
          <w:color w:val="201547"/>
        </w:rPr>
        <w:t xml:space="preserve">Deliverables – your project activities </w:t>
      </w:r>
    </w:p>
    <w:p w14:paraId="6DF4ECF2" w14:textId="56DB5CB8" w:rsidR="00052B04" w:rsidRPr="00D84384" w:rsidRDefault="00214DDF" w:rsidP="00D22883">
      <w:pPr>
        <w:pStyle w:val="ListParagraph"/>
        <w:numPr>
          <w:ilvl w:val="0"/>
          <w:numId w:val="39"/>
        </w:numPr>
        <w:rPr>
          <w:color w:val="201547"/>
        </w:rPr>
      </w:pPr>
      <w:r w:rsidRPr="00D84384">
        <w:rPr>
          <w:color w:val="201547"/>
        </w:rPr>
        <w:t>Success indicators – evidence that you pro</w:t>
      </w:r>
      <w:r w:rsidR="00356F02" w:rsidRPr="00D84384">
        <w:rPr>
          <w:color w:val="201547"/>
        </w:rPr>
        <w:t xml:space="preserve">ject achieved the </w:t>
      </w:r>
      <w:r w:rsidRPr="00D84384">
        <w:rPr>
          <w:color w:val="201547"/>
        </w:rPr>
        <w:t>expected outcomes</w:t>
      </w:r>
    </w:p>
    <w:p w14:paraId="312C123A" w14:textId="77777777" w:rsidR="00D22883" w:rsidRPr="00D84384" w:rsidRDefault="00683D5E" w:rsidP="00D22883">
      <w:pPr>
        <w:pStyle w:val="ListParagraph"/>
        <w:numPr>
          <w:ilvl w:val="0"/>
          <w:numId w:val="39"/>
        </w:numPr>
        <w:rPr>
          <w:color w:val="201547"/>
        </w:rPr>
      </w:pPr>
      <w:r w:rsidRPr="00D84384">
        <w:rPr>
          <w:color w:val="201547"/>
        </w:rPr>
        <w:t xml:space="preserve">Project timelines </w:t>
      </w:r>
    </w:p>
    <w:p w14:paraId="50AFCED4" w14:textId="61FAAE68" w:rsidR="00356F02" w:rsidRDefault="00C229CB" w:rsidP="00D22883">
      <w:pPr>
        <w:ind w:left="-142"/>
      </w:pPr>
      <w:r w:rsidRPr="00B9487C">
        <w:rPr>
          <w:b/>
          <w:bCs/>
          <w:color w:val="201547"/>
        </w:rPr>
        <w:t>Community Strengthening project plan:</w:t>
      </w:r>
      <w:r w:rsidRPr="00A4446A">
        <w:rPr>
          <w:color w:val="201547"/>
        </w:rPr>
        <w:t xml:space="preserve"> </w:t>
      </w:r>
      <w:r w:rsidR="00356F02" w:rsidRPr="00A4446A">
        <w:rPr>
          <w:color w:val="201547"/>
        </w:rPr>
        <w:t xml:space="preserve">in the Resources section of the </w:t>
      </w:r>
      <w:hyperlink r:id="rId21" w:history="1">
        <w:r w:rsidR="00356F02" w:rsidRPr="00356F02">
          <w:rPr>
            <w:rStyle w:val="Hyperlink"/>
          </w:rPr>
          <w:t>North Richmond Precinct website.</w:t>
        </w:r>
      </w:hyperlink>
      <w:r w:rsidR="00356F02">
        <w:t xml:space="preserve"> </w:t>
      </w:r>
    </w:p>
    <w:p w14:paraId="282C24B5" w14:textId="77777777" w:rsidR="00A4446A" w:rsidRDefault="00C229CB" w:rsidP="00A4446A">
      <w:pPr>
        <w:ind w:left="-142"/>
      </w:pPr>
      <w:proofErr w:type="spellStart"/>
      <w:r w:rsidRPr="00B9487C">
        <w:rPr>
          <w:b/>
          <w:bCs/>
          <w:color w:val="201547"/>
        </w:rPr>
        <w:t>Communty</w:t>
      </w:r>
      <w:proofErr w:type="spellEnd"/>
      <w:r w:rsidRPr="00B9487C">
        <w:rPr>
          <w:b/>
          <w:bCs/>
          <w:color w:val="201547"/>
        </w:rPr>
        <w:t xml:space="preserve"> </w:t>
      </w:r>
      <w:proofErr w:type="spellStart"/>
      <w:r w:rsidRPr="00B9487C">
        <w:rPr>
          <w:b/>
          <w:bCs/>
          <w:color w:val="201547"/>
        </w:rPr>
        <w:t>Infratsurcture</w:t>
      </w:r>
      <w:proofErr w:type="spellEnd"/>
      <w:r w:rsidRPr="00B9487C">
        <w:rPr>
          <w:b/>
          <w:bCs/>
          <w:color w:val="201547"/>
        </w:rPr>
        <w:t xml:space="preserve"> project plan</w:t>
      </w:r>
      <w:r w:rsidR="00A4446A" w:rsidRPr="00A4446A">
        <w:rPr>
          <w:color w:val="201547"/>
        </w:rPr>
        <w:t xml:space="preserve">: included </w:t>
      </w:r>
      <w:proofErr w:type="spellStart"/>
      <w:r w:rsidR="00A4446A" w:rsidRPr="00A4446A">
        <w:rPr>
          <w:color w:val="201547"/>
        </w:rPr>
        <w:t>withn</w:t>
      </w:r>
      <w:proofErr w:type="spellEnd"/>
      <w:r w:rsidR="00A4446A" w:rsidRPr="00A4446A">
        <w:rPr>
          <w:color w:val="201547"/>
        </w:rPr>
        <w:t xml:space="preserve"> the business case template</w:t>
      </w:r>
      <w:r w:rsidR="00A4446A">
        <w:rPr>
          <w:color w:val="201547"/>
        </w:rPr>
        <w:t xml:space="preserve">, also </w:t>
      </w:r>
      <w:r w:rsidR="00A4446A" w:rsidRPr="00A4446A">
        <w:rPr>
          <w:color w:val="201547"/>
        </w:rPr>
        <w:t xml:space="preserve">in the Resources section of the </w:t>
      </w:r>
      <w:hyperlink r:id="rId22" w:history="1">
        <w:r w:rsidR="00A4446A" w:rsidRPr="00356F02">
          <w:rPr>
            <w:rStyle w:val="Hyperlink"/>
          </w:rPr>
          <w:t>North Richmond Precinct website.</w:t>
        </w:r>
      </w:hyperlink>
      <w:r w:rsidR="00A4446A">
        <w:t xml:space="preserve"> </w:t>
      </w:r>
    </w:p>
    <w:p w14:paraId="34B48566" w14:textId="032A77D6" w:rsidR="00C229CB" w:rsidRDefault="00C229CB" w:rsidP="00D22883">
      <w:pPr>
        <w:ind w:left="-142"/>
      </w:pPr>
    </w:p>
    <w:p w14:paraId="063F602B" w14:textId="2FCB63ED" w:rsidR="00052B04" w:rsidRDefault="00052B04" w:rsidP="00D56FFE">
      <w:pPr>
        <w:pStyle w:val="Style2"/>
        <w:spacing w:after="120" w:line="280" w:lineRule="atLeast"/>
        <w:ind w:left="-142" w:firstLine="0"/>
      </w:pPr>
      <w:r w:rsidRPr="00676744">
        <w:t xml:space="preserve">Public liability </w:t>
      </w:r>
      <w:proofErr w:type="gramStart"/>
      <w:r w:rsidRPr="00676744">
        <w:t>insurance</w:t>
      </w:r>
      <w:r w:rsidR="00D12B6B">
        <w:t>:</w:t>
      </w:r>
      <w:proofErr w:type="gramEnd"/>
      <w:r w:rsidR="00D12B6B">
        <w:t xml:space="preserve"> </w:t>
      </w:r>
      <w:r w:rsidR="00D12B6B" w:rsidRPr="00D84384">
        <w:rPr>
          <w:rStyle w:val="BodyChar"/>
          <w:color w:val="201547"/>
        </w:rPr>
        <w:t>p</w:t>
      </w:r>
      <w:r w:rsidRPr="00D84384">
        <w:rPr>
          <w:rStyle w:val="BodyChar"/>
          <w:color w:val="201547"/>
        </w:rPr>
        <w:t>r</w:t>
      </w:r>
      <w:r w:rsidRPr="00D84384">
        <w:rPr>
          <w:rStyle w:val="normaltextChar"/>
          <w:color w:val="201547"/>
        </w:rPr>
        <w:t xml:space="preserve">otects your organisation </w:t>
      </w:r>
      <w:r w:rsidR="00DB6F99" w:rsidRPr="00D84384">
        <w:rPr>
          <w:rStyle w:val="normaltextChar"/>
          <w:color w:val="201547"/>
        </w:rPr>
        <w:t xml:space="preserve">from financial loss </w:t>
      </w:r>
      <w:r w:rsidR="006F3434" w:rsidRPr="00D84384">
        <w:rPr>
          <w:rStyle w:val="normaltextChar"/>
          <w:color w:val="201547"/>
        </w:rPr>
        <w:t xml:space="preserve">if you are held responsible for causing injury or damage </w:t>
      </w:r>
      <w:r w:rsidR="0064143F" w:rsidRPr="00D84384">
        <w:rPr>
          <w:rStyle w:val="normaltextChar"/>
          <w:color w:val="201547"/>
        </w:rPr>
        <w:t xml:space="preserve">to someone </w:t>
      </w:r>
      <w:r w:rsidRPr="00D84384">
        <w:rPr>
          <w:rStyle w:val="normaltextChar"/>
          <w:color w:val="201547"/>
        </w:rPr>
        <w:t>attending your grant activity. The North Richmond Precinct Grant Program require a minimum</w:t>
      </w:r>
      <w:r w:rsidR="0064143F" w:rsidRPr="00D84384">
        <w:rPr>
          <w:rStyle w:val="normaltextChar"/>
          <w:color w:val="201547"/>
        </w:rPr>
        <w:t xml:space="preserve"> </w:t>
      </w:r>
      <w:r w:rsidRPr="00D84384">
        <w:rPr>
          <w:rStyle w:val="normaltextChar"/>
          <w:color w:val="201547"/>
        </w:rPr>
        <w:t>$20 million dollar public liability insurance policy.</w:t>
      </w:r>
      <w:r w:rsidRPr="00D84384">
        <w:rPr>
          <w:color w:val="201547"/>
        </w:rPr>
        <w:t xml:space="preserve"> </w:t>
      </w:r>
      <w:r w:rsidRPr="00D84384">
        <w:rPr>
          <w:rStyle w:val="normaltextChar"/>
          <w:color w:val="201547"/>
        </w:rPr>
        <w:t>Insurance companies provide a certificate of currency as proof of your insurance, which you must submit with your application.</w:t>
      </w:r>
      <w:r w:rsidRPr="00D84384">
        <w:rPr>
          <w:color w:val="201547"/>
        </w:rPr>
        <w:t xml:space="preserve"> </w:t>
      </w:r>
    </w:p>
    <w:p w14:paraId="4859076B" w14:textId="77777777" w:rsidR="00052B04" w:rsidRDefault="00052B04" w:rsidP="00D56FFE">
      <w:pPr>
        <w:ind w:left="-142"/>
      </w:pPr>
    </w:p>
    <w:p w14:paraId="51DDBD6E" w14:textId="77777777" w:rsidR="00A4446A" w:rsidRDefault="00052B04" w:rsidP="009B77D7">
      <w:pPr>
        <w:pStyle w:val="Body"/>
        <w:ind w:left="-142"/>
        <w:rPr>
          <w:color w:val="201547"/>
        </w:rPr>
      </w:pPr>
      <w:r w:rsidRPr="002D0F9E">
        <w:rPr>
          <w:rStyle w:val="Style2Char"/>
        </w:rPr>
        <w:t xml:space="preserve">Risk management </w:t>
      </w:r>
      <w:proofErr w:type="gramStart"/>
      <w:r w:rsidRPr="002D0F9E">
        <w:rPr>
          <w:rStyle w:val="Style2Char"/>
        </w:rPr>
        <w:t>plan</w:t>
      </w:r>
      <w:r w:rsidR="002D0F9E">
        <w:rPr>
          <w:rStyle w:val="Style2Char"/>
        </w:rPr>
        <w:t>:</w:t>
      </w:r>
      <w:proofErr w:type="gramEnd"/>
      <w:r w:rsidR="002D0F9E">
        <w:rPr>
          <w:rStyle w:val="Style2Char"/>
        </w:rPr>
        <w:t xml:space="preserve"> </w:t>
      </w:r>
      <w:r w:rsidR="002D0F9E" w:rsidRPr="00D84384">
        <w:rPr>
          <w:color w:val="201547"/>
        </w:rPr>
        <w:t xml:space="preserve">outlines potential challenges and obstacles </w:t>
      </w:r>
      <w:r w:rsidR="00BD55CB" w:rsidRPr="00D84384">
        <w:rPr>
          <w:color w:val="201547"/>
        </w:rPr>
        <w:t xml:space="preserve">for your project and the steps you will take to minimise the chance </w:t>
      </w:r>
      <w:r w:rsidR="009A5EA4" w:rsidRPr="00D84384">
        <w:rPr>
          <w:color w:val="201547"/>
        </w:rPr>
        <w:t>they will occur</w:t>
      </w:r>
      <w:r w:rsidR="00A4446A">
        <w:rPr>
          <w:color w:val="201547"/>
        </w:rPr>
        <w:t>.</w:t>
      </w:r>
    </w:p>
    <w:p w14:paraId="7CC56F00" w14:textId="265957A5" w:rsidR="00A4446A" w:rsidRDefault="00A4446A" w:rsidP="00A4446A">
      <w:pPr>
        <w:ind w:left="-142"/>
      </w:pPr>
      <w:r w:rsidRPr="00B9487C">
        <w:rPr>
          <w:b/>
          <w:bCs/>
          <w:color w:val="201547"/>
        </w:rPr>
        <w:t>Community Strengthening risk management plan</w:t>
      </w:r>
      <w:r w:rsidRPr="00A4446A">
        <w:rPr>
          <w:color w:val="201547"/>
        </w:rPr>
        <w:t xml:space="preserve">: in the Resources section of the </w:t>
      </w:r>
      <w:hyperlink r:id="rId23" w:history="1">
        <w:r w:rsidRPr="00356F02">
          <w:rPr>
            <w:rStyle w:val="Hyperlink"/>
          </w:rPr>
          <w:t>North Richmond Precinct website.</w:t>
        </w:r>
      </w:hyperlink>
      <w:r>
        <w:t xml:space="preserve"> </w:t>
      </w:r>
    </w:p>
    <w:p w14:paraId="59CE360B" w14:textId="117FB588" w:rsidR="00A4446A" w:rsidRDefault="00A4446A" w:rsidP="00A4446A">
      <w:pPr>
        <w:ind w:left="-142"/>
      </w:pPr>
      <w:proofErr w:type="spellStart"/>
      <w:r w:rsidRPr="00B9487C">
        <w:rPr>
          <w:b/>
          <w:bCs/>
          <w:color w:val="201547"/>
        </w:rPr>
        <w:t>Communty</w:t>
      </w:r>
      <w:proofErr w:type="spellEnd"/>
      <w:r w:rsidRPr="00B9487C">
        <w:rPr>
          <w:b/>
          <w:bCs/>
          <w:color w:val="201547"/>
        </w:rPr>
        <w:t xml:space="preserve"> </w:t>
      </w:r>
      <w:proofErr w:type="spellStart"/>
      <w:r w:rsidRPr="00B9487C">
        <w:rPr>
          <w:b/>
          <w:bCs/>
          <w:color w:val="201547"/>
        </w:rPr>
        <w:t>Infratsurcture</w:t>
      </w:r>
      <w:proofErr w:type="spellEnd"/>
      <w:r w:rsidRPr="00B9487C">
        <w:rPr>
          <w:b/>
          <w:bCs/>
          <w:color w:val="201547"/>
        </w:rPr>
        <w:t xml:space="preserve"> risk management plan:</w:t>
      </w:r>
      <w:r w:rsidRPr="00A4446A">
        <w:rPr>
          <w:color w:val="201547"/>
        </w:rPr>
        <w:t xml:space="preserve"> included </w:t>
      </w:r>
      <w:proofErr w:type="spellStart"/>
      <w:r w:rsidRPr="00A4446A">
        <w:rPr>
          <w:color w:val="201547"/>
        </w:rPr>
        <w:t>withn</w:t>
      </w:r>
      <w:proofErr w:type="spellEnd"/>
      <w:r w:rsidRPr="00A4446A">
        <w:rPr>
          <w:color w:val="201547"/>
        </w:rPr>
        <w:t xml:space="preserve"> the business case template</w:t>
      </w:r>
      <w:r>
        <w:rPr>
          <w:color w:val="201547"/>
        </w:rPr>
        <w:t xml:space="preserve">, also </w:t>
      </w:r>
      <w:r w:rsidRPr="00A4446A">
        <w:rPr>
          <w:color w:val="201547"/>
        </w:rPr>
        <w:t xml:space="preserve">in the Resources section of the </w:t>
      </w:r>
      <w:hyperlink r:id="rId24" w:history="1">
        <w:r w:rsidRPr="00356F02">
          <w:rPr>
            <w:rStyle w:val="Hyperlink"/>
          </w:rPr>
          <w:t>North Richmond Precinct website.</w:t>
        </w:r>
      </w:hyperlink>
      <w:r>
        <w:t xml:space="preserve"> </w:t>
      </w:r>
    </w:p>
    <w:p w14:paraId="3D4054B4" w14:textId="56FC2FB4" w:rsidR="00A4446A" w:rsidRPr="00A4446A" w:rsidRDefault="00A4446A" w:rsidP="00A4446A">
      <w:pPr>
        <w:ind w:left="-142"/>
        <w:rPr>
          <w:color w:val="201547"/>
        </w:rPr>
      </w:pPr>
    </w:p>
    <w:p w14:paraId="7CCDA09F" w14:textId="7432016E" w:rsidR="006A5C35" w:rsidRPr="00A4446A" w:rsidRDefault="00683D5E" w:rsidP="00A4446A">
      <w:pPr>
        <w:pStyle w:val="Body"/>
        <w:ind w:left="-142"/>
        <w:rPr>
          <w:color w:val="201547"/>
        </w:rPr>
      </w:pPr>
      <w:r>
        <w:t xml:space="preserve"> </w:t>
      </w:r>
      <w:r w:rsidR="006A5C35" w:rsidRPr="00DC2E0E">
        <w:rPr>
          <w:rStyle w:val="Style2Char"/>
        </w:rPr>
        <w:t>Stakeholders</w:t>
      </w:r>
      <w:r w:rsidR="006A5C35">
        <w:t xml:space="preserve">: </w:t>
      </w:r>
      <w:r w:rsidR="006A5C35" w:rsidRPr="00A4446A">
        <w:rPr>
          <w:color w:val="201547"/>
        </w:rPr>
        <w:t xml:space="preserve">the people and groups who have an interest in, or are impacted by, your project. Your stakeholders may be: </w:t>
      </w:r>
    </w:p>
    <w:p w14:paraId="7797F349" w14:textId="77777777" w:rsidR="006A5C35" w:rsidRPr="00A4446A" w:rsidRDefault="006A5C35" w:rsidP="006A5C35">
      <w:pPr>
        <w:pStyle w:val="ListParagraph"/>
        <w:numPr>
          <w:ilvl w:val="0"/>
          <w:numId w:val="9"/>
        </w:numPr>
        <w:rPr>
          <w:color w:val="201547"/>
          <w:lang w:eastAsia="en-AU"/>
        </w:rPr>
      </w:pPr>
      <w:proofErr w:type="gramStart"/>
      <w:r w:rsidRPr="00A4446A">
        <w:rPr>
          <w:color w:val="201547"/>
          <w:lang w:eastAsia="en-AU"/>
        </w:rPr>
        <w:t>Local residents</w:t>
      </w:r>
      <w:proofErr w:type="gramEnd"/>
    </w:p>
    <w:p w14:paraId="1B5D3DB8" w14:textId="77777777" w:rsidR="006A5C35" w:rsidRPr="00A4446A" w:rsidRDefault="006A5C35" w:rsidP="006A5C35">
      <w:pPr>
        <w:pStyle w:val="ListParagraph"/>
        <w:numPr>
          <w:ilvl w:val="0"/>
          <w:numId w:val="9"/>
        </w:numPr>
        <w:rPr>
          <w:color w:val="201547"/>
          <w:lang w:eastAsia="en-AU"/>
        </w:rPr>
      </w:pPr>
      <w:r w:rsidRPr="00A4446A">
        <w:rPr>
          <w:color w:val="201547"/>
          <w:lang w:eastAsia="en-AU"/>
        </w:rPr>
        <w:t xml:space="preserve">Community leaders </w:t>
      </w:r>
    </w:p>
    <w:p w14:paraId="63157B9B" w14:textId="77777777" w:rsidR="006A5C35" w:rsidRPr="00A4446A" w:rsidRDefault="006A5C35" w:rsidP="006A5C35">
      <w:pPr>
        <w:pStyle w:val="ListParagraph"/>
        <w:numPr>
          <w:ilvl w:val="0"/>
          <w:numId w:val="9"/>
        </w:numPr>
        <w:rPr>
          <w:color w:val="201547"/>
          <w:lang w:eastAsia="en-AU"/>
        </w:rPr>
      </w:pPr>
      <w:r w:rsidRPr="00A4446A">
        <w:rPr>
          <w:color w:val="201547"/>
          <w:lang w:eastAsia="en-AU"/>
        </w:rPr>
        <w:t xml:space="preserve">Community groups, organisations </w:t>
      </w:r>
    </w:p>
    <w:p w14:paraId="4A33D940" w14:textId="77777777" w:rsidR="006A5C35" w:rsidRPr="00A4446A" w:rsidRDefault="006A5C35" w:rsidP="006A5C35">
      <w:pPr>
        <w:pStyle w:val="ListParagraph"/>
        <w:numPr>
          <w:ilvl w:val="0"/>
          <w:numId w:val="9"/>
        </w:numPr>
        <w:rPr>
          <w:color w:val="201547"/>
          <w:lang w:eastAsia="en-AU"/>
        </w:rPr>
      </w:pPr>
      <w:r w:rsidRPr="00A4446A">
        <w:rPr>
          <w:color w:val="201547"/>
          <w:lang w:eastAsia="en-AU"/>
        </w:rPr>
        <w:t>Local business owners</w:t>
      </w:r>
    </w:p>
    <w:p w14:paraId="42225453" w14:textId="77777777" w:rsidR="006A5C35" w:rsidRPr="00A4446A" w:rsidRDefault="006A5C35" w:rsidP="006A5C35">
      <w:pPr>
        <w:pStyle w:val="ListParagraph"/>
        <w:numPr>
          <w:ilvl w:val="0"/>
          <w:numId w:val="9"/>
        </w:numPr>
        <w:rPr>
          <w:color w:val="201547"/>
          <w:lang w:eastAsia="en-AU"/>
        </w:rPr>
      </w:pPr>
      <w:r w:rsidRPr="00A4446A">
        <w:rPr>
          <w:color w:val="201547"/>
          <w:lang w:eastAsia="en-AU"/>
        </w:rPr>
        <w:t xml:space="preserve">City of Yarra </w:t>
      </w:r>
    </w:p>
    <w:p w14:paraId="3A09D975" w14:textId="77777777" w:rsidR="006A5C35" w:rsidRPr="00A4446A" w:rsidRDefault="006A5C35" w:rsidP="006A5C35">
      <w:pPr>
        <w:pStyle w:val="ListParagraph"/>
        <w:numPr>
          <w:ilvl w:val="0"/>
          <w:numId w:val="9"/>
        </w:numPr>
        <w:rPr>
          <w:color w:val="201547"/>
          <w:lang w:eastAsia="en-AU"/>
        </w:rPr>
      </w:pPr>
      <w:r w:rsidRPr="00A4446A">
        <w:rPr>
          <w:color w:val="201547"/>
          <w:lang w:eastAsia="en-AU"/>
        </w:rPr>
        <w:t xml:space="preserve">Victorian Government, Department of Families, Fairness and Housing – as your project funder </w:t>
      </w:r>
    </w:p>
    <w:p w14:paraId="54A3613B" w14:textId="77777777" w:rsidR="009B77D7" w:rsidRDefault="009B77D7" w:rsidP="009B77D7">
      <w:pPr>
        <w:pStyle w:val="Body"/>
        <w:ind w:left="-142"/>
      </w:pPr>
    </w:p>
    <w:p w14:paraId="63937B92" w14:textId="5C3FB101" w:rsidR="009450A3" w:rsidRPr="00A4446A" w:rsidRDefault="00052B04" w:rsidP="00D56FFE">
      <w:pPr>
        <w:pStyle w:val="Style2"/>
        <w:spacing w:line="240" w:lineRule="auto"/>
        <w:ind w:left="-142" w:firstLine="0"/>
        <w:rPr>
          <w:rStyle w:val="normaltextChar"/>
          <w:color w:val="201547"/>
        </w:rPr>
      </w:pPr>
      <w:r>
        <w:t>Target audience / group</w:t>
      </w:r>
      <w:r w:rsidR="00652909">
        <w:t xml:space="preserve">: </w:t>
      </w:r>
      <w:r w:rsidR="003A369A" w:rsidRPr="00A4446A">
        <w:rPr>
          <w:rStyle w:val="BodyChar"/>
          <w:color w:val="201547"/>
        </w:rPr>
        <w:t>the specific group/s of</w:t>
      </w:r>
      <w:r w:rsidR="003A369A" w:rsidRPr="00A4446A">
        <w:rPr>
          <w:color w:val="201547"/>
        </w:rPr>
        <w:t xml:space="preserve"> </w:t>
      </w:r>
      <w:r w:rsidR="003A369A" w:rsidRPr="00A4446A">
        <w:rPr>
          <w:rStyle w:val="BodyChar"/>
          <w:color w:val="201547"/>
        </w:rPr>
        <w:t>community members</w:t>
      </w:r>
      <w:r w:rsidRPr="00A4446A">
        <w:rPr>
          <w:rStyle w:val="normaltextChar"/>
          <w:color w:val="201547"/>
        </w:rPr>
        <w:t xml:space="preserve"> </w:t>
      </w:r>
      <w:r w:rsidR="009450A3" w:rsidRPr="00A4446A">
        <w:rPr>
          <w:rStyle w:val="normaltextChar"/>
          <w:color w:val="201547"/>
        </w:rPr>
        <w:t>your project is designed to benefit. Target groups can be identified by a range of factors including:</w:t>
      </w:r>
    </w:p>
    <w:p w14:paraId="3FCA0600" w14:textId="77777777" w:rsidR="00933C62" w:rsidRPr="00A4446A" w:rsidRDefault="00933C62" w:rsidP="00D56FFE">
      <w:pPr>
        <w:pStyle w:val="Style2"/>
        <w:spacing w:line="240" w:lineRule="auto"/>
        <w:ind w:left="-142" w:firstLine="0"/>
        <w:rPr>
          <w:color w:val="201547"/>
          <w:sz w:val="21"/>
          <w:szCs w:val="22"/>
        </w:rPr>
      </w:pPr>
    </w:p>
    <w:p w14:paraId="78EE59CB" w14:textId="3A9B4D25" w:rsidR="005A3624" w:rsidRPr="00A4446A" w:rsidRDefault="00933C62" w:rsidP="00D22883">
      <w:pPr>
        <w:pStyle w:val="ListParagraph"/>
        <w:numPr>
          <w:ilvl w:val="0"/>
          <w:numId w:val="40"/>
        </w:numPr>
        <w:rPr>
          <w:color w:val="201547"/>
        </w:rPr>
      </w:pPr>
      <w:r w:rsidRPr="00A4446A">
        <w:rPr>
          <w:color w:val="201547"/>
        </w:rPr>
        <w:t>A</w:t>
      </w:r>
      <w:r w:rsidR="00526E7D" w:rsidRPr="00A4446A">
        <w:rPr>
          <w:color w:val="201547"/>
        </w:rPr>
        <w:t>ge</w:t>
      </w:r>
    </w:p>
    <w:p w14:paraId="7AB6BBA2" w14:textId="05BBF2A8" w:rsidR="00526E7D" w:rsidRPr="00A4446A" w:rsidRDefault="005A3624" w:rsidP="00D22883">
      <w:pPr>
        <w:pStyle w:val="ListParagraph"/>
        <w:numPr>
          <w:ilvl w:val="0"/>
          <w:numId w:val="40"/>
        </w:numPr>
        <w:rPr>
          <w:color w:val="201547"/>
        </w:rPr>
      </w:pPr>
      <w:r w:rsidRPr="00A4446A">
        <w:rPr>
          <w:color w:val="201547"/>
        </w:rPr>
        <w:t>G</w:t>
      </w:r>
      <w:r w:rsidR="00526E7D" w:rsidRPr="00A4446A">
        <w:rPr>
          <w:color w:val="201547"/>
        </w:rPr>
        <w:t>ender</w:t>
      </w:r>
    </w:p>
    <w:p w14:paraId="1447211E" w14:textId="437D1B17" w:rsidR="00526E7D" w:rsidRPr="00A4446A" w:rsidRDefault="00B378FB" w:rsidP="00D22883">
      <w:pPr>
        <w:pStyle w:val="ListParagraph"/>
        <w:numPr>
          <w:ilvl w:val="0"/>
          <w:numId w:val="40"/>
        </w:numPr>
        <w:rPr>
          <w:color w:val="201547"/>
        </w:rPr>
      </w:pPr>
      <w:r w:rsidRPr="00A4446A">
        <w:rPr>
          <w:color w:val="201547"/>
        </w:rPr>
        <w:t>Community need</w:t>
      </w:r>
    </w:p>
    <w:p w14:paraId="1C1F0C48" w14:textId="451346F2" w:rsidR="005873E9" w:rsidRPr="00A4446A" w:rsidRDefault="005873E9" w:rsidP="00D22883">
      <w:pPr>
        <w:pStyle w:val="ListParagraph"/>
        <w:numPr>
          <w:ilvl w:val="0"/>
          <w:numId w:val="40"/>
        </w:numPr>
        <w:rPr>
          <w:color w:val="201547"/>
        </w:rPr>
      </w:pPr>
      <w:r w:rsidRPr="00A4446A">
        <w:rPr>
          <w:color w:val="201547"/>
        </w:rPr>
        <w:t>Cultural preferences</w:t>
      </w:r>
    </w:p>
    <w:p w14:paraId="15A80568" w14:textId="0092D5C1" w:rsidR="005873E9" w:rsidRPr="00A4446A" w:rsidRDefault="005873E9" w:rsidP="00D22883">
      <w:pPr>
        <w:pStyle w:val="ListParagraph"/>
        <w:numPr>
          <w:ilvl w:val="0"/>
          <w:numId w:val="40"/>
        </w:numPr>
        <w:rPr>
          <w:color w:val="201547"/>
        </w:rPr>
      </w:pPr>
      <w:r w:rsidRPr="00A4446A">
        <w:rPr>
          <w:color w:val="201547"/>
        </w:rPr>
        <w:t xml:space="preserve">Ethnicity </w:t>
      </w:r>
    </w:p>
    <w:p w14:paraId="4D904A68" w14:textId="201E87E7" w:rsidR="009F3F92" w:rsidRPr="00A4446A" w:rsidRDefault="004757EB" w:rsidP="005A3624">
      <w:pPr>
        <w:pStyle w:val="ListParagraph"/>
        <w:numPr>
          <w:ilvl w:val="0"/>
          <w:numId w:val="40"/>
        </w:numPr>
        <w:rPr>
          <w:color w:val="201547"/>
          <w:sz w:val="16"/>
          <w:szCs w:val="14"/>
        </w:rPr>
      </w:pPr>
      <w:r w:rsidRPr="00A4446A">
        <w:rPr>
          <w:color w:val="201547"/>
        </w:rPr>
        <w:t xml:space="preserve">Languages spoken </w:t>
      </w:r>
      <w:bookmarkEnd w:id="0"/>
      <w:bookmarkEnd w:id="1"/>
    </w:p>
    <w:sectPr w:rsidR="009F3F92" w:rsidRPr="00A4446A" w:rsidSect="00CD58CD">
      <w:headerReference w:type="default" r:id="rId25"/>
      <w:footerReference w:type="default" r:id="rId26"/>
      <w:type w:val="continuous"/>
      <w:pgSz w:w="11906" w:h="16838" w:code="9"/>
      <w:pgMar w:top="1440" w:right="1080" w:bottom="1440" w:left="1080"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C20D" w14:textId="77777777" w:rsidR="00F37669" w:rsidRDefault="00F37669">
      <w:r>
        <w:separator/>
      </w:r>
    </w:p>
    <w:p w14:paraId="380F4CA2" w14:textId="77777777" w:rsidR="00F37669" w:rsidRDefault="00F37669"/>
  </w:endnote>
  <w:endnote w:type="continuationSeparator" w:id="0">
    <w:p w14:paraId="7AA2C514" w14:textId="77777777" w:rsidR="00F37669" w:rsidRDefault="00F37669">
      <w:r>
        <w:continuationSeparator/>
      </w:r>
    </w:p>
    <w:p w14:paraId="516F7CD6" w14:textId="77777777" w:rsidR="00F37669" w:rsidRDefault="00F37669"/>
  </w:endnote>
  <w:endnote w:type="continuationNotice" w:id="1">
    <w:p w14:paraId="6990139B" w14:textId="77777777" w:rsidR="00F37669" w:rsidRDefault="00F37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CC49E68" w:rsidR="00E261B3" w:rsidRPr="00F65AA9" w:rsidRDefault="007D316B" w:rsidP="00EC07B4">
    <w:pPr>
      <w:pStyle w:val="Footer"/>
      <w:jc w:val="center"/>
    </w:pPr>
    <w:r>
      <w:rPr>
        <w:noProof/>
        <w:lang w:eastAsia="en-AU"/>
      </w:rPr>
      <mc:AlternateContent>
        <mc:Choice Requires="wps">
          <w:drawing>
            <wp:anchor distT="0" distB="0" distL="114300" distR="114300" simplePos="0" relativeHeight="251658240" behindDoc="0" locked="0" layoutInCell="0" allowOverlap="1" wp14:anchorId="3F220AE8" wp14:editId="5FDA4B57">
              <wp:simplePos x="0" y="0"/>
              <wp:positionH relativeFrom="margin">
                <wp:posOffset>2629248</wp:posOffset>
              </wp:positionH>
              <wp:positionV relativeFrom="page">
                <wp:posOffset>10410190</wp:posOffset>
              </wp:positionV>
              <wp:extent cx="1162878" cy="212394"/>
              <wp:effectExtent l="0" t="0" r="0" b="0"/>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162878" cy="21239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20AE8"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207.05pt;margin-top:819.7pt;width:91.55pt;height:1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" o:allowincell="f" filled="f" stroked="f" strokeweight=".5pt">
              <v:textbox inset=",0,,0">
                <w:txbxContent>
                  <w:p w14:paraId="3E3ACDE0" w14:textId="77777777" w:rsidR="00E261B3" w:rsidRPr="00B21F90" w:rsidRDefault="00E261B3" w:rsidP="00692C0B">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margin" anchory="page"/>
            </v:shape>
          </w:pict>
        </mc:Fallback>
      </mc:AlternateContent>
    </w:r>
    <w:hyperlink r:id="rId1" w:history="1">
      <w:r w:rsidR="00E14307" w:rsidRPr="00CF0183">
        <w:rPr>
          <w:rStyle w:val="Hyperlink"/>
        </w:rPr>
        <w:t>North Richmond Community Grants Program 2023 – 2024</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24C930AA" w:rsidR="00593A99" w:rsidRDefault="00000000" w:rsidP="00A20067">
    <w:pPr>
      <w:pStyle w:val="Footer"/>
      <w:jc w:val="center"/>
      <w:rPr>
        <w:rStyle w:val="Hyperlink"/>
      </w:rPr>
    </w:pPr>
    <w:hyperlink r:id="rId1" w:history="1">
      <w:r w:rsidR="009946C4" w:rsidRPr="00CF0183">
        <w:rPr>
          <w:rStyle w:val="Hyperlink"/>
        </w:rPr>
        <w:t>North Richmond Community Grants Program 2023 – 2024</w:t>
      </w:r>
    </w:hyperlink>
  </w:p>
  <w:p w14:paraId="6292D966" w14:textId="77777777" w:rsidR="009946C4" w:rsidRPr="00B21F90" w:rsidRDefault="009946C4" w:rsidP="009946C4">
    <w:pPr>
      <w:spacing w:after="0"/>
      <w:jc w:val="center"/>
      <w:rPr>
        <w:rFonts w:ascii="Arial Black" w:hAnsi="Arial Black"/>
        <w:color w:val="000000"/>
        <w:sz w:val="20"/>
      </w:rPr>
    </w:pPr>
    <w:r w:rsidRPr="00B21F90">
      <w:rPr>
        <w:rFonts w:ascii="Arial Black" w:hAnsi="Arial Black"/>
        <w:color w:val="000000"/>
        <w:sz w:val="20"/>
      </w:rPr>
      <w:t>OFFICIAL</w:t>
    </w:r>
  </w:p>
  <w:p w14:paraId="364A7C64" w14:textId="77777777" w:rsidR="009946C4" w:rsidRPr="00F65AA9" w:rsidRDefault="009946C4"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60C5" w14:textId="77777777" w:rsidR="00F37669" w:rsidRDefault="00F37669" w:rsidP="00207717">
      <w:pPr>
        <w:spacing w:before="120"/>
      </w:pPr>
      <w:r>
        <w:separator/>
      </w:r>
    </w:p>
  </w:footnote>
  <w:footnote w:type="continuationSeparator" w:id="0">
    <w:p w14:paraId="68814335" w14:textId="77777777" w:rsidR="00F37669" w:rsidRDefault="00F37669">
      <w:r>
        <w:continuationSeparator/>
      </w:r>
    </w:p>
    <w:p w14:paraId="41FC4768" w14:textId="77777777" w:rsidR="00F37669" w:rsidRDefault="00F37669"/>
  </w:footnote>
  <w:footnote w:type="continuationNotice" w:id="1">
    <w:p w14:paraId="36D90745" w14:textId="77777777" w:rsidR="00F37669" w:rsidRDefault="00F376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BDCA72D" w:rsidR="00E261B3" w:rsidRPr="0051568D" w:rsidRDefault="00477D7A" w:rsidP="005D358E">
    <w:pPr>
      <w:pStyle w:val="Header"/>
      <w:ind w:left="-426"/>
    </w:pPr>
    <w:r>
      <w:t xml:space="preserve">Commonly used grant </w:t>
    </w:r>
    <w:r w:rsidR="00243A1B">
      <w:t>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8CF1E6B"/>
    <w:multiLevelType w:val="hybridMultilevel"/>
    <w:tmpl w:val="69FA03EC"/>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B4525A8A"/>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152EAF"/>
    <w:multiLevelType w:val="hybridMultilevel"/>
    <w:tmpl w:val="68E44ED0"/>
    <w:lvl w:ilvl="0" w:tplc="C96A7970">
      <w:start w:val="1"/>
      <w:numFmt w:val="bullet"/>
      <w:lvlText w:val=""/>
      <w:lvlJc w:val="left"/>
      <w:pPr>
        <w:ind w:left="360" w:hanging="360"/>
      </w:pPr>
      <w:rPr>
        <w:rFonts w:ascii="Symbol" w:hAnsi="Symbol" w:hint="default"/>
        <w:color w:val="007CBC"/>
        <w:sz w:val="2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9B26EF"/>
    <w:multiLevelType w:val="hybridMultilevel"/>
    <w:tmpl w:val="B1CEAC8E"/>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D2616D"/>
    <w:multiLevelType w:val="hybridMultilevel"/>
    <w:tmpl w:val="C0308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11639D"/>
    <w:multiLevelType w:val="hybridMultilevel"/>
    <w:tmpl w:val="A986E8EE"/>
    <w:lvl w:ilvl="0" w:tplc="C96A7970">
      <w:start w:val="1"/>
      <w:numFmt w:val="bullet"/>
      <w:lvlText w:val=""/>
      <w:lvlJc w:val="left"/>
      <w:pPr>
        <w:ind w:left="720" w:hanging="360"/>
      </w:pPr>
      <w:rPr>
        <w:rFonts w:ascii="Symbol" w:hAnsi="Symbol" w:hint="default"/>
        <w:color w:val="007CBC"/>
        <w:sz w:val="2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786801"/>
    <w:multiLevelType w:val="hybridMultilevel"/>
    <w:tmpl w:val="8F3C54C4"/>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9CC26FC"/>
    <w:multiLevelType w:val="hybridMultilevel"/>
    <w:tmpl w:val="B970B3A6"/>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C20457"/>
    <w:multiLevelType w:val="hybridMultilevel"/>
    <w:tmpl w:val="808875B0"/>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3976D6"/>
    <w:multiLevelType w:val="hybridMultilevel"/>
    <w:tmpl w:val="999C65EA"/>
    <w:lvl w:ilvl="0" w:tplc="6A26A7AE">
      <w:start w:val="1"/>
      <w:numFmt w:val="decimal"/>
      <w:lvlText w:val="%1."/>
      <w:lvlJc w:val="left"/>
      <w:pPr>
        <w:ind w:left="360" w:hanging="360"/>
      </w:pPr>
      <w:rPr>
        <w:rFonts w:ascii="Arial" w:hAnsi="Arial" w:hint="default"/>
        <w:i w:val="0"/>
        <w:color w:val="007CBC"/>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C503B06"/>
    <w:multiLevelType w:val="hybridMultilevel"/>
    <w:tmpl w:val="EDA4767E"/>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A5639C"/>
    <w:multiLevelType w:val="hybridMultilevel"/>
    <w:tmpl w:val="24B0E162"/>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3934FAB"/>
    <w:multiLevelType w:val="hybridMultilevel"/>
    <w:tmpl w:val="5364A7E0"/>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032C9E"/>
    <w:multiLevelType w:val="hybridMultilevel"/>
    <w:tmpl w:val="D66EF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53641B"/>
    <w:multiLevelType w:val="hybridMultilevel"/>
    <w:tmpl w:val="709C9104"/>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E2F47DF"/>
    <w:multiLevelType w:val="hybridMultilevel"/>
    <w:tmpl w:val="FE2C9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EE10C68"/>
    <w:multiLevelType w:val="hybridMultilevel"/>
    <w:tmpl w:val="5984A94E"/>
    <w:lvl w:ilvl="0" w:tplc="C96A7970">
      <w:start w:val="1"/>
      <w:numFmt w:val="bullet"/>
      <w:lvlText w:val=""/>
      <w:lvlJc w:val="left"/>
      <w:pPr>
        <w:ind w:left="360" w:hanging="360"/>
      </w:pPr>
      <w:rPr>
        <w:rFonts w:ascii="Symbol" w:hAnsi="Symbol" w:hint="default"/>
        <w:color w:val="007CBC"/>
        <w:sz w:val="2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507BFB"/>
    <w:multiLevelType w:val="hybridMultilevel"/>
    <w:tmpl w:val="33BAEA0A"/>
    <w:lvl w:ilvl="0" w:tplc="6A26A7AE">
      <w:start w:val="1"/>
      <w:numFmt w:val="decimal"/>
      <w:lvlText w:val="%1."/>
      <w:lvlJc w:val="left"/>
      <w:pPr>
        <w:ind w:left="360" w:hanging="360"/>
      </w:pPr>
      <w:rPr>
        <w:rFonts w:ascii="Arial" w:hAnsi="Arial" w:hint="default"/>
        <w:i w:val="0"/>
        <w:color w:val="007CBC"/>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A40F74"/>
    <w:multiLevelType w:val="hybridMultilevel"/>
    <w:tmpl w:val="EDCC399E"/>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2D7760"/>
    <w:multiLevelType w:val="hybridMultilevel"/>
    <w:tmpl w:val="D988CBE8"/>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421A21"/>
    <w:multiLevelType w:val="hybridMultilevel"/>
    <w:tmpl w:val="31A2A028"/>
    <w:lvl w:ilvl="0" w:tplc="6A26A7AE">
      <w:start w:val="1"/>
      <w:numFmt w:val="decimal"/>
      <w:lvlText w:val="%1."/>
      <w:lvlJc w:val="left"/>
      <w:pPr>
        <w:ind w:left="360" w:hanging="360"/>
      </w:pPr>
      <w:rPr>
        <w:rFonts w:ascii="Arial" w:hAnsi="Arial" w:hint="default"/>
        <w:i w:val="0"/>
        <w:color w:val="007CBC"/>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0F63BC"/>
    <w:multiLevelType w:val="hybridMultilevel"/>
    <w:tmpl w:val="8CF29C78"/>
    <w:lvl w:ilvl="0" w:tplc="97E6EA90">
      <w:start w:val="1"/>
      <w:numFmt w:val="bullet"/>
      <w:lvlText w:val=""/>
      <w:lvlJc w:val="left"/>
      <w:pPr>
        <w:ind w:left="360" w:hanging="360"/>
      </w:pPr>
      <w:rPr>
        <w:rFonts w:ascii="Symbol" w:hAnsi="Symbol" w:hint="default"/>
        <w:color w:val="20154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A774B0D"/>
    <w:multiLevelType w:val="hybridMultilevel"/>
    <w:tmpl w:val="27766770"/>
    <w:lvl w:ilvl="0" w:tplc="C96A7970">
      <w:start w:val="1"/>
      <w:numFmt w:val="bullet"/>
      <w:lvlText w:val=""/>
      <w:lvlJc w:val="left"/>
      <w:pPr>
        <w:ind w:left="360" w:hanging="360"/>
      </w:pPr>
      <w:rPr>
        <w:rFonts w:ascii="Symbol" w:hAnsi="Symbol" w:hint="default"/>
        <w:color w:val="007CBC"/>
        <w:sz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AD67BD4"/>
    <w:multiLevelType w:val="hybridMultilevel"/>
    <w:tmpl w:val="809A393E"/>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E676674"/>
    <w:multiLevelType w:val="hybridMultilevel"/>
    <w:tmpl w:val="6E4AA342"/>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E716CD1"/>
    <w:multiLevelType w:val="hybridMultilevel"/>
    <w:tmpl w:val="BCC2030C"/>
    <w:lvl w:ilvl="0" w:tplc="6A26A7AE">
      <w:start w:val="1"/>
      <w:numFmt w:val="decimal"/>
      <w:lvlText w:val="%1."/>
      <w:lvlJc w:val="left"/>
      <w:pPr>
        <w:ind w:left="360" w:hanging="360"/>
      </w:pPr>
      <w:rPr>
        <w:rFonts w:ascii="Arial" w:hAnsi="Arial" w:hint="default"/>
        <w:i w:val="0"/>
        <w:color w:val="007CBC"/>
        <w:sz w:val="2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0A03365"/>
    <w:multiLevelType w:val="hybridMultilevel"/>
    <w:tmpl w:val="B2223572"/>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34215FE"/>
    <w:multiLevelType w:val="hybridMultilevel"/>
    <w:tmpl w:val="E99EF966"/>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84905EC"/>
    <w:multiLevelType w:val="hybridMultilevel"/>
    <w:tmpl w:val="BCC68C7C"/>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91D5837"/>
    <w:multiLevelType w:val="hybridMultilevel"/>
    <w:tmpl w:val="F5E60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852888"/>
    <w:multiLevelType w:val="hybridMultilevel"/>
    <w:tmpl w:val="72A82012"/>
    <w:lvl w:ilvl="0" w:tplc="97E6EA90">
      <w:start w:val="1"/>
      <w:numFmt w:val="bullet"/>
      <w:lvlText w:val=""/>
      <w:lvlJc w:val="left"/>
      <w:pPr>
        <w:ind w:left="360" w:hanging="360"/>
      </w:pPr>
      <w:rPr>
        <w:rFonts w:ascii="Symbol" w:hAnsi="Symbol" w:hint="default"/>
        <w:color w:val="20154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21B38B7"/>
    <w:multiLevelType w:val="hybridMultilevel"/>
    <w:tmpl w:val="EFB45412"/>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ED01DC"/>
    <w:multiLevelType w:val="multilevel"/>
    <w:tmpl w:val="1A580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972E0F"/>
    <w:multiLevelType w:val="hybridMultilevel"/>
    <w:tmpl w:val="442CD276"/>
    <w:lvl w:ilvl="0" w:tplc="C96A7970">
      <w:start w:val="1"/>
      <w:numFmt w:val="bullet"/>
      <w:lvlText w:val=""/>
      <w:lvlJc w:val="left"/>
      <w:pPr>
        <w:ind w:left="360" w:hanging="360"/>
      </w:pPr>
      <w:rPr>
        <w:rFonts w:ascii="Symbol" w:hAnsi="Symbol" w:hint="default"/>
        <w:color w:val="007CBC"/>
        <w:sz w:val="2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999394C"/>
    <w:multiLevelType w:val="hybridMultilevel"/>
    <w:tmpl w:val="81787470"/>
    <w:lvl w:ilvl="0" w:tplc="C96A7970">
      <w:start w:val="1"/>
      <w:numFmt w:val="bullet"/>
      <w:lvlText w:val=""/>
      <w:lvlJc w:val="left"/>
      <w:pPr>
        <w:ind w:left="360" w:hanging="360"/>
      </w:pPr>
      <w:rPr>
        <w:rFonts w:ascii="Symbol" w:hAnsi="Symbol" w:hint="default"/>
        <w:color w:val="007CBC"/>
        <w:sz w:val="2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602808937">
    <w:abstractNumId w:val="18"/>
  </w:num>
  <w:num w:numId="2" w16cid:durableId="87269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064998">
    <w:abstractNumId w:val="24"/>
  </w:num>
  <w:num w:numId="4" w16cid:durableId="148593502">
    <w:abstractNumId w:val="23"/>
  </w:num>
  <w:num w:numId="5" w16cid:durableId="1783651220">
    <w:abstractNumId w:val="33"/>
  </w:num>
  <w:num w:numId="6" w16cid:durableId="387148024">
    <w:abstractNumId w:val="19"/>
  </w:num>
  <w:num w:numId="7" w16cid:durableId="1323238047">
    <w:abstractNumId w:val="3"/>
  </w:num>
  <w:num w:numId="8" w16cid:durableId="4068532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2770620">
    <w:abstractNumId w:val="15"/>
  </w:num>
  <w:num w:numId="10" w16cid:durableId="1855412915">
    <w:abstractNumId w:val="17"/>
  </w:num>
  <w:num w:numId="11" w16cid:durableId="1412047347">
    <w:abstractNumId w:val="6"/>
  </w:num>
  <w:num w:numId="12" w16cid:durableId="642660291">
    <w:abstractNumId w:val="36"/>
  </w:num>
  <w:num w:numId="13" w16cid:durableId="492257051">
    <w:abstractNumId w:val="37"/>
  </w:num>
  <w:num w:numId="14" w16cid:durableId="1668709556">
    <w:abstractNumId w:val="27"/>
  </w:num>
  <w:num w:numId="15" w16cid:durableId="1968388670">
    <w:abstractNumId w:val="28"/>
  </w:num>
  <w:num w:numId="16" w16cid:durableId="1636909302">
    <w:abstractNumId w:val="22"/>
  </w:num>
  <w:num w:numId="17" w16cid:durableId="1376353192">
    <w:abstractNumId w:val="12"/>
  </w:num>
  <w:num w:numId="18" w16cid:durableId="715352185">
    <w:abstractNumId w:val="10"/>
  </w:num>
  <w:num w:numId="19" w16cid:durableId="1950700147">
    <w:abstractNumId w:val="21"/>
  </w:num>
  <w:num w:numId="20" w16cid:durableId="688333294">
    <w:abstractNumId w:val="29"/>
  </w:num>
  <w:num w:numId="21" w16cid:durableId="1782990404">
    <w:abstractNumId w:val="30"/>
  </w:num>
  <w:num w:numId="22" w16cid:durableId="1454594432">
    <w:abstractNumId w:val="41"/>
  </w:num>
  <w:num w:numId="23" w16cid:durableId="733890436">
    <w:abstractNumId w:val="34"/>
  </w:num>
  <w:num w:numId="24" w16cid:durableId="2074693104">
    <w:abstractNumId w:val="39"/>
  </w:num>
  <w:num w:numId="25" w16cid:durableId="535393217">
    <w:abstractNumId w:val="1"/>
  </w:num>
  <w:num w:numId="26" w16cid:durableId="1434589000">
    <w:abstractNumId w:val="25"/>
  </w:num>
  <w:num w:numId="27" w16cid:durableId="1049963049">
    <w:abstractNumId w:val="8"/>
  </w:num>
  <w:num w:numId="28" w16cid:durableId="230770021">
    <w:abstractNumId w:val="38"/>
  </w:num>
  <w:num w:numId="29" w16cid:durableId="768504403">
    <w:abstractNumId w:val="14"/>
  </w:num>
  <w:num w:numId="30" w16cid:durableId="2104446680">
    <w:abstractNumId w:val="35"/>
  </w:num>
  <w:num w:numId="31" w16cid:durableId="1460029109">
    <w:abstractNumId w:val="26"/>
  </w:num>
  <w:num w:numId="32" w16cid:durableId="1627157028">
    <w:abstractNumId w:val="5"/>
  </w:num>
  <w:num w:numId="33" w16cid:durableId="300383482">
    <w:abstractNumId w:val="32"/>
  </w:num>
  <w:num w:numId="34" w16cid:durableId="791022730">
    <w:abstractNumId w:val="11"/>
  </w:num>
  <w:num w:numId="35" w16cid:durableId="198013634">
    <w:abstractNumId w:val="16"/>
  </w:num>
  <w:num w:numId="36" w16cid:durableId="2085907030">
    <w:abstractNumId w:val="13"/>
  </w:num>
  <w:num w:numId="37" w16cid:durableId="656419459">
    <w:abstractNumId w:val="9"/>
  </w:num>
  <w:num w:numId="38" w16cid:durableId="1778790882">
    <w:abstractNumId w:val="31"/>
  </w:num>
  <w:num w:numId="39" w16cid:durableId="1963421834">
    <w:abstractNumId w:val="20"/>
  </w:num>
  <w:num w:numId="40" w16cid:durableId="409738878">
    <w:abstractNumId w:val="4"/>
  </w:num>
  <w:num w:numId="41" w16cid:durableId="1918242152">
    <w:abstractNumId w:val="40"/>
  </w:num>
  <w:num w:numId="42" w16cid:durableId="197101110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34A"/>
    <w:rsid w:val="00000719"/>
    <w:rsid w:val="00000D71"/>
    <w:rsid w:val="00002A70"/>
    <w:rsid w:val="00002D68"/>
    <w:rsid w:val="00003403"/>
    <w:rsid w:val="00004475"/>
    <w:rsid w:val="00005347"/>
    <w:rsid w:val="000072B6"/>
    <w:rsid w:val="0001021B"/>
    <w:rsid w:val="00011D89"/>
    <w:rsid w:val="000154FD"/>
    <w:rsid w:val="00022271"/>
    <w:rsid w:val="000235E8"/>
    <w:rsid w:val="00024D89"/>
    <w:rsid w:val="000250B6"/>
    <w:rsid w:val="00033D81"/>
    <w:rsid w:val="00033F16"/>
    <w:rsid w:val="00034900"/>
    <w:rsid w:val="000372F7"/>
    <w:rsid w:val="00037366"/>
    <w:rsid w:val="00041BF0"/>
    <w:rsid w:val="00042C8A"/>
    <w:rsid w:val="0004536B"/>
    <w:rsid w:val="00046B68"/>
    <w:rsid w:val="000527DD"/>
    <w:rsid w:val="00052B04"/>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AA0"/>
    <w:rsid w:val="000B5BF7"/>
    <w:rsid w:val="000B6BC8"/>
    <w:rsid w:val="000C0303"/>
    <w:rsid w:val="000C3C6B"/>
    <w:rsid w:val="000C42EA"/>
    <w:rsid w:val="000C4546"/>
    <w:rsid w:val="000D1242"/>
    <w:rsid w:val="000E0970"/>
    <w:rsid w:val="000E0A67"/>
    <w:rsid w:val="000E3CC7"/>
    <w:rsid w:val="000E6BD4"/>
    <w:rsid w:val="000E6D6D"/>
    <w:rsid w:val="000F1F1E"/>
    <w:rsid w:val="000F2259"/>
    <w:rsid w:val="000F2DDA"/>
    <w:rsid w:val="000F2EA0"/>
    <w:rsid w:val="000F512F"/>
    <w:rsid w:val="000F5213"/>
    <w:rsid w:val="00101001"/>
    <w:rsid w:val="00103276"/>
    <w:rsid w:val="0010392D"/>
    <w:rsid w:val="0010447F"/>
    <w:rsid w:val="00104FE3"/>
    <w:rsid w:val="00105291"/>
    <w:rsid w:val="0010714F"/>
    <w:rsid w:val="001120C5"/>
    <w:rsid w:val="00120BD3"/>
    <w:rsid w:val="001229D5"/>
    <w:rsid w:val="00122FEA"/>
    <w:rsid w:val="001232BD"/>
    <w:rsid w:val="00124ED5"/>
    <w:rsid w:val="00127170"/>
    <w:rsid w:val="001276FA"/>
    <w:rsid w:val="001447B3"/>
    <w:rsid w:val="00152073"/>
    <w:rsid w:val="001525B6"/>
    <w:rsid w:val="00156598"/>
    <w:rsid w:val="0016037B"/>
    <w:rsid w:val="00161939"/>
    <w:rsid w:val="00161AA0"/>
    <w:rsid w:val="00161D2E"/>
    <w:rsid w:val="00161F3E"/>
    <w:rsid w:val="00162093"/>
    <w:rsid w:val="00162CA9"/>
    <w:rsid w:val="00165459"/>
    <w:rsid w:val="00165A57"/>
    <w:rsid w:val="00167864"/>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4AEB"/>
    <w:rsid w:val="001A7DE6"/>
    <w:rsid w:val="001B058F"/>
    <w:rsid w:val="001B1CDD"/>
    <w:rsid w:val="001B3666"/>
    <w:rsid w:val="001B6B96"/>
    <w:rsid w:val="001B7228"/>
    <w:rsid w:val="001B738B"/>
    <w:rsid w:val="001C09DB"/>
    <w:rsid w:val="001C277E"/>
    <w:rsid w:val="001C2A72"/>
    <w:rsid w:val="001C31B7"/>
    <w:rsid w:val="001D0B75"/>
    <w:rsid w:val="001D39A5"/>
    <w:rsid w:val="001D3C09"/>
    <w:rsid w:val="001D44E8"/>
    <w:rsid w:val="001D60EC"/>
    <w:rsid w:val="001D6F59"/>
    <w:rsid w:val="001E2C6F"/>
    <w:rsid w:val="001E3C76"/>
    <w:rsid w:val="001E44DF"/>
    <w:rsid w:val="001E68A5"/>
    <w:rsid w:val="001E6BB0"/>
    <w:rsid w:val="001E7282"/>
    <w:rsid w:val="001F3826"/>
    <w:rsid w:val="001F6E46"/>
    <w:rsid w:val="001F7C91"/>
    <w:rsid w:val="00201A7D"/>
    <w:rsid w:val="00201C8D"/>
    <w:rsid w:val="002033B7"/>
    <w:rsid w:val="00206463"/>
    <w:rsid w:val="00206F2F"/>
    <w:rsid w:val="00207717"/>
    <w:rsid w:val="0021053D"/>
    <w:rsid w:val="00210A92"/>
    <w:rsid w:val="00214DDF"/>
    <w:rsid w:val="00216C03"/>
    <w:rsid w:val="00220C04"/>
    <w:rsid w:val="0022278D"/>
    <w:rsid w:val="00223B9E"/>
    <w:rsid w:val="00224FD5"/>
    <w:rsid w:val="0022701F"/>
    <w:rsid w:val="00227C68"/>
    <w:rsid w:val="00233311"/>
    <w:rsid w:val="002333F5"/>
    <w:rsid w:val="00233724"/>
    <w:rsid w:val="002365B4"/>
    <w:rsid w:val="00242378"/>
    <w:rsid w:val="002432E1"/>
    <w:rsid w:val="00243A1B"/>
    <w:rsid w:val="00246207"/>
    <w:rsid w:val="00246C5E"/>
    <w:rsid w:val="00250960"/>
    <w:rsid w:val="002509C5"/>
    <w:rsid w:val="00250DC4"/>
    <w:rsid w:val="00251343"/>
    <w:rsid w:val="002535AC"/>
    <w:rsid w:val="002536A4"/>
    <w:rsid w:val="00254F58"/>
    <w:rsid w:val="0025534E"/>
    <w:rsid w:val="002620BC"/>
    <w:rsid w:val="00262802"/>
    <w:rsid w:val="00263A90"/>
    <w:rsid w:val="0026408B"/>
    <w:rsid w:val="00267C3E"/>
    <w:rsid w:val="002709BB"/>
    <w:rsid w:val="0027131C"/>
    <w:rsid w:val="00273BAC"/>
    <w:rsid w:val="00274DD7"/>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E68"/>
    <w:rsid w:val="002D0F9E"/>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377D9"/>
    <w:rsid w:val="003406C6"/>
    <w:rsid w:val="003418CC"/>
    <w:rsid w:val="003430BA"/>
    <w:rsid w:val="003459BD"/>
    <w:rsid w:val="003501BF"/>
    <w:rsid w:val="00350282"/>
    <w:rsid w:val="00350D38"/>
    <w:rsid w:val="00351405"/>
    <w:rsid w:val="00351B36"/>
    <w:rsid w:val="00356F02"/>
    <w:rsid w:val="00357B4E"/>
    <w:rsid w:val="00357C7A"/>
    <w:rsid w:val="003716FD"/>
    <w:rsid w:val="0037204B"/>
    <w:rsid w:val="003744CF"/>
    <w:rsid w:val="00374717"/>
    <w:rsid w:val="0037676C"/>
    <w:rsid w:val="00377A1A"/>
    <w:rsid w:val="00381043"/>
    <w:rsid w:val="003829E5"/>
    <w:rsid w:val="00386109"/>
    <w:rsid w:val="00386944"/>
    <w:rsid w:val="003956CC"/>
    <w:rsid w:val="00395C9A"/>
    <w:rsid w:val="00397431"/>
    <w:rsid w:val="003A04E1"/>
    <w:rsid w:val="003A0853"/>
    <w:rsid w:val="003A369A"/>
    <w:rsid w:val="003A3AD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3FD"/>
    <w:rsid w:val="00443CBE"/>
    <w:rsid w:val="00443E8A"/>
    <w:rsid w:val="004441BC"/>
    <w:rsid w:val="004468B4"/>
    <w:rsid w:val="0045230A"/>
    <w:rsid w:val="00454AD0"/>
    <w:rsid w:val="00457337"/>
    <w:rsid w:val="00462E3D"/>
    <w:rsid w:val="0046440A"/>
    <w:rsid w:val="00466E79"/>
    <w:rsid w:val="00470647"/>
    <w:rsid w:val="00470D7D"/>
    <w:rsid w:val="00471CB8"/>
    <w:rsid w:val="00471DC9"/>
    <w:rsid w:val="0047372D"/>
    <w:rsid w:val="00473BA3"/>
    <w:rsid w:val="004743DD"/>
    <w:rsid w:val="00474CEA"/>
    <w:rsid w:val="004757EB"/>
    <w:rsid w:val="00475ED6"/>
    <w:rsid w:val="00477D7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A76D1"/>
    <w:rsid w:val="004B4185"/>
    <w:rsid w:val="004C5541"/>
    <w:rsid w:val="004C6EEE"/>
    <w:rsid w:val="004C702B"/>
    <w:rsid w:val="004D0033"/>
    <w:rsid w:val="004D016B"/>
    <w:rsid w:val="004D1B22"/>
    <w:rsid w:val="004D23CC"/>
    <w:rsid w:val="004D3353"/>
    <w:rsid w:val="004D36F2"/>
    <w:rsid w:val="004D4876"/>
    <w:rsid w:val="004E1106"/>
    <w:rsid w:val="004E138F"/>
    <w:rsid w:val="004E4649"/>
    <w:rsid w:val="004E5C2B"/>
    <w:rsid w:val="004E6BC5"/>
    <w:rsid w:val="004F00DD"/>
    <w:rsid w:val="004F2133"/>
    <w:rsid w:val="004F5398"/>
    <w:rsid w:val="004F55F1"/>
    <w:rsid w:val="004F5EE9"/>
    <w:rsid w:val="004F6936"/>
    <w:rsid w:val="004F7B35"/>
    <w:rsid w:val="00502305"/>
    <w:rsid w:val="00503DC6"/>
    <w:rsid w:val="00506F5D"/>
    <w:rsid w:val="00507A21"/>
    <w:rsid w:val="00510C37"/>
    <w:rsid w:val="005126D0"/>
    <w:rsid w:val="00513109"/>
    <w:rsid w:val="00514667"/>
    <w:rsid w:val="0051568D"/>
    <w:rsid w:val="00526AC7"/>
    <w:rsid w:val="00526C15"/>
    <w:rsid w:val="00526E7D"/>
    <w:rsid w:val="00536499"/>
    <w:rsid w:val="00536B92"/>
    <w:rsid w:val="00542A03"/>
    <w:rsid w:val="00543903"/>
    <w:rsid w:val="00543F11"/>
    <w:rsid w:val="00546305"/>
    <w:rsid w:val="00547A95"/>
    <w:rsid w:val="0055119B"/>
    <w:rsid w:val="00552648"/>
    <w:rsid w:val="00561202"/>
    <w:rsid w:val="00563782"/>
    <w:rsid w:val="00571BAB"/>
    <w:rsid w:val="00572031"/>
    <w:rsid w:val="00572282"/>
    <w:rsid w:val="00573CE3"/>
    <w:rsid w:val="00576E84"/>
    <w:rsid w:val="00580394"/>
    <w:rsid w:val="005809CD"/>
    <w:rsid w:val="00582B8C"/>
    <w:rsid w:val="005873E9"/>
    <w:rsid w:val="0058757E"/>
    <w:rsid w:val="00593A99"/>
    <w:rsid w:val="00594A25"/>
    <w:rsid w:val="00596A4B"/>
    <w:rsid w:val="00597507"/>
    <w:rsid w:val="005A190E"/>
    <w:rsid w:val="005A2AF8"/>
    <w:rsid w:val="005A3624"/>
    <w:rsid w:val="005A479D"/>
    <w:rsid w:val="005A6A2B"/>
    <w:rsid w:val="005B1C6D"/>
    <w:rsid w:val="005B21B6"/>
    <w:rsid w:val="005B3A08"/>
    <w:rsid w:val="005B6E78"/>
    <w:rsid w:val="005B7A63"/>
    <w:rsid w:val="005C0955"/>
    <w:rsid w:val="005C30E4"/>
    <w:rsid w:val="005C49DA"/>
    <w:rsid w:val="005C50F3"/>
    <w:rsid w:val="005C54B5"/>
    <w:rsid w:val="005C5D80"/>
    <w:rsid w:val="005C5D91"/>
    <w:rsid w:val="005D07B8"/>
    <w:rsid w:val="005D1125"/>
    <w:rsid w:val="005D358E"/>
    <w:rsid w:val="005D3EA1"/>
    <w:rsid w:val="005D6597"/>
    <w:rsid w:val="005D763B"/>
    <w:rsid w:val="005E14E7"/>
    <w:rsid w:val="005E246F"/>
    <w:rsid w:val="005E26A3"/>
    <w:rsid w:val="005E2ECB"/>
    <w:rsid w:val="005E447E"/>
    <w:rsid w:val="005E4FD1"/>
    <w:rsid w:val="005E54F9"/>
    <w:rsid w:val="005E6A13"/>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43F"/>
    <w:rsid w:val="00641724"/>
    <w:rsid w:val="006419AA"/>
    <w:rsid w:val="00644B1F"/>
    <w:rsid w:val="00644B7E"/>
    <w:rsid w:val="006454E6"/>
    <w:rsid w:val="00646235"/>
    <w:rsid w:val="00646A68"/>
    <w:rsid w:val="006505BD"/>
    <w:rsid w:val="006508EA"/>
    <w:rsid w:val="0065092E"/>
    <w:rsid w:val="00652909"/>
    <w:rsid w:val="006557A7"/>
    <w:rsid w:val="00656290"/>
    <w:rsid w:val="006601C9"/>
    <w:rsid w:val="006608D8"/>
    <w:rsid w:val="006621D7"/>
    <w:rsid w:val="00662A27"/>
    <w:rsid w:val="0066302A"/>
    <w:rsid w:val="00667770"/>
    <w:rsid w:val="00670597"/>
    <w:rsid w:val="006706D0"/>
    <w:rsid w:val="00677574"/>
    <w:rsid w:val="00683878"/>
    <w:rsid w:val="00683D5E"/>
    <w:rsid w:val="00683F86"/>
    <w:rsid w:val="0068454C"/>
    <w:rsid w:val="00691B62"/>
    <w:rsid w:val="00692C0B"/>
    <w:rsid w:val="006933B5"/>
    <w:rsid w:val="00693D14"/>
    <w:rsid w:val="00695A93"/>
    <w:rsid w:val="00696F27"/>
    <w:rsid w:val="006A18C2"/>
    <w:rsid w:val="006A3383"/>
    <w:rsid w:val="006A4C05"/>
    <w:rsid w:val="006A5C35"/>
    <w:rsid w:val="006B077C"/>
    <w:rsid w:val="006B16AF"/>
    <w:rsid w:val="006B6803"/>
    <w:rsid w:val="006C2D85"/>
    <w:rsid w:val="006D0F16"/>
    <w:rsid w:val="006D2A3F"/>
    <w:rsid w:val="006D2FBC"/>
    <w:rsid w:val="006E138B"/>
    <w:rsid w:val="006E1867"/>
    <w:rsid w:val="006E5A06"/>
    <w:rsid w:val="006F0330"/>
    <w:rsid w:val="006F1FDC"/>
    <w:rsid w:val="006F3434"/>
    <w:rsid w:val="006F3670"/>
    <w:rsid w:val="006F6B8C"/>
    <w:rsid w:val="007013EF"/>
    <w:rsid w:val="0070480F"/>
    <w:rsid w:val="007055BD"/>
    <w:rsid w:val="00716CA7"/>
    <w:rsid w:val="007173CA"/>
    <w:rsid w:val="00720A8F"/>
    <w:rsid w:val="007216AA"/>
    <w:rsid w:val="00721AB5"/>
    <w:rsid w:val="00721CFB"/>
    <w:rsid w:val="00721DEF"/>
    <w:rsid w:val="00724A43"/>
    <w:rsid w:val="007273AC"/>
    <w:rsid w:val="00731AD4"/>
    <w:rsid w:val="007346E4"/>
    <w:rsid w:val="00736982"/>
    <w:rsid w:val="00740F22"/>
    <w:rsid w:val="00741977"/>
    <w:rsid w:val="00741CF0"/>
    <w:rsid w:val="00741F1A"/>
    <w:rsid w:val="00743A2C"/>
    <w:rsid w:val="007447DA"/>
    <w:rsid w:val="007450F8"/>
    <w:rsid w:val="0074696E"/>
    <w:rsid w:val="00750135"/>
    <w:rsid w:val="00750EC2"/>
    <w:rsid w:val="00751656"/>
    <w:rsid w:val="00752B28"/>
    <w:rsid w:val="0075345D"/>
    <w:rsid w:val="007541A9"/>
    <w:rsid w:val="00754E36"/>
    <w:rsid w:val="00763139"/>
    <w:rsid w:val="00766F80"/>
    <w:rsid w:val="00770F37"/>
    <w:rsid w:val="007711A0"/>
    <w:rsid w:val="007729C1"/>
    <w:rsid w:val="00772D5E"/>
    <w:rsid w:val="0077463E"/>
    <w:rsid w:val="00776928"/>
    <w:rsid w:val="00776E0F"/>
    <w:rsid w:val="007774B1"/>
    <w:rsid w:val="00777BE1"/>
    <w:rsid w:val="007833D8"/>
    <w:rsid w:val="00784C4C"/>
    <w:rsid w:val="00785677"/>
    <w:rsid w:val="00786F16"/>
    <w:rsid w:val="00791BD7"/>
    <w:rsid w:val="007933F7"/>
    <w:rsid w:val="00796E20"/>
    <w:rsid w:val="00797C32"/>
    <w:rsid w:val="007A11E8"/>
    <w:rsid w:val="007A2B46"/>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16B"/>
    <w:rsid w:val="007D49EB"/>
    <w:rsid w:val="007D5E1C"/>
    <w:rsid w:val="007D6CA9"/>
    <w:rsid w:val="007E0DE2"/>
    <w:rsid w:val="007E2DF0"/>
    <w:rsid w:val="007E3B98"/>
    <w:rsid w:val="007E417A"/>
    <w:rsid w:val="007F31B6"/>
    <w:rsid w:val="007F546C"/>
    <w:rsid w:val="007F625F"/>
    <w:rsid w:val="007F665E"/>
    <w:rsid w:val="0080002C"/>
    <w:rsid w:val="00800412"/>
    <w:rsid w:val="0080587B"/>
    <w:rsid w:val="00806468"/>
    <w:rsid w:val="008119CA"/>
    <w:rsid w:val="00811BBF"/>
    <w:rsid w:val="008130C4"/>
    <w:rsid w:val="008155F0"/>
    <w:rsid w:val="0081611D"/>
    <w:rsid w:val="00816735"/>
    <w:rsid w:val="00820141"/>
    <w:rsid w:val="00820E0C"/>
    <w:rsid w:val="00823275"/>
    <w:rsid w:val="0082366F"/>
    <w:rsid w:val="00825B51"/>
    <w:rsid w:val="00832382"/>
    <w:rsid w:val="008338A2"/>
    <w:rsid w:val="00836AF9"/>
    <w:rsid w:val="00841AA9"/>
    <w:rsid w:val="008474FE"/>
    <w:rsid w:val="0085232E"/>
    <w:rsid w:val="00853EE4"/>
    <w:rsid w:val="00855535"/>
    <w:rsid w:val="00857C5A"/>
    <w:rsid w:val="0086255E"/>
    <w:rsid w:val="008633F0"/>
    <w:rsid w:val="008674D7"/>
    <w:rsid w:val="00867D9D"/>
    <w:rsid w:val="00872C54"/>
    <w:rsid w:val="00872E0A"/>
    <w:rsid w:val="00873594"/>
    <w:rsid w:val="00875285"/>
    <w:rsid w:val="00884B62"/>
    <w:rsid w:val="0088529C"/>
    <w:rsid w:val="00887903"/>
    <w:rsid w:val="0089270A"/>
    <w:rsid w:val="00893AF6"/>
    <w:rsid w:val="00894BC4"/>
    <w:rsid w:val="008A0A5F"/>
    <w:rsid w:val="008A28A8"/>
    <w:rsid w:val="008A5B32"/>
    <w:rsid w:val="008A5D60"/>
    <w:rsid w:val="008B0FC4"/>
    <w:rsid w:val="008B2029"/>
    <w:rsid w:val="008B2EE4"/>
    <w:rsid w:val="008B3821"/>
    <w:rsid w:val="008B4D3D"/>
    <w:rsid w:val="008B57C7"/>
    <w:rsid w:val="008B5F87"/>
    <w:rsid w:val="008C2F92"/>
    <w:rsid w:val="008C3D03"/>
    <w:rsid w:val="008C589D"/>
    <w:rsid w:val="008C6804"/>
    <w:rsid w:val="008C6D51"/>
    <w:rsid w:val="008D2846"/>
    <w:rsid w:val="008D4236"/>
    <w:rsid w:val="008D462F"/>
    <w:rsid w:val="008D5C45"/>
    <w:rsid w:val="008D6DCF"/>
    <w:rsid w:val="008E4376"/>
    <w:rsid w:val="008E7A0A"/>
    <w:rsid w:val="008E7B49"/>
    <w:rsid w:val="008F3B0A"/>
    <w:rsid w:val="008F59F6"/>
    <w:rsid w:val="00900719"/>
    <w:rsid w:val="009017AC"/>
    <w:rsid w:val="00902A9A"/>
    <w:rsid w:val="00904A1C"/>
    <w:rsid w:val="00905030"/>
    <w:rsid w:val="00906490"/>
    <w:rsid w:val="009103F1"/>
    <w:rsid w:val="009111B2"/>
    <w:rsid w:val="00912C2B"/>
    <w:rsid w:val="00912EA7"/>
    <w:rsid w:val="009151F5"/>
    <w:rsid w:val="00924AE1"/>
    <w:rsid w:val="009257ED"/>
    <w:rsid w:val="009269B1"/>
    <w:rsid w:val="0092724D"/>
    <w:rsid w:val="009272B3"/>
    <w:rsid w:val="00930DF1"/>
    <w:rsid w:val="009315BE"/>
    <w:rsid w:val="0093338F"/>
    <w:rsid w:val="00933C62"/>
    <w:rsid w:val="00937BD9"/>
    <w:rsid w:val="009450A3"/>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000"/>
    <w:rsid w:val="009761EA"/>
    <w:rsid w:val="0097761E"/>
    <w:rsid w:val="00982454"/>
    <w:rsid w:val="00982CF0"/>
    <w:rsid w:val="009853E1"/>
    <w:rsid w:val="00986E6B"/>
    <w:rsid w:val="00987205"/>
    <w:rsid w:val="00990032"/>
    <w:rsid w:val="00990B19"/>
    <w:rsid w:val="0099153B"/>
    <w:rsid w:val="00991769"/>
    <w:rsid w:val="0099232C"/>
    <w:rsid w:val="00994386"/>
    <w:rsid w:val="009946C4"/>
    <w:rsid w:val="00994791"/>
    <w:rsid w:val="009A13D8"/>
    <w:rsid w:val="009A195C"/>
    <w:rsid w:val="009A279E"/>
    <w:rsid w:val="009A3015"/>
    <w:rsid w:val="009A3490"/>
    <w:rsid w:val="009A5EA4"/>
    <w:rsid w:val="009B0A6F"/>
    <w:rsid w:val="009B0A94"/>
    <w:rsid w:val="009B2AE8"/>
    <w:rsid w:val="009B5622"/>
    <w:rsid w:val="009B59E9"/>
    <w:rsid w:val="009B70AA"/>
    <w:rsid w:val="009B77D7"/>
    <w:rsid w:val="009C0067"/>
    <w:rsid w:val="009C1A3D"/>
    <w:rsid w:val="009C1CB1"/>
    <w:rsid w:val="009C5E77"/>
    <w:rsid w:val="009C7A7E"/>
    <w:rsid w:val="009D02E8"/>
    <w:rsid w:val="009D1E5C"/>
    <w:rsid w:val="009D51D0"/>
    <w:rsid w:val="009D70A4"/>
    <w:rsid w:val="009D7A52"/>
    <w:rsid w:val="009D7B14"/>
    <w:rsid w:val="009E08D1"/>
    <w:rsid w:val="009E1B95"/>
    <w:rsid w:val="009E496F"/>
    <w:rsid w:val="009E4B0D"/>
    <w:rsid w:val="009E5250"/>
    <w:rsid w:val="009E7A69"/>
    <w:rsid w:val="009E7F92"/>
    <w:rsid w:val="009F02A3"/>
    <w:rsid w:val="009F07E1"/>
    <w:rsid w:val="009F2F27"/>
    <w:rsid w:val="009F34AA"/>
    <w:rsid w:val="009F3906"/>
    <w:rsid w:val="009F3F92"/>
    <w:rsid w:val="009F6BCB"/>
    <w:rsid w:val="009F7B78"/>
    <w:rsid w:val="00A0057A"/>
    <w:rsid w:val="00A02FA1"/>
    <w:rsid w:val="00A04CCE"/>
    <w:rsid w:val="00A07421"/>
    <w:rsid w:val="00A0776B"/>
    <w:rsid w:val="00A10FB9"/>
    <w:rsid w:val="00A11421"/>
    <w:rsid w:val="00A11FD8"/>
    <w:rsid w:val="00A1389F"/>
    <w:rsid w:val="00A14996"/>
    <w:rsid w:val="00A1501A"/>
    <w:rsid w:val="00A157B1"/>
    <w:rsid w:val="00A20067"/>
    <w:rsid w:val="00A22229"/>
    <w:rsid w:val="00A24442"/>
    <w:rsid w:val="00A252B9"/>
    <w:rsid w:val="00A32577"/>
    <w:rsid w:val="00A330BB"/>
    <w:rsid w:val="00A34ACD"/>
    <w:rsid w:val="00A37D5D"/>
    <w:rsid w:val="00A4446A"/>
    <w:rsid w:val="00A44882"/>
    <w:rsid w:val="00A45125"/>
    <w:rsid w:val="00A513A9"/>
    <w:rsid w:val="00A54715"/>
    <w:rsid w:val="00A6061C"/>
    <w:rsid w:val="00A62D44"/>
    <w:rsid w:val="00A64B7C"/>
    <w:rsid w:val="00A67263"/>
    <w:rsid w:val="00A67915"/>
    <w:rsid w:val="00A7161C"/>
    <w:rsid w:val="00A7609F"/>
    <w:rsid w:val="00A77AA3"/>
    <w:rsid w:val="00A8236D"/>
    <w:rsid w:val="00A83584"/>
    <w:rsid w:val="00A854EB"/>
    <w:rsid w:val="00A872E5"/>
    <w:rsid w:val="00A91406"/>
    <w:rsid w:val="00A96E65"/>
    <w:rsid w:val="00A96ECE"/>
    <w:rsid w:val="00A97C72"/>
    <w:rsid w:val="00AA310B"/>
    <w:rsid w:val="00AA598F"/>
    <w:rsid w:val="00AA63D4"/>
    <w:rsid w:val="00AB06E8"/>
    <w:rsid w:val="00AB1A4F"/>
    <w:rsid w:val="00AB1CD3"/>
    <w:rsid w:val="00AB352F"/>
    <w:rsid w:val="00AB777D"/>
    <w:rsid w:val="00AC274B"/>
    <w:rsid w:val="00AC4764"/>
    <w:rsid w:val="00AC6D36"/>
    <w:rsid w:val="00AD0CBA"/>
    <w:rsid w:val="00AD26E2"/>
    <w:rsid w:val="00AD784C"/>
    <w:rsid w:val="00AE126A"/>
    <w:rsid w:val="00AE1BAE"/>
    <w:rsid w:val="00AE3005"/>
    <w:rsid w:val="00AE3BD5"/>
    <w:rsid w:val="00AE59A0"/>
    <w:rsid w:val="00AE7145"/>
    <w:rsid w:val="00AF0C57"/>
    <w:rsid w:val="00AF1CD5"/>
    <w:rsid w:val="00AF26F3"/>
    <w:rsid w:val="00AF5860"/>
    <w:rsid w:val="00AF5F04"/>
    <w:rsid w:val="00B0043D"/>
    <w:rsid w:val="00B00672"/>
    <w:rsid w:val="00B00C69"/>
    <w:rsid w:val="00B01B4D"/>
    <w:rsid w:val="00B04489"/>
    <w:rsid w:val="00B06571"/>
    <w:rsid w:val="00B068BA"/>
    <w:rsid w:val="00B07217"/>
    <w:rsid w:val="00B125D4"/>
    <w:rsid w:val="00B13851"/>
    <w:rsid w:val="00B13B1C"/>
    <w:rsid w:val="00B14B5F"/>
    <w:rsid w:val="00B21F90"/>
    <w:rsid w:val="00B22291"/>
    <w:rsid w:val="00B2277D"/>
    <w:rsid w:val="00B23F9A"/>
    <w:rsid w:val="00B2417B"/>
    <w:rsid w:val="00B24E6F"/>
    <w:rsid w:val="00B26119"/>
    <w:rsid w:val="00B26CB5"/>
    <w:rsid w:val="00B2752E"/>
    <w:rsid w:val="00B307CC"/>
    <w:rsid w:val="00B326B7"/>
    <w:rsid w:val="00B3588E"/>
    <w:rsid w:val="00B378FB"/>
    <w:rsid w:val="00B4198F"/>
    <w:rsid w:val="00B41F3D"/>
    <w:rsid w:val="00B421D4"/>
    <w:rsid w:val="00B431E8"/>
    <w:rsid w:val="00B45141"/>
    <w:rsid w:val="00B453ED"/>
    <w:rsid w:val="00B519CD"/>
    <w:rsid w:val="00B5273A"/>
    <w:rsid w:val="00B57329"/>
    <w:rsid w:val="00B60E61"/>
    <w:rsid w:val="00B62B50"/>
    <w:rsid w:val="00B635B7"/>
    <w:rsid w:val="00B63AE8"/>
    <w:rsid w:val="00B65950"/>
    <w:rsid w:val="00B66D83"/>
    <w:rsid w:val="00B672C0"/>
    <w:rsid w:val="00B676FD"/>
    <w:rsid w:val="00B678B6"/>
    <w:rsid w:val="00B706E8"/>
    <w:rsid w:val="00B71450"/>
    <w:rsid w:val="00B72DB9"/>
    <w:rsid w:val="00B75646"/>
    <w:rsid w:val="00B7629E"/>
    <w:rsid w:val="00B82BE4"/>
    <w:rsid w:val="00B90729"/>
    <w:rsid w:val="00B907DA"/>
    <w:rsid w:val="00B91FFE"/>
    <w:rsid w:val="00B9487C"/>
    <w:rsid w:val="00B950BC"/>
    <w:rsid w:val="00B95AB9"/>
    <w:rsid w:val="00B9714C"/>
    <w:rsid w:val="00BA1417"/>
    <w:rsid w:val="00BA29AD"/>
    <w:rsid w:val="00BA33CF"/>
    <w:rsid w:val="00BA3F8D"/>
    <w:rsid w:val="00BA6274"/>
    <w:rsid w:val="00BB2629"/>
    <w:rsid w:val="00BB7A10"/>
    <w:rsid w:val="00BC60BE"/>
    <w:rsid w:val="00BC7468"/>
    <w:rsid w:val="00BC7D4F"/>
    <w:rsid w:val="00BC7ED7"/>
    <w:rsid w:val="00BD2850"/>
    <w:rsid w:val="00BD55CB"/>
    <w:rsid w:val="00BD6049"/>
    <w:rsid w:val="00BE2002"/>
    <w:rsid w:val="00BE28D2"/>
    <w:rsid w:val="00BE4A64"/>
    <w:rsid w:val="00BE5E43"/>
    <w:rsid w:val="00BF557D"/>
    <w:rsid w:val="00BF7F58"/>
    <w:rsid w:val="00C01381"/>
    <w:rsid w:val="00C01AB1"/>
    <w:rsid w:val="00C026A0"/>
    <w:rsid w:val="00C03EA4"/>
    <w:rsid w:val="00C042EA"/>
    <w:rsid w:val="00C04F42"/>
    <w:rsid w:val="00C06137"/>
    <w:rsid w:val="00C06929"/>
    <w:rsid w:val="00C079B8"/>
    <w:rsid w:val="00C10037"/>
    <w:rsid w:val="00C123EA"/>
    <w:rsid w:val="00C12A49"/>
    <w:rsid w:val="00C133EE"/>
    <w:rsid w:val="00C149D0"/>
    <w:rsid w:val="00C229CB"/>
    <w:rsid w:val="00C231A0"/>
    <w:rsid w:val="00C26588"/>
    <w:rsid w:val="00C27C2F"/>
    <w:rsid w:val="00C27DE9"/>
    <w:rsid w:val="00C32989"/>
    <w:rsid w:val="00C33388"/>
    <w:rsid w:val="00C35484"/>
    <w:rsid w:val="00C4173A"/>
    <w:rsid w:val="00C50DED"/>
    <w:rsid w:val="00C52217"/>
    <w:rsid w:val="00C602FF"/>
    <w:rsid w:val="00C61174"/>
    <w:rsid w:val="00C6148F"/>
    <w:rsid w:val="00C61CBE"/>
    <w:rsid w:val="00C621B1"/>
    <w:rsid w:val="00C62F7A"/>
    <w:rsid w:val="00C6382C"/>
    <w:rsid w:val="00C63B9C"/>
    <w:rsid w:val="00C6682F"/>
    <w:rsid w:val="00C6766E"/>
    <w:rsid w:val="00C67BF4"/>
    <w:rsid w:val="00C7275E"/>
    <w:rsid w:val="00C74C5D"/>
    <w:rsid w:val="00C77653"/>
    <w:rsid w:val="00C863C4"/>
    <w:rsid w:val="00C920EA"/>
    <w:rsid w:val="00C93C3E"/>
    <w:rsid w:val="00C95239"/>
    <w:rsid w:val="00CA12E3"/>
    <w:rsid w:val="00CA1476"/>
    <w:rsid w:val="00CA6611"/>
    <w:rsid w:val="00CA6AE6"/>
    <w:rsid w:val="00CA782F"/>
    <w:rsid w:val="00CB187B"/>
    <w:rsid w:val="00CB2835"/>
    <w:rsid w:val="00CB3285"/>
    <w:rsid w:val="00CB4500"/>
    <w:rsid w:val="00CC0C72"/>
    <w:rsid w:val="00CC2BFD"/>
    <w:rsid w:val="00CD1A9A"/>
    <w:rsid w:val="00CD3476"/>
    <w:rsid w:val="00CD58CD"/>
    <w:rsid w:val="00CD64DF"/>
    <w:rsid w:val="00CE225F"/>
    <w:rsid w:val="00CF2F50"/>
    <w:rsid w:val="00CF4148"/>
    <w:rsid w:val="00CF6198"/>
    <w:rsid w:val="00CF6FE5"/>
    <w:rsid w:val="00D02919"/>
    <w:rsid w:val="00D04C61"/>
    <w:rsid w:val="00D05B8D"/>
    <w:rsid w:val="00D05B9B"/>
    <w:rsid w:val="00D065A2"/>
    <w:rsid w:val="00D079AA"/>
    <w:rsid w:val="00D07F00"/>
    <w:rsid w:val="00D1130F"/>
    <w:rsid w:val="00D12B6B"/>
    <w:rsid w:val="00D17B72"/>
    <w:rsid w:val="00D22883"/>
    <w:rsid w:val="00D3185C"/>
    <w:rsid w:val="00D3205F"/>
    <w:rsid w:val="00D3318E"/>
    <w:rsid w:val="00D33E72"/>
    <w:rsid w:val="00D35BD6"/>
    <w:rsid w:val="00D361B5"/>
    <w:rsid w:val="00D402DB"/>
    <w:rsid w:val="00D411A2"/>
    <w:rsid w:val="00D4606D"/>
    <w:rsid w:val="00D460E1"/>
    <w:rsid w:val="00D50B9C"/>
    <w:rsid w:val="00D52D73"/>
    <w:rsid w:val="00D52E58"/>
    <w:rsid w:val="00D55B60"/>
    <w:rsid w:val="00D56B20"/>
    <w:rsid w:val="00D56FFE"/>
    <w:rsid w:val="00D578B3"/>
    <w:rsid w:val="00D618F4"/>
    <w:rsid w:val="00D66186"/>
    <w:rsid w:val="00D714CC"/>
    <w:rsid w:val="00D75EA7"/>
    <w:rsid w:val="00D80831"/>
    <w:rsid w:val="00D81ADF"/>
    <w:rsid w:val="00D81F21"/>
    <w:rsid w:val="00D8423D"/>
    <w:rsid w:val="00D84384"/>
    <w:rsid w:val="00D84658"/>
    <w:rsid w:val="00D864F2"/>
    <w:rsid w:val="00D86C2E"/>
    <w:rsid w:val="00D943F8"/>
    <w:rsid w:val="00D95470"/>
    <w:rsid w:val="00D96B55"/>
    <w:rsid w:val="00DA2619"/>
    <w:rsid w:val="00DA2E57"/>
    <w:rsid w:val="00DA4239"/>
    <w:rsid w:val="00DA65DE"/>
    <w:rsid w:val="00DB0B61"/>
    <w:rsid w:val="00DB1474"/>
    <w:rsid w:val="00DB2962"/>
    <w:rsid w:val="00DB52FB"/>
    <w:rsid w:val="00DB6F99"/>
    <w:rsid w:val="00DC013B"/>
    <w:rsid w:val="00DC090B"/>
    <w:rsid w:val="00DC1679"/>
    <w:rsid w:val="00DC219B"/>
    <w:rsid w:val="00DC2CF1"/>
    <w:rsid w:val="00DC3A7C"/>
    <w:rsid w:val="00DC4FCF"/>
    <w:rsid w:val="00DC50E0"/>
    <w:rsid w:val="00DC6386"/>
    <w:rsid w:val="00DD1130"/>
    <w:rsid w:val="00DD1449"/>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4307"/>
    <w:rsid w:val="00E1447C"/>
    <w:rsid w:val="00E170DC"/>
    <w:rsid w:val="00E17546"/>
    <w:rsid w:val="00E210B5"/>
    <w:rsid w:val="00E261B3"/>
    <w:rsid w:val="00E26818"/>
    <w:rsid w:val="00E27FFC"/>
    <w:rsid w:val="00E30001"/>
    <w:rsid w:val="00E30B15"/>
    <w:rsid w:val="00E33237"/>
    <w:rsid w:val="00E40181"/>
    <w:rsid w:val="00E40F9E"/>
    <w:rsid w:val="00E47A23"/>
    <w:rsid w:val="00E54950"/>
    <w:rsid w:val="00E55FB3"/>
    <w:rsid w:val="00E56A01"/>
    <w:rsid w:val="00E629A1"/>
    <w:rsid w:val="00E6794C"/>
    <w:rsid w:val="00E71591"/>
    <w:rsid w:val="00E71CEB"/>
    <w:rsid w:val="00E7474F"/>
    <w:rsid w:val="00E77901"/>
    <w:rsid w:val="00E80DE3"/>
    <w:rsid w:val="00E82669"/>
    <w:rsid w:val="00E82B92"/>
    <w:rsid w:val="00E82C55"/>
    <w:rsid w:val="00E844B6"/>
    <w:rsid w:val="00E87211"/>
    <w:rsid w:val="00E8787E"/>
    <w:rsid w:val="00E92AC3"/>
    <w:rsid w:val="00EA2F6A"/>
    <w:rsid w:val="00EB00E0"/>
    <w:rsid w:val="00EB02FC"/>
    <w:rsid w:val="00EB05D5"/>
    <w:rsid w:val="00EB1931"/>
    <w:rsid w:val="00EC059F"/>
    <w:rsid w:val="00EC07B4"/>
    <w:rsid w:val="00EC1F24"/>
    <w:rsid w:val="00EC20FF"/>
    <w:rsid w:val="00EC22F6"/>
    <w:rsid w:val="00ED195F"/>
    <w:rsid w:val="00ED5B9B"/>
    <w:rsid w:val="00ED6BAD"/>
    <w:rsid w:val="00ED6DDD"/>
    <w:rsid w:val="00ED7447"/>
    <w:rsid w:val="00EE00D6"/>
    <w:rsid w:val="00EE11E7"/>
    <w:rsid w:val="00EE1488"/>
    <w:rsid w:val="00EE1730"/>
    <w:rsid w:val="00EE29AD"/>
    <w:rsid w:val="00EE3E24"/>
    <w:rsid w:val="00EE4D5D"/>
    <w:rsid w:val="00EE5131"/>
    <w:rsid w:val="00EF109B"/>
    <w:rsid w:val="00EF128E"/>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3FC8"/>
    <w:rsid w:val="00F16F1B"/>
    <w:rsid w:val="00F2317D"/>
    <w:rsid w:val="00F250A9"/>
    <w:rsid w:val="00F267AF"/>
    <w:rsid w:val="00F30FF4"/>
    <w:rsid w:val="00F3122E"/>
    <w:rsid w:val="00F32368"/>
    <w:rsid w:val="00F331AD"/>
    <w:rsid w:val="00F35287"/>
    <w:rsid w:val="00F37669"/>
    <w:rsid w:val="00F40A70"/>
    <w:rsid w:val="00F43A37"/>
    <w:rsid w:val="00F4596F"/>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9BA"/>
    <w:rsid w:val="00F64696"/>
    <w:rsid w:val="00F65AA9"/>
    <w:rsid w:val="00F66135"/>
    <w:rsid w:val="00F6768F"/>
    <w:rsid w:val="00F72115"/>
    <w:rsid w:val="00F72C2C"/>
    <w:rsid w:val="00F741F2"/>
    <w:rsid w:val="00F75E3A"/>
    <w:rsid w:val="00F76CAB"/>
    <w:rsid w:val="00F772B7"/>
    <w:rsid w:val="00F772C6"/>
    <w:rsid w:val="00F815B5"/>
    <w:rsid w:val="00F85195"/>
    <w:rsid w:val="00F868E3"/>
    <w:rsid w:val="00F938BA"/>
    <w:rsid w:val="00F96D5E"/>
    <w:rsid w:val="00F972B1"/>
    <w:rsid w:val="00F97919"/>
    <w:rsid w:val="00FA2C46"/>
    <w:rsid w:val="00FA3525"/>
    <w:rsid w:val="00FA5A53"/>
    <w:rsid w:val="00FB2FC5"/>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6F5"/>
    <w:rsid w:val="00FE3FA7"/>
    <w:rsid w:val="00FE6E3D"/>
    <w:rsid w:val="00FE75C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571BAB"/>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571BAB"/>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Style1">
    <w:name w:val="Style1"/>
    <w:basedOn w:val="Heading1"/>
    <w:link w:val="Style1Char"/>
    <w:qFormat/>
    <w:rsid w:val="009F3F92"/>
    <w:pPr>
      <w:spacing w:before="0" w:after="0" w:line="240" w:lineRule="auto"/>
      <w:ind w:left="17" w:right="34" w:hanging="11"/>
    </w:pPr>
    <w:rPr>
      <w:rFonts w:ascii="Calibri" w:eastAsia="Calibri" w:hAnsi="Calibri" w:cs="Calibri"/>
      <w:b/>
      <w:bCs w:val="0"/>
      <w:color w:val="00BED2"/>
      <w:sz w:val="44"/>
      <w:szCs w:val="32"/>
    </w:rPr>
  </w:style>
  <w:style w:type="paragraph" w:customStyle="1" w:styleId="Style2">
    <w:name w:val="Style2"/>
    <w:basedOn w:val="Heading2"/>
    <w:link w:val="Style2Char"/>
    <w:qFormat/>
    <w:rsid w:val="008C3D03"/>
    <w:pPr>
      <w:spacing w:before="0" w:after="0" w:line="259" w:lineRule="auto"/>
      <w:ind w:left="8" w:hanging="10"/>
    </w:pPr>
    <w:rPr>
      <w:rFonts w:eastAsia="Calibri" w:cs="Calibri"/>
      <w:b w:val="0"/>
      <w:color w:val="007CBC"/>
      <w:sz w:val="28"/>
      <w:szCs w:val="26"/>
    </w:rPr>
  </w:style>
  <w:style w:type="character" w:customStyle="1" w:styleId="Style1Char">
    <w:name w:val="Style1 Char"/>
    <w:basedOn w:val="Heading1Char"/>
    <w:link w:val="Style1"/>
    <w:rsid w:val="009F3F92"/>
    <w:rPr>
      <w:rFonts w:ascii="Calibri" w:eastAsia="Calibri" w:hAnsi="Calibri" w:cs="Calibri"/>
      <w:b/>
      <w:bCs w:val="0"/>
      <w:color w:val="00BED2"/>
      <w:kern w:val="32"/>
      <w:sz w:val="44"/>
      <w:szCs w:val="32"/>
      <w:lang w:eastAsia="en-US"/>
    </w:rPr>
  </w:style>
  <w:style w:type="character" w:customStyle="1" w:styleId="Style2Char">
    <w:name w:val="Style2 Char"/>
    <w:basedOn w:val="Heading2Char"/>
    <w:link w:val="Style2"/>
    <w:rsid w:val="008C3D03"/>
    <w:rPr>
      <w:rFonts w:ascii="Arial" w:eastAsia="Calibri" w:hAnsi="Arial" w:cs="Calibri"/>
      <w:b w:val="0"/>
      <w:color w:val="007CBC"/>
      <w:sz w:val="28"/>
      <w:szCs w:val="26"/>
      <w:lang w:eastAsia="en-US"/>
    </w:rPr>
  </w:style>
  <w:style w:type="paragraph" w:customStyle="1" w:styleId="normaltext">
    <w:name w:val="normal text"/>
    <w:basedOn w:val="Normal"/>
    <w:link w:val="normaltextChar"/>
    <w:qFormat/>
    <w:rsid w:val="009F3F92"/>
    <w:pPr>
      <w:ind w:left="22" w:right="62" w:hanging="11"/>
    </w:pPr>
    <w:rPr>
      <w:rFonts w:eastAsia="Calibri" w:cs="Calibri"/>
      <w:color w:val="303030"/>
      <w:szCs w:val="22"/>
      <w:lang w:eastAsia="en-AU"/>
    </w:rPr>
  </w:style>
  <w:style w:type="character" w:customStyle="1" w:styleId="normaltextChar">
    <w:name w:val="normal text Char"/>
    <w:basedOn w:val="DefaultParagraphFont"/>
    <w:link w:val="normaltext"/>
    <w:rsid w:val="009F3F92"/>
    <w:rPr>
      <w:rFonts w:ascii="Arial" w:eastAsia="Calibri" w:hAnsi="Arial" w:cs="Calibri"/>
      <w:color w:val="303030"/>
      <w:sz w:val="21"/>
      <w:szCs w:val="22"/>
    </w:rPr>
  </w:style>
  <w:style w:type="paragraph" w:customStyle="1" w:styleId="Tabletexttight">
    <w:name w:val="Table text tight"/>
    <w:basedOn w:val="Tabletext"/>
    <w:uiPriority w:val="11"/>
    <w:rsid w:val="006F3670"/>
    <w:pPr>
      <w:spacing w:before="40" w:after="40"/>
    </w:pPr>
  </w:style>
  <w:style w:type="paragraph" w:styleId="ListParagraph">
    <w:name w:val="List Paragraph"/>
    <w:basedOn w:val="Normal"/>
    <w:uiPriority w:val="34"/>
    <w:qFormat/>
    <w:rsid w:val="00D66186"/>
    <w:pPr>
      <w:ind w:left="720"/>
      <w:contextualSpacing/>
    </w:pPr>
  </w:style>
  <w:style w:type="paragraph" w:customStyle="1" w:styleId="DHHSbody">
    <w:name w:val="DHHS body"/>
    <w:link w:val="DHHSbodyChar"/>
    <w:qFormat/>
    <w:rsid w:val="00052B04"/>
    <w:pPr>
      <w:spacing w:after="120" w:line="280" w:lineRule="atLeast"/>
    </w:pPr>
    <w:rPr>
      <w:rFonts w:ascii="Arial" w:eastAsia="Times" w:hAnsi="Arial"/>
      <w:sz w:val="21"/>
      <w:lang w:eastAsia="en-US"/>
    </w:rPr>
  </w:style>
  <w:style w:type="character" w:customStyle="1" w:styleId="DHHSbodyChar">
    <w:name w:val="DHHS body Char"/>
    <w:link w:val="DHHSbody"/>
    <w:locked/>
    <w:rsid w:val="00052B04"/>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1658597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ato.gov.au/business/gst/in-detail/definitions/?anchor=GSTcreditsinputtaxcredits&amp;anchor=Salessuppli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dffh.vic.gov.au/north-richmond-precinc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north-richmond-community-grants-2023-24-guidelin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dffh.vic.gov.au/north-richmond-precinct" TargetMode="External"/><Relationship Id="rId20" Type="http://schemas.openxmlformats.org/officeDocument/2006/relationships/hyperlink" Target="https://dhhsvicgovau.sharepoint.com/sites/NthRichmondPrecinctEngagement-DHHS-GRP/Shared%20Documents/General/Community%20Grants%20Program/Community%20Grants%20round%204/application%20resources/dffh.vic.gov.au/north-richmo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ffh.vic.gov.au/north-richmond-precinct" TargetMode="External"/><Relationship Id="rId5" Type="http://schemas.openxmlformats.org/officeDocument/2006/relationships/numbering" Target="numbering.xml"/><Relationship Id="rId15" Type="http://schemas.openxmlformats.org/officeDocument/2006/relationships/hyperlink" Target="https://abr.business.gov.au/" TargetMode="External"/><Relationship Id="rId23" Type="http://schemas.openxmlformats.org/officeDocument/2006/relationships/hyperlink" Target="http://www.dffh.vic.gov.au/north-richmond-precinc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ffh.vic.gov.au/north-richmond-precin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north-richmond-community-grants-2023-24-guidelines" TargetMode="External"/><Relationship Id="rId22" Type="http://schemas.openxmlformats.org/officeDocument/2006/relationships/hyperlink" Target="http://www.dffh.vic.gov.au/north-richmond-precinc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dffh.vic.gov.au/north-richmond-precinc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dffh.vic.gov.au/north-richmond-precin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5D21441811546BE4AE9BFFE8BDEF9" ma:contentTypeVersion="17" ma:contentTypeDescription="Create a new document." ma:contentTypeScope="" ma:versionID="c6f0e60d08456ae0104246b3d106113f">
  <xsd:schema xmlns:xsd="http://www.w3.org/2001/XMLSchema" xmlns:xs="http://www.w3.org/2001/XMLSchema" xmlns:p="http://schemas.microsoft.com/office/2006/metadata/properties" xmlns:ns2="8def17d8-0431-487e-9dd1-1d584de23fd4" xmlns:ns3="b1966d28-10ad-4057-a1e5-fc9e8fbef485" xmlns:ns4="5ce0f2b5-5be5-4508-bce9-d7011ece0659" targetNamespace="http://schemas.microsoft.com/office/2006/metadata/properties" ma:root="true" ma:fieldsID="be7d647bd414030739e04bffd2c26bfb" ns2:_="" ns3:_="" ns4:_="">
    <xsd:import namespace="8def17d8-0431-487e-9dd1-1d584de23fd4"/>
    <xsd:import namespace="b1966d28-10ad-4057-a1e5-fc9e8fbef48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f17d8-0431-487e-9dd1-1d584de2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66d28-10ad-4057-a1e5-fc9e8fbef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c2374f3-571b-4807-ad34-1ac2d3c30647}" ma:internalName="TaxCatchAll" ma:showField="CatchAllData" ma:web="b1966d28-10ad-4057-a1e5-fc9e8fbef4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8def17d8-0431-487e-9dd1-1d584de23fd4">
      <Terms xmlns="http://schemas.microsoft.com/office/infopath/2007/PartnerControls"/>
    </lcf76f155ced4ddcb4097134ff3c332f>
    <SharedWithUsers xmlns="b1966d28-10ad-4057-a1e5-fc9e8fbef485">
      <UserInfo>
        <DisplayName>Christopher Newland (DFFH)</DisplayName>
        <AccountId>73</AccountId>
        <AccountType/>
      </UserInfo>
      <UserInfo>
        <DisplayName>Julie E Jacobs (DFFH)</DisplayName>
        <AccountId>106</AccountId>
        <AccountType/>
      </UserInfo>
      <UserInfo>
        <DisplayName>Mitch Op't Hoog (DFFH)</DisplayName>
        <AccountId>631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1229-A4D6-412E-9238-88EFB0325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f17d8-0431-487e-9dd1-1d584de23fd4"/>
    <ds:schemaRef ds:uri="b1966d28-10ad-4057-a1e5-fc9e8fbef48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8def17d8-0431-487e-9dd1-1d584de23fd4"/>
    <ds:schemaRef ds:uri="b1966d28-10ad-4057-a1e5-fc9e8fbef485"/>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1175</Words>
  <Characters>6828</Characters>
  <Application>Microsoft Office Word</Application>
  <DocSecurity>0</DocSecurity>
  <Lines>166</Lines>
  <Paragraphs>79</Paragraphs>
  <ScaleCrop>false</ScaleCrop>
  <HeadingPairs>
    <vt:vector size="2" baseType="variant">
      <vt:variant>
        <vt:lpstr>Title</vt:lpstr>
      </vt:variant>
      <vt:variant>
        <vt:i4>1</vt:i4>
      </vt:variant>
    </vt:vector>
  </HeadingPairs>
  <TitlesOfParts>
    <vt:vector size="1" baseType="lpstr">
      <vt:lpstr>DFFH cyan factsheet</vt:lpstr>
    </vt:vector>
  </TitlesOfParts>
  <Manager/>
  <Company>Victoria State Government, Department of Families, Fairness and Housing</Company>
  <LinksUpToDate>false</LinksUpToDate>
  <CharactersWithSpaces>8023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Commonly used grant terms</dc:title>
  <dc:subject>North Richmond Community Grants 2023-2024</dc:subject>
  <dc:creator/>
  <cp:keywords/>
  <dc:description/>
  <cp:lastModifiedBy>Mitch Op't Hoog (DFFH)</cp:lastModifiedBy>
  <cp:revision>32</cp:revision>
  <cp:lastPrinted>2021-01-29T05:27:00Z</cp:lastPrinted>
  <dcterms:created xsi:type="dcterms:W3CDTF">2023-11-14T04:55:00Z</dcterms:created>
  <dcterms:modified xsi:type="dcterms:W3CDTF">2023-11-17T00:08:00Z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0x0101007C85D21441811546BE4AE9BFFE8BDEF9</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rder">
    <vt:i4>1800</vt:i4>
  </property>
  <property fmtid="{D5CDD505-2E9C-101B-9397-08002B2CF9AE}" pid="13" name="xd_ProgID">
    <vt:lpwstr/>
  </property>
  <property fmtid="{D5CDD505-2E9C-101B-9397-08002B2CF9AE}" pid="14" name="Daysbeforethenextreview">
    <vt:i4>365</vt:i4>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https://dhhsvicgovau.sharepoint.com/:w:/s/dffh/EcCVkpYjyclAkypjKN9RniEBgc1HW_uc-ThpQADyAV_Evg</vt:lpwstr>
  </property>
  <property fmtid="{D5CDD505-2E9C-101B-9397-08002B2CF9AE}" pid="21" name="Link">
    <vt:lpwstr>https://dhhsvicgovau.sharepoint.com/:w:/s/dffh/EcCVkpYjyclAkypjKN9RniEBgc1HW_uc-ThpQADyAV_Evg, https://dhhsvicgovau.sharepoint.com/:w:/s/dffh/EcCVkpYjyclAkypjKN9RniEBgc1HW_uc-ThpQADyAV_Evg</vt:lpwstr>
  </property>
  <property fmtid="{D5CDD505-2E9C-101B-9397-08002B2CF9AE}" pid="22" name="xd_Signature">
    <vt:bool>false</vt:bool>
  </property>
  <property fmtid="{D5CDD505-2E9C-101B-9397-08002B2CF9AE}" pid="23" name="MediaServiceImageTags">
    <vt:lpwstr/>
  </property>
</Properties>
</file>