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1017239" w14:textId="77777777" w:rsidR="00530297" w:rsidRDefault="00530297" w:rsidP="00530297">
            <w:pPr>
              <w:pStyle w:val="Documentsubtitle"/>
              <w:rPr>
                <w:szCs w:val="28"/>
              </w:rPr>
            </w:pPr>
            <w:r w:rsidRPr="007C2D6B">
              <w:rPr>
                <w:szCs w:val="28"/>
              </w:rPr>
              <w:t>Quarterly incident reporting</w:t>
            </w:r>
          </w:p>
          <w:p w14:paraId="38D2DEC5" w14:textId="63900698" w:rsidR="000B2117" w:rsidRPr="00A1389F" w:rsidRDefault="00530297" w:rsidP="00530297">
            <w:pPr>
              <w:pStyle w:val="Documentsubtitle"/>
            </w:pPr>
            <w:r>
              <w:rPr>
                <w:szCs w:val="28"/>
              </w:rPr>
              <w:t>Quarter 2 2022-23</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121D69A" w14:textId="38CC6162" w:rsidR="00CC7278" w:rsidRDefault="00E9289D" w:rsidP="00526DB6">
      <w:pPr>
        <w:pStyle w:val="Body"/>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04A6DD0B" w:rsidR="00CC7278" w:rsidRDefault="00CC7278" w:rsidP="00CC7278">
      <w:pPr>
        <w:pStyle w:val="DHHSbody"/>
      </w:pPr>
      <w:r>
        <w:t xml:space="preserve">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w:t>
      </w:r>
      <w:r w:rsidR="066D966E">
        <w:t>harm.</w:t>
      </w:r>
    </w:p>
    <w:p w14:paraId="058F8417" w14:textId="51438A2A"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AF2A10">
        <w:t xml:space="preserve">Quarter </w:t>
      </w:r>
      <w:r w:rsidR="00B468F8" w:rsidRPr="00AF2A10">
        <w:t>2</w:t>
      </w:r>
      <w:r w:rsidRPr="00AF2A10">
        <w:t>,</w:t>
      </w:r>
      <w:r w:rsidRPr="0071586B">
        <w:rPr>
          <w:color w:val="auto"/>
        </w:rPr>
        <w:t xml:space="preserve"> </w:t>
      </w:r>
      <w:r w:rsidRPr="00E01C03">
        <w:t>20</w:t>
      </w:r>
      <w:r>
        <w:t>2</w:t>
      </w:r>
      <w:r w:rsidR="00847C59">
        <w:t>2-23</w:t>
      </w:r>
      <w:r w:rsidR="00A51CF4">
        <w:rPr>
          <w:rStyle w:val="EndnoteReference"/>
        </w:rPr>
        <w:endnoteReference w:id="2"/>
      </w:r>
    </w:p>
    <w:bookmarkEnd w:id="1"/>
    <w:p w14:paraId="6DCB09DF" w14:textId="77777777" w:rsidR="00CC7278" w:rsidRPr="00B868AC" w:rsidRDefault="00CC7278" w:rsidP="00CC7278">
      <w:pPr>
        <w:pStyle w:val="DHHSbody"/>
      </w:pP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CB075C">
        <w:trPr>
          <w:trHeight w:val="57"/>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17729AF0"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653DE1">
              <w:rPr>
                <w:sz w:val="18"/>
                <w:szCs w:val="18"/>
              </w:rPr>
              <w:t>2</w:t>
            </w:r>
            <w:r>
              <w:rPr>
                <w:sz w:val="18"/>
                <w:szCs w:val="18"/>
              </w:rPr>
              <w:t xml:space="preserve"> </w:t>
            </w:r>
          </w:p>
          <w:p w14:paraId="47BB4700" w14:textId="7499EB84" w:rsidR="00CC7278" w:rsidRPr="00E01C03" w:rsidRDefault="00CC7278" w:rsidP="00CB075C">
            <w:pPr>
              <w:pStyle w:val="DHHStablecolhead"/>
              <w:jc w:val="center"/>
              <w:rPr>
                <w:sz w:val="18"/>
                <w:szCs w:val="18"/>
              </w:rPr>
            </w:pPr>
            <w:r w:rsidRPr="00E01C03">
              <w:rPr>
                <w:sz w:val="18"/>
                <w:szCs w:val="18"/>
              </w:rPr>
              <w:t xml:space="preserve">1 </w:t>
            </w:r>
            <w:r w:rsidR="00B468F8">
              <w:rPr>
                <w:sz w:val="18"/>
                <w:szCs w:val="18"/>
              </w:rPr>
              <w:t>Oct</w:t>
            </w:r>
            <w:r w:rsidR="00847C59">
              <w:rPr>
                <w:sz w:val="18"/>
                <w:szCs w:val="18"/>
              </w:rPr>
              <w:t xml:space="preserve"> </w:t>
            </w:r>
            <w:r w:rsidR="00924C21">
              <w:rPr>
                <w:sz w:val="18"/>
                <w:szCs w:val="18"/>
              </w:rPr>
              <w:t>–</w:t>
            </w:r>
            <w:r w:rsidRPr="00E01C03">
              <w:rPr>
                <w:sz w:val="18"/>
                <w:szCs w:val="18"/>
              </w:rPr>
              <w:t xml:space="preserve"> 3</w:t>
            </w:r>
            <w:r w:rsidR="00B468F8">
              <w:rPr>
                <w:sz w:val="18"/>
                <w:szCs w:val="18"/>
              </w:rPr>
              <w:t>1</w:t>
            </w:r>
            <w:r w:rsidR="00924C21">
              <w:rPr>
                <w:sz w:val="18"/>
                <w:szCs w:val="18"/>
              </w:rPr>
              <w:t xml:space="preserve"> </w:t>
            </w:r>
            <w:r w:rsidR="00B468F8">
              <w:rPr>
                <w:sz w:val="18"/>
                <w:szCs w:val="18"/>
              </w:rPr>
              <w:t>Dec</w:t>
            </w:r>
          </w:p>
        </w:tc>
      </w:tr>
      <w:tr w:rsidR="00E77BA0" w:rsidRPr="00E01C03" w14:paraId="304D49C6" w14:textId="77777777" w:rsidTr="005D7ED6">
        <w:trPr>
          <w:trHeight w:val="57"/>
        </w:trPr>
        <w:tc>
          <w:tcPr>
            <w:tcW w:w="2567" w:type="dxa"/>
            <w:vAlign w:val="bottom"/>
          </w:tcPr>
          <w:p w14:paraId="6566DF12" w14:textId="77777777" w:rsidR="00E77BA0" w:rsidRPr="00E01C03" w:rsidRDefault="00E77BA0" w:rsidP="00E77BA0">
            <w:pPr>
              <w:pStyle w:val="DHHStabletext"/>
              <w:rPr>
                <w:sz w:val="18"/>
                <w:szCs w:val="18"/>
              </w:rPr>
            </w:pPr>
            <w:r w:rsidRPr="00E01C03">
              <w:rPr>
                <w:sz w:val="18"/>
                <w:szCs w:val="18"/>
              </w:rPr>
              <w:t>Client death</w:t>
            </w:r>
          </w:p>
        </w:tc>
        <w:tc>
          <w:tcPr>
            <w:tcW w:w="2410" w:type="dxa"/>
          </w:tcPr>
          <w:p w14:paraId="368891C7" w14:textId="4ADA7850" w:rsidR="00E77BA0" w:rsidRPr="004D2045" w:rsidRDefault="00E77BA0" w:rsidP="00E77BA0">
            <w:pPr>
              <w:pStyle w:val="DHHStabletext"/>
              <w:jc w:val="center"/>
              <w:rPr>
                <w:sz w:val="18"/>
                <w:szCs w:val="18"/>
                <w:highlight w:val="yellow"/>
              </w:rPr>
            </w:pPr>
            <w:r w:rsidRPr="006E7DE9">
              <w:t>3</w:t>
            </w:r>
          </w:p>
        </w:tc>
      </w:tr>
      <w:tr w:rsidR="00E77BA0" w:rsidRPr="00E01C03" w14:paraId="203C4FB3" w14:textId="77777777" w:rsidTr="005D7ED6">
        <w:trPr>
          <w:trHeight w:val="57"/>
        </w:trPr>
        <w:tc>
          <w:tcPr>
            <w:tcW w:w="2567" w:type="dxa"/>
            <w:vAlign w:val="bottom"/>
          </w:tcPr>
          <w:p w14:paraId="2013F98A" w14:textId="77777777" w:rsidR="00E77BA0" w:rsidRPr="00E01C03" w:rsidRDefault="00E77BA0" w:rsidP="00E77BA0">
            <w:pPr>
              <w:pStyle w:val="DHHStabletext"/>
              <w:rPr>
                <w:sz w:val="18"/>
                <w:szCs w:val="18"/>
              </w:rPr>
            </w:pPr>
            <w:r w:rsidRPr="00E01C03">
              <w:rPr>
                <w:sz w:val="18"/>
                <w:szCs w:val="18"/>
              </w:rPr>
              <w:t>Abuse</w:t>
            </w:r>
          </w:p>
        </w:tc>
        <w:tc>
          <w:tcPr>
            <w:tcW w:w="2410" w:type="dxa"/>
          </w:tcPr>
          <w:p w14:paraId="3958D6FC" w14:textId="3C8F14C7" w:rsidR="00E77BA0" w:rsidRPr="004D2045" w:rsidRDefault="00E77BA0" w:rsidP="00E77BA0">
            <w:pPr>
              <w:pStyle w:val="DHHStabletext"/>
              <w:jc w:val="center"/>
              <w:rPr>
                <w:sz w:val="18"/>
                <w:szCs w:val="18"/>
                <w:highlight w:val="yellow"/>
              </w:rPr>
            </w:pPr>
            <w:r w:rsidRPr="006E7DE9">
              <w:t>311</w:t>
            </w:r>
          </w:p>
        </w:tc>
      </w:tr>
      <w:tr w:rsidR="00E77BA0" w:rsidRPr="00E01C03" w14:paraId="12D87CE8" w14:textId="77777777" w:rsidTr="005D7ED6">
        <w:trPr>
          <w:trHeight w:val="57"/>
        </w:trPr>
        <w:tc>
          <w:tcPr>
            <w:tcW w:w="2567" w:type="dxa"/>
            <w:vAlign w:val="bottom"/>
          </w:tcPr>
          <w:p w14:paraId="44CA4AD0" w14:textId="77777777" w:rsidR="00E77BA0" w:rsidRPr="00E01C03" w:rsidRDefault="00E77BA0" w:rsidP="00E77BA0">
            <w:pPr>
              <w:pStyle w:val="DHHStabletext"/>
              <w:rPr>
                <w:sz w:val="18"/>
                <w:szCs w:val="18"/>
              </w:rPr>
            </w:pPr>
            <w:r w:rsidRPr="00E01C03">
              <w:rPr>
                <w:sz w:val="18"/>
                <w:szCs w:val="18"/>
              </w:rPr>
              <w:t>Behaviour</w:t>
            </w:r>
          </w:p>
        </w:tc>
        <w:tc>
          <w:tcPr>
            <w:tcW w:w="2410" w:type="dxa"/>
          </w:tcPr>
          <w:p w14:paraId="1FA4DDAA" w14:textId="69579878" w:rsidR="00E77BA0" w:rsidRPr="004D2045" w:rsidRDefault="00E77BA0" w:rsidP="00E77BA0">
            <w:pPr>
              <w:pStyle w:val="DHHStabletext"/>
              <w:jc w:val="center"/>
              <w:rPr>
                <w:sz w:val="18"/>
                <w:szCs w:val="18"/>
                <w:highlight w:val="yellow"/>
              </w:rPr>
            </w:pPr>
            <w:r w:rsidRPr="006E7DE9">
              <w:t>96</w:t>
            </w:r>
          </w:p>
        </w:tc>
      </w:tr>
      <w:tr w:rsidR="00E77BA0" w:rsidRPr="00E01C03" w14:paraId="39C24CD2" w14:textId="77777777" w:rsidTr="005D7ED6">
        <w:trPr>
          <w:trHeight w:val="57"/>
        </w:trPr>
        <w:tc>
          <w:tcPr>
            <w:tcW w:w="2567" w:type="dxa"/>
            <w:vAlign w:val="bottom"/>
          </w:tcPr>
          <w:p w14:paraId="163C81F6" w14:textId="77777777" w:rsidR="00E77BA0" w:rsidRPr="00E01C03" w:rsidRDefault="00E77BA0" w:rsidP="00E77BA0">
            <w:pPr>
              <w:pStyle w:val="DHHStabletext"/>
              <w:rPr>
                <w:sz w:val="18"/>
                <w:szCs w:val="18"/>
              </w:rPr>
            </w:pPr>
            <w:r w:rsidRPr="00E01C03">
              <w:rPr>
                <w:sz w:val="18"/>
                <w:szCs w:val="18"/>
              </w:rPr>
              <w:t>Other incident types</w:t>
            </w:r>
          </w:p>
        </w:tc>
        <w:tc>
          <w:tcPr>
            <w:tcW w:w="2410" w:type="dxa"/>
          </w:tcPr>
          <w:p w14:paraId="2A527E41" w14:textId="55F23EB2" w:rsidR="00E77BA0" w:rsidRPr="004D2045" w:rsidRDefault="00E77BA0" w:rsidP="00E77BA0">
            <w:pPr>
              <w:pStyle w:val="DHHStabletext"/>
              <w:jc w:val="center"/>
              <w:rPr>
                <w:sz w:val="18"/>
                <w:szCs w:val="18"/>
                <w:highlight w:val="yellow"/>
              </w:rPr>
            </w:pPr>
            <w:r w:rsidRPr="006E7DE9">
              <w:t>221</w:t>
            </w:r>
          </w:p>
        </w:tc>
      </w:tr>
      <w:tr w:rsidR="00847C59" w:rsidRPr="001D343A" w14:paraId="6A6A21ED" w14:textId="77777777" w:rsidTr="00CB075C">
        <w:trPr>
          <w:trHeight w:val="57"/>
        </w:trPr>
        <w:tc>
          <w:tcPr>
            <w:tcW w:w="2567" w:type="dxa"/>
            <w:vAlign w:val="bottom"/>
          </w:tcPr>
          <w:p w14:paraId="6E09D985" w14:textId="77777777" w:rsidR="00847C59" w:rsidRPr="00E01C03" w:rsidRDefault="00847C59" w:rsidP="00847C59">
            <w:pPr>
              <w:pStyle w:val="DHHStabletext"/>
              <w:rPr>
                <w:b/>
                <w:sz w:val="18"/>
                <w:szCs w:val="18"/>
              </w:rPr>
            </w:pPr>
            <w:r>
              <w:rPr>
                <w:b/>
                <w:sz w:val="18"/>
                <w:szCs w:val="18"/>
              </w:rPr>
              <w:t>Total incidents</w:t>
            </w:r>
          </w:p>
        </w:tc>
        <w:tc>
          <w:tcPr>
            <w:tcW w:w="2410" w:type="dxa"/>
            <w:vAlign w:val="center"/>
          </w:tcPr>
          <w:p w14:paraId="0AEABD3A" w14:textId="0A8B3E98" w:rsidR="00847C59" w:rsidRPr="00847C59" w:rsidRDefault="00847C59" w:rsidP="00847C59">
            <w:pPr>
              <w:pStyle w:val="DHHStabletext"/>
              <w:jc w:val="center"/>
              <w:rPr>
                <w:b/>
                <w:bCs/>
                <w:sz w:val="18"/>
                <w:szCs w:val="18"/>
              </w:rPr>
            </w:pPr>
            <w:r w:rsidRPr="00847C59">
              <w:rPr>
                <w:b/>
                <w:bCs/>
                <w:sz w:val="18"/>
                <w:szCs w:val="18"/>
              </w:rPr>
              <w:t>6</w:t>
            </w:r>
            <w:r w:rsidR="00603C8F">
              <w:rPr>
                <w:b/>
                <w:bCs/>
                <w:sz w:val="18"/>
                <w:szCs w:val="18"/>
              </w:rPr>
              <w:t>3</w:t>
            </w:r>
            <w:r w:rsidR="00D2246D">
              <w:rPr>
                <w:b/>
                <w:bCs/>
                <w:sz w:val="18"/>
                <w:szCs w:val="18"/>
              </w:rPr>
              <w:t>1</w:t>
            </w:r>
          </w:p>
        </w:tc>
      </w:tr>
    </w:tbl>
    <w:p w14:paraId="315E0E0F" w14:textId="3AF4AF11" w:rsidR="00CC7278" w:rsidRPr="008C0E35" w:rsidRDefault="00CB075C" w:rsidP="00F8757C">
      <w:pPr>
        <w:pStyle w:val="DHHSbody"/>
        <w:spacing w:after="0"/>
        <w:rPr>
          <w:sz w:val="12"/>
          <w:szCs w:val="12"/>
        </w:rPr>
      </w:pPr>
      <w:r>
        <w:rPr>
          <w:sz w:val="12"/>
          <w:szCs w:val="12"/>
        </w:rPr>
        <w:br w:type="textWrapping" w:clear="all"/>
      </w:r>
      <w:r w:rsidR="00CC7278" w:rsidRPr="008C0E35">
        <w:rPr>
          <w:sz w:val="12"/>
          <w:szCs w:val="12"/>
        </w:rPr>
        <w:t xml:space="preserve"> </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170421">
      <w:pPr>
        <w:pStyle w:val="DHHSbody"/>
        <w:spacing w:after="0"/>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170421">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34C3344B" w:rsidR="00CC7278" w:rsidRPr="007C2D6B" w:rsidRDefault="00CC7278" w:rsidP="00170421">
      <w:pPr>
        <w:pStyle w:val="DHHSbody"/>
        <w:spacing w:after="0"/>
      </w:pPr>
      <w:r>
        <w:t xml:space="preserve">Allegations of abuse are treated seriously. Where clients are </w:t>
      </w:r>
      <w:r w:rsidR="004D2045">
        <w:t>victims,</w:t>
      </w:r>
      <w:r>
        <w:t xml:space="preserve"> they are supported by family support services, child protection, out-of-home care and specialist services, including access to specialist victim support services and medical assistance. The Centre Against Sexual Assault (CASA) </w:t>
      </w:r>
      <w:r w:rsidR="00FD6851">
        <w:t xml:space="preserve">or other sexual assault services </w:t>
      </w:r>
      <w:r w:rsidR="56DAD3C1">
        <w:t xml:space="preserve">may be </w:t>
      </w:r>
      <w:r>
        <w:t xml:space="preserve">contacted in cases of alleged sexual </w:t>
      </w:r>
      <w:proofErr w:type="gramStart"/>
      <w:r>
        <w:t>abuse, unless</w:t>
      </w:r>
      <w:proofErr w:type="gramEnd"/>
      <w:r>
        <w:t xml:space="preserve">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170421">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53CA50" w14:textId="77777777" w:rsidR="00CC7278" w:rsidRDefault="00CC7278" w:rsidP="00170421">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3A96A407" w14:textId="77777777" w:rsidR="00FD6851" w:rsidRDefault="00FD6851" w:rsidP="00170421">
      <w:pPr>
        <w:pStyle w:val="DHHSbody"/>
        <w:spacing w:after="0"/>
      </w:pPr>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p w14:paraId="5534841D" w14:textId="0C473DF8" w:rsidR="00A81EEA" w:rsidRPr="009D4628" w:rsidRDefault="00CC7278" w:rsidP="00CC7278">
            <w:pPr>
              <w:pStyle w:val="DHHSbody"/>
              <w:rPr>
                <w:lang w:val="en-US"/>
              </w:rPr>
            </w:pPr>
            <w:r>
              <w:t>To receive this publication in an accessible format</w:t>
            </w:r>
            <w:r w:rsidR="00A81EEA">
              <w:t xml:space="preserve"> email </w:t>
            </w:r>
            <w:r w:rsidR="38A15229">
              <w:t xml:space="preserve">QSE Incident Management System </w:t>
            </w:r>
            <w:r w:rsidR="00B57482">
              <w:t>Coordination (</w:t>
            </w:r>
            <w:r w:rsidR="00847C59">
              <w:t>DFFH)</w:t>
            </w:r>
            <w:r w:rsidR="00B57482">
              <w:t xml:space="preserve"> </w:t>
            </w:r>
            <w:r w:rsidR="00720759" w:rsidRPr="009D4628">
              <w:rPr>
                <w:lang w:val="en-US"/>
              </w:rPr>
              <w:t>&lt;</w:t>
            </w:r>
            <w:r w:rsidR="71ACF34A" w:rsidRPr="218724C4">
              <w:rPr>
                <w:lang w:val="en-US"/>
              </w:rPr>
              <w:t>CIMS</w:t>
            </w:r>
            <w:r w:rsidR="00847C59" w:rsidRPr="00847C59">
              <w:rPr>
                <w:lang w:val="en-US"/>
              </w:rPr>
              <w:t>@dffh.vic.gov.au</w:t>
            </w:r>
            <w:r w:rsidR="00720759" w:rsidRPr="009D4628">
              <w:rPr>
                <w:lang w:val="en-US"/>
              </w:rPr>
              <w:t xml:space="preserve">&gt; </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394BFC1D" w:rsidR="00CC7278" w:rsidRPr="009D4628" w:rsidRDefault="00CC7278" w:rsidP="00CC7278">
            <w:pPr>
              <w:pStyle w:val="DHHSbody"/>
              <w:rPr>
                <w:sz w:val="16"/>
                <w:szCs w:val="16"/>
              </w:rPr>
            </w:pPr>
            <w:bookmarkStart w:id="5" w:name="_Hlk37242593"/>
            <w:r w:rsidRPr="009D4628">
              <w:rPr>
                <w:sz w:val="16"/>
                <w:szCs w:val="16"/>
              </w:rPr>
              <w:t xml:space="preserve">© State of Victoria, Department of </w:t>
            </w:r>
            <w:r w:rsidR="00290EA6">
              <w:rPr>
                <w:sz w:val="16"/>
                <w:szCs w:val="16"/>
              </w:rPr>
              <w:t>Families, Fairness and Housing</w:t>
            </w:r>
            <w:r w:rsidRPr="009D4628">
              <w:rPr>
                <w:sz w:val="16"/>
                <w:szCs w:val="16"/>
              </w:rPr>
              <w:t xml:space="preserve">, </w:t>
            </w:r>
            <w:r w:rsidR="00653DE1">
              <w:rPr>
                <w:sz w:val="16"/>
                <w:szCs w:val="16"/>
              </w:rPr>
              <w:t xml:space="preserve">February </w:t>
            </w:r>
            <w:r w:rsidR="00847C59">
              <w:rPr>
                <w:sz w:val="16"/>
                <w:szCs w:val="16"/>
              </w:rPr>
              <w:t>202</w:t>
            </w:r>
            <w:r w:rsidR="00653DE1">
              <w:rPr>
                <w:sz w:val="16"/>
                <w:szCs w:val="16"/>
              </w:rPr>
              <w:t>3</w:t>
            </w:r>
            <w:r w:rsidR="00847C59">
              <w:rPr>
                <w:sz w:val="16"/>
                <w:szCs w:val="16"/>
              </w:rPr>
              <w:t>.</w:t>
            </w:r>
          </w:p>
          <w:bookmarkEnd w:id="5"/>
          <w:p w14:paraId="505ECBF2" w14:textId="22631626" w:rsidR="0055119B" w:rsidRDefault="00CC7278" w:rsidP="00CC7278">
            <w:pPr>
              <w:pStyle w:val="Imprint"/>
            </w:pPr>
            <w:r w:rsidRPr="218724C4">
              <w:rPr>
                <w:sz w:val="16"/>
                <w:szCs w:val="16"/>
              </w:rPr>
              <w:t xml:space="preserve">Available on the </w:t>
            </w:r>
            <w:hyperlink r:id="rId19" w:history="1">
              <w:r w:rsidRPr="218724C4">
                <w:rPr>
                  <w:rStyle w:val="Hyperlink"/>
                  <w:sz w:val="16"/>
                  <w:szCs w:val="16"/>
                </w:rPr>
                <w:t>Quarterly incident data page</w:t>
              </w:r>
            </w:hyperlink>
            <w:r w:rsidRPr="218724C4">
              <w:rPr>
                <w:sz w:val="16"/>
                <w:szCs w:val="16"/>
              </w:rPr>
              <w:t xml:space="preserve"> on the D</w:t>
            </w:r>
            <w:r w:rsidR="004C272B" w:rsidRPr="218724C4">
              <w:rPr>
                <w:sz w:val="16"/>
                <w:szCs w:val="16"/>
              </w:rPr>
              <w:t>FFH</w:t>
            </w:r>
            <w:r w:rsidRPr="218724C4">
              <w:rPr>
                <w:sz w:val="16"/>
                <w:szCs w:val="16"/>
              </w:rPr>
              <w:t xml:space="preserve"> website &lt;</w:t>
            </w:r>
            <w:r w:rsidR="00B32246" w:rsidRPr="218724C4">
              <w:rPr>
                <w:sz w:val="16"/>
                <w:szCs w:val="16"/>
              </w:rPr>
              <w:t>https://www.dffh.vic.gov.au/publications/quarterly-incident-data</w:t>
            </w:r>
            <w:r w:rsidRPr="218724C4">
              <w:rPr>
                <w:sz w:val="16"/>
                <w:szCs w:val="16"/>
              </w:rPr>
              <w:t>&gt;</w:t>
            </w:r>
          </w:p>
        </w:tc>
      </w:tr>
    </w:tbl>
    <w:bookmarkEnd w:id="0"/>
    <w:p w14:paraId="68BE7AB4" w14:textId="77777777" w:rsidR="004407A7" w:rsidRPr="008C0E35" w:rsidRDefault="004407A7" w:rsidP="004407A7">
      <w:pPr>
        <w:pStyle w:val="DHHSbody"/>
        <w:spacing w:after="0" w:line="240" w:lineRule="auto"/>
        <w:ind w:right="-142"/>
        <w:rPr>
          <w:sz w:val="12"/>
          <w:szCs w:val="12"/>
        </w:rPr>
      </w:pPr>
      <w:r w:rsidRPr="001E6413">
        <w:rPr>
          <w:rStyle w:val="EndnoteReference"/>
          <w:sz w:val="18"/>
          <w:szCs w:val="18"/>
        </w:rPr>
        <w:footnoteRef/>
      </w:r>
      <w:r>
        <w:t xml:space="preserve"> </w:t>
      </w:r>
      <w:r w:rsidRPr="008C0E35">
        <w:rPr>
          <w:sz w:val="12"/>
          <w:szCs w:val="12"/>
        </w:rPr>
        <w:t>Incident reporting data undergoes routine data validation and as such is subject to minor changes over time. Total numbers contained in this report may not be directly comparable to subsequently released incident reporting information.</w:t>
      </w:r>
    </w:p>
    <w:sectPr w:rsidR="004407A7" w:rsidRPr="008C0E35"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235F" w14:textId="77777777" w:rsidR="00821384" w:rsidRDefault="00821384">
      <w:r>
        <w:separator/>
      </w:r>
    </w:p>
    <w:p w14:paraId="71119F58" w14:textId="77777777" w:rsidR="00821384" w:rsidRDefault="00821384"/>
  </w:endnote>
  <w:endnote w:type="continuationSeparator" w:id="0">
    <w:p w14:paraId="3CAE41AC" w14:textId="77777777" w:rsidR="00821384" w:rsidRDefault="00821384">
      <w:r>
        <w:continuationSeparator/>
      </w:r>
    </w:p>
    <w:p w14:paraId="041A31DD" w14:textId="77777777" w:rsidR="00821384" w:rsidRDefault="00821384"/>
  </w:endnote>
  <w:endnote w:type="continuationNotice" w:id="1">
    <w:p w14:paraId="658CB0C5" w14:textId="77777777" w:rsidR="00821384" w:rsidRDefault="00821384">
      <w:pPr>
        <w:spacing w:after="0" w:line="240" w:lineRule="auto"/>
      </w:pPr>
    </w:p>
  </w:endnote>
  <w:endnote w:id="2">
    <w:p w14:paraId="61D6B9D2" w14:textId="2F5D9E64" w:rsidR="00A51CF4" w:rsidRPr="004407A7" w:rsidRDefault="00A51CF4" w:rsidP="004407A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BF7E" w14:textId="77777777" w:rsidR="00347659" w:rsidRDefault="0034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29F9" w14:textId="77777777" w:rsidR="00347659" w:rsidRDefault="0034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5160" w14:textId="77777777" w:rsidR="00821384" w:rsidRDefault="00821384" w:rsidP="00207717">
      <w:pPr>
        <w:spacing w:before="120"/>
      </w:pPr>
      <w:r>
        <w:separator/>
      </w:r>
    </w:p>
  </w:footnote>
  <w:footnote w:type="continuationSeparator" w:id="0">
    <w:p w14:paraId="696DEED9" w14:textId="77777777" w:rsidR="00821384" w:rsidRDefault="00821384">
      <w:r>
        <w:continuationSeparator/>
      </w:r>
    </w:p>
    <w:p w14:paraId="3970D964" w14:textId="77777777" w:rsidR="00821384" w:rsidRDefault="00821384"/>
  </w:footnote>
  <w:footnote w:type="continuationNotice" w:id="1">
    <w:p w14:paraId="68169308" w14:textId="77777777" w:rsidR="00821384" w:rsidRDefault="00821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15CE" w14:textId="77777777" w:rsidR="00347659" w:rsidRDefault="00347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9F0A" w14:textId="77777777" w:rsidR="00347659" w:rsidRDefault="003476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37152336">
    <w:abstractNumId w:val="10"/>
  </w:num>
  <w:num w:numId="2" w16cid:durableId="26955285">
    <w:abstractNumId w:val="18"/>
  </w:num>
  <w:num w:numId="3" w16cid:durableId="504436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724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159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222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010461">
    <w:abstractNumId w:val="22"/>
  </w:num>
  <w:num w:numId="8" w16cid:durableId="1069965616">
    <w:abstractNumId w:val="17"/>
  </w:num>
  <w:num w:numId="9" w16cid:durableId="815993087">
    <w:abstractNumId w:val="21"/>
  </w:num>
  <w:num w:numId="10" w16cid:durableId="2025936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43673">
    <w:abstractNumId w:val="23"/>
  </w:num>
  <w:num w:numId="12" w16cid:durableId="60904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864543">
    <w:abstractNumId w:val="19"/>
  </w:num>
  <w:num w:numId="14" w16cid:durableId="87653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823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324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900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910951">
    <w:abstractNumId w:val="25"/>
  </w:num>
  <w:num w:numId="19" w16cid:durableId="106396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1571888">
    <w:abstractNumId w:val="15"/>
  </w:num>
  <w:num w:numId="21" w16cid:durableId="1184826753">
    <w:abstractNumId w:val="13"/>
  </w:num>
  <w:num w:numId="22" w16cid:durableId="379866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143942">
    <w:abstractNumId w:val="16"/>
  </w:num>
  <w:num w:numId="24" w16cid:durableId="737094846">
    <w:abstractNumId w:val="26"/>
  </w:num>
  <w:num w:numId="25" w16cid:durableId="1488740866">
    <w:abstractNumId w:val="24"/>
  </w:num>
  <w:num w:numId="26" w16cid:durableId="316425129">
    <w:abstractNumId w:val="20"/>
  </w:num>
  <w:num w:numId="27" w16cid:durableId="805587051">
    <w:abstractNumId w:val="12"/>
  </w:num>
  <w:num w:numId="28" w16cid:durableId="782772795">
    <w:abstractNumId w:val="27"/>
  </w:num>
  <w:num w:numId="29" w16cid:durableId="79569885">
    <w:abstractNumId w:val="9"/>
  </w:num>
  <w:num w:numId="30" w16cid:durableId="949120029">
    <w:abstractNumId w:val="7"/>
  </w:num>
  <w:num w:numId="31" w16cid:durableId="466700189">
    <w:abstractNumId w:val="6"/>
  </w:num>
  <w:num w:numId="32" w16cid:durableId="1652370436">
    <w:abstractNumId w:val="5"/>
  </w:num>
  <w:num w:numId="33" w16cid:durableId="1854805591">
    <w:abstractNumId w:val="4"/>
  </w:num>
  <w:num w:numId="34" w16cid:durableId="985862407">
    <w:abstractNumId w:val="8"/>
  </w:num>
  <w:num w:numId="35" w16cid:durableId="1900245575">
    <w:abstractNumId w:val="3"/>
  </w:num>
  <w:num w:numId="36" w16cid:durableId="1613249256">
    <w:abstractNumId w:val="2"/>
  </w:num>
  <w:num w:numId="37" w16cid:durableId="881751766">
    <w:abstractNumId w:val="1"/>
  </w:num>
  <w:num w:numId="38" w16cid:durableId="712848565">
    <w:abstractNumId w:val="0"/>
  </w:num>
  <w:num w:numId="39" w16cid:durableId="98566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909380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38CC"/>
    <w:rsid w:val="0004536B"/>
    <w:rsid w:val="00046B68"/>
    <w:rsid w:val="000527DD"/>
    <w:rsid w:val="000578B2"/>
    <w:rsid w:val="000602F6"/>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4DA3"/>
    <w:rsid w:val="00096C6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051"/>
    <w:rsid w:val="000E0970"/>
    <w:rsid w:val="000E17A3"/>
    <w:rsid w:val="000E3CC7"/>
    <w:rsid w:val="000E6BD4"/>
    <w:rsid w:val="000E6D6D"/>
    <w:rsid w:val="000F1F1E"/>
    <w:rsid w:val="000F2259"/>
    <w:rsid w:val="000F2DDA"/>
    <w:rsid w:val="000F2EA0"/>
    <w:rsid w:val="000F33C7"/>
    <w:rsid w:val="000F5213"/>
    <w:rsid w:val="00101001"/>
    <w:rsid w:val="00103276"/>
    <w:rsid w:val="0010392D"/>
    <w:rsid w:val="0010447F"/>
    <w:rsid w:val="00104FE3"/>
    <w:rsid w:val="0010714F"/>
    <w:rsid w:val="00110810"/>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3D25"/>
    <w:rsid w:val="00165459"/>
    <w:rsid w:val="00165A57"/>
    <w:rsid w:val="00170421"/>
    <w:rsid w:val="001712C2"/>
    <w:rsid w:val="00172BAF"/>
    <w:rsid w:val="0017674D"/>
    <w:rsid w:val="001771DD"/>
    <w:rsid w:val="00177995"/>
    <w:rsid w:val="00177A8C"/>
    <w:rsid w:val="00177EA0"/>
    <w:rsid w:val="00180B34"/>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413"/>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377"/>
    <w:rsid w:val="00246C5E"/>
    <w:rsid w:val="00250960"/>
    <w:rsid w:val="00250DC4"/>
    <w:rsid w:val="00251343"/>
    <w:rsid w:val="0025181D"/>
    <w:rsid w:val="002536A4"/>
    <w:rsid w:val="00254F58"/>
    <w:rsid w:val="00256980"/>
    <w:rsid w:val="002620BC"/>
    <w:rsid w:val="00262802"/>
    <w:rsid w:val="002634F7"/>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4054"/>
    <w:rsid w:val="00316F27"/>
    <w:rsid w:val="003214F1"/>
    <w:rsid w:val="00322E4B"/>
    <w:rsid w:val="00323EF4"/>
    <w:rsid w:val="00327870"/>
    <w:rsid w:val="0033259D"/>
    <w:rsid w:val="003333D2"/>
    <w:rsid w:val="00337339"/>
    <w:rsid w:val="003406C6"/>
    <w:rsid w:val="003418CC"/>
    <w:rsid w:val="003459BD"/>
    <w:rsid w:val="00347659"/>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1E5"/>
    <w:rsid w:val="003F0445"/>
    <w:rsid w:val="003F0CF0"/>
    <w:rsid w:val="003F14B1"/>
    <w:rsid w:val="003F1A52"/>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07A7"/>
    <w:rsid w:val="00442B48"/>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42A"/>
    <w:rsid w:val="004946F4"/>
    <w:rsid w:val="0049487E"/>
    <w:rsid w:val="004A160D"/>
    <w:rsid w:val="004A3E81"/>
    <w:rsid w:val="004A4195"/>
    <w:rsid w:val="004A5C62"/>
    <w:rsid w:val="004A5CE5"/>
    <w:rsid w:val="004A658B"/>
    <w:rsid w:val="004A707D"/>
    <w:rsid w:val="004B4185"/>
    <w:rsid w:val="004C0941"/>
    <w:rsid w:val="004C272B"/>
    <w:rsid w:val="004C5541"/>
    <w:rsid w:val="004C6EEE"/>
    <w:rsid w:val="004C702B"/>
    <w:rsid w:val="004D0033"/>
    <w:rsid w:val="004D016B"/>
    <w:rsid w:val="004D1B22"/>
    <w:rsid w:val="004D2045"/>
    <w:rsid w:val="004D23CC"/>
    <w:rsid w:val="004D36F2"/>
    <w:rsid w:val="004D6D3A"/>
    <w:rsid w:val="004E1106"/>
    <w:rsid w:val="004E138F"/>
    <w:rsid w:val="004E4649"/>
    <w:rsid w:val="004E5C2B"/>
    <w:rsid w:val="004F00DD"/>
    <w:rsid w:val="004F2133"/>
    <w:rsid w:val="004F5398"/>
    <w:rsid w:val="004F55F1"/>
    <w:rsid w:val="004F6936"/>
    <w:rsid w:val="004F7B35"/>
    <w:rsid w:val="00503DC6"/>
    <w:rsid w:val="00506F5D"/>
    <w:rsid w:val="00510C37"/>
    <w:rsid w:val="00512327"/>
    <w:rsid w:val="005126D0"/>
    <w:rsid w:val="00514667"/>
    <w:rsid w:val="00514841"/>
    <w:rsid w:val="0051568D"/>
    <w:rsid w:val="00526AC7"/>
    <w:rsid w:val="00526C15"/>
    <w:rsid w:val="00526DB6"/>
    <w:rsid w:val="00530297"/>
    <w:rsid w:val="00536499"/>
    <w:rsid w:val="00542A03"/>
    <w:rsid w:val="00543903"/>
    <w:rsid w:val="00543F11"/>
    <w:rsid w:val="00546305"/>
    <w:rsid w:val="00547A95"/>
    <w:rsid w:val="0055119B"/>
    <w:rsid w:val="0055505C"/>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26E7"/>
    <w:rsid w:val="005B3A08"/>
    <w:rsid w:val="005B7A63"/>
    <w:rsid w:val="005C0955"/>
    <w:rsid w:val="005C3046"/>
    <w:rsid w:val="005C3DC7"/>
    <w:rsid w:val="005C49DA"/>
    <w:rsid w:val="005C50F3"/>
    <w:rsid w:val="005C54B5"/>
    <w:rsid w:val="005C5D80"/>
    <w:rsid w:val="005C5D91"/>
    <w:rsid w:val="005D07B8"/>
    <w:rsid w:val="005D58B1"/>
    <w:rsid w:val="005D6597"/>
    <w:rsid w:val="005D7ED6"/>
    <w:rsid w:val="005E14E7"/>
    <w:rsid w:val="005E26A3"/>
    <w:rsid w:val="005E2ECB"/>
    <w:rsid w:val="005E447E"/>
    <w:rsid w:val="005E4FD1"/>
    <w:rsid w:val="005F0775"/>
    <w:rsid w:val="005F0CF5"/>
    <w:rsid w:val="005F21EB"/>
    <w:rsid w:val="005F64CF"/>
    <w:rsid w:val="005F6816"/>
    <w:rsid w:val="00603C8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007"/>
    <w:rsid w:val="00641724"/>
    <w:rsid w:val="006419AA"/>
    <w:rsid w:val="00644B1F"/>
    <w:rsid w:val="00644B7E"/>
    <w:rsid w:val="006454E6"/>
    <w:rsid w:val="00646235"/>
    <w:rsid w:val="00646A68"/>
    <w:rsid w:val="006505BD"/>
    <w:rsid w:val="006508EA"/>
    <w:rsid w:val="0065092E"/>
    <w:rsid w:val="00653DE1"/>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54C"/>
    <w:rsid w:val="0069192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1742"/>
    <w:rsid w:val="007055BD"/>
    <w:rsid w:val="0071586B"/>
    <w:rsid w:val="007173CA"/>
    <w:rsid w:val="00720759"/>
    <w:rsid w:val="007216AA"/>
    <w:rsid w:val="00721AB5"/>
    <w:rsid w:val="00721CFB"/>
    <w:rsid w:val="00721DEF"/>
    <w:rsid w:val="00724A43"/>
    <w:rsid w:val="007273AC"/>
    <w:rsid w:val="00731AD4"/>
    <w:rsid w:val="007345EA"/>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1384"/>
    <w:rsid w:val="00823275"/>
    <w:rsid w:val="0082366F"/>
    <w:rsid w:val="00832003"/>
    <w:rsid w:val="008338A2"/>
    <w:rsid w:val="00841AA9"/>
    <w:rsid w:val="008474FE"/>
    <w:rsid w:val="00847C59"/>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0D5A"/>
    <w:rsid w:val="009315BE"/>
    <w:rsid w:val="0093338F"/>
    <w:rsid w:val="00937BD9"/>
    <w:rsid w:val="00940E06"/>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B58"/>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64D8"/>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4882"/>
    <w:rsid w:val="00A45125"/>
    <w:rsid w:val="00A51CF4"/>
    <w:rsid w:val="00A54715"/>
    <w:rsid w:val="00A6061C"/>
    <w:rsid w:val="00A62D44"/>
    <w:rsid w:val="00A67263"/>
    <w:rsid w:val="00A7161C"/>
    <w:rsid w:val="00A77AA3"/>
    <w:rsid w:val="00A81EEA"/>
    <w:rsid w:val="00A8236D"/>
    <w:rsid w:val="00A854EB"/>
    <w:rsid w:val="00A872E5"/>
    <w:rsid w:val="00A87A12"/>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697E"/>
    <w:rsid w:val="00AD784C"/>
    <w:rsid w:val="00AE126A"/>
    <w:rsid w:val="00AE1BAE"/>
    <w:rsid w:val="00AE3005"/>
    <w:rsid w:val="00AE3BD5"/>
    <w:rsid w:val="00AE59A0"/>
    <w:rsid w:val="00AE7145"/>
    <w:rsid w:val="00AF0C57"/>
    <w:rsid w:val="00AF26F3"/>
    <w:rsid w:val="00AF2A10"/>
    <w:rsid w:val="00AF5F04"/>
    <w:rsid w:val="00B00672"/>
    <w:rsid w:val="00B01B4D"/>
    <w:rsid w:val="00B0253C"/>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246"/>
    <w:rsid w:val="00B326B7"/>
    <w:rsid w:val="00B3588E"/>
    <w:rsid w:val="00B4198F"/>
    <w:rsid w:val="00B41F3D"/>
    <w:rsid w:val="00B4209C"/>
    <w:rsid w:val="00B431E8"/>
    <w:rsid w:val="00B45141"/>
    <w:rsid w:val="00B468F8"/>
    <w:rsid w:val="00B519CD"/>
    <w:rsid w:val="00B5273A"/>
    <w:rsid w:val="00B57329"/>
    <w:rsid w:val="00B57482"/>
    <w:rsid w:val="00B60E61"/>
    <w:rsid w:val="00B62B50"/>
    <w:rsid w:val="00B635B7"/>
    <w:rsid w:val="00B63AE8"/>
    <w:rsid w:val="00B64964"/>
    <w:rsid w:val="00B65950"/>
    <w:rsid w:val="00B66D83"/>
    <w:rsid w:val="00B672C0"/>
    <w:rsid w:val="00B676FD"/>
    <w:rsid w:val="00B678B6"/>
    <w:rsid w:val="00B75646"/>
    <w:rsid w:val="00B7629E"/>
    <w:rsid w:val="00B81B8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315"/>
    <w:rsid w:val="00C26588"/>
    <w:rsid w:val="00C27DE9"/>
    <w:rsid w:val="00C32989"/>
    <w:rsid w:val="00C33388"/>
    <w:rsid w:val="00C35484"/>
    <w:rsid w:val="00C4173A"/>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4F6A"/>
    <w:rsid w:val="00CF5D71"/>
    <w:rsid w:val="00CF6198"/>
    <w:rsid w:val="00D02919"/>
    <w:rsid w:val="00D04C61"/>
    <w:rsid w:val="00D05B8D"/>
    <w:rsid w:val="00D05B9B"/>
    <w:rsid w:val="00D065A2"/>
    <w:rsid w:val="00D079AA"/>
    <w:rsid w:val="00D07F00"/>
    <w:rsid w:val="00D1130F"/>
    <w:rsid w:val="00D17B72"/>
    <w:rsid w:val="00D17C9D"/>
    <w:rsid w:val="00D2246D"/>
    <w:rsid w:val="00D25364"/>
    <w:rsid w:val="00D2559C"/>
    <w:rsid w:val="00D3185C"/>
    <w:rsid w:val="00D3205F"/>
    <w:rsid w:val="00D3318E"/>
    <w:rsid w:val="00D33E72"/>
    <w:rsid w:val="00D34161"/>
    <w:rsid w:val="00D35BD6"/>
    <w:rsid w:val="00D361B5"/>
    <w:rsid w:val="00D411A2"/>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40DC"/>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501D"/>
    <w:rsid w:val="00E170DC"/>
    <w:rsid w:val="00E17546"/>
    <w:rsid w:val="00E20A4D"/>
    <w:rsid w:val="00E210B5"/>
    <w:rsid w:val="00E261B3"/>
    <w:rsid w:val="00E26818"/>
    <w:rsid w:val="00E27FFC"/>
    <w:rsid w:val="00E30B15"/>
    <w:rsid w:val="00E33237"/>
    <w:rsid w:val="00E36907"/>
    <w:rsid w:val="00E40061"/>
    <w:rsid w:val="00E40181"/>
    <w:rsid w:val="00E50BDE"/>
    <w:rsid w:val="00E50DCA"/>
    <w:rsid w:val="00E54950"/>
    <w:rsid w:val="00E55FB3"/>
    <w:rsid w:val="00E56A01"/>
    <w:rsid w:val="00E629A1"/>
    <w:rsid w:val="00E6794C"/>
    <w:rsid w:val="00E71591"/>
    <w:rsid w:val="00E71CEB"/>
    <w:rsid w:val="00E7474F"/>
    <w:rsid w:val="00E77BA0"/>
    <w:rsid w:val="00E77F31"/>
    <w:rsid w:val="00E80DE3"/>
    <w:rsid w:val="00E82C55"/>
    <w:rsid w:val="00E83DCD"/>
    <w:rsid w:val="00E8787E"/>
    <w:rsid w:val="00E9289D"/>
    <w:rsid w:val="00E92AC3"/>
    <w:rsid w:val="00E94CFF"/>
    <w:rsid w:val="00EA2F6A"/>
    <w:rsid w:val="00EB00E0"/>
    <w:rsid w:val="00EB05D5"/>
    <w:rsid w:val="00EB1931"/>
    <w:rsid w:val="00EB3544"/>
    <w:rsid w:val="00EC059F"/>
    <w:rsid w:val="00EC1F24"/>
    <w:rsid w:val="00EC20FF"/>
    <w:rsid w:val="00EC22F6"/>
    <w:rsid w:val="00ED2D93"/>
    <w:rsid w:val="00ED5B50"/>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B7F"/>
    <w:rsid w:val="00F72C2C"/>
    <w:rsid w:val="00F741F2"/>
    <w:rsid w:val="00F76CAB"/>
    <w:rsid w:val="00F772C6"/>
    <w:rsid w:val="00F77850"/>
    <w:rsid w:val="00F815B5"/>
    <w:rsid w:val="00F85195"/>
    <w:rsid w:val="00F868E3"/>
    <w:rsid w:val="00F8757C"/>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D6851"/>
    <w:rsid w:val="00FE2DCF"/>
    <w:rsid w:val="00FE3FA7"/>
    <w:rsid w:val="00FF2A4E"/>
    <w:rsid w:val="00FF2FCE"/>
    <w:rsid w:val="00FF4F7D"/>
    <w:rsid w:val="00FF6D9D"/>
    <w:rsid w:val="00FF7DD5"/>
    <w:rsid w:val="066D966E"/>
    <w:rsid w:val="0EBED5A0"/>
    <w:rsid w:val="19041261"/>
    <w:rsid w:val="19A3E65D"/>
    <w:rsid w:val="1F2337EA"/>
    <w:rsid w:val="218724C4"/>
    <w:rsid w:val="21F67439"/>
    <w:rsid w:val="2B788FB9"/>
    <w:rsid w:val="34E49E37"/>
    <w:rsid w:val="35D75764"/>
    <w:rsid w:val="38A15229"/>
    <w:rsid w:val="420DCCFE"/>
    <w:rsid w:val="50C138E8"/>
    <w:rsid w:val="511EF2FE"/>
    <w:rsid w:val="56DAD3C1"/>
    <w:rsid w:val="5A160CF9"/>
    <w:rsid w:val="6495CD53"/>
    <w:rsid w:val="70E93B43"/>
    <w:rsid w:val="71ACF34A"/>
    <w:rsid w:val="739832A6"/>
    <w:rsid w:val="7746DC4E"/>
    <w:rsid w:val="7F44BA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15:docId w15:val="{A117DFE3-A3C4-4435-BE34-62B5BB38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ffh.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4" ma:contentTypeDescription="" ma:contentTypeScope="" ma:versionID="659ab1394b4325a302dd7a02f205972a">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02366b30647ceee82f0515b01e238ca8"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BAC-BR-17636 - Attachment 1 - CPFS - Quarterly incident reporting Qtr2 2022-23</CBSFileName>
    <CBSDocType xmlns="59098f23-3ca6-4eec-8c4e-6f77ceae2d9e" xsi:nil="true"/>
    <IconOverlay xmlns="http://schemas.microsoft.com/sharepoint/v4"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2023-02-12T13:00:00+00:00</CBSDueBy>
    <SendEmailToAuthors xmlns="59098f23-3ca6-4eec-8c4e-6f77ceae2d9e">Send Email</SendEmailToAutho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DEED-08DE-43A1-8153-A1532653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4e6cfa50-9814-4036-b2f8-54bb7ef1e7f8"/>
    <ds:schemaRef ds:uri="9bb0acc9-d7bd-4cdf-ad2b-ac1699117d0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674</Words>
  <Characters>3895</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for Q2 2022-23</vt:lpstr>
    </vt:vector>
  </TitlesOfParts>
  <Company>Victoria State Government, Department of Familes, Fairness and Housing</Company>
  <LinksUpToDate>false</LinksUpToDate>
  <CharactersWithSpaces>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for Q2 2022-23</dc:title>
  <dc:subject>Child Protection and Family Services Quarterly incident reporting for Q2 2022-23</dc:subject>
  <dc:creator>Ian Gillon (DFFH)</dc:creator>
  <cp:keywords>Child Protection and Family Services CIMS Quarterly incident reporting for Q2 2022-23</cp:keywords>
  <cp:lastModifiedBy>Andrea MacGlashan (DFFH)</cp:lastModifiedBy>
  <cp:revision>4</cp:revision>
  <cp:lastPrinted>2023-01-23T09:51:00Z</cp:lastPrinted>
  <dcterms:created xsi:type="dcterms:W3CDTF">2023-03-20T22:57:00Z</dcterms:created>
  <dcterms:modified xsi:type="dcterms:W3CDTF">2023-03-21T03:51:00Z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MediaServiceImageTags">
    <vt:lpwstr/>
  </property>
  <property fmtid="{D5CDD505-2E9C-101B-9397-08002B2CF9AE}" pid="13" name="lcf76f155ced4ddcb4097134ff3c332f">
    <vt:lpwstr/>
  </property>
</Properties>
</file>