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46D084B8">
            <wp:simplePos x="0" y="0"/>
            <wp:positionH relativeFrom="page">
              <wp:posOffset>0</wp:posOffset>
            </wp:positionH>
            <wp:positionV relativeFrom="page">
              <wp:posOffset>0</wp:posOffset>
            </wp:positionV>
            <wp:extent cx="7556500" cy="1485900"/>
            <wp:effectExtent l="0" t="0" r="0" b="0"/>
            <wp:wrapNone/>
            <wp:docPr id="8" name="Picture 8" descr="2025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5 Victorian Protecting Children Awards"/>
                    <pic:cNvPicPr/>
                  </pic:nvPicPr>
                  <pic:blipFill>
                    <a:blip r:embed="rId11"/>
                    <a:stretch>
                      <a:fillRect/>
                    </a:stretch>
                  </pic:blipFill>
                  <pic:spPr>
                    <a:xfrm>
                      <a:off x="0" y="0"/>
                      <a:ext cx="7556500" cy="14859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074EEF">
          <w:footerReference w:type="default" r:id="rId12"/>
          <w:footerReference w:type="first" r:id="rId13"/>
          <w:pgSz w:w="11906" w:h="16838" w:code="9"/>
          <w:pgMar w:top="2268" w:right="851" w:bottom="1418" w:left="851" w:header="340" w:footer="567"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00AD3A7F">
        <w:trPr>
          <w:trHeight w:val="1418"/>
        </w:trPr>
        <w:tc>
          <w:tcPr>
            <w:tcW w:w="10206" w:type="dxa"/>
            <w:vAlign w:val="bottom"/>
          </w:tcPr>
          <w:p w14:paraId="1B06FE4C" w14:textId="7233F820" w:rsidR="00AD784C" w:rsidRPr="00F029DC" w:rsidRDefault="00A1696A" w:rsidP="00F029DC">
            <w:pPr>
              <w:pStyle w:val="Documenttitle"/>
            </w:pPr>
            <w:r>
              <w:t>Tips for writing your nomination</w:t>
            </w:r>
          </w:p>
        </w:tc>
      </w:tr>
      <w:tr w:rsidR="000B2117" w14:paraId="5DF317EC" w14:textId="77777777" w:rsidTr="00F1167B">
        <w:trPr>
          <w:trHeight w:val="241"/>
        </w:trPr>
        <w:tc>
          <w:tcPr>
            <w:tcW w:w="10206" w:type="dxa"/>
          </w:tcPr>
          <w:p w14:paraId="69C24C39" w14:textId="4EC2DE6F" w:rsidR="000B2117" w:rsidRPr="00A1389F" w:rsidRDefault="000B2117" w:rsidP="00CF4148">
            <w:pPr>
              <w:pStyle w:val="Documentsubtitle"/>
            </w:pPr>
          </w:p>
        </w:tc>
      </w:tr>
      <w:tr w:rsidR="00CF4148" w14:paraId="5F5E6105" w14:textId="77777777" w:rsidTr="00AD3A7F">
        <w:trPr>
          <w:trHeight w:val="284"/>
        </w:trPr>
        <w:tc>
          <w:tcPr>
            <w:tcW w:w="10206"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312DEA78" w14:textId="77777777" w:rsidR="00162CA9" w:rsidRDefault="00162CA9" w:rsidP="00162CA9">
      <w:pPr>
        <w:pStyle w:val="Body"/>
      </w:pPr>
    </w:p>
    <w:p w14:paraId="5C4931BC" w14:textId="77777777" w:rsidR="00C169FD" w:rsidRPr="00B57329" w:rsidRDefault="00C169FD" w:rsidP="00DB1792">
      <w:pPr>
        <w:pStyle w:val="Heading1"/>
      </w:pPr>
      <w:r>
        <w:t>Purpose</w:t>
      </w:r>
    </w:p>
    <w:p w14:paraId="7F05E93C" w14:textId="001BB897" w:rsidR="00C169FD" w:rsidRDefault="001D3396" w:rsidP="00C169FD">
      <w:pPr>
        <w:pStyle w:val="Body"/>
      </w:pPr>
      <w:r>
        <w:t>T</w:t>
      </w:r>
      <w:r w:rsidR="00C169FD" w:rsidRPr="00117CDB">
        <w:t xml:space="preserve">his document </w:t>
      </w:r>
      <w:r w:rsidR="00E35FC3">
        <w:t>will help</w:t>
      </w:r>
      <w:r w:rsidR="00C169FD" w:rsidRPr="00117CDB">
        <w:t xml:space="preserve"> you </w:t>
      </w:r>
      <w:r w:rsidR="00CA47F4">
        <w:t xml:space="preserve">write your nomination for the 2025 Victorian Protecting Children Awards. </w:t>
      </w:r>
      <w:r w:rsidR="000F1AFD">
        <w:t xml:space="preserve">There are tips for </w:t>
      </w:r>
      <w:r w:rsidR="00C169FD" w:rsidRPr="00117CDB">
        <w:t xml:space="preserve">presenting the nominee's accomplishments in a clear and effective </w:t>
      </w:r>
      <w:r w:rsidR="000F1AFD">
        <w:t>way</w:t>
      </w:r>
      <w:r>
        <w:t>.</w:t>
      </w:r>
      <w:r w:rsidR="00C169FD" w:rsidRPr="00117CDB">
        <w:t xml:space="preserve"> </w:t>
      </w:r>
      <w:r>
        <w:t>You</w:t>
      </w:r>
      <w:r w:rsidR="003D746A">
        <w:t>r nomination</w:t>
      </w:r>
      <w:r>
        <w:t xml:space="preserve"> must </w:t>
      </w:r>
      <w:r w:rsidR="00C169FD" w:rsidRPr="00117CDB">
        <w:t>provid</w:t>
      </w:r>
      <w:r>
        <w:t>e</w:t>
      </w:r>
      <w:r w:rsidR="00C169FD" w:rsidRPr="00117CDB">
        <w:t xml:space="preserve"> the judging panel with the relevant information they need to make an informed decision.</w:t>
      </w:r>
      <w:r w:rsidR="00C169FD">
        <w:t xml:space="preserve"> </w:t>
      </w:r>
    </w:p>
    <w:p w14:paraId="6E9D5D6D" w14:textId="14764955" w:rsidR="00C60887" w:rsidRDefault="00C60887" w:rsidP="00281903">
      <w:pPr>
        <w:pStyle w:val="Heading1"/>
      </w:pPr>
      <w:r>
        <w:t>Tips</w:t>
      </w:r>
    </w:p>
    <w:p w14:paraId="20D1B13D" w14:textId="77777777" w:rsidR="00C169FD" w:rsidRDefault="00C169FD" w:rsidP="00281903">
      <w:pPr>
        <w:pStyle w:val="Heading2"/>
      </w:pPr>
      <w:r w:rsidRPr="04024892">
        <w:t>Use clear and concise language</w:t>
      </w:r>
    </w:p>
    <w:p w14:paraId="2789302D" w14:textId="77777777" w:rsidR="00C169FD" w:rsidRDefault="00C169FD" w:rsidP="00EF77EA">
      <w:pPr>
        <w:pStyle w:val="Bullet1"/>
      </w:pPr>
      <w:r>
        <w:t xml:space="preserve">To help the judges evaluate the nominations, it is important to provide clear and concise information. </w:t>
      </w:r>
    </w:p>
    <w:p w14:paraId="5509FEF8" w14:textId="54A2BB70" w:rsidR="00C169FD" w:rsidRDefault="00F86EC2" w:rsidP="00EF77EA">
      <w:pPr>
        <w:pStyle w:val="Bullet1"/>
      </w:pPr>
      <w:r>
        <w:t>I</w:t>
      </w:r>
      <w:r w:rsidR="00C169FD" w:rsidRPr="008E5211">
        <w:t>nformation should be easy to read and understand</w:t>
      </w:r>
      <w:r w:rsidR="001F6A09">
        <w:t>. It should</w:t>
      </w:r>
      <w:r w:rsidR="00C169FD" w:rsidRPr="008E5211">
        <w:t xml:space="preserve"> not </w:t>
      </w:r>
      <w:r w:rsidR="005A65FF">
        <w:t xml:space="preserve">have </w:t>
      </w:r>
      <w:r w:rsidR="00C169FD" w:rsidRPr="008E5211">
        <w:t>any unnecessary details that are not relevant to the nomination</w:t>
      </w:r>
      <w:r w:rsidR="00C169FD">
        <w:t xml:space="preserve"> criteria</w:t>
      </w:r>
      <w:r w:rsidR="00C169FD" w:rsidRPr="008E5211">
        <w:t xml:space="preserve">. </w:t>
      </w:r>
    </w:p>
    <w:p w14:paraId="370263BF" w14:textId="01FD97E6" w:rsidR="00EA4F1E" w:rsidRDefault="00F86EC2" w:rsidP="00EF77EA">
      <w:pPr>
        <w:pStyle w:val="Bullet1"/>
      </w:pPr>
      <w:r>
        <w:t>M</w:t>
      </w:r>
      <w:r w:rsidR="00C169FD" w:rsidRPr="008E5211">
        <w:t>ake sure to focus on the key points and achievements of the nominee</w:t>
      </w:r>
      <w:r w:rsidR="000A7F97">
        <w:t>, relevant t</w:t>
      </w:r>
      <w:r w:rsidR="007759DA">
        <w:t xml:space="preserve">o the category you are nominating them for. </w:t>
      </w:r>
    </w:p>
    <w:p w14:paraId="7FD6E9F8" w14:textId="78B90EB8" w:rsidR="007759DA" w:rsidRDefault="00EA4F1E" w:rsidP="00EF77EA">
      <w:pPr>
        <w:pStyle w:val="Bullet1"/>
      </w:pPr>
      <w:r>
        <w:t>A</w:t>
      </w:r>
      <w:r w:rsidR="00C169FD" w:rsidRPr="008E5211">
        <w:t xml:space="preserve">void using jargon or technical language that may be difficult to understand. </w:t>
      </w:r>
    </w:p>
    <w:p w14:paraId="12BB8A03" w14:textId="77777777" w:rsidR="00C169FD" w:rsidRPr="00E65DD7" w:rsidRDefault="00C169FD" w:rsidP="00EF77EA">
      <w:pPr>
        <w:pStyle w:val="Heading2"/>
        <w:rPr>
          <w:rStyle w:val="normaltextrun"/>
          <w:rFonts w:eastAsia="Arial"/>
          <w:color w:val="auto"/>
          <w:sz w:val="21"/>
          <w:szCs w:val="20"/>
        </w:rPr>
      </w:pPr>
      <w:r w:rsidRPr="00E65DD7">
        <w:t>Stand out from the crowd</w:t>
      </w:r>
    </w:p>
    <w:p w14:paraId="3FAA5BBF" w14:textId="6E76A393" w:rsidR="00C169FD" w:rsidRPr="00283652" w:rsidRDefault="00C169FD" w:rsidP="00C169FD">
      <w:pPr>
        <w:pStyle w:val="Body"/>
      </w:pPr>
      <w:r>
        <w:t xml:space="preserve">The judges will be looking for exceptional candidates that have truly made an impact on their community or organisation. To increase the chances of your nominee being selected, it is important to emphasise the accomplishments </w:t>
      </w:r>
      <w:r w:rsidR="00B35107">
        <w:t xml:space="preserve">of the nominee </w:t>
      </w:r>
      <w:r>
        <w:t>and how they have exceeded expectations.</w:t>
      </w:r>
    </w:p>
    <w:p w14:paraId="18A95A37" w14:textId="5C65545F" w:rsidR="00F17B1B" w:rsidRDefault="00C169FD" w:rsidP="00EF77EA">
      <w:pPr>
        <w:pStyle w:val="Bullet1"/>
      </w:pPr>
      <w:r>
        <w:t xml:space="preserve">Provide </w:t>
      </w:r>
      <w:r w:rsidRPr="00BB4D1F">
        <w:t>specific</w:t>
      </w:r>
      <w:r>
        <w:t xml:space="preserve"> examples of how the nominee has achieved success in their work. </w:t>
      </w:r>
      <w:r w:rsidR="00A07D22">
        <w:t>For example</w:t>
      </w:r>
      <w:r w:rsidR="00B35107">
        <w:t>,</w:t>
      </w:r>
      <w:r>
        <w:t xml:space="preserve"> if the nominee has a record of delivering projects on time and under budget</w:t>
      </w:r>
      <w:r w:rsidR="00F17B1B">
        <w:t xml:space="preserve">. </w:t>
      </w:r>
    </w:p>
    <w:p w14:paraId="058E933E" w14:textId="56F1A3E6" w:rsidR="00C169FD" w:rsidRPr="00BB4D1F" w:rsidRDefault="00EF21DD" w:rsidP="00EF77EA">
      <w:pPr>
        <w:pStyle w:val="Bullet1"/>
      </w:pPr>
      <w:r>
        <w:t>Explain</w:t>
      </w:r>
      <w:r w:rsidR="00C169FD" w:rsidRPr="00BB4D1F">
        <w:t xml:space="preserve"> how they have </w:t>
      </w:r>
      <w:r w:rsidR="00F17B1B" w:rsidRPr="00BB4D1F">
        <w:t>done this</w:t>
      </w:r>
      <w:r w:rsidR="000D13D6" w:rsidRPr="00BB4D1F">
        <w:t xml:space="preserve">. </w:t>
      </w:r>
      <w:r w:rsidR="00A919D1">
        <w:t>You could use</w:t>
      </w:r>
      <w:r w:rsidR="00C169FD" w:rsidRPr="00BB4D1F">
        <w:t xml:space="preserve"> a case study or testimonials from colleagues or clients.</w:t>
      </w:r>
    </w:p>
    <w:p w14:paraId="49B377BB" w14:textId="0F299ECD" w:rsidR="00C169FD" w:rsidRPr="00BB4D1F" w:rsidRDefault="00C169FD" w:rsidP="00EF77EA">
      <w:pPr>
        <w:pStyle w:val="Bullet1"/>
      </w:pPr>
      <w:r w:rsidRPr="00BB4D1F">
        <w:t xml:space="preserve">Highlight the nominee's unique approach to their work or how they think outside the box. </w:t>
      </w:r>
      <w:r w:rsidR="00A07D22" w:rsidRPr="00BB4D1F">
        <w:t>For example</w:t>
      </w:r>
      <w:r w:rsidR="00B35107">
        <w:t>,</w:t>
      </w:r>
      <w:r w:rsidRPr="00BB4D1F">
        <w:t xml:space="preserve"> if the nominee has developed an </w:t>
      </w:r>
      <w:r w:rsidR="00B35107" w:rsidRPr="00BB4D1F">
        <w:t>advanced</w:t>
      </w:r>
      <w:r w:rsidRPr="00BB4D1F">
        <w:t xml:space="preserve"> solution to a common problem, or if they have taken a non-traditional approach to their work</w:t>
      </w:r>
      <w:r w:rsidR="000D13D6" w:rsidRPr="00BB4D1F">
        <w:t>.</w:t>
      </w:r>
    </w:p>
    <w:p w14:paraId="47D12B85" w14:textId="4197EE40" w:rsidR="003001BB" w:rsidRPr="00BB4D1F" w:rsidRDefault="00C169FD" w:rsidP="00EF77EA">
      <w:pPr>
        <w:pStyle w:val="Bullet1"/>
      </w:pPr>
      <w:r w:rsidRPr="00BB4D1F">
        <w:t xml:space="preserve">Show the nominee's qualities, and the impact of the nominee's work on the larger </w:t>
      </w:r>
      <w:r w:rsidR="005D603C" w:rsidRPr="00BB4D1F">
        <w:t>child</w:t>
      </w:r>
      <w:r w:rsidR="00183A8B">
        <w:t xml:space="preserve">ren and </w:t>
      </w:r>
      <w:proofErr w:type="gramStart"/>
      <w:r w:rsidR="00183A8B">
        <w:t>families</w:t>
      </w:r>
      <w:proofErr w:type="gramEnd"/>
      <w:r w:rsidR="00183A8B">
        <w:t xml:space="preserve"> services</w:t>
      </w:r>
      <w:r w:rsidR="005D603C" w:rsidRPr="00BB4D1F">
        <w:t xml:space="preserve"> sector</w:t>
      </w:r>
      <w:r w:rsidRPr="00BB4D1F">
        <w:t xml:space="preserve">. </w:t>
      </w:r>
    </w:p>
    <w:p w14:paraId="05052258" w14:textId="039D624F" w:rsidR="00C169FD" w:rsidRPr="00C75F5E" w:rsidRDefault="00C169FD" w:rsidP="00EF77EA">
      <w:pPr>
        <w:pStyle w:val="Bullet1"/>
      </w:pPr>
      <w:r w:rsidRPr="00BB4D1F">
        <w:t>The judges will be looking for nominees who have had a positive impact on their community or organisation. Highlighting these aspects in the nomination can</w:t>
      </w:r>
      <w:r>
        <w:t xml:space="preserve"> help to demonstrate the nominee's value and set them apart from other nominees.</w:t>
      </w:r>
    </w:p>
    <w:p w14:paraId="3103428A" w14:textId="15EC7A34" w:rsidR="00C169FD" w:rsidRPr="00E65DD7" w:rsidRDefault="00A54554" w:rsidP="00EF77EA">
      <w:pPr>
        <w:pStyle w:val="Heading2"/>
      </w:pPr>
      <w:r>
        <w:lastRenderedPageBreak/>
        <w:t>N</w:t>
      </w:r>
      <w:r w:rsidRPr="00E65DD7">
        <w:t>o</w:t>
      </w:r>
      <w:r w:rsidR="00E909BD">
        <w:t>minat</w:t>
      </w:r>
      <w:r>
        <w:t>e</w:t>
      </w:r>
      <w:r w:rsidR="00C169FD" w:rsidRPr="00E65DD7">
        <w:t xml:space="preserve"> like</w:t>
      </w:r>
      <w:r w:rsidR="003F1613">
        <w:t xml:space="preserve"> you are</w:t>
      </w:r>
      <w:r w:rsidR="00C169FD" w:rsidRPr="00E65DD7">
        <w:t xml:space="preserve"> addressing key selection criteria for a job </w:t>
      </w:r>
    </w:p>
    <w:p w14:paraId="66F38F32" w14:textId="2C18D790" w:rsidR="00E909BD" w:rsidRDefault="00C169FD" w:rsidP="00C169FD">
      <w:pPr>
        <w:pStyle w:val="Body"/>
      </w:pPr>
      <w:r>
        <w:t xml:space="preserve">Addressing the judging criteria is an important step as it demonstrates that the nominee meets the requirements for the award. </w:t>
      </w:r>
    </w:p>
    <w:p w14:paraId="651C874A" w14:textId="7064D2B0" w:rsidR="00C169FD" w:rsidRPr="00F227E9" w:rsidRDefault="00C169FD" w:rsidP="00C169FD">
      <w:pPr>
        <w:pStyle w:val="Body"/>
      </w:pPr>
      <w:r>
        <w:t>Here are some tips on how to effectively address the nomination criteria:</w:t>
      </w:r>
    </w:p>
    <w:p w14:paraId="127F15F3" w14:textId="5B270AD2" w:rsidR="00C169FD" w:rsidRPr="00F227E9" w:rsidRDefault="00C169FD" w:rsidP="00C169FD">
      <w:pPr>
        <w:pStyle w:val="Bullet1"/>
      </w:pPr>
      <w:r>
        <w:t>Read the criteria carefully</w:t>
      </w:r>
      <w:r w:rsidR="00794FBF">
        <w:t>. M</w:t>
      </w:r>
      <w:r>
        <w:t>ake sure you understand the criteria and what the judges are looking for, tak</w:t>
      </w:r>
      <w:r w:rsidR="00794FBF">
        <w:t xml:space="preserve">ing the </w:t>
      </w:r>
      <w:r>
        <w:t>explanation of the award category into consideration.</w:t>
      </w:r>
    </w:p>
    <w:p w14:paraId="3079CC9E" w14:textId="50126B68" w:rsidR="00C169FD" w:rsidRPr="00F227E9" w:rsidRDefault="00C169FD" w:rsidP="00C169FD">
      <w:pPr>
        <w:pStyle w:val="Bullet1"/>
      </w:pPr>
      <w:r>
        <w:t xml:space="preserve">Tailor your response: </w:t>
      </w:r>
      <w:r w:rsidR="00616C0A">
        <w:t>u</w:t>
      </w:r>
      <w:r>
        <w:t>se the CAR method when tailoring your response to the specific criteria:</w:t>
      </w:r>
    </w:p>
    <w:p w14:paraId="4BAB8BDC" w14:textId="6DAF422E" w:rsidR="00C169FD" w:rsidRPr="00F227E9" w:rsidRDefault="00C169FD" w:rsidP="00C169FD">
      <w:pPr>
        <w:pStyle w:val="Bullet2"/>
      </w:pPr>
      <w:r w:rsidRPr="00EF77EA">
        <w:rPr>
          <w:b/>
          <w:bCs/>
        </w:rPr>
        <w:t>C</w:t>
      </w:r>
      <w:r>
        <w:t xml:space="preserve">ontext: </w:t>
      </w:r>
      <w:r w:rsidR="002E1143">
        <w:t>d</w:t>
      </w:r>
      <w:r>
        <w:t>escribe the situation.</w:t>
      </w:r>
    </w:p>
    <w:p w14:paraId="0F21552F" w14:textId="237D00DE" w:rsidR="00C169FD" w:rsidRPr="00F227E9" w:rsidRDefault="00C169FD" w:rsidP="00C169FD">
      <w:pPr>
        <w:pStyle w:val="Bullet2"/>
      </w:pPr>
      <w:r w:rsidRPr="00EF77EA">
        <w:rPr>
          <w:b/>
          <w:bCs/>
        </w:rPr>
        <w:t>A</w:t>
      </w:r>
      <w:r>
        <w:t xml:space="preserve">ction: </w:t>
      </w:r>
      <w:r w:rsidR="002E1143">
        <w:t>d</w:t>
      </w:r>
      <w:r>
        <w:t xml:space="preserve">escribe the action that </w:t>
      </w:r>
      <w:r w:rsidR="002E1143">
        <w:t>the nominee took</w:t>
      </w:r>
      <w:r>
        <w:t>. Avoid making general statements.</w:t>
      </w:r>
    </w:p>
    <w:p w14:paraId="0CCDB2E3" w14:textId="0D96FB20" w:rsidR="00C169FD" w:rsidRPr="00F227E9" w:rsidRDefault="00C169FD" w:rsidP="00C169FD">
      <w:pPr>
        <w:pStyle w:val="Bullet2"/>
      </w:pPr>
      <w:r w:rsidRPr="00EF77EA">
        <w:rPr>
          <w:b/>
          <w:bCs/>
        </w:rPr>
        <w:t>R</w:t>
      </w:r>
      <w:r>
        <w:t xml:space="preserve">esult: </w:t>
      </w:r>
      <w:r w:rsidR="002E1143">
        <w:t>d</w:t>
      </w:r>
      <w:r>
        <w:t>etail the outcome of the action. Offer specific facts that support the result.</w:t>
      </w:r>
    </w:p>
    <w:p w14:paraId="4A545487" w14:textId="716D899F" w:rsidR="00C169FD" w:rsidRPr="00F227E9" w:rsidRDefault="00C169FD" w:rsidP="00C169FD">
      <w:pPr>
        <w:pStyle w:val="Bullet1"/>
      </w:pPr>
      <w:r>
        <w:t xml:space="preserve">Use real examples: </w:t>
      </w:r>
      <w:r w:rsidR="002E1143">
        <w:t>p</w:t>
      </w:r>
      <w:r>
        <w:t xml:space="preserve">rovide specific examples of the nominee's accomplishments, such as statistics, case studies, or testimonials from colleagues or clients. These examples will help to </w:t>
      </w:r>
      <w:r w:rsidR="00E27396">
        <w:t xml:space="preserve">explain </w:t>
      </w:r>
      <w:r>
        <w:t>the nominee's experience and make a stronger case for their selection.</w:t>
      </w:r>
    </w:p>
    <w:p w14:paraId="203BA360" w14:textId="3E9C03A5" w:rsidR="00C169FD" w:rsidRPr="00F227E9" w:rsidRDefault="00E27396" w:rsidP="00C169FD">
      <w:pPr>
        <w:pStyle w:val="Bullet1"/>
      </w:pPr>
      <w:r>
        <w:t>H</w:t>
      </w:r>
      <w:r w:rsidR="00C169FD">
        <w:t>ighlight the nominee's impact on the community, organisation or the sector, and their qualities. This will help the judges to understand the nominee's value and the impact of the nominee's work</w:t>
      </w:r>
      <w:r w:rsidR="00F97030">
        <w:t>.</w:t>
      </w:r>
    </w:p>
    <w:p w14:paraId="2AF755AB" w14:textId="77777777" w:rsidR="00C169FD" w:rsidRPr="00E65DD7" w:rsidRDefault="00C169FD" w:rsidP="00EF77EA">
      <w:pPr>
        <w:pStyle w:val="Heading2"/>
      </w:pPr>
      <w:r w:rsidRPr="00E65DD7">
        <w:t>Make the most of the opportunities available</w:t>
      </w:r>
    </w:p>
    <w:p w14:paraId="6D9E5902" w14:textId="1C02D2BE" w:rsidR="00C169FD" w:rsidRPr="005E3586" w:rsidRDefault="00A74C05" w:rsidP="00EF77EA">
      <w:pPr>
        <w:pStyle w:val="Bullet1"/>
        <w:rPr>
          <w:rStyle w:val="eop"/>
          <w:rFonts w:eastAsia="MS Gothic" w:cs="Arial"/>
          <w:bCs/>
          <w:color w:val="000000" w:themeColor="text1"/>
          <w:sz w:val="28"/>
          <w:szCs w:val="26"/>
        </w:rPr>
      </w:pPr>
      <w:r>
        <w:rPr>
          <w:rStyle w:val="eop"/>
          <w:rFonts w:eastAsia="MS Gothic" w:cs="Arial"/>
          <w:color w:val="000000"/>
          <w:shd w:val="clear" w:color="auto" w:fill="FFFFFF"/>
        </w:rPr>
        <w:t>C</w:t>
      </w:r>
      <w:r w:rsidR="00C169FD" w:rsidRPr="04024892">
        <w:rPr>
          <w:rStyle w:val="eop"/>
          <w:rFonts w:eastAsia="MS Gothic" w:cs="Arial"/>
          <w:color w:val="000000"/>
          <w:shd w:val="clear" w:color="auto" w:fill="FFFFFF"/>
        </w:rPr>
        <w:t xml:space="preserve">arefully read and understand the selection criteria and provide a </w:t>
      </w:r>
      <w:r w:rsidR="00E27396" w:rsidRPr="04024892">
        <w:rPr>
          <w:rStyle w:val="eop"/>
          <w:rFonts w:eastAsia="MS Gothic" w:cs="Arial"/>
          <w:color w:val="000000"/>
          <w:shd w:val="clear" w:color="auto" w:fill="FFFFFF"/>
        </w:rPr>
        <w:t>detailed</w:t>
      </w:r>
      <w:r w:rsidR="00C169FD" w:rsidRPr="04024892">
        <w:rPr>
          <w:rStyle w:val="eop"/>
          <w:rFonts w:eastAsia="MS Gothic" w:cs="Arial"/>
          <w:color w:val="000000"/>
          <w:shd w:val="clear" w:color="auto" w:fill="FFFFFF"/>
        </w:rPr>
        <w:t xml:space="preserve"> and thoughtful response. </w:t>
      </w:r>
    </w:p>
    <w:p w14:paraId="6EC9A466" w14:textId="77777777" w:rsidR="00C169FD" w:rsidRPr="005E3586" w:rsidRDefault="00C169FD" w:rsidP="00EF77EA">
      <w:pPr>
        <w:pStyle w:val="Bullet1"/>
        <w:rPr>
          <w:rStyle w:val="eop"/>
          <w:rFonts w:eastAsia="MS Gothic" w:cs="Arial"/>
          <w:color w:val="000000" w:themeColor="text1"/>
        </w:rPr>
      </w:pPr>
      <w:r>
        <w:rPr>
          <w:rStyle w:val="eop"/>
          <w:rFonts w:eastAsia="MS Gothic" w:cs="Arial"/>
          <w:color w:val="000000"/>
          <w:shd w:val="clear" w:color="auto" w:fill="FFFFFF"/>
        </w:rPr>
        <w:t>Use</w:t>
      </w:r>
      <w:r w:rsidRPr="04024892">
        <w:rPr>
          <w:rStyle w:val="eop"/>
          <w:rFonts w:eastAsia="MS Gothic" w:cs="Arial"/>
          <w:color w:val="000000"/>
          <w:shd w:val="clear" w:color="auto" w:fill="FFFFFF"/>
        </w:rPr>
        <w:t xml:space="preserve"> the full word count provided</w:t>
      </w:r>
      <w:r>
        <w:rPr>
          <w:rStyle w:val="eop"/>
          <w:rFonts w:eastAsia="MS Gothic" w:cs="Arial"/>
          <w:color w:val="000000"/>
          <w:shd w:val="clear" w:color="auto" w:fill="FFFFFF"/>
        </w:rPr>
        <w:t>.</w:t>
      </w:r>
    </w:p>
    <w:p w14:paraId="5C570D35" w14:textId="2CE0ADFD" w:rsidR="00C169FD" w:rsidRPr="005E3586" w:rsidRDefault="00C169FD" w:rsidP="00EF77EA">
      <w:pPr>
        <w:pStyle w:val="Bullet1"/>
        <w:rPr>
          <w:rStyle w:val="eop"/>
          <w:rFonts w:eastAsia="MS Gothic" w:cs="Arial"/>
          <w:color w:val="000000"/>
          <w:shd w:val="clear" w:color="auto" w:fill="FFFFFF"/>
        </w:rPr>
      </w:pPr>
      <w:r w:rsidRPr="04024892">
        <w:rPr>
          <w:rStyle w:val="eop"/>
          <w:rFonts w:eastAsia="MS Gothic" w:cs="Arial"/>
          <w:color w:val="000000"/>
          <w:shd w:val="clear" w:color="auto" w:fill="FFFFFF"/>
        </w:rPr>
        <w:t xml:space="preserve">Be sure to include the </w:t>
      </w:r>
      <w:r w:rsidR="00C61773">
        <w:rPr>
          <w:rStyle w:val="eop"/>
          <w:rFonts w:eastAsia="MS Gothic" w:cs="Arial"/>
          <w:color w:val="000000"/>
          <w:shd w:val="clear" w:color="auto" w:fill="FFFFFF"/>
        </w:rPr>
        <w:t>referee letter</w:t>
      </w:r>
      <w:r w:rsidRPr="04024892">
        <w:rPr>
          <w:rStyle w:val="eop"/>
          <w:rFonts w:eastAsia="MS Gothic" w:cs="Arial"/>
          <w:color w:val="000000"/>
          <w:shd w:val="clear" w:color="auto" w:fill="FFFFFF"/>
        </w:rPr>
        <w:t xml:space="preserve"> as these can provide valuable insight into the nominee's qualifications and accomplishments.</w:t>
      </w:r>
    </w:p>
    <w:p w14:paraId="12A28BD0" w14:textId="5DC46FB6" w:rsidR="00C169FD" w:rsidRPr="00E65DD7" w:rsidRDefault="0051407E" w:rsidP="00EF77EA">
      <w:pPr>
        <w:pStyle w:val="Heading2"/>
      </w:pPr>
      <w:r>
        <w:t>Ask</w:t>
      </w:r>
      <w:r w:rsidR="00C169FD" w:rsidRPr="00E65DD7">
        <w:t xml:space="preserve"> someone to proofread your nomination</w:t>
      </w:r>
    </w:p>
    <w:p w14:paraId="00DA7113" w14:textId="75AB0CA7" w:rsidR="00C169FD" w:rsidRPr="00F32368" w:rsidRDefault="00C169FD" w:rsidP="00EF77EA">
      <w:pPr>
        <w:pStyle w:val="Bullet1"/>
      </w:pPr>
      <w:r>
        <w:t xml:space="preserve">The judging panel will be evaluating the content of the nomination and the nominee's qualifications. </w:t>
      </w:r>
      <w:r w:rsidR="00357477">
        <w:t>I</w:t>
      </w:r>
      <w:r>
        <w:t xml:space="preserve">t is important to present the nomination in a clear, professional and easy-to-read format. </w:t>
      </w:r>
    </w:p>
    <w:p w14:paraId="57309674" w14:textId="03F88FF0" w:rsidR="00C169FD" w:rsidRPr="00F32368" w:rsidRDefault="00C169FD" w:rsidP="00EF77EA">
      <w:pPr>
        <w:pStyle w:val="Bullet1"/>
      </w:pPr>
      <w:r>
        <w:t xml:space="preserve">Having a </w:t>
      </w:r>
      <w:proofErr w:type="gramStart"/>
      <w:r>
        <w:t>third party</w:t>
      </w:r>
      <w:proofErr w:type="gramEnd"/>
      <w:r>
        <w:t xml:space="preserve"> review and proofread the nomination can </w:t>
      </w:r>
      <w:r w:rsidR="00F52B69">
        <w:t xml:space="preserve">help </w:t>
      </w:r>
      <w:r>
        <w:t xml:space="preserve">the nomination </w:t>
      </w:r>
      <w:r w:rsidR="00206382">
        <w:t>to be</w:t>
      </w:r>
      <w:r>
        <w:t xml:space="preserve"> well-written, flow smoothly and address the selection criteria. </w:t>
      </w:r>
    </w:p>
    <w:p w14:paraId="7E08D4F4" w14:textId="6EE0E9D8" w:rsidR="00C169FD" w:rsidRPr="00F32368" w:rsidRDefault="00324F83" w:rsidP="00EF77EA">
      <w:pPr>
        <w:pStyle w:val="Bullet1"/>
      </w:pPr>
      <w:r>
        <w:t xml:space="preserve">Ensure </w:t>
      </w:r>
      <w:r w:rsidR="00C169FD">
        <w:t>that the nomination is polished and presents the nominee in the best possible light</w:t>
      </w:r>
      <w:r w:rsidR="00E9393E">
        <w:t xml:space="preserve"> factually</w:t>
      </w:r>
      <w:r w:rsidR="00C169FD">
        <w:t>.</w:t>
      </w:r>
    </w:p>
    <w:p w14:paraId="33DE80C3" w14:textId="77777777" w:rsidR="00C169FD" w:rsidRPr="00E65DD7" w:rsidRDefault="00C169FD" w:rsidP="00EF77EA">
      <w:pPr>
        <w:pStyle w:val="Heading2"/>
      </w:pPr>
      <w:r w:rsidRPr="00E65DD7">
        <w:t>Ask for help</w:t>
      </w:r>
    </w:p>
    <w:p w14:paraId="79FE96DF" w14:textId="77777777" w:rsidR="00C169FD" w:rsidRPr="00816F39" w:rsidRDefault="00C169FD" w:rsidP="00C169FD">
      <w:pPr>
        <w:pStyle w:val="Body"/>
      </w:pPr>
      <w:bookmarkStart w:id="0" w:name="_Hlk41913885"/>
      <w:r>
        <w:t>The Awards Team is available to provide guidance and answer any questions you may have throughout the nomination process.</w:t>
      </w:r>
    </w:p>
    <w:p w14:paraId="06395786" w14:textId="21AE6076" w:rsidR="00C169FD" w:rsidRDefault="00C169FD" w:rsidP="00C169FD">
      <w:pPr>
        <w:pStyle w:val="Body"/>
        <w:rPr>
          <w:rStyle w:val="Hyperlink"/>
          <w:color w:val="auto"/>
          <w:u w:val="none"/>
        </w:rPr>
      </w:pPr>
      <w:r>
        <w:t xml:space="preserve">If you have any questions, please contact us </w:t>
      </w:r>
      <w:r w:rsidR="006969CB">
        <w:t xml:space="preserve">by </w:t>
      </w:r>
      <w:hyperlink r:id="rId14">
        <w:r w:rsidRPr="3B027BD2">
          <w:rPr>
            <w:rStyle w:val="Hyperlink"/>
          </w:rPr>
          <w:t>emailing</w:t>
        </w:r>
        <w:r w:rsidR="00CD7EC0" w:rsidRPr="3B027BD2">
          <w:rPr>
            <w:rStyle w:val="Hyperlink"/>
          </w:rPr>
          <w:t xml:space="preserve"> the Awards Team</w:t>
        </w:r>
      </w:hyperlink>
      <w:r>
        <w:t xml:space="preserve"> </w:t>
      </w:r>
      <w:r w:rsidR="007548A4">
        <w:t xml:space="preserve">at </w:t>
      </w:r>
      <w:r>
        <w:t xml:space="preserve">protectingchildren.awards@dffh.vic.gov.au </w:t>
      </w:r>
      <w:r w:rsidRPr="3B027BD2">
        <w:rPr>
          <w:rStyle w:val="Hyperlink"/>
          <w:color w:val="auto"/>
          <w:u w:val="none"/>
        </w:rPr>
        <w:t xml:space="preserve">or by calling (03) </w:t>
      </w:r>
      <w:r w:rsidR="00500657" w:rsidRPr="3B027BD2">
        <w:rPr>
          <w:rStyle w:val="Hyperlink"/>
          <w:color w:val="auto"/>
          <w:u w:val="none"/>
        </w:rPr>
        <w:t>9285</w:t>
      </w:r>
      <w:r w:rsidR="00602E78" w:rsidRPr="3B027BD2">
        <w:rPr>
          <w:rStyle w:val="Hyperlink"/>
          <w:color w:val="auto"/>
          <w:u w:val="none"/>
        </w:rPr>
        <w:t xml:space="preserve"> 3873</w:t>
      </w:r>
      <w:r w:rsidRPr="3B027BD2">
        <w:rPr>
          <w:rStyle w:val="Hyperlink"/>
          <w:color w:val="auto"/>
          <w:u w:val="none"/>
        </w:rPr>
        <w:t>.</w:t>
      </w:r>
    </w:p>
    <w:p w14:paraId="1BA2C2C2" w14:textId="77777777" w:rsidR="00774BFD" w:rsidRDefault="00774BFD" w:rsidP="00C169FD">
      <w:pPr>
        <w:pStyle w:val="Body"/>
      </w:pPr>
    </w:p>
    <w:tbl>
      <w:tblPr>
        <w:tblStyle w:val="TableGrid"/>
        <w:tblW w:w="0" w:type="auto"/>
        <w:tblLook w:val="04A0" w:firstRow="1" w:lastRow="0" w:firstColumn="1" w:lastColumn="0" w:noHBand="0" w:noVBand="1"/>
      </w:tblPr>
      <w:tblGrid>
        <w:gridCol w:w="10194"/>
      </w:tblGrid>
      <w:tr w:rsidR="00C169FD" w14:paraId="1C504143" w14:textId="77777777" w:rsidTr="0008292D">
        <w:tc>
          <w:tcPr>
            <w:tcW w:w="10194" w:type="dxa"/>
          </w:tcPr>
          <w:p w14:paraId="60DF5418" w14:textId="4AE2A8D1" w:rsidR="00C169FD" w:rsidRDefault="00C169FD" w:rsidP="0008292D">
            <w:pPr>
              <w:pStyle w:val="Body"/>
            </w:pPr>
            <w:r>
              <w:t xml:space="preserve">To receive this publication in an accessible format phone </w:t>
            </w:r>
            <w:r w:rsidRPr="21DCA3AD">
              <w:rPr>
                <w:rStyle w:val="normaltextrun"/>
                <w:color w:val="000000"/>
                <w:shd w:val="clear" w:color="auto" w:fill="FFFFFF"/>
              </w:rPr>
              <w:t xml:space="preserve">(03) </w:t>
            </w:r>
            <w:r w:rsidRPr="43556B19">
              <w:rPr>
                <w:rStyle w:val="normaltextrun"/>
                <w:color w:val="000000"/>
                <w:shd w:val="clear" w:color="auto" w:fill="FFFFFF"/>
              </w:rPr>
              <w:t>9</w:t>
            </w:r>
            <w:r w:rsidR="00E14771">
              <w:rPr>
                <w:rStyle w:val="normaltextrun"/>
                <w:color w:val="000000"/>
                <w:shd w:val="clear" w:color="auto" w:fill="FFFFFF"/>
              </w:rPr>
              <w:t>285 3873</w:t>
            </w:r>
            <w:r w:rsidRPr="43556B19">
              <w:t>,</w:t>
            </w:r>
            <w:r>
              <w:t xml:space="preserve"> using the National Relay Service 13 36 77 if required, or email</w:t>
            </w:r>
            <w:r w:rsidR="001F18D4">
              <w:t xml:space="preserve"> </w:t>
            </w:r>
            <w:hyperlink r:id="rId15" w:history="1">
              <w:r w:rsidR="001F18D4" w:rsidRPr="001F18D4">
                <w:rPr>
                  <w:rStyle w:val="Hyperlink"/>
                </w:rPr>
                <w:t>the Awards Team</w:t>
              </w:r>
            </w:hyperlink>
            <w:r>
              <w:t xml:space="preserve"> </w:t>
            </w:r>
            <w:r w:rsidR="001F18D4" w:rsidRPr="00EF77EA">
              <w:t>protectingchildren.awards@dffh.vic.gov.au</w:t>
            </w:r>
            <w:r w:rsidR="003E797F">
              <w:t>.</w:t>
            </w:r>
          </w:p>
          <w:p w14:paraId="72AA0132" w14:textId="77777777" w:rsidR="00C169FD" w:rsidRDefault="00C169FD" w:rsidP="0008292D">
            <w:pPr>
              <w:pStyle w:val="Body"/>
            </w:pPr>
            <w:r>
              <w:t xml:space="preserve">Authorised and published by the Victorian Government, 1 Treasury Place, Melbourne. </w:t>
            </w:r>
          </w:p>
          <w:p w14:paraId="7EFCCB41" w14:textId="4E38858D" w:rsidR="00C169FD" w:rsidRDefault="00C169FD" w:rsidP="0008292D">
            <w:pPr>
              <w:rPr>
                <w:rFonts w:eastAsia="Arial" w:cs="Arial"/>
              </w:rPr>
            </w:pPr>
            <w:r w:rsidRPr="43556B19">
              <w:rPr>
                <w:rFonts w:eastAsia="Arial" w:cs="Arial"/>
              </w:rPr>
              <w:t xml:space="preserve">© </w:t>
            </w:r>
            <w:r w:rsidRPr="43556B19">
              <w:rPr>
                <w:rStyle w:val="BodyChar"/>
              </w:rPr>
              <w:t xml:space="preserve">State of Victoria, Australia, Department of Families, Fairness and Housing, </w:t>
            </w:r>
            <w:r w:rsidR="00602E78">
              <w:rPr>
                <w:rStyle w:val="BodyChar"/>
              </w:rPr>
              <w:t>February</w:t>
            </w:r>
            <w:r w:rsidRPr="43556B19">
              <w:rPr>
                <w:rStyle w:val="BodyChar"/>
              </w:rPr>
              <w:t xml:space="preserve"> 202</w:t>
            </w:r>
            <w:r w:rsidR="00E14771">
              <w:rPr>
                <w:rStyle w:val="BodyChar"/>
              </w:rPr>
              <w:t>5</w:t>
            </w:r>
            <w:r w:rsidRPr="43556B19">
              <w:rPr>
                <w:rStyle w:val="BodyChar"/>
              </w:rPr>
              <w:t>.</w:t>
            </w:r>
          </w:p>
          <w:p w14:paraId="430E72A0" w14:textId="36FC412F" w:rsidR="00C169FD" w:rsidRDefault="00C169FD" w:rsidP="0008292D">
            <w:pPr>
              <w:pStyle w:val="Body"/>
            </w:pPr>
            <w:r>
              <w:t xml:space="preserve">Available at the </w:t>
            </w:r>
            <w:hyperlink r:id="rId16">
              <w:r>
                <w:rPr>
                  <w:rStyle w:val="Hyperlink"/>
                </w:rPr>
                <w:t>Victorian Protecting Children Awards</w:t>
              </w:r>
            </w:hyperlink>
            <w:r>
              <w:t xml:space="preserve"> website</w:t>
            </w:r>
            <w:r w:rsidR="00EF77EA">
              <w:t>.</w:t>
            </w:r>
            <w:r w:rsidR="00710D5B">
              <w:t xml:space="preserve"> </w:t>
            </w:r>
          </w:p>
        </w:tc>
      </w:tr>
      <w:bookmarkEnd w:id="0"/>
    </w:tbl>
    <w:p w14:paraId="0416084D" w14:textId="77777777" w:rsidR="00C169FD" w:rsidRDefault="00C169FD" w:rsidP="007548A4">
      <w:pPr>
        <w:pStyle w:val="Body"/>
      </w:pPr>
    </w:p>
    <w:sectPr w:rsidR="00C169FD" w:rsidSect="00074EEF">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5853" w14:textId="77777777" w:rsidR="001B362D" w:rsidRDefault="001B362D">
      <w:r>
        <w:separator/>
      </w:r>
    </w:p>
    <w:p w14:paraId="095D3170" w14:textId="77777777" w:rsidR="001B362D" w:rsidRDefault="001B362D"/>
  </w:endnote>
  <w:endnote w:type="continuationSeparator" w:id="0">
    <w:p w14:paraId="097E7978" w14:textId="77777777" w:rsidR="001B362D" w:rsidRDefault="001B362D">
      <w:r>
        <w:continuationSeparator/>
      </w:r>
    </w:p>
    <w:p w14:paraId="5406B8C0" w14:textId="77777777" w:rsidR="001B362D" w:rsidRDefault="001B3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929787B"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69504"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8C4D" w14:textId="77777777" w:rsidR="001B362D" w:rsidRDefault="001B362D" w:rsidP="00207717">
      <w:pPr>
        <w:spacing w:before="120"/>
      </w:pPr>
      <w:r>
        <w:separator/>
      </w:r>
    </w:p>
  </w:footnote>
  <w:footnote w:type="continuationSeparator" w:id="0">
    <w:p w14:paraId="142666F6" w14:textId="77777777" w:rsidR="001B362D" w:rsidRDefault="001B362D">
      <w:r>
        <w:continuationSeparator/>
      </w:r>
    </w:p>
    <w:p w14:paraId="2048B4E0" w14:textId="77777777" w:rsidR="001B362D" w:rsidRDefault="001B3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78659D2" w:rsidR="00E261B3" w:rsidRPr="0051568D" w:rsidRDefault="00E04074" w:rsidP="0017674D">
    <w:pPr>
      <w:pStyle w:val="Header"/>
    </w:pPr>
    <w:r>
      <w:t xml:space="preserve">2025 Victorian Protecting Children Awards – </w:t>
    </w:r>
    <w:r w:rsidR="00E909BD">
      <w:t>t</w:t>
    </w:r>
    <w:r>
      <w:t xml:space="preserve">ips for </w:t>
    </w:r>
    <w:r w:rsidR="00E909BD">
      <w:t>w</w:t>
    </w:r>
    <w:r>
      <w:t xml:space="preserve">riting </w:t>
    </w:r>
    <w:r w:rsidR="00E909BD">
      <w:t>y</w:t>
    </w:r>
    <w:r>
      <w:t xml:space="preserve">our </w:t>
    </w:r>
    <w:r w:rsidR="00E909BD">
      <w:t>n</w:t>
    </w:r>
    <w:r>
      <w:t xml:space="preserve">omination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EF630F"/>
    <w:multiLevelType w:val="hybridMultilevel"/>
    <w:tmpl w:val="F39A1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7B33A2"/>
    <w:multiLevelType w:val="hybridMultilevel"/>
    <w:tmpl w:val="5928D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A7794F"/>
    <w:multiLevelType w:val="hybridMultilevel"/>
    <w:tmpl w:val="5E960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C373A00"/>
    <w:multiLevelType w:val="hybridMultilevel"/>
    <w:tmpl w:val="38EC0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8C74BBF"/>
    <w:multiLevelType w:val="hybridMultilevel"/>
    <w:tmpl w:val="19D8E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AE0A679A"/>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7" w15:restartNumberingAfterBreak="0">
    <w:nsid w:val="56F12E12"/>
    <w:multiLevelType w:val="hybridMultilevel"/>
    <w:tmpl w:val="6CAC812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07285683">
    <w:abstractNumId w:val="10"/>
  </w:num>
  <w:num w:numId="2" w16cid:durableId="1694191432">
    <w:abstractNumId w:val="21"/>
  </w:num>
  <w:num w:numId="3" w16cid:durableId="1671063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2898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3814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8064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088153">
    <w:abstractNumId w:val="26"/>
    <w:lvlOverride w:ilvl="0">
      <w:lvl w:ilvl="0">
        <w:start w:val="1"/>
        <w:numFmt w:val="bullet"/>
        <w:pStyle w:val="Bullet1"/>
        <w:lvlText w:val="•"/>
        <w:lvlJc w:val="left"/>
        <w:pPr>
          <w:ind w:left="568" w:hanging="284"/>
        </w:pPr>
        <w:rPr>
          <w:rFonts w:ascii="Calibri" w:hAnsi="Calibri" w:hint="default"/>
          <w:sz w:val="21"/>
          <w:szCs w:val="21"/>
        </w:rPr>
      </w:lvl>
    </w:lvlOverride>
  </w:num>
  <w:num w:numId="8" w16cid:durableId="1035695187">
    <w:abstractNumId w:val="19"/>
  </w:num>
  <w:num w:numId="9" w16cid:durableId="326371457">
    <w:abstractNumId w:val="25"/>
  </w:num>
  <w:num w:numId="10" w16cid:durableId="443572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9205733">
    <w:abstractNumId w:val="28"/>
  </w:num>
  <w:num w:numId="12" w16cid:durableId="7237962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3611831">
    <w:abstractNumId w:val="22"/>
  </w:num>
  <w:num w:numId="14" w16cid:durableId="715077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71616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900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8210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3076474">
    <w:abstractNumId w:val="30"/>
  </w:num>
  <w:num w:numId="19" w16cid:durableId="14219484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0269947">
    <w:abstractNumId w:val="14"/>
  </w:num>
  <w:num w:numId="21" w16cid:durableId="193346304">
    <w:abstractNumId w:val="12"/>
  </w:num>
  <w:num w:numId="22" w16cid:durableId="737244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1146503">
    <w:abstractNumId w:val="15"/>
  </w:num>
  <w:num w:numId="24" w16cid:durableId="1822382557">
    <w:abstractNumId w:val="31"/>
  </w:num>
  <w:num w:numId="25" w16cid:durableId="1318879087">
    <w:abstractNumId w:val="29"/>
  </w:num>
  <w:num w:numId="26" w16cid:durableId="321130861">
    <w:abstractNumId w:val="24"/>
  </w:num>
  <w:num w:numId="27" w16cid:durableId="1442531291">
    <w:abstractNumId w:val="11"/>
  </w:num>
  <w:num w:numId="28" w16cid:durableId="1355497643">
    <w:abstractNumId w:val="32"/>
  </w:num>
  <w:num w:numId="29" w16cid:durableId="290482554">
    <w:abstractNumId w:val="9"/>
  </w:num>
  <w:num w:numId="30" w16cid:durableId="1516576950">
    <w:abstractNumId w:val="7"/>
  </w:num>
  <w:num w:numId="31" w16cid:durableId="142822717">
    <w:abstractNumId w:val="6"/>
  </w:num>
  <w:num w:numId="32" w16cid:durableId="1240139555">
    <w:abstractNumId w:val="5"/>
  </w:num>
  <w:num w:numId="33" w16cid:durableId="1771583083">
    <w:abstractNumId w:val="4"/>
  </w:num>
  <w:num w:numId="34" w16cid:durableId="779953659">
    <w:abstractNumId w:val="8"/>
  </w:num>
  <w:num w:numId="35" w16cid:durableId="55469606">
    <w:abstractNumId w:val="3"/>
  </w:num>
  <w:num w:numId="36" w16cid:durableId="1273198415">
    <w:abstractNumId w:val="2"/>
  </w:num>
  <w:num w:numId="37" w16cid:durableId="570123195">
    <w:abstractNumId w:val="1"/>
  </w:num>
  <w:num w:numId="38" w16cid:durableId="758911064">
    <w:abstractNumId w:val="0"/>
  </w:num>
  <w:num w:numId="39" w16cid:durableId="1805583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8489557">
    <w:abstractNumId w:val="26"/>
  </w:num>
  <w:num w:numId="41" w16cid:durableId="246891456">
    <w:abstractNumId w:val="26"/>
  </w:num>
  <w:num w:numId="42" w16cid:durableId="1170367948">
    <w:abstractNumId w:val="26"/>
  </w:num>
  <w:num w:numId="43" w16cid:durableId="591936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0723358">
    <w:abstractNumId w:val="18"/>
  </w:num>
  <w:num w:numId="45" w16cid:durableId="847330872">
    <w:abstractNumId w:val="17"/>
  </w:num>
  <w:num w:numId="46" w16cid:durableId="1363364770">
    <w:abstractNumId w:val="27"/>
  </w:num>
  <w:num w:numId="47" w16cid:durableId="2146652263">
    <w:abstractNumId w:val="23"/>
  </w:num>
  <w:num w:numId="48" w16cid:durableId="787822909">
    <w:abstractNumId w:val="16"/>
  </w:num>
  <w:num w:numId="49" w16cid:durableId="9918709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106"/>
    <w:rsid w:val="00011D89"/>
    <w:rsid w:val="000154FD"/>
    <w:rsid w:val="00022271"/>
    <w:rsid w:val="000235E8"/>
    <w:rsid w:val="00024D89"/>
    <w:rsid w:val="000250B6"/>
    <w:rsid w:val="00033D81"/>
    <w:rsid w:val="00037366"/>
    <w:rsid w:val="00041BF0"/>
    <w:rsid w:val="00042C8A"/>
    <w:rsid w:val="0004536B"/>
    <w:rsid w:val="0004665F"/>
    <w:rsid w:val="00046B68"/>
    <w:rsid w:val="000527DD"/>
    <w:rsid w:val="000578B2"/>
    <w:rsid w:val="00060959"/>
    <w:rsid w:val="00060C8F"/>
    <w:rsid w:val="0006298A"/>
    <w:rsid w:val="000643BD"/>
    <w:rsid w:val="000663CD"/>
    <w:rsid w:val="00067F68"/>
    <w:rsid w:val="000733FE"/>
    <w:rsid w:val="00074219"/>
    <w:rsid w:val="00074ED5"/>
    <w:rsid w:val="00074EEF"/>
    <w:rsid w:val="0008508E"/>
    <w:rsid w:val="00086557"/>
    <w:rsid w:val="00087951"/>
    <w:rsid w:val="0009113B"/>
    <w:rsid w:val="00093402"/>
    <w:rsid w:val="00094DA3"/>
    <w:rsid w:val="00096CD1"/>
    <w:rsid w:val="000A012C"/>
    <w:rsid w:val="000A0EB9"/>
    <w:rsid w:val="000A186C"/>
    <w:rsid w:val="000A1EA4"/>
    <w:rsid w:val="000A2476"/>
    <w:rsid w:val="000A641A"/>
    <w:rsid w:val="000A7F97"/>
    <w:rsid w:val="000B0542"/>
    <w:rsid w:val="000B2117"/>
    <w:rsid w:val="000B3EDB"/>
    <w:rsid w:val="000B543D"/>
    <w:rsid w:val="000B55F9"/>
    <w:rsid w:val="000B5BF7"/>
    <w:rsid w:val="000B6BC8"/>
    <w:rsid w:val="000C0303"/>
    <w:rsid w:val="000C42EA"/>
    <w:rsid w:val="000C4546"/>
    <w:rsid w:val="000D1242"/>
    <w:rsid w:val="000D13D6"/>
    <w:rsid w:val="000E0970"/>
    <w:rsid w:val="000E3CC7"/>
    <w:rsid w:val="000E6BD4"/>
    <w:rsid w:val="000E6D6D"/>
    <w:rsid w:val="000F1AF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1520"/>
    <w:rsid w:val="00152073"/>
    <w:rsid w:val="00156598"/>
    <w:rsid w:val="0016139E"/>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3A8B"/>
    <w:rsid w:val="00186B33"/>
    <w:rsid w:val="00192F9D"/>
    <w:rsid w:val="00196EB8"/>
    <w:rsid w:val="00196EFB"/>
    <w:rsid w:val="001979FF"/>
    <w:rsid w:val="00197B17"/>
    <w:rsid w:val="001A1950"/>
    <w:rsid w:val="001A1C54"/>
    <w:rsid w:val="001A202A"/>
    <w:rsid w:val="001A3ACE"/>
    <w:rsid w:val="001B058F"/>
    <w:rsid w:val="001B362D"/>
    <w:rsid w:val="001B6B96"/>
    <w:rsid w:val="001B7228"/>
    <w:rsid w:val="001B738B"/>
    <w:rsid w:val="001C09DB"/>
    <w:rsid w:val="001C277E"/>
    <w:rsid w:val="001C2A72"/>
    <w:rsid w:val="001C31B7"/>
    <w:rsid w:val="001D0B75"/>
    <w:rsid w:val="001D3396"/>
    <w:rsid w:val="001D39A5"/>
    <w:rsid w:val="001D3C09"/>
    <w:rsid w:val="001D44E8"/>
    <w:rsid w:val="001D60EC"/>
    <w:rsid w:val="001D6F59"/>
    <w:rsid w:val="001E3599"/>
    <w:rsid w:val="001E44DF"/>
    <w:rsid w:val="001E68A5"/>
    <w:rsid w:val="001E6BB0"/>
    <w:rsid w:val="001E7282"/>
    <w:rsid w:val="001F1428"/>
    <w:rsid w:val="001F18D4"/>
    <w:rsid w:val="001F3826"/>
    <w:rsid w:val="001F5493"/>
    <w:rsid w:val="001F6A09"/>
    <w:rsid w:val="001F6E46"/>
    <w:rsid w:val="001F7C91"/>
    <w:rsid w:val="002033B7"/>
    <w:rsid w:val="00206382"/>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0116"/>
    <w:rsid w:val="002620BC"/>
    <w:rsid w:val="00262802"/>
    <w:rsid w:val="00263A90"/>
    <w:rsid w:val="0026408B"/>
    <w:rsid w:val="0026733F"/>
    <w:rsid w:val="00267C3E"/>
    <w:rsid w:val="002709BB"/>
    <w:rsid w:val="0027131C"/>
    <w:rsid w:val="00273BAC"/>
    <w:rsid w:val="002763B3"/>
    <w:rsid w:val="002802E3"/>
    <w:rsid w:val="00280C4B"/>
    <w:rsid w:val="00280F8B"/>
    <w:rsid w:val="0028190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532"/>
    <w:rsid w:val="002E01D0"/>
    <w:rsid w:val="002E1143"/>
    <w:rsid w:val="002E161D"/>
    <w:rsid w:val="002E3100"/>
    <w:rsid w:val="002E6C95"/>
    <w:rsid w:val="002E7C36"/>
    <w:rsid w:val="002F3ADF"/>
    <w:rsid w:val="002F3D32"/>
    <w:rsid w:val="002F5F31"/>
    <w:rsid w:val="002F5F46"/>
    <w:rsid w:val="003001BB"/>
    <w:rsid w:val="00302216"/>
    <w:rsid w:val="00303E53"/>
    <w:rsid w:val="00305CC1"/>
    <w:rsid w:val="00306E5F"/>
    <w:rsid w:val="00307E14"/>
    <w:rsid w:val="00314054"/>
    <w:rsid w:val="00316F27"/>
    <w:rsid w:val="003214F1"/>
    <w:rsid w:val="00322E4B"/>
    <w:rsid w:val="00324F83"/>
    <w:rsid w:val="003252EE"/>
    <w:rsid w:val="00327870"/>
    <w:rsid w:val="0033259D"/>
    <w:rsid w:val="003333D2"/>
    <w:rsid w:val="00337339"/>
    <w:rsid w:val="003406C6"/>
    <w:rsid w:val="003418CC"/>
    <w:rsid w:val="003459BD"/>
    <w:rsid w:val="00350D38"/>
    <w:rsid w:val="00351B36"/>
    <w:rsid w:val="00357477"/>
    <w:rsid w:val="00357B4E"/>
    <w:rsid w:val="003716FD"/>
    <w:rsid w:val="0037204B"/>
    <w:rsid w:val="003744CF"/>
    <w:rsid w:val="00374717"/>
    <w:rsid w:val="0037676C"/>
    <w:rsid w:val="00377A1A"/>
    <w:rsid w:val="00381043"/>
    <w:rsid w:val="003829E5"/>
    <w:rsid w:val="00386109"/>
    <w:rsid w:val="00386944"/>
    <w:rsid w:val="00386ECF"/>
    <w:rsid w:val="003956CC"/>
    <w:rsid w:val="00395C9A"/>
    <w:rsid w:val="003A04E1"/>
    <w:rsid w:val="003A0853"/>
    <w:rsid w:val="003A6B67"/>
    <w:rsid w:val="003B13B6"/>
    <w:rsid w:val="003B14C3"/>
    <w:rsid w:val="003B15E6"/>
    <w:rsid w:val="003B1BDC"/>
    <w:rsid w:val="003B408A"/>
    <w:rsid w:val="003C08A2"/>
    <w:rsid w:val="003C11F0"/>
    <w:rsid w:val="003C2045"/>
    <w:rsid w:val="003C43A1"/>
    <w:rsid w:val="003C4D8B"/>
    <w:rsid w:val="003C4FC0"/>
    <w:rsid w:val="003C55F4"/>
    <w:rsid w:val="003C7897"/>
    <w:rsid w:val="003C7A3F"/>
    <w:rsid w:val="003D2766"/>
    <w:rsid w:val="003D2A74"/>
    <w:rsid w:val="003D3E8F"/>
    <w:rsid w:val="003D6475"/>
    <w:rsid w:val="003D6EE6"/>
    <w:rsid w:val="003D7000"/>
    <w:rsid w:val="003D746A"/>
    <w:rsid w:val="003D7E30"/>
    <w:rsid w:val="003E375C"/>
    <w:rsid w:val="003E4086"/>
    <w:rsid w:val="003E639E"/>
    <w:rsid w:val="003E71E5"/>
    <w:rsid w:val="003E797F"/>
    <w:rsid w:val="003F0445"/>
    <w:rsid w:val="003F0CF0"/>
    <w:rsid w:val="003F14B1"/>
    <w:rsid w:val="003F1613"/>
    <w:rsid w:val="003F2324"/>
    <w:rsid w:val="003F2B20"/>
    <w:rsid w:val="003F3289"/>
    <w:rsid w:val="003F3C62"/>
    <w:rsid w:val="003F5CB9"/>
    <w:rsid w:val="004013C7"/>
    <w:rsid w:val="004016A8"/>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26E0"/>
    <w:rsid w:val="004D36F2"/>
    <w:rsid w:val="004D721A"/>
    <w:rsid w:val="004E1106"/>
    <w:rsid w:val="004E138F"/>
    <w:rsid w:val="004E4649"/>
    <w:rsid w:val="004E5C2B"/>
    <w:rsid w:val="004F00DD"/>
    <w:rsid w:val="004F2133"/>
    <w:rsid w:val="004F5398"/>
    <w:rsid w:val="004F55F1"/>
    <w:rsid w:val="004F6936"/>
    <w:rsid w:val="004F7B35"/>
    <w:rsid w:val="00500657"/>
    <w:rsid w:val="00503DC6"/>
    <w:rsid w:val="00506DC9"/>
    <w:rsid w:val="00506F5D"/>
    <w:rsid w:val="00510C37"/>
    <w:rsid w:val="005126D0"/>
    <w:rsid w:val="00513109"/>
    <w:rsid w:val="0051407E"/>
    <w:rsid w:val="00514667"/>
    <w:rsid w:val="0051568D"/>
    <w:rsid w:val="00526AC7"/>
    <w:rsid w:val="00526C15"/>
    <w:rsid w:val="00536499"/>
    <w:rsid w:val="00542A03"/>
    <w:rsid w:val="00543903"/>
    <w:rsid w:val="00543F11"/>
    <w:rsid w:val="00546305"/>
    <w:rsid w:val="00547A95"/>
    <w:rsid w:val="0055119B"/>
    <w:rsid w:val="00561202"/>
    <w:rsid w:val="00570342"/>
    <w:rsid w:val="00572031"/>
    <w:rsid w:val="00572282"/>
    <w:rsid w:val="00573CE3"/>
    <w:rsid w:val="00576E84"/>
    <w:rsid w:val="00580394"/>
    <w:rsid w:val="005809CD"/>
    <w:rsid w:val="00582B8C"/>
    <w:rsid w:val="0058757E"/>
    <w:rsid w:val="00593A99"/>
    <w:rsid w:val="00596A4B"/>
    <w:rsid w:val="00597507"/>
    <w:rsid w:val="005A2AF8"/>
    <w:rsid w:val="005A479D"/>
    <w:rsid w:val="005A65FF"/>
    <w:rsid w:val="005B00B0"/>
    <w:rsid w:val="005B0AB5"/>
    <w:rsid w:val="005B1C6D"/>
    <w:rsid w:val="005B21B6"/>
    <w:rsid w:val="005B3A08"/>
    <w:rsid w:val="005B7A63"/>
    <w:rsid w:val="005C0955"/>
    <w:rsid w:val="005C49DA"/>
    <w:rsid w:val="005C50F3"/>
    <w:rsid w:val="005C54B5"/>
    <w:rsid w:val="005C5D80"/>
    <w:rsid w:val="005C5D91"/>
    <w:rsid w:val="005D07B8"/>
    <w:rsid w:val="005D1125"/>
    <w:rsid w:val="005D603C"/>
    <w:rsid w:val="005D6597"/>
    <w:rsid w:val="005D7754"/>
    <w:rsid w:val="005E14E7"/>
    <w:rsid w:val="005E26A3"/>
    <w:rsid w:val="005E2ECB"/>
    <w:rsid w:val="005E447E"/>
    <w:rsid w:val="005E4FD1"/>
    <w:rsid w:val="005F0775"/>
    <w:rsid w:val="005F0CF5"/>
    <w:rsid w:val="005F21EB"/>
    <w:rsid w:val="005F33C4"/>
    <w:rsid w:val="005F64CF"/>
    <w:rsid w:val="00602E78"/>
    <w:rsid w:val="006041AD"/>
    <w:rsid w:val="00605908"/>
    <w:rsid w:val="00607850"/>
    <w:rsid w:val="00610D7C"/>
    <w:rsid w:val="00613414"/>
    <w:rsid w:val="00616C0A"/>
    <w:rsid w:val="00620154"/>
    <w:rsid w:val="006203EF"/>
    <w:rsid w:val="0062408D"/>
    <w:rsid w:val="006240CC"/>
    <w:rsid w:val="00624940"/>
    <w:rsid w:val="00624E34"/>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638"/>
    <w:rsid w:val="00666605"/>
    <w:rsid w:val="00667770"/>
    <w:rsid w:val="00670597"/>
    <w:rsid w:val="006706D0"/>
    <w:rsid w:val="00677574"/>
    <w:rsid w:val="00683878"/>
    <w:rsid w:val="0068454C"/>
    <w:rsid w:val="00687EB6"/>
    <w:rsid w:val="00691B62"/>
    <w:rsid w:val="006933B5"/>
    <w:rsid w:val="00693D14"/>
    <w:rsid w:val="00695A93"/>
    <w:rsid w:val="006969CB"/>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0D5B"/>
    <w:rsid w:val="007173CA"/>
    <w:rsid w:val="007216AA"/>
    <w:rsid w:val="00721AB5"/>
    <w:rsid w:val="00721CFB"/>
    <w:rsid w:val="00721DEF"/>
    <w:rsid w:val="00724A43"/>
    <w:rsid w:val="007273AC"/>
    <w:rsid w:val="00727F2F"/>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8A4"/>
    <w:rsid w:val="00754E36"/>
    <w:rsid w:val="00763139"/>
    <w:rsid w:val="00766F80"/>
    <w:rsid w:val="00770F37"/>
    <w:rsid w:val="007711A0"/>
    <w:rsid w:val="00772D5E"/>
    <w:rsid w:val="0077463E"/>
    <w:rsid w:val="00774BFD"/>
    <w:rsid w:val="007759DA"/>
    <w:rsid w:val="00776928"/>
    <w:rsid w:val="00776E0F"/>
    <w:rsid w:val="007774B1"/>
    <w:rsid w:val="00777BE1"/>
    <w:rsid w:val="007833D8"/>
    <w:rsid w:val="00785677"/>
    <w:rsid w:val="00786F16"/>
    <w:rsid w:val="00791BD7"/>
    <w:rsid w:val="007933F7"/>
    <w:rsid w:val="0079445B"/>
    <w:rsid w:val="00794FBF"/>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3912"/>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2E54"/>
    <w:rsid w:val="00844ACC"/>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7F2"/>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111B2"/>
    <w:rsid w:val="009151F5"/>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81A"/>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07D22"/>
    <w:rsid w:val="00A10FB9"/>
    <w:rsid w:val="00A11421"/>
    <w:rsid w:val="00A11FD8"/>
    <w:rsid w:val="00A1389F"/>
    <w:rsid w:val="00A14996"/>
    <w:rsid w:val="00A157B1"/>
    <w:rsid w:val="00A15C94"/>
    <w:rsid w:val="00A1696A"/>
    <w:rsid w:val="00A22229"/>
    <w:rsid w:val="00A24442"/>
    <w:rsid w:val="00A252B9"/>
    <w:rsid w:val="00A32577"/>
    <w:rsid w:val="00A330BB"/>
    <w:rsid w:val="00A34ACD"/>
    <w:rsid w:val="00A44882"/>
    <w:rsid w:val="00A45125"/>
    <w:rsid w:val="00A513A9"/>
    <w:rsid w:val="00A54554"/>
    <w:rsid w:val="00A54715"/>
    <w:rsid w:val="00A56DAA"/>
    <w:rsid w:val="00A6061C"/>
    <w:rsid w:val="00A62D44"/>
    <w:rsid w:val="00A67263"/>
    <w:rsid w:val="00A7161C"/>
    <w:rsid w:val="00A74C05"/>
    <w:rsid w:val="00A77AA3"/>
    <w:rsid w:val="00A8236D"/>
    <w:rsid w:val="00A854EB"/>
    <w:rsid w:val="00A872E5"/>
    <w:rsid w:val="00A91406"/>
    <w:rsid w:val="00A919D1"/>
    <w:rsid w:val="00A96E65"/>
    <w:rsid w:val="00A96ECE"/>
    <w:rsid w:val="00A97C72"/>
    <w:rsid w:val="00AA310B"/>
    <w:rsid w:val="00AA63D4"/>
    <w:rsid w:val="00AB013C"/>
    <w:rsid w:val="00AB06E8"/>
    <w:rsid w:val="00AB1CD3"/>
    <w:rsid w:val="00AB352F"/>
    <w:rsid w:val="00AB5880"/>
    <w:rsid w:val="00AC274B"/>
    <w:rsid w:val="00AC4764"/>
    <w:rsid w:val="00AC6D36"/>
    <w:rsid w:val="00AD0CBA"/>
    <w:rsid w:val="00AD26E2"/>
    <w:rsid w:val="00AD3A7F"/>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0F9A"/>
    <w:rsid w:val="00B13851"/>
    <w:rsid w:val="00B13B1C"/>
    <w:rsid w:val="00B14B5F"/>
    <w:rsid w:val="00B21A3C"/>
    <w:rsid w:val="00B21F90"/>
    <w:rsid w:val="00B22291"/>
    <w:rsid w:val="00B23F9A"/>
    <w:rsid w:val="00B2417B"/>
    <w:rsid w:val="00B24E6F"/>
    <w:rsid w:val="00B26CB5"/>
    <w:rsid w:val="00B2752E"/>
    <w:rsid w:val="00B27BBA"/>
    <w:rsid w:val="00B307CC"/>
    <w:rsid w:val="00B326B7"/>
    <w:rsid w:val="00B3278E"/>
    <w:rsid w:val="00B35107"/>
    <w:rsid w:val="00B3588E"/>
    <w:rsid w:val="00B4198F"/>
    <w:rsid w:val="00B41F3D"/>
    <w:rsid w:val="00B431E8"/>
    <w:rsid w:val="00B45141"/>
    <w:rsid w:val="00B519CD"/>
    <w:rsid w:val="00B5273A"/>
    <w:rsid w:val="00B54E4B"/>
    <w:rsid w:val="00B57329"/>
    <w:rsid w:val="00B60E61"/>
    <w:rsid w:val="00B62B50"/>
    <w:rsid w:val="00B635B7"/>
    <w:rsid w:val="00B63AE8"/>
    <w:rsid w:val="00B65950"/>
    <w:rsid w:val="00B66D83"/>
    <w:rsid w:val="00B672C0"/>
    <w:rsid w:val="00B676FD"/>
    <w:rsid w:val="00B678B6"/>
    <w:rsid w:val="00B706E8"/>
    <w:rsid w:val="00B75646"/>
    <w:rsid w:val="00B7629E"/>
    <w:rsid w:val="00B77886"/>
    <w:rsid w:val="00B90729"/>
    <w:rsid w:val="00B907DA"/>
    <w:rsid w:val="00B950BC"/>
    <w:rsid w:val="00B95AB9"/>
    <w:rsid w:val="00B9714C"/>
    <w:rsid w:val="00BA29AD"/>
    <w:rsid w:val="00BA33CF"/>
    <w:rsid w:val="00BA3F8D"/>
    <w:rsid w:val="00BB4D1F"/>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2BB3"/>
    <w:rsid w:val="00C03EA4"/>
    <w:rsid w:val="00C04F42"/>
    <w:rsid w:val="00C06137"/>
    <w:rsid w:val="00C06929"/>
    <w:rsid w:val="00C079B8"/>
    <w:rsid w:val="00C10037"/>
    <w:rsid w:val="00C123EA"/>
    <w:rsid w:val="00C12A49"/>
    <w:rsid w:val="00C133EE"/>
    <w:rsid w:val="00C149D0"/>
    <w:rsid w:val="00C169FD"/>
    <w:rsid w:val="00C231A0"/>
    <w:rsid w:val="00C26588"/>
    <w:rsid w:val="00C27DE9"/>
    <w:rsid w:val="00C32989"/>
    <w:rsid w:val="00C33388"/>
    <w:rsid w:val="00C35484"/>
    <w:rsid w:val="00C4173A"/>
    <w:rsid w:val="00C50DED"/>
    <w:rsid w:val="00C52217"/>
    <w:rsid w:val="00C602FF"/>
    <w:rsid w:val="00C60887"/>
    <w:rsid w:val="00C61174"/>
    <w:rsid w:val="00C6148F"/>
    <w:rsid w:val="00C61773"/>
    <w:rsid w:val="00C621B1"/>
    <w:rsid w:val="00C62F7A"/>
    <w:rsid w:val="00C63B9C"/>
    <w:rsid w:val="00C6682F"/>
    <w:rsid w:val="00C67BF4"/>
    <w:rsid w:val="00C7275E"/>
    <w:rsid w:val="00C74C5D"/>
    <w:rsid w:val="00C82621"/>
    <w:rsid w:val="00C863C4"/>
    <w:rsid w:val="00C920EA"/>
    <w:rsid w:val="00C93C3E"/>
    <w:rsid w:val="00CA12E3"/>
    <w:rsid w:val="00CA1476"/>
    <w:rsid w:val="00CA47F4"/>
    <w:rsid w:val="00CA6611"/>
    <w:rsid w:val="00CA6AE6"/>
    <w:rsid w:val="00CA782F"/>
    <w:rsid w:val="00CB187B"/>
    <w:rsid w:val="00CB2835"/>
    <w:rsid w:val="00CB3285"/>
    <w:rsid w:val="00CB4500"/>
    <w:rsid w:val="00CC0C72"/>
    <w:rsid w:val="00CC2BFD"/>
    <w:rsid w:val="00CD1A9A"/>
    <w:rsid w:val="00CD3476"/>
    <w:rsid w:val="00CD64DF"/>
    <w:rsid w:val="00CD7EC0"/>
    <w:rsid w:val="00CE225F"/>
    <w:rsid w:val="00CE7180"/>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5CA8"/>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1792"/>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074"/>
    <w:rsid w:val="00E06B75"/>
    <w:rsid w:val="00E11332"/>
    <w:rsid w:val="00E11352"/>
    <w:rsid w:val="00E14771"/>
    <w:rsid w:val="00E170DC"/>
    <w:rsid w:val="00E17546"/>
    <w:rsid w:val="00E210B5"/>
    <w:rsid w:val="00E261B3"/>
    <w:rsid w:val="00E26818"/>
    <w:rsid w:val="00E27396"/>
    <w:rsid w:val="00E27FFC"/>
    <w:rsid w:val="00E30B15"/>
    <w:rsid w:val="00E33237"/>
    <w:rsid w:val="00E35FC3"/>
    <w:rsid w:val="00E40181"/>
    <w:rsid w:val="00E54950"/>
    <w:rsid w:val="00E55FB3"/>
    <w:rsid w:val="00E56A01"/>
    <w:rsid w:val="00E629A1"/>
    <w:rsid w:val="00E6794C"/>
    <w:rsid w:val="00E71591"/>
    <w:rsid w:val="00E71CEB"/>
    <w:rsid w:val="00E7474F"/>
    <w:rsid w:val="00E80DE3"/>
    <w:rsid w:val="00E82C55"/>
    <w:rsid w:val="00E85B5B"/>
    <w:rsid w:val="00E8787E"/>
    <w:rsid w:val="00E909BD"/>
    <w:rsid w:val="00E92AC3"/>
    <w:rsid w:val="00E9393E"/>
    <w:rsid w:val="00EA2F6A"/>
    <w:rsid w:val="00EA4F1E"/>
    <w:rsid w:val="00EB00E0"/>
    <w:rsid w:val="00EB05D5"/>
    <w:rsid w:val="00EB1931"/>
    <w:rsid w:val="00EC059F"/>
    <w:rsid w:val="00EC1B75"/>
    <w:rsid w:val="00EC1F24"/>
    <w:rsid w:val="00EC20FF"/>
    <w:rsid w:val="00EC22F6"/>
    <w:rsid w:val="00ED13B3"/>
    <w:rsid w:val="00ED195F"/>
    <w:rsid w:val="00ED4F1B"/>
    <w:rsid w:val="00ED5B9B"/>
    <w:rsid w:val="00ED6BAD"/>
    <w:rsid w:val="00ED7447"/>
    <w:rsid w:val="00EE00D6"/>
    <w:rsid w:val="00EE11E7"/>
    <w:rsid w:val="00EE1488"/>
    <w:rsid w:val="00EE1730"/>
    <w:rsid w:val="00EE29AD"/>
    <w:rsid w:val="00EE3E24"/>
    <w:rsid w:val="00EE4D5D"/>
    <w:rsid w:val="00EE5131"/>
    <w:rsid w:val="00EF109B"/>
    <w:rsid w:val="00EF201C"/>
    <w:rsid w:val="00EF21DD"/>
    <w:rsid w:val="00EF2C72"/>
    <w:rsid w:val="00EF36AF"/>
    <w:rsid w:val="00EF59A3"/>
    <w:rsid w:val="00EF6675"/>
    <w:rsid w:val="00EF77EA"/>
    <w:rsid w:val="00F0063D"/>
    <w:rsid w:val="00F00F9C"/>
    <w:rsid w:val="00F01E5F"/>
    <w:rsid w:val="00F024F3"/>
    <w:rsid w:val="00F029DC"/>
    <w:rsid w:val="00F02ABA"/>
    <w:rsid w:val="00F03701"/>
    <w:rsid w:val="00F0437A"/>
    <w:rsid w:val="00F101B8"/>
    <w:rsid w:val="00F10C7D"/>
    <w:rsid w:val="00F11037"/>
    <w:rsid w:val="00F1167B"/>
    <w:rsid w:val="00F16F1B"/>
    <w:rsid w:val="00F17B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B69"/>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6EC2"/>
    <w:rsid w:val="00F938BA"/>
    <w:rsid w:val="00F97030"/>
    <w:rsid w:val="00F972B1"/>
    <w:rsid w:val="00F97919"/>
    <w:rsid w:val="00FA2C46"/>
    <w:rsid w:val="00FA3525"/>
    <w:rsid w:val="00FA3A94"/>
    <w:rsid w:val="00FA5A53"/>
    <w:rsid w:val="00FB3501"/>
    <w:rsid w:val="00FB4769"/>
    <w:rsid w:val="00FB48FE"/>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1178A9B3"/>
    <w:rsid w:val="3B027B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0"/>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character" w:customStyle="1" w:styleId="normaltextrun">
    <w:name w:val="normaltextrun"/>
    <w:basedOn w:val="DefaultParagraphFont"/>
    <w:rsid w:val="00C169FD"/>
  </w:style>
  <w:style w:type="character" w:customStyle="1" w:styleId="eop">
    <w:name w:val="eop"/>
    <w:basedOn w:val="DefaultParagraphFont"/>
    <w:rsid w:val="00C16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ffh.vic.gov.au/victorian-protecting-children-aw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tectingchildren.award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ectingchildren.awards@d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643dec26bbc8cfb1e5e15b6dff590b4c">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8bc649ae61418ec66c22b8053a634f86"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89964ec-e939-4341-a3ff-2a40e91928f6"/>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4F7EFD01-D7DF-4D52-99A0-0D804DE5B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752</Words>
  <Characters>4290</Characters>
  <Application>Microsoft Office Word</Application>
  <DocSecurity>0</DocSecurity>
  <Lines>35</Lines>
  <Paragraphs>10</Paragraphs>
  <ScaleCrop>false</ScaleCrop>
  <Manager/>
  <Company>Victoria State Government, Department of Families, Fairness and Housing</Company>
  <LinksUpToDate>false</LinksUpToDate>
  <CharactersWithSpaces>5032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VPCA and DFFH CP Staff Awards</dc:title>
  <dc:subject>2025 VPCA and DFFH CP Staff Awards</dc:subject>
  <dc:creator>Department of Families, Fairness and Housing</dc:creator>
  <cp:keywords>VPCA, 2025</cp:keywords>
  <dc:description/>
  <cp:lastPrinted>2021-01-29T05:27:00Z</cp:lastPrinted>
  <dcterms:created xsi:type="dcterms:W3CDTF">2025-02-03T23:49:00Z</dcterms:created>
  <dcterms:modified xsi:type="dcterms:W3CDTF">2025-02-26T20:44:00Z</dcterms:modified>
  <cp:category>2025 VPCA and DFFH CP Staff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2022-02-14T06:09:32Z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