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00D19" w14:textId="77777777" w:rsidR="0074696E" w:rsidRPr="004C6EEE" w:rsidRDefault="0041454D" w:rsidP="00AD784C">
      <w:pPr>
        <w:pStyle w:val="Spacerparatopoffirstpage"/>
      </w:pPr>
      <w:r>
        <w:drawing>
          <wp:anchor distT="0" distB="0" distL="114300" distR="114300" simplePos="0" relativeHeight="251658240" behindDoc="1" locked="0" layoutInCell="1" allowOverlap="1" wp14:anchorId="4D65FC29" wp14:editId="46B64C67">
            <wp:simplePos x="0" y="0"/>
            <wp:positionH relativeFrom="page">
              <wp:align>left</wp:align>
            </wp:positionH>
            <wp:positionV relativeFrom="paragraph">
              <wp:posOffset>-454025</wp:posOffset>
            </wp:positionV>
            <wp:extent cx="7559996" cy="2058352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9996" cy="2058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D365EF" w14:textId="77777777" w:rsidR="00A62D44" w:rsidRPr="004C6EEE" w:rsidRDefault="00A62D44" w:rsidP="004C6EEE">
      <w:pPr>
        <w:pStyle w:val="Sectionbreakfirstpage"/>
        <w:sectPr w:rsidR="00A62D44" w:rsidRPr="004C6EEE" w:rsidSect="000E276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851" w:bottom="1418" w:left="851" w:header="505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14:paraId="1A7A3810" w14:textId="77777777" w:rsidTr="4BB83676">
        <w:trPr>
          <w:trHeight w:val="480"/>
        </w:trPr>
        <w:tc>
          <w:tcPr>
            <w:tcW w:w="8046" w:type="dxa"/>
            <w:shd w:val="clear" w:color="auto" w:fill="auto"/>
            <w:vAlign w:val="bottom"/>
          </w:tcPr>
          <w:p w14:paraId="5FFA256A" w14:textId="26C44D02" w:rsidR="00AD784C" w:rsidRPr="005F0DCE" w:rsidRDefault="64D494E8" w:rsidP="19655FC3">
            <w:pPr>
              <w:pStyle w:val="DHHSmainheading"/>
              <w:rPr>
                <w:b/>
                <w:bCs/>
                <w:color w:val="FFFFFF" w:themeColor="background1"/>
              </w:rPr>
            </w:pPr>
            <w:r w:rsidRPr="005F0DCE">
              <w:rPr>
                <w:b/>
                <w:bCs/>
              </w:rPr>
              <w:t>Finalists</w:t>
            </w:r>
          </w:p>
        </w:tc>
      </w:tr>
    </w:tbl>
    <w:p w14:paraId="73696211" w14:textId="77777777" w:rsidR="00DA0E83" w:rsidRDefault="00DA0E83" w:rsidP="19655FC3">
      <w:pPr>
        <w:pStyle w:val="DHHSbody"/>
        <w:spacing w:before="240"/>
        <w:rPr>
          <w:rFonts w:eastAsia="Times New Roman"/>
          <w:color w:val="D50032"/>
        </w:rPr>
      </w:pPr>
    </w:p>
    <w:p w14:paraId="21B32794" w14:textId="77777777" w:rsidR="007173CA" w:rsidRDefault="007173CA" w:rsidP="007173CA">
      <w:pPr>
        <w:pStyle w:val="DHHSbody"/>
        <w:sectPr w:rsidR="007173CA" w:rsidSect="00F01E5F">
          <w:headerReference w:type="default" r:id="rId14"/>
          <w:footerReference w:type="default" r:id="rId15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</w:p>
    <w:p w14:paraId="2744D3B7" w14:textId="30029993" w:rsidR="19655FC3" w:rsidRDefault="45DC0938" w:rsidP="00DA0E83">
      <w:pPr>
        <w:pStyle w:val="Heading2"/>
        <w:spacing w:before="1560"/>
      </w:pPr>
      <w:r w:rsidRPr="067F6B18">
        <w:t>Robin Clark Leadership Award</w:t>
      </w:r>
    </w:p>
    <w:p w14:paraId="1030E1DB" w14:textId="77DF1A40" w:rsidR="45DC0938" w:rsidRDefault="45DC0938" w:rsidP="067F6B18">
      <w:pPr>
        <w:pStyle w:val="DHHSbody"/>
        <w:rPr>
          <w:b/>
          <w:bCs/>
        </w:rPr>
      </w:pPr>
      <w:r w:rsidRPr="067F6B18">
        <w:rPr>
          <w:b/>
          <w:bCs/>
        </w:rPr>
        <w:t>Beth Allen</w:t>
      </w:r>
    </w:p>
    <w:p w14:paraId="26366768" w14:textId="289843B5" w:rsidR="3F068288" w:rsidRDefault="3F068288" w:rsidP="067F6B18">
      <w:pPr>
        <w:pStyle w:val="DHHSbody"/>
      </w:pPr>
      <w:r w:rsidRPr="067F6B18">
        <w:t>Department of Families, Fairness and Housing</w:t>
      </w:r>
    </w:p>
    <w:p w14:paraId="58A4F5EE" w14:textId="4325598B" w:rsidR="45DC0938" w:rsidRDefault="45DC0938" w:rsidP="067F6B18">
      <w:pPr>
        <w:pStyle w:val="DHHSbody"/>
        <w:rPr>
          <w:b/>
          <w:bCs/>
        </w:rPr>
      </w:pPr>
      <w:r w:rsidRPr="067F6B18">
        <w:rPr>
          <w:b/>
          <w:bCs/>
        </w:rPr>
        <w:t>Aileen Ashford</w:t>
      </w:r>
    </w:p>
    <w:p w14:paraId="6D94F147" w14:textId="54B8563E" w:rsidR="7A10706A" w:rsidRDefault="7A10706A" w:rsidP="067F6B18">
      <w:pPr>
        <w:pStyle w:val="DHHSbody"/>
      </w:pPr>
      <w:r w:rsidRPr="067F6B18">
        <w:t>Kids First Australia</w:t>
      </w:r>
    </w:p>
    <w:p w14:paraId="00546C8F" w14:textId="1D79821A" w:rsidR="45DC0938" w:rsidRDefault="45DC0938" w:rsidP="067F6B18">
      <w:pPr>
        <w:pStyle w:val="DHHSbody"/>
        <w:rPr>
          <w:b/>
          <w:bCs/>
        </w:rPr>
      </w:pPr>
      <w:r w:rsidRPr="067F6B18">
        <w:rPr>
          <w:b/>
          <w:bCs/>
        </w:rPr>
        <w:t>Tom Bowerman</w:t>
      </w:r>
    </w:p>
    <w:p w14:paraId="72F76D71" w14:textId="5E2F1986" w:rsidR="7FF2D4AC" w:rsidRDefault="7FF2D4AC" w:rsidP="067F6B18">
      <w:pPr>
        <w:pStyle w:val="DHHSbody"/>
      </w:pPr>
      <w:r w:rsidRPr="4BB83676">
        <w:t>Berry Street</w:t>
      </w:r>
    </w:p>
    <w:p w14:paraId="70259949" w14:textId="30C45234" w:rsidR="45DC0938" w:rsidRDefault="45DC0938" w:rsidP="067F6B18">
      <w:pPr>
        <w:pStyle w:val="DHHSbody"/>
        <w:rPr>
          <w:b/>
          <w:bCs/>
        </w:rPr>
      </w:pPr>
      <w:r w:rsidRPr="067F6B18">
        <w:rPr>
          <w:b/>
          <w:bCs/>
        </w:rPr>
        <w:t>Leeanne Miller</w:t>
      </w:r>
    </w:p>
    <w:p w14:paraId="32A0EDDA" w14:textId="77777777" w:rsidR="00DA0E83" w:rsidRDefault="44F71FE4" w:rsidP="067F6B18">
      <w:pPr>
        <w:pStyle w:val="DHHSbody"/>
      </w:pPr>
      <w:r w:rsidRPr="067F6B18">
        <w:t>Department of Families, Fairness and Housing</w:t>
      </w:r>
    </w:p>
    <w:p w14:paraId="1F84396A" w14:textId="445CAE8B" w:rsidR="45DC0938" w:rsidRDefault="45DC0938" w:rsidP="067F6B18">
      <w:pPr>
        <w:pStyle w:val="Heading2"/>
        <w:rPr>
          <w:bCs/>
        </w:rPr>
      </w:pPr>
      <w:r w:rsidRPr="067F6B18">
        <w:rPr>
          <w:bCs/>
        </w:rPr>
        <w:t>Robin Clark Making a Difference Award</w:t>
      </w:r>
    </w:p>
    <w:p w14:paraId="12CB5056" w14:textId="759943EC" w:rsidR="45DC0938" w:rsidRDefault="45DC0938" w:rsidP="067F6B18">
      <w:pPr>
        <w:pStyle w:val="DHHSbody"/>
      </w:pPr>
      <w:r w:rsidRPr="067F6B18">
        <w:rPr>
          <w:b/>
          <w:bCs/>
        </w:rPr>
        <w:t>Erin Theofelos</w:t>
      </w:r>
      <w:r>
        <w:br/>
      </w:r>
      <w:r w:rsidRPr="067F6B18">
        <w:t>Department of Families, Fairness and Housing</w:t>
      </w:r>
    </w:p>
    <w:p w14:paraId="2EADBBC8" w14:textId="045471F0" w:rsidR="45DC0938" w:rsidRDefault="45DC0938" w:rsidP="067F6B18">
      <w:pPr>
        <w:pStyle w:val="DHHSbody"/>
        <w:rPr>
          <w:b/>
          <w:bCs/>
        </w:rPr>
      </w:pPr>
      <w:r w:rsidRPr="067F6B18">
        <w:rPr>
          <w:b/>
          <w:bCs/>
        </w:rPr>
        <w:t xml:space="preserve">HEALing Matters </w:t>
      </w:r>
    </w:p>
    <w:p w14:paraId="1461475A" w14:textId="05C1B330" w:rsidR="587AF30A" w:rsidRDefault="587AF30A" w:rsidP="067F6B18">
      <w:pPr>
        <w:pStyle w:val="DHHSbody"/>
      </w:pPr>
      <w:r w:rsidRPr="067F6B18">
        <w:t xml:space="preserve">Monash University </w:t>
      </w:r>
    </w:p>
    <w:p w14:paraId="2C5BD71D" w14:textId="5BC5362E" w:rsidR="45DC0938" w:rsidRDefault="45DC0938" w:rsidP="067F6B18">
      <w:pPr>
        <w:pStyle w:val="DHHSbody"/>
        <w:rPr>
          <w:b/>
          <w:bCs/>
        </w:rPr>
      </w:pPr>
      <w:r w:rsidRPr="067F6B18">
        <w:rPr>
          <w:b/>
          <w:bCs/>
        </w:rPr>
        <w:t>Michelle Van Doorn</w:t>
      </w:r>
    </w:p>
    <w:p w14:paraId="6AC8CAF9" w14:textId="60C8F418" w:rsidR="45DC0938" w:rsidRDefault="45DC0938" w:rsidP="067F6B18">
      <w:pPr>
        <w:pStyle w:val="DHHSbody"/>
      </w:pPr>
      <w:r w:rsidRPr="067F6B18">
        <w:t>OzChild</w:t>
      </w:r>
    </w:p>
    <w:p w14:paraId="003B5822" w14:textId="65887D48" w:rsidR="4D0F9E31" w:rsidRDefault="4D0F9E31" w:rsidP="067F6B18">
      <w:pPr>
        <w:pStyle w:val="DHHSbody"/>
        <w:rPr>
          <w:b/>
          <w:bCs/>
        </w:rPr>
      </w:pPr>
      <w:r w:rsidRPr="067F6B18">
        <w:rPr>
          <w:b/>
          <w:bCs/>
        </w:rPr>
        <w:t>Staughton Road</w:t>
      </w:r>
    </w:p>
    <w:p w14:paraId="4C7901E5" w14:textId="20775E9A" w:rsidR="4D0F9E31" w:rsidRDefault="4D0F9E31" w:rsidP="067F6B18">
      <w:pPr>
        <w:pStyle w:val="DHHSbody"/>
      </w:pPr>
      <w:r w:rsidRPr="067F6B18">
        <w:t>MacKillop Family Services</w:t>
      </w:r>
    </w:p>
    <w:p w14:paraId="34C79708" w14:textId="64A7C69D" w:rsidR="45DC0938" w:rsidRDefault="45DC0938" w:rsidP="067F6B18">
      <w:pPr>
        <w:pStyle w:val="DHHSbody"/>
        <w:rPr>
          <w:b/>
          <w:bCs/>
        </w:rPr>
      </w:pPr>
      <w:r w:rsidRPr="067F6B18">
        <w:rPr>
          <w:b/>
          <w:bCs/>
        </w:rPr>
        <w:t>Treatment Foster Ca</w:t>
      </w:r>
      <w:r w:rsidR="2E48E9A6" w:rsidRPr="067F6B18">
        <w:rPr>
          <w:b/>
          <w:bCs/>
        </w:rPr>
        <w:t>r</w:t>
      </w:r>
      <w:r w:rsidRPr="067F6B18">
        <w:rPr>
          <w:b/>
          <w:bCs/>
        </w:rPr>
        <w:t>e Oregon</w:t>
      </w:r>
    </w:p>
    <w:p w14:paraId="05E6A7D7" w14:textId="41667FBB" w:rsidR="45DC0938" w:rsidRDefault="45DC0938" w:rsidP="067F6B18">
      <w:pPr>
        <w:pStyle w:val="DHHSbody"/>
      </w:pPr>
      <w:r w:rsidRPr="067F6B18">
        <w:t>OzChild</w:t>
      </w:r>
    </w:p>
    <w:p w14:paraId="64862972" w14:textId="1846F53A" w:rsidR="45DC0938" w:rsidRDefault="45DC0938" w:rsidP="067F6B18">
      <w:pPr>
        <w:pStyle w:val="DHHSbody"/>
      </w:pPr>
      <w:r w:rsidRPr="067F6B18">
        <w:rPr>
          <w:b/>
          <w:bCs/>
        </w:rPr>
        <w:t>VACCA’s Research and Evaluation Team</w:t>
      </w:r>
      <w:r w:rsidRPr="067F6B18">
        <w:t xml:space="preserve"> </w:t>
      </w:r>
    </w:p>
    <w:p w14:paraId="1DD3DA84" w14:textId="77777777" w:rsidR="00DA0E83" w:rsidRDefault="45DC0938" w:rsidP="067F6B18">
      <w:pPr>
        <w:pStyle w:val="DHHSbody"/>
      </w:pPr>
      <w:r w:rsidRPr="067F6B18">
        <w:t>Victorian Aboriginal and Child Care Agency</w:t>
      </w:r>
    </w:p>
    <w:p w14:paraId="4018DCC0" w14:textId="62D1987D" w:rsidR="45DC0938" w:rsidRDefault="45DC0938" w:rsidP="067F6B18">
      <w:pPr>
        <w:pStyle w:val="Heading2"/>
        <w:rPr>
          <w:bCs/>
        </w:rPr>
      </w:pPr>
      <w:r w:rsidRPr="067F6B18">
        <w:rPr>
          <w:bCs/>
        </w:rPr>
        <w:t>Carer Award</w:t>
      </w:r>
    </w:p>
    <w:p w14:paraId="33A9E75B" w14:textId="67EE9B53" w:rsidR="45DC0938" w:rsidRDefault="45DC0938" w:rsidP="067F6B18">
      <w:pPr>
        <w:pStyle w:val="DHHSbody"/>
        <w:rPr>
          <w:b/>
          <w:bCs/>
        </w:rPr>
      </w:pPr>
      <w:r w:rsidRPr="067F6B18">
        <w:rPr>
          <w:b/>
          <w:bCs/>
        </w:rPr>
        <w:t>YA Carers</w:t>
      </w:r>
    </w:p>
    <w:p w14:paraId="23563E3F" w14:textId="39A9FD11" w:rsidR="45DC0938" w:rsidRDefault="45DC0938" w:rsidP="067F6B18">
      <w:pPr>
        <w:pStyle w:val="DHHSbody"/>
        <w:rPr>
          <w:b/>
          <w:bCs/>
        </w:rPr>
      </w:pPr>
      <w:r w:rsidRPr="067F6B18">
        <w:rPr>
          <w:b/>
          <w:bCs/>
        </w:rPr>
        <w:t>Jenna Davey-Burns</w:t>
      </w:r>
    </w:p>
    <w:p w14:paraId="7ED3035C" w14:textId="4404F688" w:rsidR="55C9A74F" w:rsidRDefault="55C9A74F" w:rsidP="067F6B18">
      <w:pPr>
        <w:pStyle w:val="DHHSbody"/>
      </w:pPr>
      <w:r w:rsidRPr="0AA9EDAC">
        <w:t>Department of Health</w:t>
      </w:r>
    </w:p>
    <w:p w14:paraId="4C0554BC" w14:textId="17C48C8C" w:rsidR="45DC0938" w:rsidRDefault="45DC0938" w:rsidP="067F6B18">
      <w:pPr>
        <w:pStyle w:val="DHHSbody"/>
        <w:rPr>
          <w:b/>
          <w:bCs/>
        </w:rPr>
      </w:pPr>
      <w:r w:rsidRPr="067F6B18">
        <w:rPr>
          <w:b/>
          <w:bCs/>
        </w:rPr>
        <w:t>Kristine and Rick Foord</w:t>
      </w:r>
    </w:p>
    <w:p w14:paraId="14F0E70A" w14:textId="2F2017BD" w:rsidR="6FA1D5A8" w:rsidRDefault="6FA1D5A8" w:rsidP="067F6B18">
      <w:pPr>
        <w:pStyle w:val="DHHSbody"/>
      </w:pPr>
      <w:r w:rsidRPr="067F6B18">
        <w:t>OzChild</w:t>
      </w:r>
    </w:p>
    <w:p w14:paraId="4C355B03" w14:textId="483C4892" w:rsidR="45DC0938" w:rsidRDefault="45DC0938" w:rsidP="067F6B18">
      <w:pPr>
        <w:pStyle w:val="DHHSbody"/>
        <w:rPr>
          <w:b/>
          <w:bCs/>
        </w:rPr>
      </w:pPr>
      <w:r w:rsidRPr="067F6B18">
        <w:rPr>
          <w:b/>
          <w:bCs/>
        </w:rPr>
        <w:t>Jenny and Peter Nolan</w:t>
      </w:r>
    </w:p>
    <w:p w14:paraId="30580A99" w14:textId="1A4016B7" w:rsidR="65CFCF1B" w:rsidRDefault="65CFCF1B" w:rsidP="067F6B18">
      <w:pPr>
        <w:pStyle w:val="DHHSbody"/>
      </w:pPr>
      <w:r w:rsidRPr="0AA9EDAC">
        <w:lastRenderedPageBreak/>
        <w:t>Mallee Family Care</w:t>
      </w:r>
    </w:p>
    <w:p w14:paraId="4A35BA8A" w14:textId="53C07971" w:rsidR="6159DD1A" w:rsidRDefault="6159DD1A" w:rsidP="067F6B18">
      <w:pPr>
        <w:pStyle w:val="DHHSbody"/>
        <w:rPr>
          <w:b/>
          <w:bCs/>
        </w:rPr>
      </w:pPr>
      <w:r w:rsidRPr="067F6B18">
        <w:rPr>
          <w:b/>
          <w:bCs/>
        </w:rPr>
        <w:t>Di and John Ritchie</w:t>
      </w:r>
    </w:p>
    <w:p w14:paraId="41182AC5" w14:textId="77777777" w:rsidR="00DA0E83" w:rsidRDefault="6159DD1A" w:rsidP="067F6B18">
      <w:pPr>
        <w:pStyle w:val="DHHSbody"/>
      </w:pPr>
      <w:r w:rsidRPr="067F6B18">
        <w:t>Anglicare Victoria</w:t>
      </w:r>
    </w:p>
    <w:p w14:paraId="45D323CF" w14:textId="6372AB08" w:rsidR="45DC0938" w:rsidRDefault="45DC0938" w:rsidP="067F6B18">
      <w:pPr>
        <w:pStyle w:val="Heading2"/>
        <w:rPr>
          <w:bCs/>
        </w:rPr>
      </w:pPr>
      <w:r w:rsidRPr="067F6B18">
        <w:rPr>
          <w:bCs/>
        </w:rPr>
        <w:t>Education Initiative Award</w:t>
      </w:r>
    </w:p>
    <w:p w14:paraId="48821D4C" w14:textId="428E33D4" w:rsidR="45DC0938" w:rsidRDefault="45DC0938" w:rsidP="067F6B18">
      <w:pPr>
        <w:pStyle w:val="DHHSbody"/>
        <w:rPr>
          <w:b/>
          <w:bCs/>
        </w:rPr>
      </w:pPr>
      <w:r w:rsidRPr="067F6B18">
        <w:rPr>
          <w:b/>
          <w:bCs/>
        </w:rPr>
        <w:t>Carer KaFE</w:t>
      </w:r>
      <w:r w:rsidR="73167358" w:rsidRPr="067F6B18">
        <w:rPr>
          <w:b/>
          <w:bCs/>
        </w:rPr>
        <w:t xml:space="preserve"> - </w:t>
      </w:r>
      <w:r w:rsidRPr="067F6B18">
        <w:rPr>
          <w:b/>
          <w:bCs/>
        </w:rPr>
        <w:t>Learning and Development for Carers</w:t>
      </w:r>
    </w:p>
    <w:p w14:paraId="63997EA5" w14:textId="239EAD41" w:rsidR="3D9F123C" w:rsidRDefault="3D9F123C" w:rsidP="067F6B18">
      <w:pPr>
        <w:pStyle w:val="DHHSbody"/>
        <w:rPr>
          <w:b/>
          <w:bCs/>
        </w:rPr>
      </w:pPr>
      <w:r w:rsidRPr="067F6B18">
        <w:t>Foster Care Association of Victoria</w:t>
      </w:r>
    </w:p>
    <w:p w14:paraId="29465904" w14:textId="08029580" w:rsidR="45DC0938" w:rsidRDefault="45DC0938" w:rsidP="067F6B18">
      <w:pPr>
        <w:pStyle w:val="DHHSbody"/>
        <w:rPr>
          <w:b/>
          <w:bCs/>
        </w:rPr>
      </w:pPr>
      <w:r w:rsidRPr="067F6B18">
        <w:rPr>
          <w:b/>
          <w:bCs/>
        </w:rPr>
        <w:t>Education First Youth Foyer</w:t>
      </w:r>
      <w:r w:rsidR="459BB929" w:rsidRPr="067F6B18">
        <w:rPr>
          <w:b/>
          <w:bCs/>
        </w:rPr>
        <w:t xml:space="preserve"> - Shepparton </w:t>
      </w:r>
    </w:p>
    <w:p w14:paraId="3181B9A4" w14:textId="07C20243" w:rsidR="45DC0938" w:rsidRDefault="45DC0938" w:rsidP="067F6B18">
      <w:pPr>
        <w:pStyle w:val="DHHSbody"/>
      </w:pPr>
      <w:r w:rsidRPr="067F6B18">
        <w:t>Berry Street</w:t>
      </w:r>
    </w:p>
    <w:p w14:paraId="726FC84E" w14:textId="58D3C3FA" w:rsidR="45DC0938" w:rsidRDefault="45DC0938" w:rsidP="067F6B18">
      <w:pPr>
        <w:pStyle w:val="DHHSbody"/>
        <w:rPr>
          <w:b/>
          <w:bCs/>
        </w:rPr>
      </w:pPr>
      <w:r w:rsidRPr="067F6B18">
        <w:rPr>
          <w:b/>
          <w:bCs/>
        </w:rPr>
        <w:t>Nicola McCaul</w:t>
      </w:r>
    </w:p>
    <w:p w14:paraId="37E0DAD2" w14:textId="781CC107" w:rsidR="2A2A393B" w:rsidRDefault="2A2A393B" w:rsidP="067F6B18">
      <w:pPr>
        <w:pStyle w:val="DHHSbody"/>
      </w:pPr>
      <w:r w:rsidRPr="067F6B18">
        <w:t>Department of Education and Training</w:t>
      </w:r>
    </w:p>
    <w:p w14:paraId="46B7E5BD" w14:textId="28266F7F" w:rsidR="45DC0938" w:rsidRDefault="45DC0938" w:rsidP="067F6B18">
      <w:pPr>
        <w:pStyle w:val="DHHSbody"/>
        <w:rPr>
          <w:b/>
          <w:bCs/>
        </w:rPr>
      </w:pPr>
      <w:r w:rsidRPr="067F6B18">
        <w:rPr>
          <w:b/>
          <w:bCs/>
        </w:rPr>
        <w:t>Jayneen Sanders</w:t>
      </w:r>
    </w:p>
    <w:p w14:paraId="0F088843" w14:textId="77777777" w:rsidR="00DA0E83" w:rsidRDefault="4B7E1D6B" w:rsidP="067F6B18">
      <w:pPr>
        <w:pStyle w:val="DHHSbody"/>
      </w:pPr>
      <w:r w:rsidRPr="067F6B18">
        <w:t>Educate2Empower Publishing</w:t>
      </w:r>
    </w:p>
    <w:p w14:paraId="50592E0D" w14:textId="572DB1BD" w:rsidR="45DC0938" w:rsidRDefault="45DC0938" w:rsidP="008D4A9E">
      <w:pPr>
        <w:pStyle w:val="Heading2"/>
      </w:pPr>
      <w:r w:rsidRPr="067F6B18">
        <w:t xml:space="preserve">Minister’s Award for </w:t>
      </w:r>
      <w:r w:rsidR="2E9F562E" w:rsidRPr="067F6B18">
        <w:t>Innovation</w:t>
      </w:r>
      <w:r w:rsidRPr="067F6B18">
        <w:t xml:space="preserve"> in Protecting Children</w:t>
      </w:r>
    </w:p>
    <w:p w14:paraId="33EC7D14" w14:textId="30F88043" w:rsidR="45DC0938" w:rsidRDefault="45DC0938" w:rsidP="067F6B18">
      <w:pPr>
        <w:pStyle w:val="DHHSbody"/>
        <w:rPr>
          <w:b/>
          <w:bCs/>
        </w:rPr>
      </w:pPr>
      <w:r w:rsidRPr="067F6B18">
        <w:rPr>
          <w:b/>
          <w:bCs/>
        </w:rPr>
        <w:t>Caring Dads</w:t>
      </w:r>
    </w:p>
    <w:p w14:paraId="3FBC41D4" w14:textId="2228DA80" w:rsidR="45DC0938" w:rsidRDefault="45DC0938" w:rsidP="067F6B18">
      <w:pPr>
        <w:pStyle w:val="DHHSbody"/>
      </w:pPr>
      <w:r w:rsidRPr="067F6B18">
        <w:t>Kids First Australia</w:t>
      </w:r>
    </w:p>
    <w:p w14:paraId="191EDFAA" w14:textId="670291A9" w:rsidR="45DC0938" w:rsidRDefault="45DC0938" w:rsidP="067F6B18">
      <w:pPr>
        <w:pStyle w:val="DHHSbody"/>
        <w:rPr>
          <w:b/>
          <w:bCs/>
        </w:rPr>
      </w:pPr>
      <w:r w:rsidRPr="067F6B18">
        <w:rPr>
          <w:b/>
          <w:bCs/>
        </w:rPr>
        <w:t>HealthWatch</w:t>
      </w:r>
      <w:r w:rsidR="0CD9383A" w:rsidRPr="067F6B18">
        <w:rPr>
          <w:b/>
          <w:bCs/>
        </w:rPr>
        <w:t xml:space="preserve"> Project Control Group</w:t>
      </w:r>
    </w:p>
    <w:p w14:paraId="4BC5E6C3" w14:textId="62BCAE7F" w:rsidR="0CD9383A" w:rsidRDefault="0CD9383A" w:rsidP="067F6B18">
      <w:pPr>
        <w:pStyle w:val="DHHSbody"/>
      </w:pPr>
      <w:r w:rsidRPr="067F6B18">
        <w:t>Banyule Community Health, Berry Street, Uniting Kildonan, CREATE Foundation, Department of Families, Fairness and Housing</w:t>
      </w:r>
    </w:p>
    <w:p w14:paraId="34091FA5" w14:textId="1996E9B7" w:rsidR="45DC0938" w:rsidRDefault="45DC0938" w:rsidP="067F6B18">
      <w:pPr>
        <w:pStyle w:val="DHHSbody"/>
        <w:rPr>
          <w:b/>
          <w:bCs/>
        </w:rPr>
      </w:pPr>
      <w:r w:rsidRPr="067F6B18">
        <w:rPr>
          <w:b/>
          <w:bCs/>
        </w:rPr>
        <w:t>Hope to Home – Program Team</w:t>
      </w:r>
    </w:p>
    <w:p w14:paraId="1B6C9178" w14:textId="66353DC9" w:rsidR="45DC0938" w:rsidRDefault="45DC0938" w:rsidP="067F6B18">
      <w:pPr>
        <w:pStyle w:val="DHHSbody"/>
      </w:pPr>
      <w:r w:rsidRPr="067F6B18">
        <w:t>Hope St</w:t>
      </w:r>
      <w:r w:rsidR="1C5C9A9F" w:rsidRPr="067F6B18">
        <w:t>reet Youth &amp; Family Services</w:t>
      </w:r>
    </w:p>
    <w:p w14:paraId="0605ECCC" w14:textId="170B8C1D" w:rsidR="45DC0938" w:rsidRDefault="45DC0938" w:rsidP="067F6B18">
      <w:pPr>
        <w:pStyle w:val="DHHSbody"/>
        <w:rPr>
          <w:b/>
          <w:bCs/>
        </w:rPr>
      </w:pPr>
      <w:r w:rsidRPr="067F6B18">
        <w:rPr>
          <w:b/>
          <w:bCs/>
        </w:rPr>
        <w:t>Power to Kids: Respecting Sexual Safety</w:t>
      </w:r>
    </w:p>
    <w:p w14:paraId="62376444" w14:textId="73EBAAE4" w:rsidR="45DC0938" w:rsidRDefault="45DC0938" w:rsidP="067F6B18">
      <w:pPr>
        <w:pStyle w:val="DHHSbody"/>
      </w:pPr>
      <w:r w:rsidRPr="067F6B18">
        <w:t>MacKillop</w:t>
      </w:r>
      <w:r w:rsidR="7B2ADB15" w:rsidRPr="067F6B18">
        <w:t xml:space="preserve"> Family Services</w:t>
      </w:r>
    </w:p>
    <w:p w14:paraId="09EA5CA5" w14:textId="69FF2A04" w:rsidR="45DC0938" w:rsidRDefault="45DC0938" w:rsidP="067F6B18">
      <w:pPr>
        <w:pStyle w:val="DHHSbody"/>
        <w:rPr>
          <w:b/>
          <w:bCs/>
        </w:rPr>
      </w:pPr>
      <w:r w:rsidRPr="067F6B18">
        <w:rPr>
          <w:b/>
          <w:bCs/>
        </w:rPr>
        <w:t>Y-Change</w:t>
      </w:r>
    </w:p>
    <w:p w14:paraId="0D909C6C" w14:textId="463A260D" w:rsidR="067F6B18" w:rsidRPr="00DA0E83" w:rsidRDefault="45DC0938" w:rsidP="00DA0E83">
      <w:pPr>
        <w:pStyle w:val="DHHSbody"/>
      </w:pPr>
      <w:r w:rsidRPr="067F6B18">
        <w:t>Berry Street</w:t>
      </w:r>
    </w:p>
    <w:p w14:paraId="376C3366" w14:textId="1FFE339A" w:rsidR="45DC0938" w:rsidRDefault="45DC0938" w:rsidP="067F6B18">
      <w:pPr>
        <w:pStyle w:val="Heading2"/>
        <w:rPr>
          <w:bCs/>
        </w:rPr>
      </w:pPr>
      <w:r w:rsidRPr="067F6B18">
        <w:rPr>
          <w:bCs/>
        </w:rPr>
        <w:t>Supporting Young People in Care</w:t>
      </w:r>
      <w:r w:rsidR="62A463CD" w:rsidRPr="067F6B18">
        <w:rPr>
          <w:bCs/>
        </w:rPr>
        <w:t xml:space="preserve"> Award</w:t>
      </w:r>
    </w:p>
    <w:p w14:paraId="32F761D6" w14:textId="2A82A9E1" w:rsidR="45DC0938" w:rsidRDefault="45DC0938" w:rsidP="067F6B18">
      <w:pPr>
        <w:pStyle w:val="DHHSbody"/>
        <w:rPr>
          <w:b/>
          <w:bCs/>
        </w:rPr>
      </w:pPr>
      <w:r w:rsidRPr="067F6B18">
        <w:rPr>
          <w:b/>
          <w:bCs/>
        </w:rPr>
        <w:t>Kalun Atkinson</w:t>
      </w:r>
    </w:p>
    <w:p w14:paraId="291CDC2C" w14:textId="6840A6B1" w:rsidR="45DC0938" w:rsidRDefault="45DC0938" w:rsidP="067F6B18">
      <w:pPr>
        <w:pStyle w:val="DHHSbody"/>
      </w:pPr>
      <w:r w:rsidRPr="067F6B18">
        <w:t>Berry Street</w:t>
      </w:r>
    </w:p>
    <w:p w14:paraId="3CF1A7F3" w14:textId="175CCC65" w:rsidR="45DC0938" w:rsidRDefault="45DC0938" w:rsidP="067F6B18">
      <w:pPr>
        <w:pStyle w:val="DHHSbody"/>
        <w:rPr>
          <w:b/>
          <w:bCs/>
        </w:rPr>
      </w:pPr>
      <w:r w:rsidRPr="067F6B18">
        <w:rPr>
          <w:b/>
          <w:bCs/>
        </w:rPr>
        <w:t>Bonnie O’Leary</w:t>
      </w:r>
    </w:p>
    <w:p w14:paraId="54424987" w14:textId="192574E3" w:rsidR="45DC0938" w:rsidRDefault="45DC0938" w:rsidP="067F6B18">
      <w:pPr>
        <w:pStyle w:val="DHHSbody"/>
      </w:pPr>
      <w:r w:rsidRPr="067F6B18">
        <w:t>Department of Families, Fairness and Housing</w:t>
      </w:r>
    </w:p>
    <w:p w14:paraId="0CB4BDFE" w14:textId="5CBDAE6B" w:rsidR="45DC0938" w:rsidRDefault="45DC0938" w:rsidP="067F6B18">
      <w:pPr>
        <w:pStyle w:val="DHHSbody"/>
        <w:rPr>
          <w:b/>
          <w:bCs/>
        </w:rPr>
      </w:pPr>
      <w:r w:rsidRPr="067F6B18">
        <w:rPr>
          <w:b/>
          <w:bCs/>
        </w:rPr>
        <w:t>Youth Services</w:t>
      </w:r>
    </w:p>
    <w:p w14:paraId="3B734B2B" w14:textId="0B4B8FB0" w:rsidR="45DC0938" w:rsidRDefault="45DC0938" w:rsidP="067F6B18">
      <w:pPr>
        <w:pStyle w:val="DHHSbody"/>
      </w:pPr>
      <w:r w:rsidRPr="067F6B18">
        <w:t>Child and Family Services</w:t>
      </w:r>
      <w:r w:rsidR="5D33834B" w:rsidRPr="067F6B18">
        <w:t xml:space="preserve"> Ballarat</w:t>
      </w:r>
    </w:p>
    <w:p w14:paraId="1E7B5287" w14:textId="0F627DE7" w:rsidR="45DC0938" w:rsidRDefault="45DC0938" w:rsidP="067F6B18">
      <w:pPr>
        <w:pStyle w:val="DHHSbody"/>
        <w:rPr>
          <w:b/>
          <w:bCs/>
        </w:rPr>
      </w:pPr>
      <w:r w:rsidRPr="067F6B18">
        <w:rPr>
          <w:b/>
          <w:bCs/>
        </w:rPr>
        <w:t>Matthew Telgenkamp</w:t>
      </w:r>
    </w:p>
    <w:p w14:paraId="01C4A027" w14:textId="627C793A" w:rsidR="45DC0938" w:rsidRDefault="45DC0938" w:rsidP="067F6B18">
      <w:pPr>
        <w:pStyle w:val="DHHSbody"/>
      </w:pPr>
      <w:r w:rsidRPr="067F6B18">
        <w:t>Berry Street</w:t>
      </w:r>
    </w:p>
    <w:p w14:paraId="41812169" w14:textId="2D721AE6" w:rsidR="45DC0938" w:rsidRDefault="45DC0938" w:rsidP="067F6B18">
      <w:pPr>
        <w:pStyle w:val="DHHSbody"/>
        <w:rPr>
          <w:b/>
          <w:bCs/>
        </w:rPr>
      </w:pPr>
      <w:r w:rsidRPr="067F6B18">
        <w:rPr>
          <w:b/>
          <w:bCs/>
        </w:rPr>
        <w:t>Nicholas Varcoe and Kade Rzepecki</w:t>
      </w:r>
    </w:p>
    <w:p w14:paraId="26C8A53F" w14:textId="3FD289DA" w:rsidR="067F6B18" w:rsidRPr="00DA0E83" w:rsidRDefault="45DC0938" w:rsidP="00DA0E83">
      <w:pPr>
        <w:pStyle w:val="DHHSbody"/>
      </w:pPr>
      <w:r w:rsidRPr="067F6B18">
        <w:t>Berry Street</w:t>
      </w:r>
    </w:p>
    <w:p w14:paraId="713CE900" w14:textId="168FD971" w:rsidR="45DC0938" w:rsidRDefault="45DC0938" w:rsidP="067F6B18">
      <w:pPr>
        <w:pStyle w:val="Heading2"/>
        <w:rPr>
          <w:bCs/>
        </w:rPr>
      </w:pPr>
      <w:r w:rsidRPr="067F6B18">
        <w:rPr>
          <w:bCs/>
        </w:rPr>
        <w:lastRenderedPageBreak/>
        <w:t>CREATE Award – CREATE Foundation</w:t>
      </w:r>
    </w:p>
    <w:p w14:paraId="71E40D5F" w14:textId="00E31DC0" w:rsidR="45DC0938" w:rsidRDefault="45DC0938" w:rsidP="33DB2762">
      <w:pPr>
        <w:pStyle w:val="DHHSbody"/>
        <w:rPr>
          <w:b/>
          <w:bCs/>
        </w:rPr>
      </w:pPr>
      <w:r w:rsidRPr="33DB2762">
        <w:rPr>
          <w:b/>
          <w:bCs/>
        </w:rPr>
        <w:t>Julie Bognar</w:t>
      </w:r>
    </w:p>
    <w:p w14:paraId="0065FA53" w14:textId="77777777" w:rsidR="00DA0E83" w:rsidRDefault="45DC0938" w:rsidP="33DB2762">
      <w:pPr>
        <w:pStyle w:val="DHHSbody"/>
        <w:rPr>
          <w:b/>
          <w:bCs/>
        </w:rPr>
      </w:pPr>
      <w:r w:rsidRPr="33DB2762">
        <w:rPr>
          <w:b/>
          <w:bCs/>
        </w:rPr>
        <w:t>Murray Geddes</w:t>
      </w:r>
    </w:p>
    <w:p w14:paraId="212FFC18" w14:textId="0AFF54D4" w:rsidR="45DC0938" w:rsidRDefault="45DC0938" w:rsidP="067F6B18">
      <w:pPr>
        <w:pStyle w:val="Heading2"/>
        <w:rPr>
          <w:bCs/>
        </w:rPr>
      </w:pPr>
      <w:r w:rsidRPr="067F6B18">
        <w:rPr>
          <w:bCs/>
        </w:rPr>
        <w:t>Modelling a Generous Community Award and Walda Blow Award – Commission for Children and Young People</w:t>
      </w:r>
    </w:p>
    <w:p w14:paraId="7F61CCEA" w14:textId="7F4D5979" w:rsidR="45DC0938" w:rsidRDefault="45DC0938" w:rsidP="33DB2762">
      <w:pPr>
        <w:pStyle w:val="DHHSbody"/>
        <w:rPr>
          <w:b/>
          <w:bCs/>
        </w:rPr>
      </w:pPr>
      <w:r w:rsidRPr="33DB2762">
        <w:rPr>
          <w:b/>
          <w:bCs/>
        </w:rPr>
        <w:t>Morgan Cataldo</w:t>
      </w:r>
    </w:p>
    <w:p w14:paraId="6F241A02" w14:textId="576066A3" w:rsidR="45DC0938" w:rsidRDefault="45DC0938" w:rsidP="33DB2762">
      <w:pPr>
        <w:pStyle w:val="DHHSbody"/>
        <w:rPr>
          <w:b/>
          <w:bCs/>
        </w:rPr>
      </w:pPr>
      <w:r w:rsidRPr="33DB2762">
        <w:rPr>
          <w:b/>
          <w:bCs/>
        </w:rPr>
        <w:t>Kristen Munro</w:t>
      </w:r>
    </w:p>
    <w:p w14:paraId="4B58D2FA" w14:textId="77777777" w:rsidR="00DA0E83" w:rsidRDefault="45DC0938" w:rsidP="33DB2762">
      <w:pPr>
        <w:pStyle w:val="DHHSbody"/>
        <w:rPr>
          <w:b/>
          <w:bCs/>
        </w:rPr>
      </w:pPr>
      <w:r w:rsidRPr="33DB2762">
        <w:rPr>
          <w:b/>
          <w:bCs/>
        </w:rPr>
        <w:t>Meagan Ven Den Berg</w:t>
      </w:r>
    </w:p>
    <w:p w14:paraId="0ACCAD70" w14:textId="6340E332" w:rsidR="295F3315" w:rsidRDefault="295F3315" w:rsidP="5314EF1C">
      <w:pPr>
        <w:pStyle w:val="Heading2"/>
        <w:jc w:val="both"/>
      </w:pPr>
      <w:r>
        <w:t>Leaving a Legacy Award</w:t>
      </w:r>
    </w:p>
    <w:p w14:paraId="5CDDA508" w14:textId="77777777" w:rsidR="00DA0E83" w:rsidRDefault="295F3315" w:rsidP="33DB2762">
      <w:pPr>
        <w:pStyle w:val="DHHSbody"/>
        <w:rPr>
          <w:b/>
          <w:bCs/>
        </w:rPr>
      </w:pPr>
      <w:r w:rsidRPr="33DB2762">
        <w:rPr>
          <w:b/>
          <w:bCs/>
        </w:rPr>
        <w:t xml:space="preserve">Luke Rumbold </w:t>
      </w:r>
    </w:p>
    <w:p w14:paraId="66B4E064" w14:textId="29A29292" w:rsidR="4A209EA4" w:rsidRDefault="4A209EA4" w:rsidP="33DB2762">
      <w:pPr>
        <w:pStyle w:val="Heading2"/>
      </w:pPr>
      <w:r>
        <w:t>Chief Practitioner’s Award</w:t>
      </w:r>
    </w:p>
    <w:p w14:paraId="55EF7901" w14:textId="77C050CA" w:rsidR="4A209EA4" w:rsidRDefault="4A209EA4" w:rsidP="33DB2762">
      <w:pPr>
        <w:pStyle w:val="DHHSbody"/>
        <w:rPr>
          <w:rFonts w:eastAsia="Arial" w:cs="Arial"/>
          <w:b/>
          <w:bCs/>
          <w:color w:val="000000" w:themeColor="text1"/>
        </w:rPr>
      </w:pPr>
      <w:r w:rsidRPr="33DB2762">
        <w:rPr>
          <w:rFonts w:eastAsia="Arial" w:cs="Arial"/>
          <w:b/>
          <w:bCs/>
          <w:color w:val="000000" w:themeColor="text1"/>
        </w:rPr>
        <w:t>Olivia Barba</w:t>
      </w:r>
    </w:p>
    <w:p w14:paraId="59EB52E3" w14:textId="6DF6370F" w:rsidR="4A209EA4" w:rsidRDefault="4A209EA4" w:rsidP="33DB2762">
      <w:pPr>
        <w:pStyle w:val="DHHSbody"/>
        <w:rPr>
          <w:rFonts w:eastAsia="Arial" w:cs="Arial"/>
          <w:b/>
          <w:bCs/>
          <w:color w:val="000000" w:themeColor="text1"/>
        </w:rPr>
      </w:pPr>
      <w:r w:rsidRPr="33DB2762">
        <w:rPr>
          <w:rFonts w:eastAsia="Arial" w:cs="Arial"/>
          <w:b/>
          <w:bCs/>
          <w:color w:val="000000" w:themeColor="text1"/>
        </w:rPr>
        <w:t>Cultural Engagement Team</w:t>
      </w:r>
    </w:p>
    <w:p w14:paraId="669D77AF" w14:textId="086D3934" w:rsidR="4A209EA4" w:rsidRDefault="4A209EA4" w:rsidP="33DB2762">
      <w:pPr>
        <w:pStyle w:val="DHHSbody"/>
        <w:rPr>
          <w:rFonts w:eastAsia="Arial" w:cs="Arial"/>
          <w:b/>
          <w:bCs/>
          <w:color w:val="000000" w:themeColor="text1"/>
        </w:rPr>
      </w:pPr>
      <w:r w:rsidRPr="33DB2762">
        <w:rPr>
          <w:rFonts w:eastAsia="Arial" w:cs="Arial"/>
          <w:b/>
          <w:bCs/>
          <w:color w:val="000000" w:themeColor="text1"/>
        </w:rPr>
        <w:t>Sinead Grene</w:t>
      </w:r>
    </w:p>
    <w:p w14:paraId="2021E3ED" w14:textId="455DCD75" w:rsidR="4A209EA4" w:rsidRDefault="4A209EA4" w:rsidP="33DB2762">
      <w:pPr>
        <w:pStyle w:val="DHHSbody"/>
        <w:rPr>
          <w:rFonts w:eastAsia="Arial" w:cs="Arial"/>
          <w:b/>
          <w:bCs/>
          <w:color w:val="000000" w:themeColor="text1"/>
        </w:rPr>
      </w:pPr>
      <w:r w:rsidRPr="33DB2762">
        <w:rPr>
          <w:rFonts w:eastAsia="Arial" w:cs="Arial"/>
          <w:b/>
          <w:bCs/>
          <w:color w:val="000000" w:themeColor="text1"/>
        </w:rPr>
        <w:t>Jenny Jones</w:t>
      </w:r>
    </w:p>
    <w:p w14:paraId="67DEEED5" w14:textId="77777777" w:rsidR="00DA0E83" w:rsidRDefault="4A209EA4" w:rsidP="33DB2762">
      <w:pPr>
        <w:pStyle w:val="DHHSbody"/>
        <w:rPr>
          <w:rFonts w:eastAsia="Arial" w:cs="Arial"/>
          <w:b/>
          <w:bCs/>
          <w:color w:val="000000" w:themeColor="text1"/>
        </w:rPr>
      </w:pPr>
      <w:r w:rsidRPr="33DB2762">
        <w:rPr>
          <w:rFonts w:eastAsia="Arial" w:cs="Arial"/>
          <w:b/>
          <w:bCs/>
          <w:color w:val="000000" w:themeColor="text1"/>
        </w:rPr>
        <w:t>Emily Reid</w:t>
      </w:r>
    </w:p>
    <w:p w14:paraId="1EA6C889" w14:textId="55603BB2" w:rsidR="33DB2762" w:rsidRDefault="33DB2762" w:rsidP="33DB2762">
      <w:pPr>
        <w:pStyle w:val="DHHSbody"/>
      </w:pPr>
    </w:p>
    <w:sectPr w:rsidR="33DB2762" w:rsidSect="004013C7">
      <w:type w:val="continuous"/>
      <w:pgSz w:w="11906" w:h="16838" w:code="9"/>
      <w:pgMar w:top="1418" w:right="851" w:bottom="1134" w:left="851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76096" w14:textId="77777777" w:rsidR="00681F78" w:rsidRDefault="00681F78">
      <w:r>
        <w:separator/>
      </w:r>
    </w:p>
  </w:endnote>
  <w:endnote w:type="continuationSeparator" w:id="0">
    <w:p w14:paraId="40354F95" w14:textId="77777777" w:rsidR="00681F78" w:rsidRDefault="0068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54E96" w14:textId="77777777" w:rsidR="0054577B" w:rsidRDefault="005457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976E5" w14:textId="6E96D6C9" w:rsidR="009D70A4" w:rsidRPr="00F65AA9" w:rsidRDefault="002F6BDB" w:rsidP="0051568D">
    <w:pPr>
      <w:pStyle w:val="DHHS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BBAC313" wp14:editId="4874E18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3eb246129191350425c97a5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D7DDF0" w14:textId="792A3EF8" w:rsidR="002F6BDB" w:rsidRPr="002F6BDB" w:rsidRDefault="002F6BDB" w:rsidP="002F6BDB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AC313" id="_x0000_t202" coordsize="21600,21600" o:spt="202" path="m,l,21600r21600,l21600,xe">
              <v:stroke joinstyle="miter"/>
              <v:path gradientshapeok="t" o:connecttype="rect"/>
            </v:shapetype>
            <v:shape id="MSIPCM3eb246129191350425c97a5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AzUtLq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1BD7DDF0" w14:textId="792A3EF8" w:rsidR="002F6BDB" w:rsidRPr="002F6BDB" w:rsidRDefault="002F6BDB" w:rsidP="002F6BDB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E276C">
      <w:rPr>
        <w:noProof/>
      </w:rPr>
      <w:drawing>
        <wp:anchor distT="0" distB="0" distL="114300" distR="114300" simplePos="0" relativeHeight="251658240" behindDoc="1" locked="0" layoutInCell="1" allowOverlap="1" wp14:anchorId="0DCD0637" wp14:editId="33E55402">
          <wp:simplePos x="0" y="0"/>
          <wp:positionH relativeFrom="column">
            <wp:align>center</wp:align>
          </wp:positionH>
          <wp:positionV relativeFrom="paragraph">
            <wp:posOffset>-381000</wp:posOffset>
          </wp:positionV>
          <wp:extent cx="7560000" cy="813600"/>
          <wp:effectExtent l="0" t="0" r="0" b="0"/>
          <wp:wrapNone/>
          <wp:docPr id="3" name="Picture 3" descr="Victoria State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Victoria State Government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81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101A0" w14:textId="6B1B27A2" w:rsidR="002F6BDB" w:rsidRDefault="002F6BD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0288" behindDoc="0" locked="0" layoutInCell="0" allowOverlap="1" wp14:anchorId="0BCC7282" wp14:editId="1EB30E61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1c064cf78576e749ca7e1599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E0B0FA" w14:textId="64BEAA4D" w:rsidR="002F6BDB" w:rsidRPr="002F6BDB" w:rsidRDefault="002F6BDB" w:rsidP="002F6BDB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CC7282" id="_x0000_t202" coordsize="21600,21600" o:spt="202" path="m,l,21600r21600,l21600,xe">
              <v:stroke joinstyle="miter"/>
              <v:path gradientshapeok="t" o:connecttype="rect"/>
            </v:shapetype>
            <v:shape id="MSIPCM1c064cf78576e749ca7e1599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ebovX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75E0B0FA" w14:textId="64BEAA4D" w:rsidR="002F6BDB" w:rsidRPr="002F6BDB" w:rsidRDefault="002F6BDB" w:rsidP="002F6BDB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4D7D5" w14:textId="72DB9073" w:rsidR="009D70A4" w:rsidRPr="00A11421" w:rsidRDefault="002F6BDB" w:rsidP="0051568D">
    <w:pPr>
      <w:pStyle w:val="DHHS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FC45F59" wp14:editId="037B8BE5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5" name="MSIPCMc3c84e438d51e0c7065bc40a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55E643" w14:textId="01982FB5" w:rsidR="002F6BDB" w:rsidRPr="002F6BDB" w:rsidRDefault="002F6BDB" w:rsidP="002F6BDB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C45F59" id="_x0000_t202" coordsize="21600,21600" o:spt="202" path="m,l,21600r21600,l21600,xe">
              <v:stroke joinstyle="miter"/>
              <v:path gradientshapeok="t" o:connecttype="rect"/>
            </v:shapetype>
            <v:shape id="MSIPCMc3c84e438d51e0c7065bc40a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5pt;width:595.3pt;height:24.5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" o:allowincell="f" filled="f" stroked="f" strokeweight=".5pt">
              <v:textbox inset=",0,,0">
                <w:txbxContent>
                  <w:p w14:paraId="3655E643" w14:textId="01982FB5" w:rsidR="002F6BDB" w:rsidRPr="002F6BDB" w:rsidRDefault="002F6BDB" w:rsidP="002F6BDB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610D0">
      <w:t>Victorian Protecting Children Awards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8F59F6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CAB73" w14:textId="77777777" w:rsidR="00681F78" w:rsidRDefault="00681F78" w:rsidP="002862F1">
      <w:pPr>
        <w:spacing w:before="120"/>
      </w:pPr>
      <w:r>
        <w:separator/>
      </w:r>
    </w:p>
  </w:footnote>
  <w:footnote w:type="continuationSeparator" w:id="0">
    <w:p w14:paraId="73C46872" w14:textId="77777777" w:rsidR="00681F78" w:rsidRDefault="00681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0DD5B" w14:textId="77777777" w:rsidR="0054577B" w:rsidRDefault="005457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D569A" w14:textId="77777777" w:rsidR="0054577B" w:rsidRDefault="005457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26E9C" w14:textId="77777777" w:rsidR="0054577B" w:rsidRDefault="0054577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F5724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A50056"/>
    <w:multiLevelType w:val="multilevel"/>
    <w:tmpl w:val="4A1477D0"/>
    <w:numStyleLink w:val="ZZNumbersloweralpha"/>
  </w:abstractNum>
  <w:abstractNum w:abstractNumId="2" w15:restartNumberingAfterBreak="0">
    <w:nsid w:val="0B8D43DB"/>
    <w:multiLevelType w:val="multilevel"/>
    <w:tmpl w:val="1376D9DC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DHHS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HHS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7B96CDA"/>
    <w:multiLevelType w:val="multilevel"/>
    <w:tmpl w:val="ACFE2276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6C68D4"/>
    <w:multiLevelType w:val="multilevel"/>
    <w:tmpl w:val="1376D9DC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HHS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DHHS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DHHS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HHS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DHHS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DHHS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DHHS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DHHS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4D"/>
    <w:rsid w:val="000072B6"/>
    <w:rsid w:val="0001021B"/>
    <w:rsid w:val="00011D89"/>
    <w:rsid w:val="000154FD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8508E"/>
    <w:rsid w:val="0009113B"/>
    <w:rsid w:val="00093402"/>
    <w:rsid w:val="00094DA3"/>
    <w:rsid w:val="00096CD1"/>
    <w:rsid w:val="000A012C"/>
    <w:rsid w:val="000A0EB9"/>
    <w:rsid w:val="000A186C"/>
    <w:rsid w:val="000A1EA4"/>
    <w:rsid w:val="000B3EDB"/>
    <w:rsid w:val="000B543D"/>
    <w:rsid w:val="000B5BF7"/>
    <w:rsid w:val="000B6BC8"/>
    <w:rsid w:val="000C0303"/>
    <w:rsid w:val="000C42EA"/>
    <w:rsid w:val="000C4546"/>
    <w:rsid w:val="000D1242"/>
    <w:rsid w:val="000E0970"/>
    <w:rsid w:val="000E276C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2093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C54"/>
    <w:rsid w:val="001A3ACE"/>
    <w:rsid w:val="001B69C2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36A4"/>
    <w:rsid w:val="00254F58"/>
    <w:rsid w:val="002620BC"/>
    <w:rsid w:val="00262802"/>
    <w:rsid w:val="00263A90"/>
    <w:rsid w:val="0026408B"/>
    <w:rsid w:val="00265D0E"/>
    <w:rsid w:val="00267C3E"/>
    <w:rsid w:val="002709BB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0C7C"/>
    <w:rsid w:val="002B1729"/>
    <w:rsid w:val="002B36C7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2F6BDB"/>
    <w:rsid w:val="00302216"/>
    <w:rsid w:val="00303E53"/>
    <w:rsid w:val="00306E5F"/>
    <w:rsid w:val="00307E14"/>
    <w:rsid w:val="00314054"/>
    <w:rsid w:val="00316F27"/>
    <w:rsid w:val="00322E4B"/>
    <w:rsid w:val="00326339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0EE"/>
    <w:rsid w:val="0037676C"/>
    <w:rsid w:val="00381043"/>
    <w:rsid w:val="003829E5"/>
    <w:rsid w:val="003900EB"/>
    <w:rsid w:val="003956CC"/>
    <w:rsid w:val="00395C9A"/>
    <w:rsid w:val="003A6B67"/>
    <w:rsid w:val="003B13B6"/>
    <w:rsid w:val="003B15E6"/>
    <w:rsid w:val="003C08A2"/>
    <w:rsid w:val="003C2045"/>
    <w:rsid w:val="003C43A1"/>
    <w:rsid w:val="003C4FC0"/>
    <w:rsid w:val="003C55F4"/>
    <w:rsid w:val="003C7897"/>
    <w:rsid w:val="003C7A3F"/>
    <w:rsid w:val="003D2766"/>
    <w:rsid w:val="003D3E8F"/>
    <w:rsid w:val="003D6475"/>
    <w:rsid w:val="003E375C"/>
    <w:rsid w:val="003E4086"/>
    <w:rsid w:val="003F0445"/>
    <w:rsid w:val="003F0CF0"/>
    <w:rsid w:val="003F14B1"/>
    <w:rsid w:val="003F3289"/>
    <w:rsid w:val="004013C7"/>
    <w:rsid w:val="00401FCF"/>
    <w:rsid w:val="00406285"/>
    <w:rsid w:val="0041454D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3901"/>
    <w:rsid w:val="00457337"/>
    <w:rsid w:val="0047372D"/>
    <w:rsid w:val="00473BA3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033"/>
    <w:rsid w:val="004D016B"/>
    <w:rsid w:val="004D1B22"/>
    <w:rsid w:val="004D36F2"/>
    <w:rsid w:val="004E1106"/>
    <w:rsid w:val="004E138F"/>
    <w:rsid w:val="004E4649"/>
    <w:rsid w:val="004E5C2B"/>
    <w:rsid w:val="004F00DD"/>
    <w:rsid w:val="004F2133"/>
    <w:rsid w:val="004F51A7"/>
    <w:rsid w:val="004F55F1"/>
    <w:rsid w:val="004F6936"/>
    <w:rsid w:val="00503DC6"/>
    <w:rsid w:val="00506F5D"/>
    <w:rsid w:val="005126D0"/>
    <w:rsid w:val="0051568D"/>
    <w:rsid w:val="00526C15"/>
    <w:rsid w:val="00536499"/>
    <w:rsid w:val="00543903"/>
    <w:rsid w:val="00543F11"/>
    <w:rsid w:val="0054577B"/>
    <w:rsid w:val="00547A95"/>
    <w:rsid w:val="00572031"/>
    <w:rsid w:val="00572282"/>
    <w:rsid w:val="00576E84"/>
    <w:rsid w:val="00582B8C"/>
    <w:rsid w:val="0058757E"/>
    <w:rsid w:val="00596A4B"/>
    <w:rsid w:val="00597507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966"/>
    <w:rsid w:val="005D6597"/>
    <w:rsid w:val="005E14E7"/>
    <w:rsid w:val="005E26A3"/>
    <w:rsid w:val="005E447E"/>
    <w:rsid w:val="005F0775"/>
    <w:rsid w:val="005F0CF5"/>
    <w:rsid w:val="005F0DCE"/>
    <w:rsid w:val="005F21EB"/>
    <w:rsid w:val="00605908"/>
    <w:rsid w:val="00610D7C"/>
    <w:rsid w:val="00613414"/>
    <w:rsid w:val="00620154"/>
    <w:rsid w:val="0062408D"/>
    <w:rsid w:val="006240CC"/>
    <w:rsid w:val="006254F8"/>
    <w:rsid w:val="00627DA7"/>
    <w:rsid w:val="006358B4"/>
    <w:rsid w:val="006419AA"/>
    <w:rsid w:val="00644B1F"/>
    <w:rsid w:val="00644B7E"/>
    <w:rsid w:val="006454E6"/>
    <w:rsid w:val="00646235"/>
    <w:rsid w:val="00646A68"/>
    <w:rsid w:val="0065092E"/>
    <w:rsid w:val="006557A7"/>
    <w:rsid w:val="00656290"/>
    <w:rsid w:val="006610D0"/>
    <w:rsid w:val="006621D7"/>
    <w:rsid w:val="0066302A"/>
    <w:rsid w:val="00670597"/>
    <w:rsid w:val="006706D0"/>
    <w:rsid w:val="00677574"/>
    <w:rsid w:val="00681F78"/>
    <w:rsid w:val="0068454C"/>
    <w:rsid w:val="00691B62"/>
    <w:rsid w:val="006933B5"/>
    <w:rsid w:val="00693D14"/>
    <w:rsid w:val="006A18C2"/>
    <w:rsid w:val="006B077C"/>
    <w:rsid w:val="006B6803"/>
    <w:rsid w:val="006D0F16"/>
    <w:rsid w:val="006D2A3F"/>
    <w:rsid w:val="006D2FBC"/>
    <w:rsid w:val="006E138B"/>
    <w:rsid w:val="006F1FDC"/>
    <w:rsid w:val="006F6B8C"/>
    <w:rsid w:val="007013EF"/>
    <w:rsid w:val="007173CA"/>
    <w:rsid w:val="007216AA"/>
    <w:rsid w:val="00721AB5"/>
    <w:rsid w:val="00721CFB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49EB"/>
    <w:rsid w:val="007E0DE2"/>
    <w:rsid w:val="007E3B98"/>
    <w:rsid w:val="007E417A"/>
    <w:rsid w:val="007F1353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2366F"/>
    <w:rsid w:val="008338A2"/>
    <w:rsid w:val="00841AA9"/>
    <w:rsid w:val="00853EE4"/>
    <w:rsid w:val="00855535"/>
    <w:rsid w:val="00857C5A"/>
    <w:rsid w:val="0086255E"/>
    <w:rsid w:val="008633F0"/>
    <w:rsid w:val="00867C9C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D2846"/>
    <w:rsid w:val="008D4236"/>
    <w:rsid w:val="008D462F"/>
    <w:rsid w:val="008D4A9E"/>
    <w:rsid w:val="008D6DCF"/>
    <w:rsid w:val="008E4376"/>
    <w:rsid w:val="008E7A0A"/>
    <w:rsid w:val="008E7B49"/>
    <w:rsid w:val="008F59F6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338F"/>
    <w:rsid w:val="00937BD9"/>
    <w:rsid w:val="00950E2C"/>
    <w:rsid w:val="00951D50"/>
    <w:rsid w:val="009525EB"/>
    <w:rsid w:val="00954874"/>
    <w:rsid w:val="00961400"/>
    <w:rsid w:val="00963646"/>
    <w:rsid w:val="0096632D"/>
    <w:rsid w:val="0097559F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5E77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0776B"/>
    <w:rsid w:val="00A11421"/>
    <w:rsid w:val="00A157B1"/>
    <w:rsid w:val="00A22229"/>
    <w:rsid w:val="00A330BB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29AD"/>
    <w:rsid w:val="00BA3F8D"/>
    <w:rsid w:val="00BB7A10"/>
    <w:rsid w:val="00BC7468"/>
    <w:rsid w:val="00BC7D4F"/>
    <w:rsid w:val="00BC7ED7"/>
    <w:rsid w:val="00BD2850"/>
    <w:rsid w:val="00BE28D2"/>
    <w:rsid w:val="00BE4A64"/>
    <w:rsid w:val="00BF44D4"/>
    <w:rsid w:val="00BF557D"/>
    <w:rsid w:val="00BF7F58"/>
    <w:rsid w:val="00C01381"/>
    <w:rsid w:val="00C01AB1"/>
    <w:rsid w:val="00C079B8"/>
    <w:rsid w:val="00C10037"/>
    <w:rsid w:val="00C123EA"/>
    <w:rsid w:val="00C12A49"/>
    <w:rsid w:val="00C133EE"/>
    <w:rsid w:val="00C149D0"/>
    <w:rsid w:val="00C26588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20EA"/>
    <w:rsid w:val="00C93C3E"/>
    <w:rsid w:val="00CA12E3"/>
    <w:rsid w:val="00CA6611"/>
    <w:rsid w:val="00CA6AE6"/>
    <w:rsid w:val="00CA782F"/>
    <w:rsid w:val="00CB3285"/>
    <w:rsid w:val="00CC0C72"/>
    <w:rsid w:val="00CC2BFD"/>
    <w:rsid w:val="00CD3476"/>
    <w:rsid w:val="00CD64DF"/>
    <w:rsid w:val="00CF2F50"/>
    <w:rsid w:val="00CF44B3"/>
    <w:rsid w:val="00CF6198"/>
    <w:rsid w:val="00D02919"/>
    <w:rsid w:val="00D04C61"/>
    <w:rsid w:val="00D05B8D"/>
    <w:rsid w:val="00D065A2"/>
    <w:rsid w:val="00D07F00"/>
    <w:rsid w:val="00D17B72"/>
    <w:rsid w:val="00D3185C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714CC"/>
    <w:rsid w:val="00D75EA7"/>
    <w:rsid w:val="00D81F21"/>
    <w:rsid w:val="00D95470"/>
    <w:rsid w:val="00DA0E83"/>
    <w:rsid w:val="00DA2619"/>
    <w:rsid w:val="00DA4239"/>
    <w:rsid w:val="00DB0B61"/>
    <w:rsid w:val="00DB52FB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D6945"/>
    <w:rsid w:val="00DE3250"/>
    <w:rsid w:val="00DE6028"/>
    <w:rsid w:val="00DE78A3"/>
    <w:rsid w:val="00DF1A71"/>
    <w:rsid w:val="00DF68C7"/>
    <w:rsid w:val="00DF731A"/>
    <w:rsid w:val="00E11332"/>
    <w:rsid w:val="00E11352"/>
    <w:rsid w:val="00E170DC"/>
    <w:rsid w:val="00E26818"/>
    <w:rsid w:val="00E27FFC"/>
    <w:rsid w:val="00E30B15"/>
    <w:rsid w:val="00E40181"/>
    <w:rsid w:val="00E56A01"/>
    <w:rsid w:val="00E629A1"/>
    <w:rsid w:val="00E6794C"/>
    <w:rsid w:val="00E71591"/>
    <w:rsid w:val="00E80DE3"/>
    <w:rsid w:val="00E82C55"/>
    <w:rsid w:val="00E92AC3"/>
    <w:rsid w:val="00EB00E0"/>
    <w:rsid w:val="00EC059F"/>
    <w:rsid w:val="00EC1F24"/>
    <w:rsid w:val="00EC22F6"/>
    <w:rsid w:val="00ED567F"/>
    <w:rsid w:val="00ED5B9B"/>
    <w:rsid w:val="00ED6BAD"/>
    <w:rsid w:val="00ED7447"/>
    <w:rsid w:val="00EE1488"/>
    <w:rsid w:val="00EE3E24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0CD1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A5A53"/>
    <w:rsid w:val="00FB4769"/>
    <w:rsid w:val="00FB4CDA"/>
    <w:rsid w:val="00FC0F81"/>
    <w:rsid w:val="00FC395C"/>
    <w:rsid w:val="00FD3766"/>
    <w:rsid w:val="00FD47C4"/>
    <w:rsid w:val="00FE2DCF"/>
    <w:rsid w:val="00FE3FA7"/>
    <w:rsid w:val="00FF2FCE"/>
    <w:rsid w:val="00FF4F7D"/>
    <w:rsid w:val="00FF6D9D"/>
    <w:rsid w:val="04A10E9E"/>
    <w:rsid w:val="067F6B18"/>
    <w:rsid w:val="0AA9EDAC"/>
    <w:rsid w:val="0B7140C1"/>
    <w:rsid w:val="0CD9383A"/>
    <w:rsid w:val="0E2A9AA2"/>
    <w:rsid w:val="0EEBD06D"/>
    <w:rsid w:val="0EF52951"/>
    <w:rsid w:val="0F697AA7"/>
    <w:rsid w:val="0FAD42A6"/>
    <w:rsid w:val="11623B64"/>
    <w:rsid w:val="12C9D27D"/>
    <w:rsid w:val="13A61933"/>
    <w:rsid w:val="13BF4190"/>
    <w:rsid w:val="1541E994"/>
    <w:rsid w:val="17EC10A3"/>
    <w:rsid w:val="180097D7"/>
    <w:rsid w:val="19655FC3"/>
    <w:rsid w:val="19AA0836"/>
    <w:rsid w:val="1A37DBF8"/>
    <w:rsid w:val="1B091DAA"/>
    <w:rsid w:val="1C5C9A9F"/>
    <w:rsid w:val="22678C3C"/>
    <w:rsid w:val="2496D793"/>
    <w:rsid w:val="26552935"/>
    <w:rsid w:val="28EF8BAB"/>
    <w:rsid w:val="295F3315"/>
    <w:rsid w:val="29D3547D"/>
    <w:rsid w:val="2A2A393B"/>
    <w:rsid w:val="2B061917"/>
    <w:rsid w:val="2E48E9A6"/>
    <w:rsid w:val="2E9F562E"/>
    <w:rsid w:val="33DB2762"/>
    <w:rsid w:val="34ACFB5D"/>
    <w:rsid w:val="37EC89A5"/>
    <w:rsid w:val="3CBFFAC8"/>
    <w:rsid w:val="3D9F123C"/>
    <w:rsid w:val="3DABD035"/>
    <w:rsid w:val="3F068288"/>
    <w:rsid w:val="3FF906E8"/>
    <w:rsid w:val="44F71FE4"/>
    <w:rsid w:val="4560348F"/>
    <w:rsid w:val="459BB929"/>
    <w:rsid w:val="45DC0938"/>
    <w:rsid w:val="46E1B7CB"/>
    <w:rsid w:val="48DD4805"/>
    <w:rsid w:val="4A209EA4"/>
    <w:rsid w:val="4A854E89"/>
    <w:rsid w:val="4B7E1D6B"/>
    <w:rsid w:val="4BB83676"/>
    <w:rsid w:val="4D0F9E31"/>
    <w:rsid w:val="4D29DD12"/>
    <w:rsid w:val="5314EF1C"/>
    <w:rsid w:val="54B6CD43"/>
    <w:rsid w:val="556630BF"/>
    <w:rsid w:val="55C9A74F"/>
    <w:rsid w:val="587AF30A"/>
    <w:rsid w:val="58DA4372"/>
    <w:rsid w:val="5AB1BD71"/>
    <w:rsid w:val="5C4D8DD2"/>
    <w:rsid w:val="5D33834B"/>
    <w:rsid w:val="5DE95E33"/>
    <w:rsid w:val="5F852E94"/>
    <w:rsid w:val="60ED42DD"/>
    <w:rsid w:val="6159DD1A"/>
    <w:rsid w:val="62A463CD"/>
    <w:rsid w:val="64D494E8"/>
    <w:rsid w:val="6510B90C"/>
    <w:rsid w:val="65CFCF1B"/>
    <w:rsid w:val="6BA27BD1"/>
    <w:rsid w:val="6FA1D5A8"/>
    <w:rsid w:val="70536BB3"/>
    <w:rsid w:val="7075ECF4"/>
    <w:rsid w:val="714BE70D"/>
    <w:rsid w:val="73167358"/>
    <w:rsid w:val="7392F9FB"/>
    <w:rsid w:val="73DE170D"/>
    <w:rsid w:val="784D42C1"/>
    <w:rsid w:val="785E7D98"/>
    <w:rsid w:val="791A93F7"/>
    <w:rsid w:val="7A10706A"/>
    <w:rsid w:val="7B2ADB15"/>
    <w:rsid w:val="7D31EEBB"/>
    <w:rsid w:val="7D3B479F"/>
    <w:rsid w:val="7D546FFC"/>
    <w:rsid w:val="7EC85405"/>
    <w:rsid w:val="7FF2D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DEC9E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0154FD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5D1966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0B7BD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8D4A9E"/>
    <w:pPr>
      <w:keepNext/>
      <w:keepLines/>
      <w:spacing w:before="360" w:after="90" w:line="320" w:lineRule="atLeast"/>
      <w:outlineLvl w:val="1"/>
    </w:pPr>
    <w:rPr>
      <w:rFonts w:ascii="Arial" w:hAnsi="Arial"/>
      <w:b/>
      <w:color w:val="31849B" w:themeColor="accent5" w:themeShade="BF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5D1966"/>
    <w:rPr>
      <w:rFonts w:ascii="Arial" w:eastAsia="MS Gothic" w:hAnsi="Arial" w:cs="Arial"/>
      <w:bCs/>
      <w:color w:val="00B7BD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8D4A9E"/>
    <w:rPr>
      <w:rFonts w:ascii="Arial" w:hAnsi="Arial"/>
      <w:b/>
      <w:color w:val="31849B" w:themeColor="accent5" w:themeShade="BF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8E7B4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5D196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5D1966"/>
    <w:rPr>
      <w:rFonts w:ascii="Arial" w:hAnsi="Arial"/>
      <w:b/>
      <w:color w:val="00B7BD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DHHSbodyafterbullets">
    <w:name w:val="DHHS body after bullets"/>
    <w:basedOn w:val="DHHSbody"/>
    <w:uiPriority w:val="11"/>
    <w:rsid w:val="00E11352"/>
    <w:pPr>
      <w:spacing w:before="120"/>
    </w:pPr>
  </w:style>
  <w:style w:type="paragraph" w:customStyle="1" w:styleId="DHHStablebullet2">
    <w:name w:val="DHHS table bullet 2"/>
    <w:basedOn w:val="DHHS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1">
    <w:name w:val="DHHS table bullet 1"/>
    <w:basedOn w:val="DHHS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DHHStablecolhead">
    <w:name w:val="DHHS table col head"/>
    <w:uiPriority w:val="3"/>
    <w:qFormat/>
    <w:rsid w:val="005D1966"/>
    <w:pPr>
      <w:spacing w:before="80" w:after="60"/>
    </w:pPr>
    <w:rPr>
      <w:rFonts w:ascii="Arial" w:hAnsi="Arial"/>
      <w:b/>
      <w:color w:val="00B7BD"/>
      <w:lang w:eastAsia="en-US"/>
    </w:rPr>
  </w:style>
  <w:style w:type="paragraph" w:customStyle="1" w:styleId="DHHSbulletafternumbers1">
    <w:name w:val="DHHS bullet after numbers 1"/>
    <w:basedOn w:val="DHHSbody"/>
    <w:uiPriority w:val="4"/>
    <w:rsid w:val="008E7B49"/>
    <w:pPr>
      <w:numPr>
        <w:ilvl w:val="2"/>
        <w:numId w:val="2"/>
      </w:numPr>
    </w:pPr>
  </w:style>
  <w:style w:type="character" w:styleId="Hyperlink">
    <w:name w:val="Hyperlink"/>
    <w:uiPriority w:val="99"/>
    <w:rsid w:val="007A11E8"/>
    <w:rPr>
      <w:color w:val="0072CE"/>
      <w:u w:val="dotted"/>
    </w:r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8E7B4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DHHSnumberdigit">
    <w:name w:val="DHHS number digit"/>
    <w:basedOn w:val="DHHSbody"/>
    <w:uiPriority w:val="2"/>
    <w:rsid w:val="00857C5A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721CFB"/>
    <w:pPr>
      <w:numPr>
        <w:ilvl w:val="1"/>
        <w:numId w:val="20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8E7B49"/>
    <w:pPr>
      <w:numPr>
        <w:numId w:val="2"/>
      </w:numPr>
    </w:pPr>
  </w:style>
  <w:style w:type="paragraph" w:customStyle="1" w:styleId="DHHSnumberloweralpha">
    <w:name w:val="DHHS number lower alpha"/>
    <w:basedOn w:val="DHHSbody"/>
    <w:uiPriority w:val="3"/>
    <w:rsid w:val="00721CFB"/>
    <w:pPr>
      <w:numPr>
        <w:numId w:val="20"/>
      </w:numPr>
    </w:pPr>
  </w:style>
  <w:style w:type="paragraph" w:customStyle="1" w:styleId="DHHSnumberlowerroman">
    <w:name w:val="DHHS number lower roman"/>
    <w:basedOn w:val="DHHSbody"/>
    <w:uiPriority w:val="3"/>
    <w:rsid w:val="00721CFB"/>
    <w:pPr>
      <w:numPr>
        <w:numId w:val="13"/>
      </w:numPr>
    </w:pPr>
  </w:style>
  <w:style w:type="paragraph" w:customStyle="1" w:styleId="DHHSnumberlowerromanindent">
    <w:name w:val="DHHS number lower roman indent"/>
    <w:basedOn w:val="DHHSbody"/>
    <w:uiPriority w:val="3"/>
    <w:rsid w:val="00721CFB"/>
    <w:pPr>
      <w:numPr>
        <w:ilvl w:val="1"/>
        <w:numId w:val="13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A330BB"/>
    <w:pPr>
      <w:spacing w:before="60" w:after="60" w:line="240" w:lineRule="exact"/>
    </w:pPr>
    <w:rPr>
      <w:rFonts w:ascii="Arial" w:hAnsi="Arial"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customStyle="1" w:styleId="DHHSbulletafternumbers2">
    <w:name w:val="DHHS bullet after numbers 2"/>
    <w:basedOn w:val="DHHSbody"/>
    <w:rsid w:val="008E7B49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DHHSquotebullet1">
    <w:name w:val="DHHS quote bullet 1"/>
    <w:basedOn w:val="DHHSquote"/>
    <w:rsid w:val="008E7B49"/>
    <w:pPr>
      <w:numPr>
        <w:numId w:val="11"/>
      </w:numPr>
    </w:pPr>
  </w:style>
  <w:style w:type="paragraph" w:customStyle="1" w:styleId="DHHSquotebullet2">
    <w:name w:val="DHHS quote bullet 2"/>
    <w:basedOn w:val="DHHSquote"/>
    <w:rsid w:val="008E7B49"/>
    <w:pPr>
      <w:numPr>
        <w:ilvl w:val="1"/>
        <w:numId w:val="1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76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76C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Victorian Protecting Children Awards Finalists</dc:title>
  <dc:creator/>
  <cp:lastModifiedBy/>
  <cp:revision>1</cp:revision>
  <dcterms:created xsi:type="dcterms:W3CDTF">2021-08-24T02:22:00Z</dcterms:created>
  <dcterms:modified xsi:type="dcterms:W3CDTF">2021-08-24T02:27:00Z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6aa9fe-4ab7-4a7c-8e39-ccc0b3ffed53_Enabled">
    <vt:lpwstr>true</vt:lpwstr>
  </property>
  <property fmtid="{D5CDD505-2E9C-101B-9397-08002B2CF9AE}" pid="3" name="MSIP_Label_3d6aa9fe-4ab7-4a7c-8e39-ccc0b3ffed53_SetDate">
    <vt:lpwstr>2021-08-24T02:24:04Z</vt:lpwstr>
  </property>
  <property fmtid="{D5CDD505-2E9C-101B-9397-08002B2CF9AE}" pid="4" name="MSIP_Label_3d6aa9fe-4ab7-4a7c-8e39-ccc0b3ffed53_Method">
    <vt:lpwstr>Privileged</vt:lpwstr>
  </property>
  <property fmtid="{D5CDD505-2E9C-101B-9397-08002B2CF9AE}" pid="5" name="MSIP_Label_3d6aa9fe-4ab7-4a7c-8e39-ccc0b3ffed53_Name">
    <vt:lpwstr>3d6aa9fe-4ab7-4a7c-8e39-ccc0b3ffed53</vt:lpwstr>
  </property>
  <property fmtid="{D5CDD505-2E9C-101B-9397-08002B2CF9AE}" pid="6" name="MSIP_Label_3d6aa9fe-4ab7-4a7c-8e39-ccc0b3ffed53_SiteId">
    <vt:lpwstr>c0e0601f-0fac-449c-9c88-a104c4eb9f28</vt:lpwstr>
  </property>
  <property fmtid="{D5CDD505-2E9C-101B-9397-08002B2CF9AE}" pid="7" name="MSIP_Label_3d6aa9fe-4ab7-4a7c-8e39-ccc0b3ffed53_ActionId">
    <vt:lpwstr>d2058bf7-7722-49e2-8be3-295d82e0f5fd</vt:lpwstr>
  </property>
  <property fmtid="{D5CDD505-2E9C-101B-9397-08002B2CF9AE}" pid="8" name="MSIP_Label_3d6aa9fe-4ab7-4a7c-8e39-ccc0b3ffed53_ContentBits">
    <vt:lpwstr>0</vt:lpwstr>
  </property>
</Properties>
</file>